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f5tmtoyxd1cd" w:id="0"/>
      <w:bookmarkEnd w:id="0"/>
      <w:r w:rsidDel="00000000" w:rsidR="00000000" w:rsidRPr="00000000">
        <w:rPr>
          <w:b w:val="1"/>
          <w:rtl w:val="0"/>
        </w:rPr>
        <w:t xml:space="preserve">Irene Mercy Oyoo 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195263" cy="1905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263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190817" cy="190500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17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190500" cy="217714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21771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905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rtl w:val="0"/>
        </w:rPr>
        <w:t xml:space="preserve">(+254) 700 031-213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Personal Statement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full-stack web developer with a passion for software engineering. I enjoy every step of the development process,  from ideation, discussion, and collaboration to concept and execution. I am a team player, result-driven, and goal-oriented individual.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Strong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Flask, Django, Bootstrap, CSS3, HTML5, SQL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Experienced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Python, Javascript, Adobe Photoshop, WordPress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Personal Skills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Good Communication Skills: I invest time and energy in delivering clear lines of communication to colleagues so as to deliver projects on time.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Team player: I am able to work in a team and collaborate with others.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Adaptive in different workplaces, I’m flexible and can adapt to changing work conditions.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Ability to work under pressure, and learn fast when required to accomplish a task that I lack knowledge of.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Employment History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Community Level Trainer, British Council in partnership with Nairobits, Nairobi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April-June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Training Women, Youths, and People With Disabilities from informal Settlement on Digital Literacy(Skills For Inclusive Digital Participation)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WordPress Web Developer, CloudWeb Limited, Nairobi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November 2021-Present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Design Websites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Develop Websites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Associate, Digital Divide Data, Nairobi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May 2020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- Present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Convert pdf documents to HTML format.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Design and manipulate the HTML page.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Data entry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Convert Word documents to XML format.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Preparing Acts and Legislations for import, reviewing and signing of the documents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WordPress  Web Developer, Stixx Company, Nairobi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February2020 - April2020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Worked for Stixx Company as an intern 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Design website.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Client support.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Creating email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templates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for clients.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Hosting client projects.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Learning WordPress and cloud computing.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Banking cheques and sending emails to clients on project updates.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Organizing office equipment and inventory</w:t>
      </w:r>
    </w:p>
    <w:p w:rsidR="00000000" w:rsidDel="00000000" w:rsidP="00000000" w:rsidRDefault="00000000" w:rsidRPr="00000000" w14:paraId="0000003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Frontend Developer, Busara Centre for Behavioural  Economics, Nairobi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November 2019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Worked for Busara Centre for Behavioural  Economics  on a project with a team of 5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Design user interfaces of the application.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Web Developer, Internship, Quest Web Developers, Kikuyu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2018 November - 2019 January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Learned: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Vue.js basics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Design user interfaces of web applications.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Achievements: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Complete design templates for the organization.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Academic History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Moringa School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July 2019 - November 2019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Software Engineering Immersive, Fullstack Specialisation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Nairobits Trust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July 2017 -  June 2018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Information and communications technology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Volunteer Activities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Volunteer Voluntary Service Overseas(VSO), Safari Park Hotel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Kenya, Young African Leaders Initiative Event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May 2017</w:t>
      </w:r>
    </w:p>
    <w:p w:rsidR="00000000" w:rsidDel="00000000" w:rsidP="00000000" w:rsidRDefault="00000000" w:rsidRPr="00000000" w14:paraId="0000005A">
      <w:pPr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Responsibilities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Register Visitors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Assist the physically disabled move to different assemblies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Volunteer Nairobits Trust, Girls in Tech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2017 July-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 2018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Responsibilities</w:t>
      </w: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Going to different girls’ schools and training them on introduction to design, life skills, and HTML5 and CSS3 basics.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30"/>
          <w:szCs w:val="30"/>
          <w:highlight w:val="white"/>
          <w:rtl w:val="0"/>
        </w:rPr>
        <w:t xml:space="preserve">Referees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Victor Otieno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Sr Project Manager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StepWise 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Email: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Victorotieno520@gmail.com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Eliud Kiprotich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Lead Web Developer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Cloud Web Ltd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Phone:0721784759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222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/IreneMercy" TargetMode="External"/><Relationship Id="rId13" Type="http://schemas.openxmlformats.org/officeDocument/2006/relationships/hyperlink" Target="mailto:Victorotieno520@gmail.co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irenemercy700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irene-mercy-oyoo-40561116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