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18284" w14:textId="77777777" w:rsidR="00A03722" w:rsidRDefault="00A03722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5498D533" w14:textId="77777777" w:rsidR="00A03722" w:rsidRDefault="00A03722">
      <w:pPr>
        <w:rPr>
          <w:rFonts w:ascii="Times New Roman"/>
          <w:sz w:val="13"/>
        </w:rPr>
        <w:sectPr w:rsidR="00A0372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637D7CD" w14:textId="77777777" w:rsidR="00A03722" w:rsidRDefault="00A03722">
      <w:pPr>
        <w:pStyle w:val="Textoindependiente"/>
        <w:rPr>
          <w:rFonts w:ascii="Times New Roman"/>
          <w:b w:val="0"/>
          <w:sz w:val="20"/>
        </w:rPr>
      </w:pPr>
    </w:p>
    <w:p w14:paraId="275E97E2" w14:textId="77777777" w:rsidR="00A03722" w:rsidRDefault="00A03722">
      <w:pPr>
        <w:pStyle w:val="Textoindependiente"/>
        <w:rPr>
          <w:rFonts w:ascii="Times New Roman"/>
          <w:b w:val="0"/>
          <w:sz w:val="20"/>
        </w:rPr>
      </w:pPr>
    </w:p>
    <w:p w14:paraId="72F58CB8" w14:textId="77777777" w:rsidR="00A03722" w:rsidRDefault="00A03722">
      <w:pPr>
        <w:pStyle w:val="Textoindependiente"/>
        <w:rPr>
          <w:rFonts w:ascii="Times New Roman"/>
          <w:b w:val="0"/>
          <w:sz w:val="20"/>
        </w:rPr>
      </w:pPr>
    </w:p>
    <w:p w14:paraId="512463F5" w14:textId="77777777" w:rsidR="00A03722" w:rsidRDefault="00A03722">
      <w:pPr>
        <w:pStyle w:val="Textoindependiente"/>
        <w:rPr>
          <w:rFonts w:ascii="Times New Roman"/>
          <w:b w:val="0"/>
          <w:sz w:val="20"/>
        </w:rPr>
      </w:pPr>
    </w:p>
    <w:p w14:paraId="7C1B843E" w14:textId="77777777" w:rsidR="00A03722" w:rsidRDefault="00A03722">
      <w:pPr>
        <w:pStyle w:val="Textoindependiente"/>
        <w:rPr>
          <w:rFonts w:ascii="Times New Roman"/>
          <w:b w:val="0"/>
          <w:sz w:val="20"/>
        </w:rPr>
      </w:pPr>
    </w:p>
    <w:p w14:paraId="46AD4159" w14:textId="77777777" w:rsidR="00A03722" w:rsidRDefault="00A03722">
      <w:pPr>
        <w:pStyle w:val="Textoindependiente"/>
        <w:rPr>
          <w:rFonts w:ascii="Times New Roman"/>
          <w:b w:val="0"/>
          <w:sz w:val="20"/>
        </w:rPr>
      </w:pPr>
    </w:p>
    <w:p w14:paraId="7FB0D2DD" w14:textId="31B6CBFE" w:rsidR="00A03722" w:rsidRDefault="00AF5D0F">
      <w:pPr>
        <w:pStyle w:val="Textoindependiente"/>
        <w:spacing w:before="10"/>
        <w:rPr>
          <w:rFonts w:ascii="Times New Roman"/>
          <w:b w:val="0"/>
          <w:sz w:val="25"/>
        </w:rPr>
      </w:pPr>
      <w:r>
        <w:rPr>
          <w:rFonts w:ascii="Times New Roman"/>
          <w:b w:val="0"/>
          <w:sz w:val="25"/>
        </w:rPr>
        <w:t xml:space="preserve">         </w:t>
      </w:r>
      <w:r>
        <w:rPr>
          <w:noProof/>
        </w:rPr>
        <w:drawing>
          <wp:inline distT="0" distB="0" distL="0" distR="0" wp14:anchorId="06F5F725" wp14:editId="7F66C151">
            <wp:extent cx="1238250" cy="1284605"/>
            <wp:effectExtent l="0" t="0" r="0" b="0"/>
            <wp:docPr id="4" name="Imagen 4" descr="Hombre con lent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Hombre con lente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46" r="9376"/>
                    <a:stretch/>
                  </pic:blipFill>
                  <pic:spPr bwMode="auto">
                    <a:xfrm>
                      <a:off x="0" y="0"/>
                      <a:ext cx="123825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658D4" w14:textId="0D2EDD79" w:rsidR="00A03722" w:rsidRPr="00AF5D0F" w:rsidRDefault="00CE0687">
      <w:pPr>
        <w:ind w:left="101" w:right="32"/>
        <w:jc w:val="center"/>
        <w:rPr>
          <w:b/>
          <w:color w:val="8064A2" w:themeColor="accent4"/>
          <w:sz w:val="21"/>
        </w:rPr>
      </w:pPr>
      <w:r w:rsidRPr="00AF5D0F">
        <w:rPr>
          <w:b/>
          <w:color w:val="8064A2" w:themeColor="accent4"/>
          <w:sz w:val="21"/>
        </w:rPr>
        <w:t>Puesto</w:t>
      </w:r>
    </w:p>
    <w:p w14:paraId="4BDA9043" w14:textId="1E5510B7" w:rsidR="00A03722" w:rsidRPr="00A04036" w:rsidRDefault="00A04036">
      <w:pPr>
        <w:pStyle w:val="Textoindependiente"/>
        <w:spacing w:before="31"/>
        <w:ind w:left="101" w:right="26"/>
        <w:jc w:val="center"/>
        <w:rPr>
          <w:b w:val="0"/>
          <w:bCs w:val="0"/>
        </w:rPr>
      </w:pPr>
      <w:r>
        <w:rPr>
          <w:b w:val="0"/>
          <w:bCs w:val="0"/>
          <w:w w:val="95"/>
        </w:rPr>
        <w:t>Abogado litigante</w:t>
      </w:r>
    </w:p>
    <w:p w14:paraId="1ADD2C9D" w14:textId="77777777" w:rsidR="00A03722" w:rsidRDefault="00A03722">
      <w:pPr>
        <w:pStyle w:val="Textoindependiente"/>
        <w:spacing w:before="7"/>
        <w:rPr>
          <w:sz w:val="30"/>
        </w:rPr>
      </w:pPr>
    </w:p>
    <w:p w14:paraId="32054772" w14:textId="77777777" w:rsidR="00A03722" w:rsidRPr="00AF5D0F" w:rsidRDefault="00CE0687">
      <w:pPr>
        <w:ind w:left="101" w:right="27"/>
        <w:jc w:val="center"/>
        <w:rPr>
          <w:b/>
          <w:color w:val="8064A2" w:themeColor="accent4"/>
          <w:sz w:val="21"/>
        </w:rPr>
      </w:pPr>
      <w:r w:rsidRPr="00AF5D0F">
        <w:rPr>
          <w:b/>
          <w:color w:val="8064A2" w:themeColor="accent4"/>
          <w:sz w:val="21"/>
        </w:rPr>
        <w:t>Edad</w:t>
      </w:r>
    </w:p>
    <w:p w14:paraId="0F92B40A" w14:textId="00A262E0" w:rsidR="00A03722" w:rsidRPr="00A04036" w:rsidRDefault="00A04036">
      <w:pPr>
        <w:pStyle w:val="Textoindependiente"/>
        <w:spacing w:before="31"/>
        <w:ind w:left="101" w:right="29"/>
        <w:jc w:val="center"/>
        <w:rPr>
          <w:b w:val="0"/>
          <w:bCs w:val="0"/>
        </w:rPr>
      </w:pPr>
      <w:r>
        <w:rPr>
          <w:b w:val="0"/>
          <w:bCs w:val="0"/>
        </w:rPr>
        <w:t>38 años</w:t>
      </w:r>
    </w:p>
    <w:p w14:paraId="0A118C06" w14:textId="77777777" w:rsidR="00A03722" w:rsidRDefault="00A03722">
      <w:pPr>
        <w:pStyle w:val="Textoindependiente"/>
        <w:spacing w:before="7"/>
        <w:rPr>
          <w:sz w:val="30"/>
        </w:rPr>
      </w:pPr>
    </w:p>
    <w:p w14:paraId="5E3571FC" w14:textId="77777777" w:rsidR="00A03722" w:rsidRDefault="00CE0687">
      <w:pPr>
        <w:ind w:left="101" w:right="32"/>
        <w:jc w:val="center"/>
        <w:rPr>
          <w:b/>
          <w:sz w:val="21"/>
        </w:rPr>
      </w:pPr>
      <w:r w:rsidRPr="00AF5D0F">
        <w:rPr>
          <w:b/>
          <w:color w:val="8064A2" w:themeColor="accent4"/>
          <w:sz w:val="21"/>
        </w:rPr>
        <w:t>Nivel</w:t>
      </w:r>
      <w:r w:rsidRPr="00AF5D0F">
        <w:rPr>
          <w:b/>
          <w:color w:val="8064A2" w:themeColor="accent4"/>
          <w:spacing w:val="7"/>
          <w:sz w:val="21"/>
        </w:rPr>
        <w:t xml:space="preserve"> </w:t>
      </w:r>
      <w:r w:rsidRPr="00AF5D0F">
        <w:rPr>
          <w:b/>
          <w:color w:val="8064A2" w:themeColor="accent4"/>
          <w:sz w:val="21"/>
        </w:rPr>
        <w:t>de</w:t>
      </w:r>
      <w:r w:rsidRPr="00AF5D0F">
        <w:rPr>
          <w:b/>
          <w:color w:val="8064A2" w:themeColor="accent4"/>
          <w:spacing w:val="4"/>
          <w:sz w:val="21"/>
        </w:rPr>
        <w:t xml:space="preserve"> </w:t>
      </w:r>
      <w:r w:rsidRPr="00AF5D0F">
        <w:rPr>
          <w:b/>
          <w:color w:val="8064A2" w:themeColor="accent4"/>
          <w:sz w:val="21"/>
        </w:rPr>
        <w:t>educación</w:t>
      </w:r>
      <w:r w:rsidRPr="00AF5D0F">
        <w:rPr>
          <w:b/>
          <w:color w:val="8064A2" w:themeColor="accent4"/>
          <w:spacing w:val="16"/>
          <w:sz w:val="21"/>
        </w:rPr>
        <w:t xml:space="preserve"> </w:t>
      </w:r>
      <w:r w:rsidRPr="00AF5D0F">
        <w:rPr>
          <w:b/>
          <w:color w:val="8064A2" w:themeColor="accent4"/>
          <w:sz w:val="21"/>
        </w:rPr>
        <w:t>más</w:t>
      </w:r>
      <w:r w:rsidRPr="00AF5D0F">
        <w:rPr>
          <w:b/>
          <w:color w:val="8064A2" w:themeColor="accent4"/>
          <w:spacing w:val="16"/>
          <w:sz w:val="21"/>
        </w:rPr>
        <w:t xml:space="preserve"> </w:t>
      </w:r>
      <w:r w:rsidRPr="00AF5D0F">
        <w:rPr>
          <w:b/>
          <w:color w:val="8064A2" w:themeColor="accent4"/>
          <w:sz w:val="21"/>
        </w:rPr>
        <w:t>alto</w:t>
      </w:r>
    </w:p>
    <w:p w14:paraId="4362A60A" w14:textId="283820F7" w:rsidR="00A03722" w:rsidRPr="002D04BE" w:rsidRDefault="002D04BE">
      <w:pPr>
        <w:pStyle w:val="Textoindependiente"/>
        <w:spacing w:before="31"/>
        <w:ind w:left="99" w:right="32"/>
        <w:jc w:val="center"/>
        <w:rPr>
          <w:b w:val="0"/>
          <w:bCs w:val="0"/>
          <w:w w:val="95"/>
        </w:rPr>
      </w:pPr>
      <w:r>
        <w:rPr>
          <w:b w:val="0"/>
          <w:bCs w:val="0"/>
          <w:w w:val="95"/>
        </w:rPr>
        <w:t>Maestría</w:t>
      </w:r>
    </w:p>
    <w:p w14:paraId="29006DF3" w14:textId="08FD80FC" w:rsidR="00A03722" w:rsidRDefault="00A03722" w:rsidP="00AF5D0F">
      <w:pPr>
        <w:pStyle w:val="Textoindependiente"/>
        <w:ind w:right="29"/>
      </w:pPr>
    </w:p>
    <w:p w14:paraId="1086BBC7" w14:textId="77777777" w:rsidR="00A03722" w:rsidRDefault="00CE0687">
      <w:pPr>
        <w:pStyle w:val="Textoindependiente"/>
        <w:spacing w:before="58"/>
        <w:ind w:left="109"/>
      </w:pPr>
      <w:r>
        <w:rPr>
          <w:b w:val="0"/>
        </w:rPr>
        <w:br w:type="column"/>
      </w:r>
      <w:r w:rsidRPr="00B06EA7">
        <w:rPr>
          <w:color w:val="215868" w:themeColor="accent5" w:themeShade="80"/>
          <w:w w:val="95"/>
        </w:rPr>
        <w:t>Canal</w:t>
      </w:r>
      <w:r w:rsidRPr="00B06EA7">
        <w:rPr>
          <w:color w:val="215868" w:themeColor="accent5" w:themeShade="80"/>
          <w:spacing w:val="5"/>
          <w:w w:val="95"/>
        </w:rPr>
        <w:t xml:space="preserve"> </w:t>
      </w:r>
      <w:r w:rsidRPr="00B06EA7">
        <w:rPr>
          <w:color w:val="215868" w:themeColor="accent5" w:themeShade="80"/>
          <w:w w:val="95"/>
        </w:rPr>
        <w:t>favorito</w:t>
      </w:r>
      <w:r w:rsidRPr="00B06EA7">
        <w:rPr>
          <w:color w:val="215868" w:themeColor="accent5" w:themeShade="80"/>
          <w:spacing w:val="13"/>
          <w:w w:val="95"/>
        </w:rPr>
        <w:t xml:space="preserve"> </w:t>
      </w:r>
      <w:r w:rsidRPr="00B06EA7">
        <w:rPr>
          <w:color w:val="215868" w:themeColor="accent5" w:themeShade="80"/>
          <w:w w:val="95"/>
        </w:rPr>
        <w:t>de</w:t>
      </w:r>
      <w:r w:rsidRPr="00B06EA7">
        <w:rPr>
          <w:color w:val="215868" w:themeColor="accent5" w:themeShade="80"/>
          <w:spacing w:val="7"/>
          <w:w w:val="95"/>
        </w:rPr>
        <w:t xml:space="preserve"> </w:t>
      </w:r>
      <w:r w:rsidRPr="00B06EA7">
        <w:rPr>
          <w:color w:val="215868" w:themeColor="accent5" w:themeShade="80"/>
          <w:w w:val="95"/>
        </w:rPr>
        <w:t>comunicación</w:t>
      </w:r>
    </w:p>
    <w:p w14:paraId="1BDE731F" w14:textId="0D805BF1" w:rsidR="00A03722" w:rsidRPr="006A461E" w:rsidRDefault="006A461E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95"/>
          <w:sz w:val="24"/>
        </w:rPr>
        <w:t>Medios digitales escritos</w:t>
      </w:r>
      <w:r w:rsidR="00B066C4">
        <w:rPr>
          <w:rFonts w:ascii="Lucida Sans Unicode" w:hAnsi="Lucida Sans Unicode"/>
          <w:w w:val="95"/>
          <w:sz w:val="24"/>
        </w:rPr>
        <w:t>.</w:t>
      </w:r>
    </w:p>
    <w:p w14:paraId="3FF33E15" w14:textId="77777777" w:rsidR="00A03722" w:rsidRDefault="00A03722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71A192F4" w14:textId="77777777" w:rsidR="00A03722" w:rsidRPr="00B06EA7" w:rsidRDefault="00CE0687">
      <w:pPr>
        <w:pStyle w:val="Textoindependiente"/>
        <w:ind w:left="109"/>
        <w:rPr>
          <w:color w:val="215868" w:themeColor="accent5" w:themeShade="80"/>
        </w:rPr>
      </w:pPr>
      <w:r w:rsidRPr="00B06EA7">
        <w:rPr>
          <w:color w:val="215868" w:themeColor="accent5" w:themeShade="80"/>
          <w:w w:val="95"/>
        </w:rPr>
        <w:t>Herramientas</w:t>
      </w:r>
      <w:r w:rsidRPr="00B06EA7">
        <w:rPr>
          <w:color w:val="215868" w:themeColor="accent5" w:themeShade="80"/>
          <w:spacing w:val="8"/>
          <w:w w:val="95"/>
        </w:rPr>
        <w:t xml:space="preserve"> </w:t>
      </w:r>
      <w:r w:rsidRPr="00B06EA7">
        <w:rPr>
          <w:color w:val="215868" w:themeColor="accent5" w:themeShade="80"/>
          <w:w w:val="95"/>
        </w:rPr>
        <w:t>que</w:t>
      </w:r>
      <w:r w:rsidRPr="00B06EA7">
        <w:rPr>
          <w:color w:val="215868" w:themeColor="accent5" w:themeShade="80"/>
          <w:spacing w:val="6"/>
          <w:w w:val="95"/>
        </w:rPr>
        <w:t xml:space="preserve"> </w:t>
      </w:r>
      <w:r w:rsidRPr="00B06EA7">
        <w:rPr>
          <w:color w:val="215868" w:themeColor="accent5" w:themeShade="80"/>
          <w:w w:val="95"/>
        </w:rPr>
        <w:t>necesita</w:t>
      </w:r>
      <w:r w:rsidRPr="00B06EA7">
        <w:rPr>
          <w:color w:val="215868" w:themeColor="accent5" w:themeShade="80"/>
          <w:spacing w:val="15"/>
          <w:w w:val="95"/>
        </w:rPr>
        <w:t xml:space="preserve"> </w:t>
      </w:r>
      <w:r w:rsidRPr="00B06EA7">
        <w:rPr>
          <w:color w:val="215868" w:themeColor="accent5" w:themeShade="80"/>
          <w:w w:val="95"/>
        </w:rPr>
        <w:t>para</w:t>
      </w:r>
      <w:r w:rsidRPr="00B06EA7">
        <w:rPr>
          <w:color w:val="215868" w:themeColor="accent5" w:themeShade="80"/>
          <w:spacing w:val="14"/>
          <w:w w:val="95"/>
        </w:rPr>
        <w:t xml:space="preserve"> </w:t>
      </w:r>
      <w:r w:rsidRPr="00B06EA7">
        <w:rPr>
          <w:color w:val="215868" w:themeColor="accent5" w:themeShade="80"/>
          <w:w w:val="95"/>
        </w:rPr>
        <w:t>trabajar</w:t>
      </w:r>
    </w:p>
    <w:p w14:paraId="433A6490" w14:textId="276FF7C1" w:rsidR="00A03722" w:rsidRDefault="006A461E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 Ordenador con software para elaboraci</w:t>
      </w:r>
      <w:r>
        <w:rPr>
          <w:rFonts w:ascii="Lucida Sans Unicode"/>
          <w:b w:val="0"/>
          <w:sz w:val="22"/>
        </w:rPr>
        <w:t>ó</w:t>
      </w:r>
      <w:r>
        <w:rPr>
          <w:rFonts w:ascii="Lucida Sans Unicode"/>
          <w:b w:val="0"/>
          <w:sz w:val="22"/>
        </w:rPr>
        <w:t>n/edici</w:t>
      </w:r>
      <w:r>
        <w:rPr>
          <w:rFonts w:ascii="Lucida Sans Unicode"/>
          <w:b w:val="0"/>
          <w:sz w:val="22"/>
        </w:rPr>
        <w:t>ó</w:t>
      </w:r>
      <w:r>
        <w:rPr>
          <w:rFonts w:ascii="Lucida Sans Unicode"/>
          <w:b w:val="0"/>
          <w:sz w:val="22"/>
        </w:rPr>
        <w:t>n de textos y tel</w:t>
      </w:r>
      <w:r>
        <w:rPr>
          <w:rFonts w:ascii="Lucida Sans Unicode"/>
          <w:b w:val="0"/>
          <w:sz w:val="22"/>
        </w:rPr>
        <w:t>é</w:t>
      </w:r>
      <w:r>
        <w:rPr>
          <w:rFonts w:ascii="Lucida Sans Unicode"/>
          <w:b w:val="0"/>
          <w:sz w:val="22"/>
        </w:rPr>
        <w:t>fono m</w:t>
      </w:r>
      <w:r>
        <w:rPr>
          <w:rFonts w:ascii="Lucida Sans Unicode"/>
          <w:b w:val="0"/>
          <w:sz w:val="22"/>
        </w:rPr>
        <w:t>ó</w:t>
      </w:r>
      <w:r>
        <w:rPr>
          <w:rFonts w:ascii="Lucida Sans Unicode"/>
          <w:b w:val="0"/>
          <w:sz w:val="22"/>
        </w:rPr>
        <w:t>vil</w:t>
      </w:r>
      <w:r w:rsidR="00B066C4">
        <w:rPr>
          <w:rFonts w:ascii="Lucida Sans Unicode"/>
          <w:b w:val="0"/>
          <w:sz w:val="22"/>
        </w:rPr>
        <w:t>.</w:t>
      </w:r>
    </w:p>
    <w:p w14:paraId="302FD615" w14:textId="77777777" w:rsidR="006A461E" w:rsidRDefault="006A461E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230BB2F" w14:textId="77777777" w:rsidR="00A03722" w:rsidRPr="00B06EA7" w:rsidRDefault="00CE0687">
      <w:pPr>
        <w:pStyle w:val="Textoindependiente"/>
        <w:ind w:left="109"/>
        <w:rPr>
          <w:color w:val="215868" w:themeColor="accent5" w:themeShade="80"/>
        </w:rPr>
      </w:pPr>
      <w:r w:rsidRPr="00B06EA7">
        <w:rPr>
          <w:color w:val="215868" w:themeColor="accent5" w:themeShade="80"/>
          <w:w w:val="95"/>
        </w:rPr>
        <w:t>Responsabilidades</w:t>
      </w:r>
      <w:r w:rsidRPr="00B06EA7">
        <w:rPr>
          <w:color w:val="215868" w:themeColor="accent5" w:themeShade="80"/>
          <w:spacing w:val="-5"/>
          <w:w w:val="95"/>
        </w:rPr>
        <w:t xml:space="preserve"> </w:t>
      </w:r>
      <w:r w:rsidRPr="00B06EA7">
        <w:rPr>
          <w:color w:val="215868" w:themeColor="accent5" w:themeShade="80"/>
          <w:w w:val="95"/>
        </w:rPr>
        <w:t>laborales</w:t>
      </w:r>
    </w:p>
    <w:p w14:paraId="4BF850AA" w14:textId="32454B8C" w:rsidR="00A03722" w:rsidRDefault="006A461E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 </w:t>
      </w:r>
      <w:r w:rsidR="00CC02B2">
        <w:rPr>
          <w:rFonts w:ascii="Lucida Sans Unicode"/>
          <w:b w:val="0"/>
          <w:sz w:val="22"/>
        </w:rPr>
        <w:t>Gesti</w:t>
      </w:r>
      <w:r w:rsidR="00CC02B2">
        <w:rPr>
          <w:rFonts w:ascii="Lucida Sans Unicode"/>
          <w:b w:val="0"/>
          <w:sz w:val="22"/>
        </w:rPr>
        <w:t>ó</w:t>
      </w:r>
      <w:r w:rsidR="00CC02B2">
        <w:rPr>
          <w:rFonts w:ascii="Lucida Sans Unicode"/>
          <w:b w:val="0"/>
          <w:sz w:val="22"/>
        </w:rPr>
        <w:t>n de demandas</w:t>
      </w:r>
      <w:r w:rsidR="00B066C4">
        <w:rPr>
          <w:rFonts w:ascii="Lucida Sans Unicode"/>
          <w:b w:val="0"/>
          <w:sz w:val="22"/>
        </w:rPr>
        <w:t>.</w:t>
      </w:r>
      <w:r w:rsidR="00CC02B2">
        <w:rPr>
          <w:rFonts w:ascii="Lucida Sans Unicode"/>
          <w:b w:val="0"/>
          <w:sz w:val="22"/>
        </w:rPr>
        <w:t xml:space="preserve"> </w:t>
      </w:r>
      <w:r>
        <w:rPr>
          <w:rFonts w:ascii="Lucida Sans Unicode"/>
          <w:b w:val="0"/>
          <w:sz w:val="22"/>
        </w:rPr>
        <w:t xml:space="preserve"> </w:t>
      </w:r>
    </w:p>
    <w:p w14:paraId="7A86E3AE" w14:textId="77777777" w:rsidR="006A461E" w:rsidRPr="006A461E" w:rsidRDefault="006A461E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103B5B82" w14:textId="77777777" w:rsidR="00A03722" w:rsidRPr="00B06EA7" w:rsidRDefault="00CE0687">
      <w:pPr>
        <w:pStyle w:val="Textoindependiente"/>
        <w:ind w:left="109"/>
        <w:rPr>
          <w:color w:val="215868" w:themeColor="accent5" w:themeShade="80"/>
        </w:rPr>
      </w:pPr>
      <w:r w:rsidRPr="00B06EA7">
        <w:rPr>
          <w:color w:val="215868" w:themeColor="accent5" w:themeShade="80"/>
          <w:w w:val="95"/>
        </w:rPr>
        <w:t>Su</w:t>
      </w:r>
      <w:r w:rsidRPr="00B06EA7">
        <w:rPr>
          <w:color w:val="215868" w:themeColor="accent5" w:themeShade="80"/>
          <w:spacing w:val="-4"/>
          <w:w w:val="95"/>
        </w:rPr>
        <w:t xml:space="preserve"> </w:t>
      </w:r>
      <w:r w:rsidRPr="00B06EA7">
        <w:rPr>
          <w:color w:val="215868" w:themeColor="accent5" w:themeShade="80"/>
          <w:w w:val="95"/>
        </w:rPr>
        <w:t>trabajo</w:t>
      </w:r>
      <w:r w:rsidRPr="00B06EA7">
        <w:rPr>
          <w:color w:val="215868" w:themeColor="accent5" w:themeShade="80"/>
          <w:spacing w:val="6"/>
          <w:w w:val="95"/>
        </w:rPr>
        <w:t xml:space="preserve"> </w:t>
      </w:r>
      <w:r w:rsidRPr="00B06EA7">
        <w:rPr>
          <w:color w:val="215868" w:themeColor="accent5" w:themeShade="80"/>
          <w:w w:val="95"/>
        </w:rPr>
        <w:t>se</w:t>
      </w:r>
      <w:r w:rsidRPr="00B06EA7">
        <w:rPr>
          <w:color w:val="215868" w:themeColor="accent5" w:themeShade="80"/>
          <w:spacing w:val="-1"/>
          <w:w w:val="95"/>
        </w:rPr>
        <w:t xml:space="preserve"> </w:t>
      </w:r>
      <w:r w:rsidRPr="00B06EA7">
        <w:rPr>
          <w:color w:val="215868" w:themeColor="accent5" w:themeShade="80"/>
          <w:w w:val="95"/>
        </w:rPr>
        <w:t>mide</w:t>
      </w:r>
      <w:r w:rsidRPr="00B06EA7">
        <w:rPr>
          <w:color w:val="215868" w:themeColor="accent5" w:themeShade="80"/>
          <w:spacing w:val="-1"/>
          <w:w w:val="95"/>
        </w:rPr>
        <w:t xml:space="preserve"> </w:t>
      </w:r>
      <w:r w:rsidRPr="00B06EA7">
        <w:rPr>
          <w:color w:val="215868" w:themeColor="accent5" w:themeShade="80"/>
          <w:w w:val="95"/>
        </w:rPr>
        <w:t>en</w:t>
      </w:r>
      <w:r w:rsidRPr="00B06EA7">
        <w:rPr>
          <w:color w:val="215868" w:themeColor="accent5" w:themeShade="80"/>
          <w:spacing w:val="-3"/>
          <w:w w:val="95"/>
        </w:rPr>
        <w:t xml:space="preserve"> </w:t>
      </w:r>
      <w:r w:rsidRPr="00B06EA7">
        <w:rPr>
          <w:color w:val="215868" w:themeColor="accent5" w:themeShade="80"/>
          <w:w w:val="95"/>
        </w:rPr>
        <w:t>función</w:t>
      </w:r>
      <w:r w:rsidRPr="00B06EA7">
        <w:rPr>
          <w:color w:val="215868" w:themeColor="accent5" w:themeShade="80"/>
          <w:spacing w:val="-3"/>
          <w:w w:val="95"/>
        </w:rPr>
        <w:t xml:space="preserve"> </w:t>
      </w:r>
      <w:r w:rsidRPr="00B06EA7">
        <w:rPr>
          <w:color w:val="215868" w:themeColor="accent5" w:themeShade="80"/>
          <w:w w:val="95"/>
        </w:rPr>
        <w:t>de</w:t>
      </w:r>
    </w:p>
    <w:p w14:paraId="337008D0" w14:textId="4F029CC7" w:rsidR="00A03722" w:rsidRDefault="00DC33CC" w:rsidP="00CC02B2">
      <w:pPr>
        <w:spacing w:before="166"/>
        <w:ind w:left="109"/>
        <w:rPr>
          <w:rFonts w:ascii="Lucida Sans Unicode" w:hAnsi="Lucida Sans Unicode"/>
          <w:w w:val="95"/>
          <w:sz w:val="24"/>
        </w:rPr>
      </w:pPr>
      <w:r>
        <w:rPr>
          <w:rFonts w:ascii="Lucida Sans Unicode" w:hAnsi="Lucida Sans Unicode"/>
          <w:w w:val="95"/>
          <w:sz w:val="24"/>
        </w:rPr>
        <w:t>El seguimiento y el éxito en los casos de demanda</w:t>
      </w:r>
      <w:r w:rsidR="00B066C4">
        <w:rPr>
          <w:rFonts w:ascii="Lucida Sans Unicode" w:hAnsi="Lucida Sans Unicode"/>
          <w:w w:val="95"/>
          <w:sz w:val="24"/>
        </w:rPr>
        <w:t>.</w:t>
      </w:r>
    </w:p>
    <w:p w14:paraId="4EE24665" w14:textId="77777777" w:rsidR="00DC33CC" w:rsidRPr="00DC33CC" w:rsidRDefault="00DC33CC" w:rsidP="00CC02B2">
      <w:pPr>
        <w:spacing w:before="166"/>
        <w:ind w:left="109"/>
        <w:rPr>
          <w:rFonts w:ascii="Lucida Sans Unicode"/>
          <w:b/>
        </w:rPr>
      </w:pPr>
    </w:p>
    <w:p w14:paraId="6C0EDFB0" w14:textId="77777777" w:rsidR="00A03722" w:rsidRPr="00B06EA7" w:rsidRDefault="00CE0687">
      <w:pPr>
        <w:pStyle w:val="Textoindependiente"/>
        <w:ind w:left="109"/>
        <w:rPr>
          <w:color w:val="215868" w:themeColor="accent5" w:themeShade="80"/>
        </w:rPr>
      </w:pPr>
      <w:r w:rsidRPr="00B06EA7">
        <w:rPr>
          <w:color w:val="215868" w:themeColor="accent5" w:themeShade="80"/>
          <w:spacing w:val="-2"/>
          <w:w w:val="95"/>
        </w:rPr>
        <w:t>Su</w:t>
      </w:r>
      <w:r w:rsidRPr="00B06EA7">
        <w:rPr>
          <w:color w:val="215868" w:themeColor="accent5" w:themeShade="80"/>
          <w:spacing w:val="-11"/>
          <w:w w:val="95"/>
        </w:rPr>
        <w:t xml:space="preserve"> </w:t>
      </w:r>
      <w:r w:rsidRPr="00B06EA7">
        <w:rPr>
          <w:color w:val="215868" w:themeColor="accent5" w:themeShade="80"/>
          <w:spacing w:val="-2"/>
          <w:w w:val="95"/>
        </w:rPr>
        <w:t>superior</w:t>
      </w:r>
      <w:r w:rsidRPr="00B06EA7">
        <w:rPr>
          <w:color w:val="215868" w:themeColor="accent5" w:themeShade="80"/>
          <w:spacing w:val="-4"/>
          <w:w w:val="95"/>
        </w:rPr>
        <w:t xml:space="preserve"> </w:t>
      </w:r>
      <w:r w:rsidRPr="00B06EA7">
        <w:rPr>
          <w:color w:val="215868" w:themeColor="accent5" w:themeShade="80"/>
          <w:spacing w:val="-2"/>
          <w:w w:val="95"/>
        </w:rPr>
        <w:t>es</w:t>
      </w:r>
    </w:p>
    <w:p w14:paraId="53979A34" w14:textId="1F44E1CD" w:rsidR="00A03722" w:rsidRDefault="00A03722">
      <w:pPr>
        <w:rPr>
          <w:rFonts w:ascii="Lucida Sans Unicode" w:hAnsi="Lucida Sans Unicode"/>
          <w:w w:val="95"/>
          <w:sz w:val="24"/>
        </w:rPr>
      </w:pPr>
    </w:p>
    <w:p w14:paraId="01554BD5" w14:textId="6DC2389C" w:rsidR="00DC33CC" w:rsidRDefault="00DC33CC" w:rsidP="00DC33CC">
      <w:pPr>
        <w:ind w:left="142" w:hanging="142"/>
        <w:rPr>
          <w:rFonts w:ascii="Lucida Sans Unicode" w:hAnsi="Lucida Sans Unicode"/>
          <w:sz w:val="24"/>
        </w:rPr>
        <w:sectPr w:rsidR="00DC33CC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  <w:r>
        <w:rPr>
          <w:rFonts w:ascii="Lucida Sans Unicode" w:hAnsi="Lucida Sans Unicode"/>
          <w:sz w:val="24"/>
        </w:rPr>
        <w:t>Jefe del despacho jurídico</w:t>
      </w:r>
      <w:r w:rsidR="00B066C4">
        <w:rPr>
          <w:rFonts w:ascii="Lucida Sans Unicode" w:hAnsi="Lucida Sans Unicode"/>
          <w:sz w:val="24"/>
        </w:rPr>
        <w:t>.</w:t>
      </w:r>
    </w:p>
    <w:p w14:paraId="404AE160" w14:textId="484F7C6B" w:rsidR="00A03722" w:rsidRPr="00CE0687" w:rsidRDefault="00CE0687">
      <w:pPr>
        <w:pStyle w:val="Textoindependiente"/>
        <w:spacing w:before="11"/>
        <w:rPr>
          <w:bCs w:val="0"/>
          <w:color w:val="8064A2" w:themeColor="accent4"/>
          <w:sz w:val="21"/>
          <w:szCs w:val="22"/>
        </w:rPr>
      </w:pPr>
      <w:r>
        <w:rPr>
          <w:bCs w:val="0"/>
          <w:color w:val="8064A2" w:themeColor="accent4"/>
          <w:sz w:val="21"/>
          <w:szCs w:val="22"/>
        </w:rPr>
        <w:t xml:space="preserve">               </w:t>
      </w:r>
      <w:r w:rsidRPr="00CE0687">
        <w:rPr>
          <w:bCs w:val="0"/>
          <w:color w:val="8064A2" w:themeColor="accent4"/>
          <w:sz w:val="21"/>
          <w:szCs w:val="22"/>
        </w:rPr>
        <w:t>Redes sociales</w:t>
      </w:r>
    </w:p>
    <w:p w14:paraId="13B50628" w14:textId="435610CC" w:rsidR="00A03722" w:rsidRDefault="00460840">
      <w:pPr>
        <w:pStyle w:val="Textoindependiente"/>
        <w:spacing w:before="58"/>
        <w:ind w:left="3955"/>
        <w:rPr>
          <w:color w:val="215868" w:themeColor="accent5" w:themeShade="80"/>
          <w:w w:val="95"/>
        </w:rPr>
      </w:pPr>
      <w:r>
        <w:rPr>
          <w:color w:val="215868" w:themeColor="accent5" w:themeShade="80"/>
        </w:rPr>
        <w:pict w14:anchorId="169C3200">
          <v:group id="_x0000_s1032" style="position:absolute;left:0;text-align:left;margin-left:134.8pt;margin-top:5.1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3056;top:-600;width:331;height:266">
              <v:imagedata r:id="rId6" o:title=""/>
            </v:shape>
            <w10:wrap anchorx="page"/>
          </v:group>
        </w:pict>
      </w:r>
      <w:r>
        <w:rPr>
          <w:color w:val="215868" w:themeColor="accent5" w:themeShade="80"/>
        </w:rPr>
        <w:pict w14:anchorId="1A44236C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rPr>
          <w:color w:val="215868" w:themeColor="accent5" w:themeShade="80"/>
        </w:rPr>
        <w:pict w14:anchorId="0136F2AF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7" o:title=""/>
            </v:shape>
            <w10:wrap anchorx="page"/>
          </v:group>
        </w:pict>
      </w:r>
      <w:r w:rsidR="00CE0687" w:rsidRPr="00B06EA7">
        <w:rPr>
          <w:color w:val="215868" w:themeColor="accent5" w:themeShade="80"/>
          <w:w w:val="95"/>
        </w:rPr>
        <w:t>Metas</w:t>
      </w:r>
      <w:r w:rsidR="00CE0687" w:rsidRPr="00B06EA7">
        <w:rPr>
          <w:color w:val="215868" w:themeColor="accent5" w:themeShade="80"/>
          <w:spacing w:val="3"/>
          <w:w w:val="95"/>
        </w:rPr>
        <w:t xml:space="preserve"> </w:t>
      </w:r>
      <w:r w:rsidR="00CE0687" w:rsidRPr="00B06EA7">
        <w:rPr>
          <w:color w:val="215868" w:themeColor="accent5" w:themeShade="80"/>
          <w:w w:val="95"/>
        </w:rPr>
        <w:t>u objetivos</w:t>
      </w:r>
    </w:p>
    <w:p w14:paraId="57CF392D" w14:textId="504CD6B9" w:rsidR="0070672A" w:rsidRPr="0070672A" w:rsidRDefault="0070672A">
      <w:pPr>
        <w:pStyle w:val="Textoindependiente"/>
        <w:spacing w:before="58"/>
        <w:ind w:left="3955"/>
        <w:rPr>
          <w:b w:val="0"/>
          <w:bCs w:val="0"/>
        </w:rPr>
      </w:pPr>
      <w:r>
        <w:rPr>
          <w:b w:val="0"/>
          <w:bCs w:val="0"/>
          <w:w w:val="95"/>
        </w:rPr>
        <w:t xml:space="preserve">Automatización del proceso de </w:t>
      </w:r>
      <w:r w:rsidR="00B066C4">
        <w:rPr>
          <w:b w:val="0"/>
          <w:bCs w:val="0"/>
          <w:w w:val="95"/>
        </w:rPr>
        <w:t xml:space="preserve">pago y seguimiento a solicitudes de demanda mediante la creación de una página web. </w:t>
      </w:r>
    </w:p>
    <w:p w14:paraId="51322E9F" w14:textId="62A3DCAF" w:rsidR="00A03722" w:rsidRDefault="0070672A">
      <w:pPr>
        <w:pStyle w:val="Textoindependiente"/>
        <w:spacing w:before="3"/>
        <w:rPr>
          <w:rFonts w:ascii="Lucida Sans Unicode"/>
          <w:b w:val="0"/>
          <w:sz w:val="17"/>
        </w:rPr>
      </w:pPr>
      <w:r>
        <w:rPr>
          <w:rFonts w:ascii="Lucida Sans Unicode"/>
          <w:b w:val="0"/>
          <w:sz w:val="17"/>
        </w:rPr>
        <w:t xml:space="preserve"> </w:t>
      </w:r>
    </w:p>
    <w:p w14:paraId="0D335F1C" w14:textId="77777777" w:rsidR="00A03722" w:rsidRDefault="00A03722">
      <w:pPr>
        <w:rPr>
          <w:rFonts w:ascii="Lucida Sans Unicode"/>
          <w:sz w:val="17"/>
        </w:rPr>
        <w:sectPr w:rsidR="00A03722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6D46461" w14:textId="77777777" w:rsidR="00A03722" w:rsidRPr="00CE0687" w:rsidRDefault="00CE0687">
      <w:pPr>
        <w:spacing w:before="63"/>
        <w:ind w:left="84" w:right="19"/>
        <w:jc w:val="center"/>
        <w:rPr>
          <w:b/>
          <w:color w:val="8064A2" w:themeColor="accent4"/>
          <w:sz w:val="21"/>
        </w:rPr>
      </w:pPr>
      <w:r w:rsidRPr="00CE0687">
        <w:rPr>
          <w:b/>
          <w:color w:val="8064A2" w:themeColor="accent4"/>
          <w:w w:val="105"/>
          <w:sz w:val="21"/>
        </w:rPr>
        <w:t>Industria</w:t>
      </w:r>
    </w:p>
    <w:p w14:paraId="1D1BA15A" w14:textId="246CB381" w:rsidR="00A03722" w:rsidRPr="002D04BE" w:rsidRDefault="002D04BE">
      <w:pPr>
        <w:pStyle w:val="Textoindependiente"/>
        <w:spacing w:before="31"/>
        <w:ind w:left="88" w:right="18"/>
        <w:jc w:val="center"/>
        <w:rPr>
          <w:b w:val="0"/>
          <w:bCs w:val="0"/>
        </w:rPr>
      </w:pPr>
      <w:r>
        <w:rPr>
          <w:b w:val="0"/>
          <w:bCs w:val="0"/>
          <w:w w:val="95"/>
        </w:rPr>
        <w:t>Abogacía</w:t>
      </w:r>
    </w:p>
    <w:p w14:paraId="4809B171" w14:textId="77777777" w:rsidR="00A03722" w:rsidRPr="00CE0687" w:rsidRDefault="00A03722">
      <w:pPr>
        <w:pStyle w:val="Textoindependiente"/>
        <w:spacing w:before="7"/>
        <w:rPr>
          <w:color w:val="8064A2" w:themeColor="accent4"/>
          <w:sz w:val="30"/>
        </w:rPr>
      </w:pPr>
    </w:p>
    <w:p w14:paraId="36E91B49" w14:textId="77777777" w:rsidR="00A03722" w:rsidRPr="00CE0687" w:rsidRDefault="00CE0687">
      <w:pPr>
        <w:spacing w:before="1"/>
        <w:ind w:left="79" w:right="19"/>
        <w:jc w:val="center"/>
        <w:rPr>
          <w:b/>
          <w:color w:val="8064A2" w:themeColor="accent4"/>
          <w:sz w:val="21"/>
        </w:rPr>
      </w:pPr>
      <w:r w:rsidRPr="00CE0687">
        <w:rPr>
          <w:b/>
          <w:color w:val="8064A2" w:themeColor="accent4"/>
          <w:sz w:val="21"/>
        </w:rPr>
        <w:t>Tamaño</w:t>
      </w:r>
      <w:r w:rsidRPr="00CE0687">
        <w:rPr>
          <w:b/>
          <w:color w:val="8064A2" w:themeColor="accent4"/>
          <w:spacing w:val="18"/>
          <w:sz w:val="21"/>
        </w:rPr>
        <w:t xml:space="preserve"> </w:t>
      </w:r>
      <w:r w:rsidRPr="00CE0687">
        <w:rPr>
          <w:b/>
          <w:color w:val="8064A2" w:themeColor="accent4"/>
          <w:sz w:val="21"/>
        </w:rPr>
        <w:t>de</w:t>
      </w:r>
      <w:r w:rsidRPr="00CE0687">
        <w:rPr>
          <w:b/>
          <w:color w:val="8064A2" w:themeColor="accent4"/>
          <w:spacing w:val="9"/>
          <w:sz w:val="21"/>
        </w:rPr>
        <w:t xml:space="preserve"> </w:t>
      </w:r>
      <w:r w:rsidRPr="00CE0687">
        <w:rPr>
          <w:b/>
          <w:color w:val="8064A2" w:themeColor="accent4"/>
          <w:sz w:val="21"/>
        </w:rPr>
        <w:t>la</w:t>
      </w:r>
      <w:r w:rsidRPr="00CE0687">
        <w:rPr>
          <w:b/>
          <w:color w:val="8064A2" w:themeColor="accent4"/>
          <w:spacing w:val="17"/>
          <w:sz w:val="21"/>
        </w:rPr>
        <w:t xml:space="preserve"> </w:t>
      </w:r>
      <w:r w:rsidRPr="00CE0687">
        <w:rPr>
          <w:b/>
          <w:color w:val="8064A2" w:themeColor="accent4"/>
          <w:sz w:val="21"/>
        </w:rPr>
        <w:t>organización</w:t>
      </w:r>
    </w:p>
    <w:p w14:paraId="27C89431" w14:textId="0A3F6A62" w:rsidR="00A03722" w:rsidRPr="002D04BE" w:rsidRDefault="002D04BE">
      <w:pPr>
        <w:pStyle w:val="Textoindependiente"/>
        <w:spacing w:before="30"/>
        <w:ind w:left="88" w:right="19"/>
        <w:jc w:val="center"/>
        <w:rPr>
          <w:b w:val="0"/>
          <w:bCs w:val="0"/>
        </w:rPr>
      </w:pPr>
      <w:r>
        <w:rPr>
          <w:b w:val="0"/>
          <w:bCs w:val="0"/>
        </w:rPr>
        <w:t>Pequeña (5 personas)</w:t>
      </w:r>
    </w:p>
    <w:p w14:paraId="54E9D904" w14:textId="77777777" w:rsidR="00A03722" w:rsidRPr="00B06EA7" w:rsidRDefault="00CE0687">
      <w:pPr>
        <w:pStyle w:val="Textoindependiente"/>
        <w:spacing w:before="80"/>
        <w:ind w:left="109"/>
        <w:rPr>
          <w:color w:val="215868" w:themeColor="accent5" w:themeShade="80"/>
        </w:rPr>
      </w:pPr>
      <w:r>
        <w:rPr>
          <w:b w:val="0"/>
        </w:rPr>
        <w:br w:type="column"/>
      </w:r>
      <w:r w:rsidRPr="00B06EA7">
        <w:rPr>
          <w:color w:val="215868" w:themeColor="accent5" w:themeShade="80"/>
          <w:w w:val="95"/>
        </w:rPr>
        <w:t>Obtiene</w:t>
      </w:r>
      <w:r w:rsidRPr="00B06EA7">
        <w:rPr>
          <w:color w:val="215868" w:themeColor="accent5" w:themeShade="80"/>
          <w:spacing w:val="12"/>
          <w:w w:val="95"/>
        </w:rPr>
        <w:t xml:space="preserve"> </w:t>
      </w:r>
      <w:r w:rsidRPr="00B06EA7">
        <w:rPr>
          <w:color w:val="215868" w:themeColor="accent5" w:themeShade="80"/>
          <w:w w:val="95"/>
        </w:rPr>
        <w:t>información</w:t>
      </w:r>
      <w:r w:rsidRPr="00B06EA7">
        <w:rPr>
          <w:color w:val="215868" w:themeColor="accent5" w:themeShade="80"/>
          <w:spacing w:val="11"/>
          <w:w w:val="95"/>
        </w:rPr>
        <w:t xml:space="preserve"> </w:t>
      </w:r>
      <w:r w:rsidRPr="00B06EA7">
        <w:rPr>
          <w:color w:val="215868" w:themeColor="accent5" w:themeShade="80"/>
          <w:w w:val="95"/>
        </w:rPr>
        <w:t>a</w:t>
      </w:r>
      <w:r w:rsidRPr="00B06EA7">
        <w:rPr>
          <w:color w:val="215868" w:themeColor="accent5" w:themeShade="80"/>
          <w:spacing w:val="21"/>
          <w:w w:val="95"/>
        </w:rPr>
        <w:t xml:space="preserve"> </w:t>
      </w:r>
      <w:r w:rsidRPr="00B06EA7">
        <w:rPr>
          <w:color w:val="215868" w:themeColor="accent5" w:themeShade="80"/>
          <w:w w:val="95"/>
        </w:rPr>
        <w:t>través</w:t>
      </w:r>
      <w:r w:rsidRPr="00B06EA7">
        <w:rPr>
          <w:color w:val="215868" w:themeColor="accent5" w:themeShade="80"/>
          <w:spacing w:val="14"/>
          <w:w w:val="95"/>
        </w:rPr>
        <w:t xml:space="preserve"> </w:t>
      </w:r>
      <w:r w:rsidRPr="00B06EA7">
        <w:rPr>
          <w:color w:val="215868" w:themeColor="accent5" w:themeShade="80"/>
          <w:w w:val="95"/>
        </w:rPr>
        <w:t>de</w:t>
      </w:r>
    </w:p>
    <w:p w14:paraId="282A7C68" w14:textId="2ED6492E" w:rsidR="00A03722" w:rsidRPr="00DC33CC" w:rsidRDefault="00DC33CC">
      <w:pPr>
        <w:pStyle w:val="Textoindependiente"/>
        <w:spacing w:before="6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Clientes del despacho</w:t>
      </w:r>
      <w:r w:rsidR="0070672A">
        <w:rPr>
          <w:rFonts w:ascii="Lucida Sans Unicode"/>
          <w:b w:val="0"/>
          <w:sz w:val="22"/>
        </w:rPr>
        <w:t xml:space="preserve"> jur</w:t>
      </w:r>
      <w:r w:rsidR="0070672A">
        <w:rPr>
          <w:rFonts w:ascii="Lucida Sans Unicode"/>
          <w:b w:val="0"/>
          <w:sz w:val="22"/>
        </w:rPr>
        <w:t>í</w:t>
      </w:r>
      <w:r w:rsidR="0070672A">
        <w:rPr>
          <w:rFonts w:ascii="Lucida Sans Unicode"/>
          <w:b w:val="0"/>
          <w:sz w:val="22"/>
        </w:rPr>
        <w:t>dico</w:t>
      </w:r>
      <w:r w:rsidR="00B066C4">
        <w:rPr>
          <w:rFonts w:ascii="Lucida Sans Unicode"/>
          <w:b w:val="0"/>
          <w:sz w:val="22"/>
        </w:rPr>
        <w:t>.</w:t>
      </w:r>
    </w:p>
    <w:p w14:paraId="00F37A5A" w14:textId="77777777" w:rsidR="00A03722" w:rsidRPr="00AF5D0F" w:rsidRDefault="00CE0687">
      <w:pPr>
        <w:pStyle w:val="Textoindependiente"/>
        <w:ind w:left="109"/>
        <w:rPr>
          <w:color w:val="215868" w:themeColor="accent5" w:themeShade="80"/>
        </w:rPr>
      </w:pPr>
      <w:r w:rsidRPr="00AF5D0F">
        <w:rPr>
          <w:color w:val="215868" w:themeColor="accent5" w:themeShade="80"/>
          <w:w w:val="95"/>
        </w:rPr>
        <w:t>Dificultades</w:t>
      </w:r>
      <w:r w:rsidRPr="00AF5D0F">
        <w:rPr>
          <w:color w:val="215868" w:themeColor="accent5" w:themeShade="80"/>
          <w:spacing w:val="-12"/>
          <w:w w:val="95"/>
        </w:rPr>
        <w:t xml:space="preserve"> </w:t>
      </w:r>
      <w:r w:rsidRPr="00AF5D0F">
        <w:rPr>
          <w:color w:val="215868" w:themeColor="accent5" w:themeShade="80"/>
          <w:w w:val="95"/>
        </w:rPr>
        <w:t>principales</w:t>
      </w:r>
    </w:p>
    <w:p w14:paraId="40D35527" w14:textId="731CF5F0" w:rsidR="00AF5D0F" w:rsidRPr="00DC33CC" w:rsidRDefault="00DC33CC">
      <w:pPr>
        <w:spacing w:before="166"/>
        <w:ind w:left="109"/>
        <w:rPr>
          <w:rFonts w:ascii="Lucida Sans Unicode" w:hAnsi="Lucida Sans Unicode"/>
          <w:w w:val="95"/>
          <w:sz w:val="24"/>
        </w:rPr>
      </w:pPr>
      <w:r>
        <w:rPr>
          <w:rFonts w:ascii="Lucida Sans Unicode" w:hAnsi="Lucida Sans Unicode"/>
          <w:w w:val="95"/>
          <w:sz w:val="24"/>
        </w:rPr>
        <w:t>Tiempos de traslado para informes, gastos de papelería.</w:t>
      </w:r>
    </w:p>
    <w:p w14:paraId="0DB3483F" w14:textId="31E759DA" w:rsidR="00AF5D0F" w:rsidRDefault="00AF5D0F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</w:p>
    <w:p w14:paraId="136EC62E" w14:textId="1BB59F37" w:rsidR="00AF5D0F" w:rsidRDefault="00AF5D0F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</w:p>
    <w:p w14:paraId="21A9C5EB" w14:textId="06921EC8" w:rsidR="00AF5D0F" w:rsidRDefault="00AF5D0F">
      <w:pPr>
        <w:spacing w:before="166"/>
        <w:ind w:left="109"/>
        <w:rPr>
          <w:rFonts w:ascii="Lucida Sans Unicode" w:hAnsi="Lucida Sans Unicode"/>
          <w:sz w:val="24"/>
        </w:rPr>
      </w:pPr>
    </w:p>
    <w:sectPr w:rsidR="00AF5D0F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3722"/>
    <w:rsid w:val="002D04BE"/>
    <w:rsid w:val="00460840"/>
    <w:rsid w:val="006A461E"/>
    <w:rsid w:val="0070672A"/>
    <w:rsid w:val="00A03722"/>
    <w:rsid w:val="00A04036"/>
    <w:rsid w:val="00AF5D0F"/>
    <w:rsid w:val="00B066C4"/>
    <w:rsid w:val="00B06EA7"/>
    <w:rsid w:val="00CC02B2"/>
    <w:rsid w:val="00CE0687"/>
    <w:rsid w:val="00DC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23193DF"/>
  <w15:docId w15:val="{EC986215-F95E-4EDE-8BB0-B935FE1A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A57BE-E7E3-4DF6-BD95-D9558CB9A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Irene Montejo Hernández</cp:lastModifiedBy>
  <cp:revision>5</cp:revision>
  <dcterms:created xsi:type="dcterms:W3CDTF">2022-03-03T16:57:00Z</dcterms:created>
  <dcterms:modified xsi:type="dcterms:W3CDTF">2022-03-04T02:09:00Z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2022-03-03T00:00:00Z</vt:filetime>
  </property>
</Properties>
</file>