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249A6" w14:textId="77777777" w:rsidR="00E27658" w:rsidRDefault="00E27658" w:rsidP="00E27658">
      <w:pPr>
        <w:pStyle w:val="NormalWeb"/>
      </w:pPr>
      <w:r>
        <w:t xml:space="preserve">Analiza </w:t>
      </w:r>
      <w:proofErr w:type="spellStart"/>
      <w:r>
        <w:t>impactului</w:t>
      </w:r>
      <w:proofErr w:type="spellEnd"/>
      <w:r>
        <w:t xml:space="preserve"> </w:t>
      </w:r>
      <w:proofErr w:type="spellStart"/>
      <w:r>
        <w:t>pandemiei</w:t>
      </w:r>
      <w:proofErr w:type="spellEnd"/>
      <w:r>
        <w:t xml:space="preserve"> COVID-19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șomajului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România</w:t>
      </w:r>
      <w:proofErr w:type="spellEnd"/>
      <w:r>
        <w:t xml:space="preserve">, la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județ</w:t>
      </w:r>
      <w:proofErr w:type="spellEnd"/>
      <w:r>
        <w:t xml:space="preserve">, din </w:t>
      </w:r>
      <w:proofErr w:type="spellStart"/>
      <w:r>
        <w:t>perspectiva</w:t>
      </w:r>
      <w:proofErr w:type="spellEnd"/>
      <w:r>
        <w:t>:</w:t>
      </w:r>
    </w:p>
    <w:p w14:paraId="04A02B4B" w14:textId="77777777" w:rsidR="00E27658" w:rsidRDefault="00E27658" w:rsidP="00E27658">
      <w:pPr>
        <w:pStyle w:val="NormalWeb"/>
        <w:numPr>
          <w:ilvl w:val="0"/>
          <w:numId w:val="1"/>
        </w:numPr>
      </w:pPr>
      <w:proofErr w:type="spellStart"/>
      <w:r>
        <w:t>Genului</w:t>
      </w:r>
      <w:proofErr w:type="spellEnd"/>
      <w:r>
        <w:t xml:space="preserve"> (</w:t>
      </w:r>
      <w:proofErr w:type="spellStart"/>
      <w:r>
        <w:t>femei</w:t>
      </w:r>
      <w:proofErr w:type="spellEnd"/>
      <w:r>
        <w:t>/</w:t>
      </w:r>
      <w:proofErr w:type="spellStart"/>
      <w:r>
        <w:t>bărbați</w:t>
      </w:r>
      <w:proofErr w:type="spellEnd"/>
      <w:r>
        <w:t>)</w:t>
      </w:r>
    </w:p>
    <w:p w14:paraId="0FA98263" w14:textId="77777777" w:rsidR="00E27658" w:rsidRDefault="00E27658" w:rsidP="00E27658">
      <w:pPr>
        <w:pStyle w:val="NormalWeb"/>
        <w:numPr>
          <w:ilvl w:val="0"/>
          <w:numId w:val="1"/>
        </w:numPr>
      </w:pPr>
      <w:proofErr w:type="spellStart"/>
      <w:r>
        <w:t>Mediului</w:t>
      </w:r>
      <w:proofErr w:type="spellEnd"/>
      <w:r>
        <w:t xml:space="preserve"> (urban/rural)</w:t>
      </w:r>
    </w:p>
    <w:p w14:paraId="74FBD4E5" w14:textId="77777777" w:rsidR="00E27658" w:rsidRDefault="00E27658" w:rsidP="00E27658">
      <w:pPr>
        <w:pStyle w:val="NormalWeb"/>
        <w:numPr>
          <w:ilvl w:val="0"/>
          <w:numId w:val="1"/>
        </w:numPr>
      </w:pPr>
      <w:proofErr w:type="spellStart"/>
      <w:r>
        <w:t>Nivelului</w:t>
      </w:r>
      <w:proofErr w:type="spellEnd"/>
      <w:r>
        <w:t xml:space="preserve"> de </w:t>
      </w:r>
      <w:proofErr w:type="spellStart"/>
      <w:r>
        <w:t>educație</w:t>
      </w:r>
      <w:proofErr w:type="spellEnd"/>
    </w:p>
    <w:p w14:paraId="7C235996" w14:textId="77777777" w:rsidR="00E27658" w:rsidRDefault="00E27658" w:rsidP="00E27658">
      <w:pPr>
        <w:pStyle w:val="NormalWeb"/>
        <w:numPr>
          <w:ilvl w:val="0"/>
          <w:numId w:val="1"/>
        </w:numPr>
      </w:pPr>
      <w:proofErr w:type="spellStart"/>
      <w:r>
        <w:t>Vârstei</w:t>
      </w:r>
      <w:proofErr w:type="spellEnd"/>
    </w:p>
    <w:p w14:paraId="7330CE31" w14:textId="77777777" w:rsidR="00E27658" w:rsidRDefault="00E27658" w:rsidP="00E27658">
      <w:pPr>
        <w:pStyle w:val="NormalWeb"/>
      </w:pPr>
      <w:r w:rsidRPr="00557C0C">
        <w:rPr>
          <w:rStyle w:val="Strong"/>
          <w:b w:val="0"/>
          <w:bCs w:val="0"/>
          <w:i/>
          <w:iCs/>
        </w:rPr>
        <w:t xml:space="preserve">Ani </w:t>
      </w:r>
      <w:proofErr w:type="spellStart"/>
      <w:r w:rsidRPr="00557C0C">
        <w:rPr>
          <w:rStyle w:val="Strong"/>
          <w:b w:val="0"/>
          <w:bCs w:val="0"/>
          <w:i/>
          <w:iCs/>
        </w:rPr>
        <w:t>analizați</w:t>
      </w:r>
      <w:proofErr w:type="spellEnd"/>
      <w:r w:rsidRPr="00557C0C">
        <w:rPr>
          <w:rStyle w:val="Strong"/>
          <w:b w:val="0"/>
          <w:bCs w:val="0"/>
          <w:i/>
          <w:iCs/>
        </w:rPr>
        <w:t>:</w:t>
      </w:r>
      <w:r>
        <w:t xml:space="preserve"> 2019 (</w:t>
      </w:r>
      <w:proofErr w:type="spellStart"/>
      <w:r>
        <w:t>înainte</w:t>
      </w:r>
      <w:proofErr w:type="spellEnd"/>
      <w:r>
        <w:t xml:space="preserve"> de </w:t>
      </w:r>
      <w:proofErr w:type="spellStart"/>
      <w:r>
        <w:t>pandemie</w:t>
      </w:r>
      <w:proofErr w:type="spellEnd"/>
      <w:r>
        <w:t>), 2020 (</w:t>
      </w:r>
      <w:proofErr w:type="spellStart"/>
      <w:r>
        <w:t>pandemie</w:t>
      </w:r>
      <w:proofErr w:type="spellEnd"/>
      <w:r>
        <w:t>), 2024 (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pandemie</w:t>
      </w:r>
      <w:proofErr w:type="spellEnd"/>
      <w:r>
        <w:t>)</w:t>
      </w:r>
    </w:p>
    <w:p w14:paraId="66DA1779" w14:textId="7FB6E5FE" w:rsidR="00D64FAC" w:rsidRDefault="006D0A4B">
      <w:r w:rsidRPr="00557C0C">
        <w:rPr>
          <w:i/>
          <w:iCs/>
        </w:rPr>
        <w:t xml:space="preserve">Date </w:t>
      </w:r>
      <w:proofErr w:type="spellStart"/>
      <w:r w:rsidRPr="00557C0C">
        <w:rPr>
          <w:i/>
          <w:iCs/>
        </w:rPr>
        <w:t>sursă</w:t>
      </w:r>
      <w:proofErr w:type="spellEnd"/>
      <w:r w:rsidRPr="00557C0C">
        <w:rPr>
          <w:i/>
          <w:iCs/>
        </w:rPr>
        <w:t>:</w:t>
      </w:r>
      <w:r>
        <w:rPr>
          <w:b/>
          <w:bCs/>
        </w:rPr>
        <w:t xml:space="preserve"> </w:t>
      </w:r>
      <w:r w:rsidRPr="006D0A4B">
        <w:t>CSV (data.gov.ro)</w:t>
      </w:r>
    </w:p>
    <w:p w14:paraId="26A24586" w14:textId="4BFF251E" w:rsidR="00912E18" w:rsidRDefault="00912E18">
      <w:proofErr w:type="spellStart"/>
      <w:r w:rsidRPr="00557C0C">
        <w:rPr>
          <w:i/>
          <w:iCs/>
        </w:rPr>
        <w:t>Tehnologii</w:t>
      </w:r>
      <w:proofErr w:type="spellEnd"/>
      <w:r w:rsidRPr="00557C0C">
        <w:rPr>
          <w:i/>
          <w:iCs/>
        </w:rPr>
        <w:t xml:space="preserve"> </w:t>
      </w:r>
      <w:proofErr w:type="spellStart"/>
      <w:r w:rsidRPr="00557C0C">
        <w:rPr>
          <w:i/>
          <w:iCs/>
        </w:rPr>
        <w:t>folosite</w:t>
      </w:r>
      <w:proofErr w:type="spellEnd"/>
      <w:r w:rsidRPr="00557C0C">
        <w:rPr>
          <w:i/>
          <w:iCs/>
        </w:rPr>
        <w:t>:</w:t>
      </w:r>
      <w:r>
        <w:rPr>
          <w:b/>
          <w:bCs/>
        </w:rPr>
        <w:t xml:space="preserve"> </w:t>
      </w:r>
      <w:r>
        <w:t>Python (</w:t>
      </w:r>
      <w:proofErr w:type="spellStart"/>
      <w:r>
        <w:t>Jupyter</w:t>
      </w:r>
      <w:proofErr w:type="spellEnd"/>
      <w:r>
        <w:t xml:space="preserve"> Notebook), Power BI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vizualizare</w:t>
      </w:r>
      <w:proofErr w:type="spellEnd"/>
    </w:p>
    <w:p w14:paraId="163FDB80" w14:textId="2AD46AAF" w:rsidR="00557C0C" w:rsidRDefault="00557C0C"/>
    <w:p w14:paraId="320D835B" w14:textId="7D8B25EA" w:rsidR="00557C0C" w:rsidRDefault="00557C0C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Etapele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proiectului</w:t>
      </w:r>
      <w:proofErr w:type="spellEnd"/>
    </w:p>
    <w:p w14:paraId="5E3A7BEA" w14:textId="5C305905" w:rsidR="00557C0C" w:rsidRDefault="00557C0C" w:rsidP="00557C0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Import </w:t>
      </w:r>
      <w:proofErr w:type="spellStart"/>
      <w:r>
        <w:rPr>
          <w:b/>
          <w:bCs/>
        </w:rPr>
        <w:t>și</w:t>
      </w:r>
      <w:proofErr w:type="spellEnd"/>
      <w:r>
        <w:rPr>
          <w:b/>
          <w:bCs/>
        </w:rPr>
        <w:t xml:space="preserve"> </w:t>
      </w:r>
      <w:proofErr w:type="spellStart"/>
      <w:r w:rsidR="002D2CD9">
        <w:rPr>
          <w:b/>
          <w:bCs/>
        </w:rPr>
        <w:t>curățare</w:t>
      </w:r>
      <w:proofErr w:type="spellEnd"/>
      <w:r>
        <w:rPr>
          <w:b/>
          <w:bCs/>
        </w:rPr>
        <w:t xml:space="preserve"> date</w:t>
      </w:r>
    </w:p>
    <w:p w14:paraId="41AA847C" w14:textId="744BE89B" w:rsidR="00557C0C" w:rsidRDefault="002D2CD9" w:rsidP="00557C0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046615" wp14:editId="5437E9F4">
            <wp:simplePos x="0" y="0"/>
            <wp:positionH relativeFrom="column">
              <wp:posOffset>2781300</wp:posOffset>
            </wp:positionH>
            <wp:positionV relativeFrom="paragraph">
              <wp:posOffset>5715</wp:posOffset>
            </wp:positionV>
            <wp:extent cx="2387600" cy="232875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161" cy="2336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C0C">
        <w:rPr>
          <w:noProof/>
        </w:rPr>
        <w:drawing>
          <wp:inline distT="0" distB="0" distL="0" distR="0" wp14:anchorId="0D4EABC4" wp14:editId="191A8ADB">
            <wp:extent cx="2425700" cy="23305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4258" cy="234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4E5D" w14:textId="0C5D6252" w:rsidR="002D2CD9" w:rsidRDefault="00453F71" w:rsidP="00453F71">
      <w:pPr>
        <w:pStyle w:val="ListParagraph"/>
        <w:numPr>
          <w:ilvl w:val="0"/>
          <w:numId w:val="3"/>
        </w:numPr>
      </w:pPr>
      <w:proofErr w:type="spellStart"/>
      <w:r>
        <w:t>Curățare</w:t>
      </w:r>
      <w:proofErr w:type="spellEnd"/>
      <w:r>
        <w:t xml:space="preserve"> </w:t>
      </w:r>
      <w:proofErr w:type="spellStart"/>
      <w:r>
        <w:t>coloane</w:t>
      </w:r>
      <w:proofErr w:type="spellEnd"/>
      <w:r>
        <w:t xml:space="preserve"> (</w:t>
      </w:r>
      <w:proofErr w:type="spellStart"/>
      <w:r>
        <w:t>eliminare</w:t>
      </w:r>
      <w:proofErr w:type="spellEnd"/>
      <w:r>
        <w:t xml:space="preserve"> </w:t>
      </w:r>
      <w:proofErr w:type="spellStart"/>
      <w:r>
        <w:t>spații</w:t>
      </w:r>
      <w:proofErr w:type="spellEnd"/>
      <w:r>
        <w:t xml:space="preserve">, </w:t>
      </w:r>
      <w:proofErr w:type="spellStart"/>
      <w:r>
        <w:t>transformare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, </w:t>
      </w:r>
      <w:proofErr w:type="spellStart"/>
      <w:r>
        <w:t>înlocuire</w:t>
      </w:r>
      <w:proofErr w:type="spellEnd"/>
      <w:r>
        <w:t xml:space="preserve"> „ ” cu „_”)</w:t>
      </w:r>
    </w:p>
    <w:p w14:paraId="75918AE6" w14:textId="59A9D7EC" w:rsidR="00453F71" w:rsidRDefault="00453F71" w:rsidP="00453F71">
      <w:pPr>
        <w:ind w:left="360"/>
      </w:pPr>
      <w:r>
        <w:rPr>
          <w:noProof/>
        </w:rPr>
        <w:drawing>
          <wp:inline distT="0" distB="0" distL="0" distR="0" wp14:anchorId="35E94607" wp14:editId="61999377">
            <wp:extent cx="5943600" cy="2177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4F0D" w14:textId="48778747" w:rsidR="00361734" w:rsidRDefault="00361734" w:rsidP="00361734">
      <w:pPr>
        <w:pStyle w:val="ListParagraph"/>
        <w:numPr>
          <w:ilvl w:val="0"/>
          <w:numId w:val="3"/>
        </w:numPr>
      </w:pPr>
      <w:proofErr w:type="spellStart"/>
      <w:r>
        <w:lastRenderedPageBreak/>
        <w:t>Combinare</w:t>
      </w:r>
      <w:proofErr w:type="spellEnd"/>
      <w:r>
        <w:t xml:space="preserve"> </w:t>
      </w:r>
      <w:proofErr w:type="spellStart"/>
      <w:r>
        <w:t>dataframe-uri</w:t>
      </w:r>
      <w:proofErr w:type="spellEnd"/>
      <w:r>
        <w:t xml:space="preserve"> pe </w:t>
      </w:r>
      <w:proofErr w:type="spellStart"/>
      <w:r>
        <w:t>categorii</w:t>
      </w:r>
      <w:proofErr w:type="spellEnd"/>
      <w:r>
        <w:t xml:space="preserve"> (gen, </w:t>
      </w:r>
      <w:proofErr w:type="spellStart"/>
      <w:r>
        <w:t>mediu</w:t>
      </w:r>
      <w:proofErr w:type="spellEnd"/>
      <w:r>
        <w:t xml:space="preserve">, </w:t>
      </w:r>
      <w:proofErr w:type="spellStart"/>
      <w:r>
        <w:t>educație</w:t>
      </w:r>
      <w:proofErr w:type="spellEnd"/>
      <w:r>
        <w:t xml:space="preserve">, </w:t>
      </w:r>
      <w:proofErr w:type="spellStart"/>
      <w:r>
        <w:t>vârstă</w:t>
      </w:r>
      <w:proofErr w:type="spellEnd"/>
      <w:r>
        <w:t xml:space="preserve">) </w:t>
      </w:r>
    </w:p>
    <w:p w14:paraId="2C8D9752" w14:textId="6DECA8A4" w:rsidR="00D33339" w:rsidRDefault="00D33339" w:rsidP="00D33339">
      <w:pPr>
        <w:ind w:left="360"/>
      </w:pPr>
      <w:r>
        <w:rPr>
          <w:noProof/>
        </w:rPr>
        <w:drawing>
          <wp:inline distT="0" distB="0" distL="0" distR="0" wp14:anchorId="3BC11382" wp14:editId="49C37C1C">
            <wp:extent cx="5403850" cy="2111312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2281" cy="211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9B8F" w14:textId="6A7279B7" w:rsidR="001C2224" w:rsidRDefault="001C2224" w:rsidP="00D33339">
      <w:pPr>
        <w:ind w:left="360"/>
      </w:pPr>
    </w:p>
    <w:p w14:paraId="44B4473C" w14:textId="2F7D8CD3" w:rsidR="001C2224" w:rsidRDefault="001C2224" w:rsidP="001C2224">
      <w:pPr>
        <w:pStyle w:val="ListParagraph"/>
        <w:numPr>
          <w:ilvl w:val="0"/>
          <w:numId w:val="3"/>
        </w:numPr>
      </w:pPr>
      <w:proofErr w:type="spellStart"/>
      <w:r>
        <w:t>Transformare</w:t>
      </w:r>
      <w:proofErr w:type="spellEnd"/>
      <w:r>
        <w:t xml:space="preserve"> date </w:t>
      </w:r>
      <w:proofErr w:type="spellStart"/>
      <w:r>
        <w:t>în</w:t>
      </w:r>
      <w:proofErr w:type="spellEnd"/>
      <w:r>
        <w:t xml:space="preserve"> long format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PowerBI</w:t>
      </w:r>
      <w:proofErr w:type="spellEnd"/>
      <w:r w:rsidR="00026F90">
        <w:t xml:space="preserve"> (</w:t>
      </w:r>
      <w:proofErr w:type="spellStart"/>
      <w:r w:rsidR="00026F90">
        <w:t>anumite</w:t>
      </w:r>
      <w:proofErr w:type="spellEnd"/>
      <w:r w:rsidR="00026F90">
        <w:t xml:space="preserve"> </w:t>
      </w:r>
      <w:proofErr w:type="spellStart"/>
      <w:r w:rsidR="00026F90">
        <w:t>coloane</w:t>
      </w:r>
      <w:proofErr w:type="spellEnd"/>
      <w:r w:rsidR="00026F90">
        <w:t xml:space="preserve"> </w:t>
      </w:r>
      <w:proofErr w:type="spellStart"/>
      <w:r w:rsidR="00026F90">
        <w:t>devin</w:t>
      </w:r>
      <w:proofErr w:type="spellEnd"/>
      <w:r w:rsidR="00026F90">
        <w:t xml:space="preserve"> </w:t>
      </w:r>
      <w:proofErr w:type="spellStart"/>
      <w:r w:rsidR="00026F90">
        <w:t>rânduri</w:t>
      </w:r>
      <w:proofErr w:type="spellEnd"/>
      <w:r w:rsidR="00026F90">
        <w:t xml:space="preserve"> </w:t>
      </w:r>
      <w:proofErr w:type="spellStart"/>
      <w:r w:rsidR="00026F90">
        <w:t>pentru</w:t>
      </w:r>
      <w:proofErr w:type="spellEnd"/>
      <w:r w:rsidR="00026F90">
        <w:t xml:space="preserve"> </w:t>
      </w:r>
      <w:proofErr w:type="spellStart"/>
      <w:r w:rsidR="00026F90">
        <w:t>ușurința</w:t>
      </w:r>
      <w:proofErr w:type="spellEnd"/>
      <w:r w:rsidR="00026F90">
        <w:t xml:space="preserve"> </w:t>
      </w:r>
      <w:proofErr w:type="spellStart"/>
      <w:r w:rsidR="00026F90">
        <w:t>analizelor</w:t>
      </w:r>
      <w:proofErr w:type="spellEnd"/>
      <w:r w:rsidR="00026F90">
        <w:t xml:space="preserve"> </w:t>
      </w:r>
      <w:proofErr w:type="spellStart"/>
      <w:r w:rsidR="00026F90">
        <w:t>ulterioare</w:t>
      </w:r>
      <w:proofErr w:type="spellEnd"/>
      <w:r w:rsidR="00A80E3A">
        <w:t>)</w:t>
      </w:r>
    </w:p>
    <w:p w14:paraId="7E903757" w14:textId="1A1E2921" w:rsidR="00A80E3A" w:rsidRDefault="00A80E3A" w:rsidP="00A80E3A">
      <w:r>
        <w:rPr>
          <w:noProof/>
        </w:rPr>
        <w:drawing>
          <wp:inline distT="0" distB="0" distL="0" distR="0" wp14:anchorId="5D5A8A0E" wp14:editId="63E9C457">
            <wp:extent cx="2847127" cy="3746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9215" cy="376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A391" w14:textId="31183B15" w:rsidR="00A80E3A" w:rsidRDefault="00A80E3A" w:rsidP="00A80E3A">
      <w:r>
        <w:rPr>
          <w:noProof/>
        </w:rPr>
        <w:lastRenderedPageBreak/>
        <w:drawing>
          <wp:inline distT="0" distB="0" distL="0" distR="0" wp14:anchorId="03244186" wp14:editId="77D14342">
            <wp:extent cx="2521670" cy="228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167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70CB" w14:textId="44B6DF42" w:rsidR="00B9244C" w:rsidRDefault="00B9244C" w:rsidP="00A80E3A"/>
    <w:p w14:paraId="369FB3B4" w14:textId="61FE16EB" w:rsidR="00B9244C" w:rsidRDefault="00B9244C" w:rsidP="00B9244C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Vizualizare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în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PowerBI</w:t>
      </w:r>
      <w:proofErr w:type="spellEnd"/>
    </w:p>
    <w:p w14:paraId="6BC214FA" w14:textId="12E47F45" w:rsidR="00B9244C" w:rsidRDefault="00BA1D2C" w:rsidP="00BA1D2C">
      <w:pPr>
        <w:pStyle w:val="ListParagraph"/>
        <w:numPr>
          <w:ilvl w:val="0"/>
          <w:numId w:val="4"/>
        </w:numPr>
      </w:pPr>
      <w:proofErr w:type="spellStart"/>
      <w:r>
        <w:t>Evoluția</w:t>
      </w:r>
      <w:proofErr w:type="spellEnd"/>
      <w:r>
        <w:t xml:space="preserve"> </w:t>
      </w:r>
      <w:proofErr w:type="spellStart"/>
      <w:r>
        <w:t>ratei</w:t>
      </w:r>
      <w:proofErr w:type="spellEnd"/>
      <w:r>
        <w:t xml:space="preserve"> </w:t>
      </w:r>
      <w:proofErr w:type="spellStart"/>
      <w:r>
        <w:t>șomajului</w:t>
      </w:r>
      <w:proofErr w:type="spellEnd"/>
      <w:r>
        <w:t xml:space="preserve"> total, la </w:t>
      </w:r>
      <w:proofErr w:type="spellStart"/>
      <w:r>
        <w:t>femei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la </w:t>
      </w:r>
      <w:proofErr w:type="spellStart"/>
      <w:r>
        <w:t>bărbați</w:t>
      </w:r>
      <w:proofErr w:type="spellEnd"/>
      <w:r>
        <w:t xml:space="preserve">, </w:t>
      </w:r>
      <w:proofErr w:type="spellStart"/>
      <w:r>
        <w:t>înainte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pandemie</w:t>
      </w:r>
      <w:proofErr w:type="spellEnd"/>
      <w:r>
        <w:t xml:space="preserve"> (+slicer pe </w:t>
      </w:r>
      <w:proofErr w:type="spellStart"/>
      <w:r>
        <w:t>județe</w:t>
      </w:r>
      <w:proofErr w:type="spellEnd"/>
      <w:r>
        <w:t>)</w:t>
      </w:r>
    </w:p>
    <w:p w14:paraId="62F3479E" w14:textId="40C7C325" w:rsidR="00C05CDB" w:rsidRDefault="00C05CDB" w:rsidP="00C05CDB">
      <w:pPr>
        <w:jc w:val="center"/>
      </w:pPr>
      <w:r>
        <w:rPr>
          <w:noProof/>
        </w:rPr>
        <w:drawing>
          <wp:inline distT="0" distB="0" distL="0" distR="0" wp14:anchorId="31EA9DDF" wp14:editId="33777F9D">
            <wp:extent cx="5321300" cy="26862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9232" cy="269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4A5E" w14:textId="31EB649F" w:rsidR="00601A7F" w:rsidRDefault="00601A7F" w:rsidP="00601A7F">
      <w:r>
        <w:t xml:space="preserve">Media </w:t>
      </w:r>
      <w:proofErr w:type="spellStart"/>
      <w:r>
        <w:t>națională</w:t>
      </w:r>
      <w:proofErr w:type="spellEnd"/>
      <w:r>
        <w:t xml:space="preserve"> </w:t>
      </w:r>
      <w:proofErr w:type="spellStart"/>
      <w:r>
        <w:t>arată</w:t>
      </w:r>
      <w:proofErr w:type="spellEnd"/>
      <w:r>
        <w:t xml:space="preserve"> o </w:t>
      </w:r>
      <w:proofErr w:type="spellStart"/>
      <w:r>
        <w:t>creștere</w:t>
      </w:r>
      <w:proofErr w:type="spellEnd"/>
      <w:r>
        <w:t xml:space="preserve"> </w:t>
      </w:r>
      <w:proofErr w:type="spellStart"/>
      <w:r>
        <w:t>puternică</w:t>
      </w:r>
      <w:proofErr w:type="spellEnd"/>
      <w:r>
        <w:t xml:space="preserve"> a </w:t>
      </w:r>
      <w:proofErr w:type="spellStart"/>
      <w:r>
        <w:t>șomajului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anul</w:t>
      </w:r>
      <w:proofErr w:type="spellEnd"/>
      <w:r>
        <w:t xml:space="preserve"> 2020 (</w:t>
      </w:r>
      <w:proofErr w:type="spellStart"/>
      <w:r>
        <w:t>începutul</w:t>
      </w:r>
      <w:proofErr w:type="spellEnd"/>
      <w:r>
        <w:t xml:space="preserve"> </w:t>
      </w:r>
      <w:proofErr w:type="spellStart"/>
      <w:r>
        <w:t>pandemiei</w:t>
      </w:r>
      <w:proofErr w:type="spellEnd"/>
      <w:r>
        <w:t xml:space="preserve">), </w:t>
      </w:r>
      <w:proofErr w:type="spellStart"/>
      <w:r>
        <w:t>urmată</w:t>
      </w:r>
      <w:proofErr w:type="spellEnd"/>
      <w:r>
        <w:t xml:space="preserve"> de o </w:t>
      </w:r>
      <w:proofErr w:type="spellStart"/>
      <w:r>
        <w:t>creștere</w:t>
      </w:r>
      <w:proofErr w:type="spellEnd"/>
      <w:r>
        <w:t xml:space="preserve"> </w:t>
      </w:r>
      <w:proofErr w:type="spellStart"/>
      <w:r w:rsidR="008D2850">
        <w:t>continuă</w:t>
      </w:r>
      <w:proofErr w:type="spellEnd"/>
      <w:r w:rsidR="008D2850">
        <w:t xml:space="preserve">, </w:t>
      </w:r>
      <w:proofErr w:type="spellStart"/>
      <w:r w:rsidR="008D2850">
        <w:t>dar</w:t>
      </w:r>
      <w:proofErr w:type="spellEnd"/>
      <w:r w:rsidR="008D2850">
        <w:t xml:space="preserve"> </w:t>
      </w:r>
      <w:proofErr w:type="spellStart"/>
      <w:r>
        <w:t>lentă</w:t>
      </w:r>
      <w:proofErr w:type="spellEnd"/>
      <w:r w:rsidR="008D2850">
        <w:t>,</w:t>
      </w:r>
      <w:r>
        <w:t xml:space="preserve"> </w:t>
      </w:r>
      <w:proofErr w:type="spellStart"/>
      <w:r>
        <w:t>în</w:t>
      </w:r>
      <w:proofErr w:type="spellEnd"/>
      <w:r>
        <w:t xml:space="preserve"> 2024. </w:t>
      </w:r>
      <w:r>
        <w:br/>
      </w:r>
      <w:proofErr w:type="spellStart"/>
      <w:r>
        <w:t>Există</w:t>
      </w:r>
      <w:proofErr w:type="spellEnd"/>
      <w:r>
        <w:t xml:space="preserve"> </w:t>
      </w:r>
      <w:proofErr w:type="spellStart"/>
      <w:r>
        <w:t>însă</w:t>
      </w:r>
      <w:proofErr w:type="spellEnd"/>
      <w:r>
        <w:t xml:space="preserve"> </w:t>
      </w:r>
      <w:proofErr w:type="spellStart"/>
      <w:r>
        <w:t>câteva</w:t>
      </w:r>
      <w:proofErr w:type="spellEnd"/>
      <w:r>
        <w:t xml:space="preserve"> </w:t>
      </w:r>
      <w:proofErr w:type="spellStart"/>
      <w:r>
        <w:t>excepții</w:t>
      </w:r>
      <w:proofErr w:type="spellEnd"/>
      <w:r>
        <w:t xml:space="preserve"> </w:t>
      </w:r>
      <w:proofErr w:type="spellStart"/>
      <w:r>
        <w:t>notabile</w:t>
      </w:r>
      <w:proofErr w:type="spellEnd"/>
      <w:r>
        <w:t xml:space="preserve"> (Mun. </w:t>
      </w:r>
      <w:proofErr w:type="spellStart"/>
      <w:r>
        <w:t>București</w:t>
      </w:r>
      <w:proofErr w:type="spellEnd"/>
      <w:r>
        <w:t xml:space="preserve">, Ilfov, Cluj, </w:t>
      </w:r>
      <w:proofErr w:type="spellStart"/>
      <w:r>
        <w:t>Brașov</w:t>
      </w:r>
      <w:proofErr w:type="spellEnd"/>
      <w:r>
        <w:t xml:space="preserve">, Sibiu, Timiș, Maramureș) care </w:t>
      </w:r>
      <w:proofErr w:type="spellStart"/>
      <w:r>
        <w:t>prezintă</w:t>
      </w:r>
      <w:proofErr w:type="spellEnd"/>
      <w:r>
        <w:t xml:space="preserve"> o </w:t>
      </w:r>
      <w:proofErr w:type="spellStart"/>
      <w:r>
        <w:t>scădere</w:t>
      </w:r>
      <w:proofErr w:type="spellEnd"/>
      <w:r>
        <w:t xml:space="preserve"> a </w:t>
      </w:r>
      <w:proofErr w:type="spellStart"/>
      <w:r>
        <w:t>șomajului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2020, </w:t>
      </w:r>
      <w:proofErr w:type="spellStart"/>
      <w:r>
        <w:t>deci</w:t>
      </w:r>
      <w:proofErr w:type="spellEnd"/>
      <w:r>
        <w:t xml:space="preserve"> </w:t>
      </w:r>
      <w:proofErr w:type="spellStart"/>
      <w:r>
        <w:t>contrar</w:t>
      </w:r>
      <w:proofErr w:type="spellEnd"/>
      <w:r>
        <w:t xml:space="preserve"> </w:t>
      </w:r>
      <w:proofErr w:type="spellStart"/>
      <w:r>
        <w:t>tendinței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explicat</w:t>
      </w:r>
      <w:proofErr w:type="spellEnd"/>
      <w:r>
        <w:t xml:space="preserve"> </w:t>
      </w:r>
      <w:r w:rsidR="008D2850">
        <w:t xml:space="preserve">de </w:t>
      </w:r>
      <w:proofErr w:type="spellStart"/>
      <w:r w:rsidR="008D2850">
        <w:t>posibilitatea</w:t>
      </w:r>
      <w:proofErr w:type="spellEnd"/>
      <w:r w:rsidR="008D2850">
        <w:t xml:space="preserve"> </w:t>
      </w:r>
      <w:proofErr w:type="spellStart"/>
      <w:r w:rsidR="008D2850">
        <w:t>lucrului</w:t>
      </w:r>
      <w:proofErr w:type="spellEnd"/>
      <w:r w:rsidR="008D2850">
        <w:t xml:space="preserve"> remote, </w:t>
      </w:r>
      <w:proofErr w:type="spellStart"/>
      <w:r w:rsidR="008D2850">
        <w:t>migrația</w:t>
      </w:r>
      <w:proofErr w:type="spellEnd"/>
      <w:r w:rsidR="008D2850">
        <w:t xml:space="preserve"> </w:t>
      </w:r>
      <w:proofErr w:type="spellStart"/>
      <w:r w:rsidR="008D2850">
        <w:t>forței</w:t>
      </w:r>
      <w:proofErr w:type="spellEnd"/>
      <w:r w:rsidR="008D2850">
        <w:t xml:space="preserve"> de </w:t>
      </w:r>
      <w:proofErr w:type="spellStart"/>
      <w:r w:rsidR="008D2850">
        <w:t>muncă</w:t>
      </w:r>
      <w:proofErr w:type="spellEnd"/>
      <w:r w:rsidR="008D2850">
        <w:t xml:space="preserve"> din </w:t>
      </w:r>
      <w:proofErr w:type="spellStart"/>
      <w:r w:rsidR="008D2850">
        <w:t>alte</w:t>
      </w:r>
      <w:proofErr w:type="spellEnd"/>
      <w:r w:rsidR="008D2850">
        <w:t xml:space="preserve"> </w:t>
      </w:r>
      <w:proofErr w:type="spellStart"/>
      <w:r w:rsidR="008D2850">
        <w:t>județe</w:t>
      </w:r>
      <w:proofErr w:type="spellEnd"/>
      <w:r w:rsidR="008D2850">
        <w:t xml:space="preserve"> </w:t>
      </w:r>
      <w:proofErr w:type="spellStart"/>
      <w:r w:rsidR="008D2850">
        <w:t>către</w:t>
      </w:r>
      <w:proofErr w:type="spellEnd"/>
      <w:r w:rsidR="008D2850">
        <w:t xml:space="preserve"> </w:t>
      </w:r>
      <w:proofErr w:type="spellStart"/>
      <w:r w:rsidR="008D2850">
        <w:t>aceste</w:t>
      </w:r>
      <w:proofErr w:type="spellEnd"/>
      <w:r w:rsidR="008D2850">
        <w:t xml:space="preserve"> </w:t>
      </w:r>
      <w:proofErr w:type="spellStart"/>
      <w:r w:rsidR="008D2850">
        <w:t>centre</w:t>
      </w:r>
      <w:proofErr w:type="spellEnd"/>
      <w:r w:rsidR="008D2850">
        <w:t xml:space="preserve"> </w:t>
      </w:r>
      <w:proofErr w:type="spellStart"/>
      <w:r w:rsidR="008D2850">
        <w:t>economice</w:t>
      </w:r>
      <w:proofErr w:type="spellEnd"/>
      <w:r w:rsidR="008D2850">
        <w:t xml:space="preserve"> </w:t>
      </w:r>
      <w:proofErr w:type="spellStart"/>
      <w:r w:rsidR="008D2850">
        <w:t>și</w:t>
      </w:r>
      <w:proofErr w:type="spellEnd"/>
      <w:r w:rsidR="008D2850">
        <w:t xml:space="preserve"> </w:t>
      </w:r>
      <w:proofErr w:type="spellStart"/>
      <w:r w:rsidR="008D2850">
        <w:t>chiar</w:t>
      </w:r>
      <w:proofErr w:type="spellEnd"/>
      <w:r w:rsidR="008D2850">
        <w:t xml:space="preserve"> </w:t>
      </w:r>
      <w:proofErr w:type="spellStart"/>
      <w:r w:rsidR="008D2850">
        <w:t>măsuri</w:t>
      </w:r>
      <w:proofErr w:type="spellEnd"/>
      <w:r w:rsidR="008D2850">
        <w:t xml:space="preserve"> locale de </w:t>
      </w:r>
      <w:proofErr w:type="spellStart"/>
      <w:r w:rsidR="008D2850">
        <w:t>susținere</w:t>
      </w:r>
      <w:proofErr w:type="spellEnd"/>
      <w:r w:rsidR="008D2850">
        <w:t xml:space="preserve"> a </w:t>
      </w:r>
      <w:proofErr w:type="spellStart"/>
      <w:r w:rsidR="008D2850">
        <w:t>economiei</w:t>
      </w:r>
      <w:proofErr w:type="spellEnd"/>
      <w:r w:rsidR="008D2850">
        <w:t>.</w:t>
      </w:r>
    </w:p>
    <w:p w14:paraId="2E7FE940" w14:textId="7C240CA5" w:rsidR="00763310" w:rsidRDefault="00763310" w:rsidP="00601A7F"/>
    <w:p w14:paraId="0E061253" w14:textId="19F9C1B6" w:rsidR="00763310" w:rsidRDefault="00763310" w:rsidP="00601A7F"/>
    <w:p w14:paraId="1D892881" w14:textId="77777777" w:rsidR="00763310" w:rsidRDefault="00763310" w:rsidP="00601A7F"/>
    <w:p w14:paraId="452FB780" w14:textId="3295F79D" w:rsidR="00413F4B" w:rsidRDefault="00413F4B" w:rsidP="00413F4B">
      <w:pPr>
        <w:pStyle w:val="ListParagraph"/>
        <w:numPr>
          <w:ilvl w:val="0"/>
          <w:numId w:val="4"/>
        </w:numPr>
      </w:pPr>
      <w:proofErr w:type="spellStart"/>
      <w:r>
        <w:lastRenderedPageBreak/>
        <w:t>Diferența</w:t>
      </w:r>
      <w:proofErr w:type="spellEnd"/>
      <w:r>
        <w:t xml:space="preserve"> de </w:t>
      </w:r>
      <w:proofErr w:type="spellStart"/>
      <w:r>
        <w:t>șomaj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femei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bărbați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an (+slicer pe </w:t>
      </w:r>
      <w:proofErr w:type="spellStart"/>
      <w:r>
        <w:t>județe</w:t>
      </w:r>
      <w:proofErr w:type="spellEnd"/>
      <w:r>
        <w:t>)</w:t>
      </w:r>
    </w:p>
    <w:p w14:paraId="3E490F96" w14:textId="396926E2" w:rsidR="00413F4B" w:rsidRDefault="00931695" w:rsidP="00931695">
      <w:pPr>
        <w:jc w:val="center"/>
      </w:pPr>
      <w:r>
        <w:rPr>
          <w:noProof/>
        </w:rPr>
        <w:drawing>
          <wp:inline distT="0" distB="0" distL="0" distR="0" wp14:anchorId="3B698863" wp14:editId="004C1636">
            <wp:extent cx="4300482" cy="244475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1168" cy="24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8711" w14:textId="727224A3" w:rsidR="008D2850" w:rsidRDefault="008D2850" w:rsidP="008D2850">
      <w:proofErr w:type="spellStart"/>
      <w:r>
        <w:t>În</w:t>
      </w:r>
      <w:proofErr w:type="spellEnd"/>
      <w:r>
        <w:t xml:space="preserve"> 2019 </w:t>
      </w:r>
      <w:proofErr w:type="spellStart"/>
      <w:r>
        <w:t>diferența</w:t>
      </w:r>
      <w:proofErr w:type="spellEnd"/>
      <w:r>
        <w:t xml:space="preserve"> </w:t>
      </w:r>
      <w:proofErr w:type="spellStart"/>
      <w:r>
        <w:t>medie</w:t>
      </w:r>
      <w:proofErr w:type="spellEnd"/>
      <w:r>
        <w:t xml:space="preserve"> de </w:t>
      </w:r>
      <w:proofErr w:type="spellStart"/>
      <w:r>
        <w:t>șomaj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femei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bărbați</w:t>
      </w:r>
      <w:proofErr w:type="spellEnd"/>
      <w:r>
        <w:t xml:space="preserve"> era </w:t>
      </w:r>
      <w:proofErr w:type="spellStart"/>
      <w:r>
        <w:t>negativă</w:t>
      </w:r>
      <w:proofErr w:type="spellEnd"/>
      <w:r>
        <w:t xml:space="preserve"> (</w:t>
      </w:r>
      <w:proofErr w:type="spellStart"/>
      <w:r>
        <w:t>bărbații</w:t>
      </w:r>
      <w:proofErr w:type="spellEnd"/>
      <w:r>
        <w:t xml:space="preserve"> </w:t>
      </w:r>
      <w:proofErr w:type="spellStart"/>
      <w:r>
        <w:t>aveau</w:t>
      </w:r>
      <w:proofErr w:type="spellEnd"/>
      <w:r>
        <w:t xml:space="preserve"> o </w:t>
      </w:r>
      <w:proofErr w:type="spellStart"/>
      <w:r>
        <w:t>rată</w:t>
      </w:r>
      <w:proofErr w:type="spellEnd"/>
      <w:r>
        <w:t xml:space="preserve"> a </w:t>
      </w:r>
      <w:proofErr w:type="spellStart"/>
      <w:r>
        <w:t>șomajului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ridicată</w:t>
      </w:r>
      <w:proofErr w:type="spellEnd"/>
      <w:r>
        <w:t xml:space="preserve">). </w:t>
      </w:r>
      <w:proofErr w:type="spellStart"/>
      <w:r>
        <w:t>În</w:t>
      </w:r>
      <w:proofErr w:type="spellEnd"/>
      <w:r>
        <w:t xml:space="preserve"> 2020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diferență</w:t>
      </w:r>
      <w:proofErr w:type="spellEnd"/>
      <w:r>
        <w:t xml:space="preserve"> </w:t>
      </w:r>
      <w:proofErr w:type="spellStart"/>
      <w:r>
        <w:t>devine</w:t>
      </w:r>
      <w:proofErr w:type="spellEnd"/>
      <w:r>
        <w:t xml:space="preserve"> </w:t>
      </w:r>
      <w:proofErr w:type="spellStart"/>
      <w:r>
        <w:t>pozitivă</w:t>
      </w:r>
      <w:proofErr w:type="spellEnd"/>
      <w:r w:rsidR="00DC7133">
        <w:t xml:space="preserve"> </w:t>
      </w:r>
      <w:proofErr w:type="spellStart"/>
      <w:r w:rsidR="00DC7133">
        <w:t>și</w:t>
      </w:r>
      <w:proofErr w:type="spellEnd"/>
      <w:r w:rsidR="00DC7133">
        <w:t xml:space="preserve"> </w:t>
      </w:r>
      <w:proofErr w:type="spellStart"/>
      <w:r w:rsidR="00DC7133">
        <w:t>rămâne</w:t>
      </w:r>
      <w:proofErr w:type="spellEnd"/>
      <w:r w:rsidR="00DC7133">
        <w:t xml:space="preserve"> </w:t>
      </w:r>
      <w:proofErr w:type="spellStart"/>
      <w:r w:rsidR="00DC7133">
        <w:t>așa</w:t>
      </w:r>
      <w:proofErr w:type="spellEnd"/>
      <w:r w:rsidR="00DC7133">
        <w:t xml:space="preserve"> </w:t>
      </w:r>
      <w:proofErr w:type="spellStart"/>
      <w:r w:rsidR="00DC7133">
        <w:t>până</w:t>
      </w:r>
      <w:proofErr w:type="spellEnd"/>
      <w:r w:rsidR="00DC7133">
        <w:t xml:space="preserve"> </w:t>
      </w:r>
      <w:proofErr w:type="spellStart"/>
      <w:r w:rsidR="00DC7133">
        <w:t>în</w:t>
      </w:r>
      <w:proofErr w:type="spellEnd"/>
      <w:r w:rsidR="00DC7133">
        <w:t xml:space="preserve"> 2024</w:t>
      </w:r>
      <w:r>
        <w:t xml:space="preserve">, </w:t>
      </w:r>
      <w:proofErr w:type="spellStart"/>
      <w:r>
        <w:t>concluzia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femeile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afectate</w:t>
      </w:r>
      <w:proofErr w:type="spellEnd"/>
      <w:r>
        <w:t xml:space="preserve"> de </w:t>
      </w:r>
      <w:proofErr w:type="spellStart"/>
      <w:r>
        <w:t>pierderea</w:t>
      </w:r>
      <w:proofErr w:type="spellEnd"/>
      <w:r>
        <w:t xml:space="preserve"> </w:t>
      </w:r>
      <w:proofErr w:type="spellStart"/>
      <w:r>
        <w:t>locurilor</w:t>
      </w:r>
      <w:proofErr w:type="spellEnd"/>
      <w:r>
        <w:t xml:space="preserve"> de </w:t>
      </w:r>
      <w:proofErr w:type="spellStart"/>
      <w:r>
        <w:t>muncă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pandemiei</w:t>
      </w:r>
      <w:proofErr w:type="spellEnd"/>
      <w:r>
        <w:t>.</w:t>
      </w:r>
    </w:p>
    <w:p w14:paraId="1FF46AF1" w14:textId="7EB75E6A" w:rsidR="00E90E65" w:rsidRDefault="00E90E65" w:rsidP="008D2850"/>
    <w:p w14:paraId="5BADF18E" w14:textId="59DCB055" w:rsidR="00E90E65" w:rsidRDefault="00E90E65" w:rsidP="00E90E65">
      <w:pPr>
        <w:pStyle w:val="ListParagraph"/>
        <w:numPr>
          <w:ilvl w:val="0"/>
          <w:numId w:val="4"/>
        </w:numPr>
      </w:pPr>
      <w:proofErr w:type="spellStart"/>
      <w:r>
        <w:t>Numărul</w:t>
      </w:r>
      <w:proofErr w:type="spellEnd"/>
      <w:r>
        <w:t xml:space="preserve"> </w:t>
      </w:r>
      <w:proofErr w:type="spellStart"/>
      <w:r>
        <w:t>șomerilor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mediu</w:t>
      </w:r>
      <w:proofErr w:type="spellEnd"/>
      <w:r>
        <w:t xml:space="preserve"> (+slicer pe </w:t>
      </w:r>
      <w:proofErr w:type="spellStart"/>
      <w:r>
        <w:t>județe</w:t>
      </w:r>
      <w:proofErr w:type="spellEnd"/>
      <w:r>
        <w:t>)</w:t>
      </w:r>
    </w:p>
    <w:p w14:paraId="026593FC" w14:textId="76D6CD82" w:rsidR="004A30AB" w:rsidRDefault="004A30AB" w:rsidP="004A30AB">
      <w:pPr>
        <w:jc w:val="center"/>
      </w:pPr>
      <w:r>
        <w:rPr>
          <w:noProof/>
        </w:rPr>
        <w:drawing>
          <wp:inline distT="0" distB="0" distL="0" distR="0" wp14:anchorId="76BE1543" wp14:editId="76944AC7">
            <wp:extent cx="4965700" cy="2880743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6053" cy="289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EC43" w14:textId="02B29EC5" w:rsidR="00DC07EB" w:rsidRDefault="00DC07EB" w:rsidP="00DC07EB">
      <w:proofErr w:type="spellStart"/>
      <w:r>
        <w:t>Impactul</w:t>
      </w:r>
      <w:proofErr w:type="spellEnd"/>
      <w:r>
        <w:t xml:space="preserve"> </w:t>
      </w:r>
      <w:proofErr w:type="spellStart"/>
      <w:r>
        <w:t>pandemiei</w:t>
      </w:r>
      <w:proofErr w:type="spellEnd"/>
      <w:r>
        <w:t xml:space="preserve"> (2020)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mediul</w:t>
      </w:r>
      <w:proofErr w:type="spellEnd"/>
      <w:r>
        <w:t xml:space="preserve"> urban </w:t>
      </w:r>
      <w:proofErr w:type="spellStart"/>
      <w:r>
        <w:t>decât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rural, rata </w:t>
      </w:r>
      <w:proofErr w:type="spellStart"/>
      <w:r>
        <w:t>șomajului</w:t>
      </w:r>
      <w:proofErr w:type="spellEnd"/>
      <w:r>
        <w:t xml:space="preserve"> </w:t>
      </w:r>
      <w:proofErr w:type="spellStart"/>
      <w:r>
        <w:t>crescând</w:t>
      </w:r>
      <w:proofErr w:type="spellEnd"/>
      <w:r>
        <w:t xml:space="preserve"> </w:t>
      </w:r>
      <w:proofErr w:type="spellStart"/>
      <w:r>
        <w:t>simțitor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orașe</w:t>
      </w:r>
      <w:proofErr w:type="spellEnd"/>
      <w:r>
        <w:t xml:space="preserve">.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afectată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femeile</w:t>
      </w:r>
      <w:proofErr w:type="spellEnd"/>
      <w:r>
        <w:t xml:space="preserve"> din </w:t>
      </w:r>
      <w:proofErr w:type="spellStart"/>
      <w:r>
        <w:t>mediul</w:t>
      </w:r>
      <w:proofErr w:type="spellEnd"/>
      <w:r>
        <w:t xml:space="preserve"> urban, </w:t>
      </w:r>
      <w:proofErr w:type="spellStart"/>
      <w:r>
        <w:t>înregistrând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creșteri</w:t>
      </w:r>
      <w:proofErr w:type="spellEnd"/>
      <w:r>
        <w:t xml:space="preserve"> ale </w:t>
      </w:r>
      <w:proofErr w:type="spellStart"/>
      <w:r>
        <w:t>șomajului</w:t>
      </w:r>
      <w:proofErr w:type="spellEnd"/>
      <w:r>
        <w:t xml:space="preserve">. La </w:t>
      </w:r>
      <w:proofErr w:type="spellStart"/>
      <w:r>
        <w:t>polul</w:t>
      </w:r>
      <w:proofErr w:type="spellEnd"/>
      <w:r>
        <w:t xml:space="preserve"> opus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șomajul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rândul</w:t>
      </w:r>
      <w:proofErr w:type="spellEnd"/>
      <w:r>
        <w:t xml:space="preserve"> </w:t>
      </w:r>
      <w:proofErr w:type="spellStart"/>
      <w:r>
        <w:t>bărbaților</w:t>
      </w:r>
      <w:proofErr w:type="spellEnd"/>
      <w:r>
        <w:t xml:space="preserve"> din </w:t>
      </w:r>
      <w:proofErr w:type="spellStart"/>
      <w:r>
        <w:t>mediul</w:t>
      </w:r>
      <w:proofErr w:type="spellEnd"/>
      <w:r>
        <w:t xml:space="preserve"> rural care a </w:t>
      </w:r>
      <w:proofErr w:type="spellStart"/>
      <w:r>
        <w:t>scăzut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</w:t>
      </w:r>
      <w:proofErr w:type="spellStart"/>
      <w:r>
        <w:t>față</w:t>
      </w:r>
      <w:proofErr w:type="spellEnd"/>
      <w:r>
        <w:t xml:space="preserve"> de </w:t>
      </w:r>
      <w:proofErr w:type="spellStart"/>
      <w:r>
        <w:t>anul</w:t>
      </w:r>
      <w:proofErr w:type="spellEnd"/>
      <w:r>
        <w:t xml:space="preserve"> precedent,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indica o </w:t>
      </w:r>
      <w:proofErr w:type="spellStart"/>
      <w:r>
        <w:t>absorbție</w:t>
      </w:r>
      <w:proofErr w:type="spellEnd"/>
      <w:r>
        <w:t xml:space="preserve"> a </w:t>
      </w:r>
      <w:proofErr w:type="spellStart"/>
      <w:r>
        <w:t>forței</w:t>
      </w:r>
      <w:proofErr w:type="spellEnd"/>
      <w:r>
        <w:t xml:space="preserve"> de </w:t>
      </w:r>
      <w:proofErr w:type="spellStart"/>
      <w:r>
        <w:t>muncă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sectoare</w:t>
      </w:r>
      <w:proofErr w:type="spellEnd"/>
      <w:r>
        <w:t xml:space="preserve"> </w:t>
      </w:r>
      <w:proofErr w:type="spellStart"/>
      <w:r>
        <w:t>economice</w:t>
      </w:r>
      <w:proofErr w:type="spellEnd"/>
      <w:r>
        <w:t xml:space="preserve"> </w:t>
      </w:r>
      <w:proofErr w:type="spellStart"/>
      <w:r>
        <w:t>rurale</w:t>
      </w:r>
      <w:proofErr w:type="spellEnd"/>
      <w:r>
        <w:t>.</w:t>
      </w:r>
    </w:p>
    <w:p w14:paraId="1981A022" w14:textId="6B7E3F06" w:rsidR="00DC07EB" w:rsidRDefault="00DC07EB" w:rsidP="00DC07EB">
      <w:proofErr w:type="spellStart"/>
      <w:r>
        <w:lastRenderedPageBreak/>
        <w:t>În</w:t>
      </w:r>
      <w:proofErr w:type="spellEnd"/>
      <w:r>
        <w:t xml:space="preserve"> 2024 </w:t>
      </w:r>
      <w:proofErr w:type="spellStart"/>
      <w:r>
        <w:t>șomajul</w:t>
      </w:r>
      <w:proofErr w:type="spellEnd"/>
      <w:r>
        <w:t xml:space="preserve"> din </w:t>
      </w:r>
      <w:proofErr w:type="spellStart"/>
      <w:r>
        <w:t>mediul</w:t>
      </w:r>
      <w:proofErr w:type="spellEnd"/>
      <w:r>
        <w:t xml:space="preserve"> urban a </w:t>
      </w:r>
      <w:proofErr w:type="spellStart"/>
      <w:r>
        <w:t>scăzut</w:t>
      </w:r>
      <w:proofErr w:type="spellEnd"/>
      <w:r>
        <w:t xml:space="preserve"> sub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celui</w:t>
      </w:r>
      <w:proofErr w:type="spellEnd"/>
      <w:r>
        <w:t xml:space="preserve"> din 2019, </w:t>
      </w:r>
      <w:proofErr w:type="spellStart"/>
      <w:r>
        <w:t>semn</w:t>
      </w:r>
      <w:proofErr w:type="spellEnd"/>
      <w:r>
        <w:t xml:space="preserve"> al </w:t>
      </w:r>
      <w:proofErr w:type="spellStart"/>
      <w:r>
        <w:t>revenirii</w:t>
      </w:r>
      <w:proofErr w:type="spellEnd"/>
      <w:r>
        <w:t xml:space="preserve"> post-</w:t>
      </w:r>
      <w:proofErr w:type="spellStart"/>
      <w:r>
        <w:t>pandemie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privește</w:t>
      </w:r>
      <w:proofErr w:type="spellEnd"/>
      <w:r>
        <w:t xml:space="preserve"> </w:t>
      </w:r>
      <w:proofErr w:type="spellStart"/>
      <w:r>
        <w:t>mediul</w:t>
      </w:r>
      <w:proofErr w:type="spellEnd"/>
      <w:r>
        <w:t xml:space="preserve"> rural, rata </w:t>
      </w:r>
      <w:proofErr w:type="spellStart"/>
      <w:r>
        <w:t>șomajului</w:t>
      </w:r>
      <w:proofErr w:type="spellEnd"/>
      <w:r>
        <w:t xml:space="preserve"> a </w:t>
      </w:r>
      <w:proofErr w:type="spellStart"/>
      <w:r>
        <w:t>rămas</w:t>
      </w:r>
      <w:proofErr w:type="spellEnd"/>
      <w:r>
        <w:t xml:space="preserve"> </w:t>
      </w:r>
      <w:proofErr w:type="spellStart"/>
      <w:r>
        <w:t>aproape</w:t>
      </w:r>
      <w:proofErr w:type="spellEnd"/>
      <w:r>
        <w:t xml:space="preserve"> </w:t>
      </w:r>
      <w:proofErr w:type="spellStart"/>
      <w:r>
        <w:t>neschimbată</w:t>
      </w:r>
      <w:proofErr w:type="spellEnd"/>
      <w:r>
        <w:t xml:space="preserve"> </w:t>
      </w:r>
      <w:proofErr w:type="spellStart"/>
      <w:r>
        <w:t>față</w:t>
      </w:r>
      <w:proofErr w:type="spellEnd"/>
      <w:r>
        <w:t xml:space="preserve"> de </w:t>
      </w:r>
      <w:proofErr w:type="spellStart"/>
      <w:r>
        <w:t>anul</w:t>
      </w:r>
      <w:proofErr w:type="spellEnd"/>
      <w:r>
        <w:t xml:space="preserve"> 2019, </w:t>
      </w:r>
      <w:proofErr w:type="spellStart"/>
      <w:r>
        <w:t>indicând</w:t>
      </w:r>
      <w:proofErr w:type="spellEnd"/>
      <w:r>
        <w:t xml:space="preserve"> </w:t>
      </w:r>
      <w:proofErr w:type="spellStart"/>
      <w:r>
        <w:t>lipsa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creșteri</w:t>
      </w:r>
      <w:proofErr w:type="spellEnd"/>
      <w:r>
        <w:t xml:space="preserve"> </w:t>
      </w:r>
      <w:proofErr w:type="spellStart"/>
      <w:r>
        <w:t>economice</w:t>
      </w:r>
      <w:proofErr w:type="spellEnd"/>
      <w:r>
        <w:t xml:space="preserve"> </w:t>
      </w:r>
      <w:proofErr w:type="spellStart"/>
      <w:r>
        <w:t>semnificative</w:t>
      </w:r>
      <w:proofErr w:type="spellEnd"/>
      <w:r>
        <w:t>.</w:t>
      </w:r>
    </w:p>
    <w:p w14:paraId="6544A976" w14:textId="1625FD72" w:rsidR="00035520" w:rsidRDefault="00035520" w:rsidP="00DC07EB"/>
    <w:p w14:paraId="4A78AF44" w14:textId="1C394050" w:rsidR="00035520" w:rsidRDefault="00035520" w:rsidP="00035520">
      <w:pPr>
        <w:pStyle w:val="ListParagraph"/>
        <w:numPr>
          <w:ilvl w:val="0"/>
          <w:numId w:val="4"/>
        </w:numPr>
      </w:pPr>
      <w:proofErr w:type="spellStart"/>
      <w:r>
        <w:t>Distribuția</w:t>
      </w:r>
      <w:proofErr w:type="spellEnd"/>
      <w:r>
        <w:t xml:space="preserve"> </w:t>
      </w:r>
      <w:proofErr w:type="spellStart"/>
      <w:r>
        <w:t>șomajului</w:t>
      </w:r>
      <w:proofErr w:type="spellEnd"/>
      <w:r>
        <w:t xml:space="preserve"> pe </w:t>
      </w:r>
      <w:proofErr w:type="spellStart"/>
      <w:r>
        <w:t>nivelul</w:t>
      </w:r>
      <w:proofErr w:type="spellEnd"/>
      <w:r>
        <w:t xml:space="preserve"> de </w:t>
      </w:r>
      <w:proofErr w:type="spellStart"/>
      <w:r>
        <w:t>educație</w:t>
      </w:r>
      <w:proofErr w:type="spellEnd"/>
      <w:r>
        <w:t xml:space="preserve"> per an (+slicer pe </w:t>
      </w:r>
      <w:proofErr w:type="spellStart"/>
      <w:r>
        <w:t>județe</w:t>
      </w:r>
      <w:proofErr w:type="spellEnd"/>
      <w:r>
        <w:t>)</w:t>
      </w:r>
    </w:p>
    <w:p w14:paraId="5B650524" w14:textId="56F11AE4" w:rsidR="00035520" w:rsidRDefault="00035520" w:rsidP="00035520">
      <w:pPr>
        <w:jc w:val="center"/>
      </w:pPr>
      <w:r>
        <w:rPr>
          <w:noProof/>
        </w:rPr>
        <w:drawing>
          <wp:inline distT="0" distB="0" distL="0" distR="0" wp14:anchorId="20AAB853" wp14:editId="593CF1DD">
            <wp:extent cx="5238750" cy="2929446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7173" cy="293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7F32" w14:textId="77777777" w:rsidR="00B42CF4" w:rsidRDefault="00B42CF4" w:rsidP="00B42CF4">
      <w:r>
        <w:t xml:space="preserve">Se </w:t>
      </w:r>
      <w:proofErr w:type="spellStart"/>
      <w:r>
        <w:t>observă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niveluri</w:t>
      </w:r>
      <w:proofErr w:type="spellEnd"/>
      <w:r>
        <w:t xml:space="preserve"> ale </w:t>
      </w:r>
      <w:proofErr w:type="spellStart"/>
      <w:r>
        <w:t>șomajului</w:t>
      </w:r>
      <w:proofErr w:type="spellEnd"/>
      <w:r>
        <w:t xml:space="preserve"> s-au </w:t>
      </w:r>
      <w:proofErr w:type="spellStart"/>
      <w:r>
        <w:t>înregistrat</w:t>
      </w:r>
      <w:proofErr w:type="spellEnd"/>
      <w:r>
        <w:t xml:space="preserve"> constant la </w:t>
      </w:r>
      <w:proofErr w:type="spellStart"/>
      <w:r>
        <w:t>absolvenții</w:t>
      </w:r>
      <w:proofErr w:type="spellEnd"/>
      <w:r>
        <w:t xml:space="preserve"> de </w:t>
      </w:r>
      <w:proofErr w:type="spellStart"/>
      <w:r>
        <w:t>învățământ</w:t>
      </w:r>
      <w:proofErr w:type="spellEnd"/>
      <w:r>
        <w:t xml:space="preserve"> </w:t>
      </w:r>
      <w:proofErr w:type="spellStart"/>
      <w:r>
        <w:t>postliceal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universitar</w:t>
      </w:r>
      <w:proofErr w:type="spellEnd"/>
      <w:r>
        <w:t xml:space="preserve">. Anul 2020 a </w:t>
      </w:r>
      <w:proofErr w:type="spellStart"/>
      <w:r>
        <w:t>adus</w:t>
      </w:r>
      <w:proofErr w:type="spellEnd"/>
      <w:r>
        <w:t xml:space="preserve"> o </w:t>
      </w:r>
      <w:proofErr w:type="spellStart"/>
      <w:r>
        <w:t>creștere</w:t>
      </w:r>
      <w:proofErr w:type="spellEnd"/>
      <w:r>
        <w:t xml:space="preserve"> </w:t>
      </w:r>
      <w:proofErr w:type="spellStart"/>
      <w:r>
        <w:t>semnificativă</w:t>
      </w:r>
      <w:proofErr w:type="spellEnd"/>
      <w:r>
        <w:t xml:space="preserve"> a </w:t>
      </w:r>
      <w:proofErr w:type="spellStart"/>
      <w:r>
        <w:t>șomajului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rândul</w:t>
      </w:r>
      <w:proofErr w:type="spellEnd"/>
      <w:r>
        <w:t xml:space="preserve"> </w:t>
      </w:r>
      <w:proofErr w:type="spellStart"/>
      <w:r>
        <w:t>persoanelor</w:t>
      </w:r>
      <w:proofErr w:type="spellEnd"/>
      <w:r>
        <w:t xml:space="preserve"> cu </w:t>
      </w:r>
      <w:proofErr w:type="spellStart"/>
      <w:r>
        <w:t>studii</w:t>
      </w:r>
      <w:proofErr w:type="spellEnd"/>
      <w:r>
        <w:t xml:space="preserve"> </w:t>
      </w:r>
      <w:proofErr w:type="spellStart"/>
      <w:r>
        <w:t>universitare</w:t>
      </w:r>
      <w:proofErr w:type="spellEnd"/>
      <w:r>
        <w:t xml:space="preserve">, </w:t>
      </w:r>
      <w:proofErr w:type="spellStart"/>
      <w:r>
        <w:t>profesionale</w:t>
      </w:r>
      <w:proofErr w:type="spellEnd"/>
      <w:r>
        <w:t>/</w:t>
      </w:r>
      <w:proofErr w:type="spellStart"/>
      <w:r>
        <w:t>arte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meserii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liceale</w:t>
      </w:r>
      <w:proofErr w:type="spellEnd"/>
      <w:r>
        <w:t xml:space="preserve">. </w:t>
      </w:r>
    </w:p>
    <w:p w14:paraId="7AA18AD2" w14:textId="34F367C8" w:rsidR="00B42CF4" w:rsidRDefault="00B42CF4" w:rsidP="00B42CF4">
      <w:proofErr w:type="spellStart"/>
      <w:r>
        <w:t>În</w:t>
      </w:r>
      <w:proofErr w:type="spellEnd"/>
      <w:r>
        <w:t xml:space="preserve"> 2024 </w:t>
      </w:r>
      <w:proofErr w:type="spellStart"/>
      <w:r>
        <w:t>șomajul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rândul</w:t>
      </w:r>
      <w:proofErr w:type="spellEnd"/>
      <w:r>
        <w:t xml:space="preserve"> </w:t>
      </w:r>
      <w:proofErr w:type="spellStart"/>
      <w:r>
        <w:t>absolvenților</w:t>
      </w:r>
      <w:proofErr w:type="spellEnd"/>
      <w:r>
        <w:t xml:space="preserve"> de </w:t>
      </w:r>
      <w:proofErr w:type="spellStart"/>
      <w:r>
        <w:t>învățământ</w:t>
      </w:r>
      <w:proofErr w:type="spellEnd"/>
      <w:r>
        <w:t xml:space="preserve"> </w:t>
      </w:r>
      <w:proofErr w:type="spellStart"/>
      <w:r>
        <w:t>universitar</w:t>
      </w:r>
      <w:proofErr w:type="spellEnd"/>
      <w:r>
        <w:t xml:space="preserve"> a </w:t>
      </w:r>
      <w:proofErr w:type="spellStart"/>
      <w:r>
        <w:t>revenit</w:t>
      </w:r>
      <w:proofErr w:type="spellEnd"/>
      <w:r>
        <w:t xml:space="preserve"> </w:t>
      </w:r>
      <w:proofErr w:type="spellStart"/>
      <w:r>
        <w:t>aproape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din 2019, </w:t>
      </w:r>
      <w:proofErr w:type="spellStart"/>
      <w:r>
        <w:t>indicând</w:t>
      </w:r>
      <w:proofErr w:type="spellEnd"/>
      <w:r>
        <w:t xml:space="preserve"> o </w:t>
      </w:r>
      <w:proofErr w:type="spellStart"/>
      <w:r>
        <w:t>recuperare</w:t>
      </w:r>
      <w:proofErr w:type="spellEnd"/>
      <w:r>
        <w:t xml:space="preserve"> </w:t>
      </w:r>
      <w:proofErr w:type="spellStart"/>
      <w:r>
        <w:t>rapidă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privește</w:t>
      </w:r>
      <w:proofErr w:type="spellEnd"/>
      <w:r>
        <w:t xml:space="preserve"> </w:t>
      </w:r>
      <w:proofErr w:type="spellStart"/>
      <w:r>
        <w:t>absolvenții</w:t>
      </w:r>
      <w:proofErr w:type="spellEnd"/>
      <w:r>
        <w:t xml:space="preserve"> de </w:t>
      </w:r>
      <w:proofErr w:type="spellStart"/>
      <w:r>
        <w:t>învățământ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>/</w:t>
      </w:r>
      <w:proofErr w:type="spellStart"/>
      <w:r>
        <w:t>arte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meserii</w:t>
      </w:r>
      <w:proofErr w:type="spellEnd"/>
      <w:r>
        <w:t xml:space="preserve">, </w:t>
      </w:r>
      <w:proofErr w:type="spellStart"/>
      <w:r>
        <w:t>șomajul</w:t>
      </w:r>
      <w:proofErr w:type="spellEnd"/>
      <w:r>
        <w:t xml:space="preserve"> </w:t>
      </w:r>
      <w:proofErr w:type="spellStart"/>
      <w:r>
        <w:t>rămâne</w:t>
      </w:r>
      <w:proofErr w:type="spellEnd"/>
      <w:r>
        <w:t xml:space="preserve"> la cote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decât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2019, </w:t>
      </w:r>
      <w:proofErr w:type="spellStart"/>
      <w:r>
        <w:t>fiind</w:t>
      </w:r>
      <w:proofErr w:type="spellEnd"/>
      <w:r>
        <w:t xml:space="preserve"> un sector </w:t>
      </w:r>
      <w:proofErr w:type="spellStart"/>
      <w:r>
        <w:t>puternic</w:t>
      </w:r>
      <w:proofErr w:type="spellEnd"/>
      <w:r>
        <w:t xml:space="preserve"> </w:t>
      </w:r>
      <w:proofErr w:type="spellStart"/>
      <w:r>
        <w:t>afectat</w:t>
      </w:r>
      <w:proofErr w:type="spellEnd"/>
      <w:r>
        <w:t>.</w:t>
      </w:r>
    </w:p>
    <w:p w14:paraId="78E12BBC" w14:textId="62C306F6" w:rsidR="00B42CF4" w:rsidRDefault="00B42CF4" w:rsidP="00B42CF4">
      <w:proofErr w:type="spellStart"/>
      <w:r w:rsidRPr="00B42CF4">
        <w:t>Persoanele</w:t>
      </w:r>
      <w:proofErr w:type="spellEnd"/>
      <w:r w:rsidRPr="00B42CF4">
        <w:t xml:space="preserve"> </w:t>
      </w:r>
      <w:proofErr w:type="spellStart"/>
      <w:r w:rsidRPr="00B42CF4">
        <w:t>fără</w:t>
      </w:r>
      <w:proofErr w:type="spellEnd"/>
      <w:r w:rsidRPr="00B42CF4">
        <w:t xml:space="preserve"> </w:t>
      </w:r>
      <w:proofErr w:type="spellStart"/>
      <w:r w:rsidRPr="00B42CF4">
        <w:t>studii</w:t>
      </w:r>
      <w:proofErr w:type="spellEnd"/>
      <w:r w:rsidRPr="00B42CF4">
        <w:t xml:space="preserve"> </w:t>
      </w:r>
      <w:proofErr w:type="spellStart"/>
      <w:r w:rsidRPr="00B42CF4">
        <w:t>sau</w:t>
      </w:r>
      <w:proofErr w:type="spellEnd"/>
      <w:r w:rsidRPr="00B42CF4">
        <w:t xml:space="preserve"> cu </w:t>
      </w:r>
      <w:proofErr w:type="spellStart"/>
      <w:r w:rsidRPr="00B42CF4">
        <w:t>învățământ</w:t>
      </w:r>
      <w:proofErr w:type="spellEnd"/>
      <w:r w:rsidRPr="00B42CF4">
        <w:t xml:space="preserve"> </w:t>
      </w:r>
      <w:proofErr w:type="spellStart"/>
      <w:r w:rsidRPr="00B42CF4">
        <w:t>primar</w:t>
      </w:r>
      <w:proofErr w:type="spellEnd"/>
      <w:r w:rsidRPr="00B42CF4">
        <w:t xml:space="preserve"> nu au </w:t>
      </w:r>
      <w:proofErr w:type="spellStart"/>
      <w:r w:rsidRPr="00B42CF4">
        <w:t>înregistrat</w:t>
      </w:r>
      <w:proofErr w:type="spellEnd"/>
      <w:r w:rsidRPr="00B42CF4">
        <w:t xml:space="preserve"> </w:t>
      </w:r>
      <w:proofErr w:type="spellStart"/>
      <w:r w:rsidRPr="00B42CF4">
        <w:t>variații</w:t>
      </w:r>
      <w:proofErr w:type="spellEnd"/>
      <w:r w:rsidRPr="00B42CF4">
        <w:t xml:space="preserve"> </w:t>
      </w:r>
      <w:proofErr w:type="spellStart"/>
      <w:r w:rsidRPr="00B42CF4">
        <w:t>semnificative</w:t>
      </w:r>
      <w:proofErr w:type="spellEnd"/>
      <w:r w:rsidRPr="00B42CF4">
        <w:t xml:space="preserve"> pe </w:t>
      </w:r>
      <w:proofErr w:type="spellStart"/>
      <w:r w:rsidRPr="00B42CF4">
        <w:t>parcursul</w:t>
      </w:r>
      <w:proofErr w:type="spellEnd"/>
      <w:r w:rsidRPr="00B42CF4">
        <w:t xml:space="preserve"> </w:t>
      </w:r>
      <w:proofErr w:type="spellStart"/>
      <w:r w:rsidRPr="00B42CF4">
        <w:t>celor</w:t>
      </w:r>
      <w:proofErr w:type="spellEnd"/>
      <w:r w:rsidRPr="00B42CF4">
        <w:t xml:space="preserve"> </w:t>
      </w:r>
      <w:proofErr w:type="spellStart"/>
      <w:r w:rsidRPr="00B42CF4">
        <w:t>trei</w:t>
      </w:r>
      <w:proofErr w:type="spellEnd"/>
      <w:r w:rsidRPr="00B42CF4">
        <w:t xml:space="preserve"> </w:t>
      </w:r>
      <w:proofErr w:type="spellStart"/>
      <w:r w:rsidRPr="00B42CF4">
        <w:t>perioade</w:t>
      </w:r>
      <w:proofErr w:type="spellEnd"/>
      <w:r w:rsidRPr="00B42CF4">
        <w:t xml:space="preserve"> </w:t>
      </w:r>
      <w:proofErr w:type="spellStart"/>
      <w:r w:rsidRPr="00B42CF4">
        <w:t>analizate</w:t>
      </w:r>
      <w:proofErr w:type="spellEnd"/>
      <w:r w:rsidRPr="00B42CF4">
        <w:t xml:space="preserve">, </w:t>
      </w:r>
      <w:proofErr w:type="spellStart"/>
      <w:r w:rsidRPr="00B42CF4">
        <w:t>ceea</w:t>
      </w:r>
      <w:proofErr w:type="spellEnd"/>
      <w:r w:rsidRPr="00B42CF4">
        <w:t xml:space="preserve"> </w:t>
      </w:r>
      <w:proofErr w:type="spellStart"/>
      <w:r w:rsidRPr="00B42CF4">
        <w:t>ce</w:t>
      </w:r>
      <w:proofErr w:type="spellEnd"/>
      <w:r w:rsidRPr="00B42CF4">
        <w:t xml:space="preserve"> </w:t>
      </w:r>
      <w:proofErr w:type="spellStart"/>
      <w:r w:rsidRPr="00B42CF4">
        <w:t>sugerează</w:t>
      </w:r>
      <w:proofErr w:type="spellEnd"/>
      <w:r w:rsidRPr="00B42CF4">
        <w:t xml:space="preserve"> o </w:t>
      </w:r>
      <w:proofErr w:type="spellStart"/>
      <w:r w:rsidRPr="00B42CF4">
        <w:t>stabilitate</w:t>
      </w:r>
      <w:proofErr w:type="spellEnd"/>
      <w:r w:rsidRPr="00B42CF4">
        <w:t xml:space="preserve"> a </w:t>
      </w:r>
      <w:proofErr w:type="spellStart"/>
      <w:r w:rsidRPr="00B42CF4">
        <w:t>ocupării</w:t>
      </w:r>
      <w:proofErr w:type="spellEnd"/>
      <w:r w:rsidRPr="00B42CF4">
        <w:t xml:space="preserve"> </w:t>
      </w:r>
      <w:proofErr w:type="spellStart"/>
      <w:r w:rsidRPr="00B42CF4">
        <w:t>în</w:t>
      </w:r>
      <w:proofErr w:type="spellEnd"/>
      <w:r w:rsidRPr="00B42CF4">
        <w:t xml:space="preserve"> </w:t>
      </w:r>
      <w:proofErr w:type="spellStart"/>
      <w:r w:rsidRPr="00B42CF4">
        <w:t>activități</w:t>
      </w:r>
      <w:proofErr w:type="spellEnd"/>
      <w:r w:rsidRPr="00B42CF4">
        <w:t xml:space="preserve"> </w:t>
      </w:r>
      <w:proofErr w:type="spellStart"/>
      <w:r w:rsidRPr="00B42CF4">
        <w:t>unde</w:t>
      </w:r>
      <w:proofErr w:type="spellEnd"/>
      <w:r w:rsidRPr="00B42CF4">
        <w:t xml:space="preserve"> </w:t>
      </w:r>
      <w:proofErr w:type="spellStart"/>
      <w:r w:rsidRPr="00B42CF4">
        <w:t>nivelul</w:t>
      </w:r>
      <w:proofErr w:type="spellEnd"/>
      <w:r w:rsidRPr="00B42CF4">
        <w:t xml:space="preserve"> de </w:t>
      </w:r>
      <w:proofErr w:type="spellStart"/>
      <w:r w:rsidRPr="00B42CF4">
        <w:t>educație</w:t>
      </w:r>
      <w:proofErr w:type="spellEnd"/>
      <w:r w:rsidRPr="00B42CF4">
        <w:t xml:space="preserve"> nu </w:t>
      </w:r>
      <w:proofErr w:type="spellStart"/>
      <w:r w:rsidRPr="00B42CF4">
        <w:t>este</w:t>
      </w:r>
      <w:proofErr w:type="spellEnd"/>
      <w:r w:rsidRPr="00B42CF4">
        <w:t xml:space="preserve"> un factor </w:t>
      </w:r>
      <w:proofErr w:type="spellStart"/>
      <w:r w:rsidRPr="00B42CF4">
        <w:t>decisiv</w:t>
      </w:r>
      <w:proofErr w:type="spellEnd"/>
      <w:r w:rsidRPr="00B42CF4">
        <w:t>.</w:t>
      </w:r>
    </w:p>
    <w:p w14:paraId="6EEF031A" w14:textId="6256E053" w:rsidR="00763310" w:rsidRDefault="00763310" w:rsidP="00B42CF4"/>
    <w:p w14:paraId="39E8AEF0" w14:textId="01FBDBD3" w:rsidR="00763310" w:rsidRDefault="00763310" w:rsidP="00763310">
      <w:pPr>
        <w:pStyle w:val="ListParagraph"/>
        <w:numPr>
          <w:ilvl w:val="0"/>
          <w:numId w:val="4"/>
        </w:numPr>
      </w:pPr>
      <w:proofErr w:type="spellStart"/>
      <w:r>
        <w:t>Distribuția</w:t>
      </w:r>
      <w:proofErr w:type="spellEnd"/>
      <w:r>
        <w:t xml:space="preserve"> </w:t>
      </w:r>
      <w:proofErr w:type="spellStart"/>
      <w:r>
        <w:t>șomajului</w:t>
      </w:r>
      <w:proofErr w:type="spellEnd"/>
      <w:r>
        <w:t xml:space="preserve"> pe </w:t>
      </w:r>
      <w:proofErr w:type="spellStart"/>
      <w:r>
        <w:t>categorii</w:t>
      </w:r>
      <w:proofErr w:type="spellEnd"/>
      <w:r>
        <w:t xml:space="preserve"> de </w:t>
      </w:r>
      <w:proofErr w:type="spellStart"/>
      <w:r>
        <w:t>vârstă</w:t>
      </w:r>
      <w:proofErr w:type="spellEnd"/>
      <w:r>
        <w:t xml:space="preserve"> (+slicer pe </w:t>
      </w:r>
      <w:proofErr w:type="spellStart"/>
      <w:r>
        <w:t>județe</w:t>
      </w:r>
      <w:proofErr w:type="spellEnd"/>
      <w:r>
        <w:t>)</w:t>
      </w:r>
    </w:p>
    <w:p w14:paraId="362CE0C1" w14:textId="47298830" w:rsidR="00763310" w:rsidRDefault="00763310" w:rsidP="00763310">
      <w:pPr>
        <w:jc w:val="center"/>
      </w:pPr>
      <w:r>
        <w:rPr>
          <w:noProof/>
        </w:rPr>
        <w:lastRenderedPageBreak/>
        <w:drawing>
          <wp:inline distT="0" distB="0" distL="0" distR="0" wp14:anchorId="10A6518C" wp14:editId="1C356327">
            <wp:extent cx="5422900" cy="2911333"/>
            <wp:effectExtent l="0" t="0" r="635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6116" cy="291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FD44" w14:textId="1A4BC1D2" w:rsidR="004E1066" w:rsidRDefault="004E1066" w:rsidP="00763310">
      <w:r>
        <w:t xml:space="preserve">Analiza pe </w:t>
      </w:r>
      <w:proofErr w:type="spellStart"/>
      <w:r>
        <w:t>vârste</w:t>
      </w:r>
      <w:proofErr w:type="spellEnd"/>
      <w:r>
        <w:t xml:space="preserve"> </w:t>
      </w:r>
      <w:proofErr w:type="spellStart"/>
      <w:r>
        <w:t>aduce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prim plan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interesante</w:t>
      </w:r>
      <w:proofErr w:type="spellEnd"/>
      <w:r>
        <w:t xml:space="preserve"> cu </w:t>
      </w:r>
      <w:proofErr w:type="spellStart"/>
      <w:r>
        <w:t>privire</w:t>
      </w:r>
      <w:proofErr w:type="spellEnd"/>
      <w:r>
        <w:t xml:space="preserve"> la </w:t>
      </w:r>
      <w:proofErr w:type="spellStart"/>
      <w:r>
        <w:t>distribuția</w:t>
      </w:r>
      <w:proofErr w:type="spellEnd"/>
      <w:r>
        <w:t xml:space="preserve"> </w:t>
      </w:r>
      <w:proofErr w:type="spellStart"/>
      <w:r>
        <w:t>șomajului</w:t>
      </w:r>
      <w:proofErr w:type="spellEnd"/>
      <w:r>
        <w:t xml:space="preserve"> </w:t>
      </w:r>
      <w:proofErr w:type="spellStart"/>
      <w:r>
        <w:t>înainte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pandemie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reduse</w:t>
      </w:r>
      <w:proofErr w:type="spellEnd"/>
      <w:r>
        <w:t xml:space="preserve"> </w:t>
      </w:r>
      <w:proofErr w:type="spellStart"/>
      <w:r>
        <w:t>niveluri</w:t>
      </w:r>
      <w:proofErr w:type="spellEnd"/>
      <w:r>
        <w:t xml:space="preserve"> ale </w:t>
      </w:r>
      <w:proofErr w:type="spellStart"/>
      <w:r>
        <w:t>șomajului</w:t>
      </w:r>
      <w:proofErr w:type="spellEnd"/>
      <w:r>
        <w:t xml:space="preserve"> se </w:t>
      </w:r>
      <w:proofErr w:type="spellStart"/>
      <w:r>
        <w:t>înregistrează</w:t>
      </w:r>
      <w:proofErr w:type="spellEnd"/>
      <w:r>
        <w:t xml:space="preserve"> constant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rândul</w:t>
      </w:r>
      <w:proofErr w:type="spellEnd"/>
      <w:r>
        <w:t xml:space="preserve"> </w:t>
      </w:r>
      <w:proofErr w:type="spellStart"/>
      <w:r>
        <w:t>persoanelor</w:t>
      </w:r>
      <w:proofErr w:type="spellEnd"/>
      <w:r>
        <w:t xml:space="preserve"> din </w:t>
      </w:r>
      <w:proofErr w:type="spellStart"/>
      <w:r>
        <w:t>categoria</w:t>
      </w:r>
      <w:proofErr w:type="spellEnd"/>
      <w:r>
        <w:t xml:space="preserve"> 25-29 ani, </w:t>
      </w:r>
      <w:proofErr w:type="spellStart"/>
      <w:r>
        <w:t>urmate</w:t>
      </w:r>
      <w:proofErr w:type="spellEnd"/>
      <w:r>
        <w:t xml:space="preserve"> de </w:t>
      </w:r>
      <w:proofErr w:type="spellStart"/>
      <w:r>
        <w:t>cele</w:t>
      </w:r>
      <w:proofErr w:type="spellEnd"/>
      <w:r>
        <w:t xml:space="preserve"> sub 25 de ani. Pe de </w:t>
      </w:r>
      <w:proofErr w:type="spellStart"/>
      <w:r>
        <w:t>altă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ridicate</w:t>
      </w:r>
      <w:proofErr w:type="spellEnd"/>
      <w:r>
        <w:t xml:space="preserve"> </w:t>
      </w:r>
      <w:proofErr w:type="spellStart"/>
      <w:r>
        <w:t>niveluri</w:t>
      </w:r>
      <w:proofErr w:type="spellEnd"/>
      <w:r>
        <w:t xml:space="preserve"> </w:t>
      </w:r>
      <w:proofErr w:type="spellStart"/>
      <w:r>
        <w:t>observăm</w:t>
      </w:r>
      <w:proofErr w:type="spellEnd"/>
      <w:r>
        <w:t xml:space="preserve"> la </w:t>
      </w:r>
      <w:proofErr w:type="spellStart"/>
      <w:r>
        <w:t>grupa</w:t>
      </w:r>
      <w:proofErr w:type="spellEnd"/>
      <w:r>
        <w:t xml:space="preserve"> 40-49 ani.</w:t>
      </w:r>
      <w:r>
        <w:br/>
      </w:r>
      <w:proofErr w:type="spellStart"/>
      <w:r>
        <w:t>În</w:t>
      </w:r>
      <w:proofErr w:type="spellEnd"/>
      <w:r>
        <w:t xml:space="preserve"> </w:t>
      </w:r>
      <w:proofErr w:type="spellStart"/>
      <w:r>
        <w:t>anul</w:t>
      </w:r>
      <w:proofErr w:type="spellEnd"/>
      <w:r>
        <w:t xml:space="preserve"> </w:t>
      </w:r>
      <w:proofErr w:type="spellStart"/>
      <w:r>
        <w:t>pandemiei</w:t>
      </w:r>
      <w:proofErr w:type="spellEnd"/>
      <w:r>
        <w:t xml:space="preserve"> </w:t>
      </w:r>
      <w:proofErr w:type="spellStart"/>
      <w:r>
        <w:t>observăm</w:t>
      </w:r>
      <w:proofErr w:type="spellEnd"/>
      <w:r>
        <w:t xml:space="preserve"> </w:t>
      </w:r>
      <w:proofErr w:type="spellStart"/>
      <w:r>
        <w:t>creșteri</w:t>
      </w:r>
      <w:proofErr w:type="spellEnd"/>
      <w:r>
        <w:t xml:space="preserve"> </w:t>
      </w:r>
      <w:proofErr w:type="spellStart"/>
      <w:r>
        <w:t>semnificative</w:t>
      </w:r>
      <w:proofErr w:type="spellEnd"/>
      <w:r>
        <w:t xml:space="preserve"> la </w:t>
      </w:r>
      <w:proofErr w:type="spellStart"/>
      <w:r>
        <w:t>grupele</w:t>
      </w:r>
      <w:proofErr w:type="spellEnd"/>
      <w:r>
        <w:t xml:space="preserve"> 40-49 ani </w:t>
      </w:r>
      <w:proofErr w:type="spellStart"/>
      <w:r>
        <w:t>și</w:t>
      </w:r>
      <w:proofErr w:type="spellEnd"/>
      <w:r>
        <w:t xml:space="preserve"> 50-55 ani, </w:t>
      </w:r>
      <w:proofErr w:type="spellStart"/>
      <w:r>
        <w:t>în</w:t>
      </w:r>
      <w:proofErr w:type="spellEnd"/>
      <w:r>
        <w:t xml:space="preserve"> contrast </w:t>
      </w:r>
      <w:proofErr w:type="spellStart"/>
      <w:r>
        <w:t>având</w:t>
      </w:r>
      <w:proofErr w:type="spellEnd"/>
      <w:r>
        <w:t xml:space="preserve"> </w:t>
      </w:r>
      <w:proofErr w:type="spellStart"/>
      <w:r>
        <w:t>grupa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55 ani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vedem</w:t>
      </w:r>
      <w:proofErr w:type="spellEnd"/>
      <w:r>
        <w:t xml:space="preserve"> o </w:t>
      </w:r>
      <w:proofErr w:type="spellStart"/>
      <w:r>
        <w:t>scădere</w:t>
      </w:r>
      <w:proofErr w:type="spellEnd"/>
      <w:r>
        <w:t xml:space="preserve"> </w:t>
      </w:r>
      <w:proofErr w:type="spellStart"/>
      <w:r>
        <w:t>ușoară</w:t>
      </w:r>
      <w:proofErr w:type="spellEnd"/>
      <w:r>
        <w:t xml:space="preserve"> (-1000 </w:t>
      </w:r>
      <w:proofErr w:type="spellStart"/>
      <w:r>
        <w:t>șomeri</w:t>
      </w:r>
      <w:proofErr w:type="spellEnd"/>
      <w:r>
        <w:t>).</w:t>
      </w:r>
    </w:p>
    <w:p w14:paraId="6757435E" w14:textId="0E7E4B7E" w:rsidR="004E1066" w:rsidRDefault="004E1066" w:rsidP="00763310">
      <w:r>
        <w:t xml:space="preserve">Post </w:t>
      </w:r>
      <w:proofErr w:type="spellStart"/>
      <w:r>
        <w:t>pandemie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25-29 ani </w:t>
      </w:r>
      <w:proofErr w:type="spellStart"/>
      <w:r>
        <w:t>rămâne</w:t>
      </w:r>
      <w:proofErr w:type="spellEnd"/>
      <w:r>
        <w:t xml:space="preserve"> la un </w:t>
      </w:r>
      <w:proofErr w:type="spellStart"/>
      <w:r>
        <w:t>nivel</w:t>
      </w:r>
      <w:proofErr w:type="spellEnd"/>
      <w:r>
        <w:t xml:space="preserve"> identic cu 2020 (</w:t>
      </w:r>
      <w:proofErr w:type="spellStart"/>
      <w:r>
        <w:t>doar</w:t>
      </w:r>
      <w:proofErr w:type="spellEnd"/>
      <w:r>
        <w:t xml:space="preserve"> -1000 </w:t>
      </w:r>
      <w:proofErr w:type="spellStart"/>
      <w:r>
        <w:t>șomeri</w:t>
      </w:r>
      <w:proofErr w:type="spellEnd"/>
      <w:r>
        <w:t xml:space="preserve">). </w:t>
      </w:r>
      <w:proofErr w:type="spellStart"/>
      <w:r>
        <w:t>Categoria</w:t>
      </w:r>
      <w:proofErr w:type="spellEnd"/>
      <w:r>
        <w:t xml:space="preserve"> sub 25 ani </w:t>
      </w:r>
      <w:proofErr w:type="spellStart"/>
      <w:r>
        <w:t>înregistrează</w:t>
      </w:r>
      <w:proofErr w:type="spellEnd"/>
      <w:r>
        <w:t xml:space="preserve"> o </w:t>
      </w:r>
      <w:proofErr w:type="spellStart"/>
      <w:r>
        <w:t>revenire</w:t>
      </w:r>
      <w:proofErr w:type="spellEnd"/>
      <w:r>
        <w:t xml:space="preserve"> </w:t>
      </w:r>
      <w:proofErr w:type="spellStart"/>
      <w:r>
        <w:t>simțitoare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40-49 ani </w:t>
      </w:r>
      <w:proofErr w:type="spellStart"/>
      <w:r>
        <w:t>scade</w:t>
      </w:r>
      <w:proofErr w:type="spellEnd"/>
      <w:r>
        <w:t xml:space="preserve"> </w:t>
      </w:r>
      <w:proofErr w:type="spellStart"/>
      <w:r>
        <w:t>semnificativ</w:t>
      </w:r>
      <w:proofErr w:type="spellEnd"/>
      <w:r>
        <w:t xml:space="preserve">, </w:t>
      </w:r>
      <w:proofErr w:type="spellStart"/>
      <w:r>
        <w:t>chiar</w:t>
      </w:r>
      <w:proofErr w:type="spellEnd"/>
      <w:r>
        <w:t xml:space="preserve"> sub </w:t>
      </w:r>
      <w:proofErr w:type="spellStart"/>
      <w:r>
        <w:t>nivelul</w:t>
      </w:r>
      <w:proofErr w:type="spellEnd"/>
      <w:r>
        <w:t xml:space="preserve"> din 2019.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55 ani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creștere</w:t>
      </w:r>
      <w:proofErr w:type="spellEnd"/>
      <w:r>
        <w:t xml:space="preserve">, cu +10000 </w:t>
      </w:r>
      <w:proofErr w:type="spellStart"/>
      <w:r>
        <w:t>șomeri</w:t>
      </w:r>
      <w:proofErr w:type="spellEnd"/>
      <w:r>
        <w:t xml:space="preserve"> </w:t>
      </w:r>
      <w:proofErr w:type="spellStart"/>
      <w:r>
        <w:t>față</w:t>
      </w:r>
      <w:proofErr w:type="spellEnd"/>
      <w:r>
        <w:t xml:space="preserve"> de 2020.</w:t>
      </w:r>
    </w:p>
    <w:p w14:paraId="1E22D9A5" w14:textId="117E2B65" w:rsidR="002B7C3A" w:rsidRPr="00B9244C" w:rsidRDefault="002B7C3A" w:rsidP="00763310">
      <w:proofErr w:type="spellStart"/>
      <w:r w:rsidRPr="002B7C3A">
        <w:t>Practic</w:t>
      </w:r>
      <w:proofErr w:type="spellEnd"/>
      <w:r w:rsidRPr="002B7C3A">
        <w:t xml:space="preserve">, </w:t>
      </w:r>
      <w:proofErr w:type="spellStart"/>
      <w:r w:rsidRPr="002B7C3A">
        <w:t>tinerii</w:t>
      </w:r>
      <w:proofErr w:type="spellEnd"/>
      <w:r w:rsidRPr="002B7C3A">
        <w:t xml:space="preserve"> sub 25 ani </w:t>
      </w:r>
      <w:proofErr w:type="spellStart"/>
      <w:r w:rsidRPr="002B7C3A">
        <w:t>și</w:t>
      </w:r>
      <w:proofErr w:type="spellEnd"/>
      <w:r w:rsidRPr="002B7C3A">
        <w:t xml:space="preserve"> </w:t>
      </w:r>
      <w:proofErr w:type="spellStart"/>
      <w:r w:rsidRPr="002B7C3A">
        <w:t>grupa</w:t>
      </w:r>
      <w:proofErr w:type="spellEnd"/>
      <w:r w:rsidRPr="002B7C3A">
        <w:t xml:space="preserve"> 40–49 ani au </w:t>
      </w:r>
      <w:proofErr w:type="spellStart"/>
      <w:r w:rsidRPr="002B7C3A">
        <w:t>fost</w:t>
      </w:r>
      <w:proofErr w:type="spellEnd"/>
      <w:r w:rsidRPr="002B7C3A">
        <w:t xml:space="preserve"> </w:t>
      </w:r>
      <w:proofErr w:type="spellStart"/>
      <w:r w:rsidRPr="002B7C3A">
        <w:t>afectați</w:t>
      </w:r>
      <w:proofErr w:type="spellEnd"/>
      <w:r w:rsidRPr="002B7C3A">
        <w:t xml:space="preserve"> </w:t>
      </w:r>
      <w:proofErr w:type="spellStart"/>
      <w:r w:rsidRPr="002B7C3A">
        <w:t>puternic</w:t>
      </w:r>
      <w:proofErr w:type="spellEnd"/>
      <w:r w:rsidRPr="002B7C3A">
        <w:t xml:space="preserve"> </w:t>
      </w:r>
      <w:proofErr w:type="spellStart"/>
      <w:r w:rsidRPr="002B7C3A">
        <w:t>în</w:t>
      </w:r>
      <w:proofErr w:type="spellEnd"/>
      <w:r w:rsidRPr="002B7C3A">
        <w:t xml:space="preserve"> </w:t>
      </w:r>
      <w:proofErr w:type="spellStart"/>
      <w:r w:rsidRPr="002B7C3A">
        <w:t>pandemie</w:t>
      </w:r>
      <w:proofErr w:type="spellEnd"/>
      <w:r w:rsidRPr="002B7C3A">
        <w:t xml:space="preserve">, </w:t>
      </w:r>
      <w:proofErr w:type="spellStart"/>
      <w:r w:rsidRPr="002B7C3A">
        <w:t>dar</w:t>
      </w:r>
      <w:proofErr w:type="spellEnd"/>
      <w:r w:rsidRPr="002B7C3A">
        <w:t xml:space="preserve"> </w:t>
      </w:r>
      <w:proofErr w:type="spellStart"/>
      <w:r w:rsidRPr="002B7C3A">
        <w:t>și</w:t>
      </w:r>
      <w:proofErr w:type="spellEnd"/>
      <w:r w:rsidRPr="002B7C3A">
        <w:t xml:space="preserve">-au </w:t>
      </w:r>
      <w:proofErr w:type="spellStart"/>
      <w:r w:rsidRPr="002B7C3A">
        <w:t>revenit</w:t>
      </w:r>
      <w:proofErr w:type="spellEnd"/>
      <w:r w:rsidRPr="002B7C3A">
        <w:t xml:space="preserve"> </w:t>
      </w:r>
      <w:proofErr w:type="spellStart"/>
      <w:r w:rsidRPr="002B7C3A">
        <w:t>după</w:t>
      </w:r>
      <w:proofErr w:type="spellEnd"/>
      <w:r w:rsidRPr="002B7C3A">
        <w:t xml:space="preserve">, </w:t>
      </w:r>
      <w:proofErr w:type="spellStart"/>
      <w:r w:rsidRPr="002B7C3A">
        <w:t>în</w:t>
      </w:r>
      <w:proofErr w:type="spellEnd"/>
      <w:r w:rsidRPr="002B7C3A">
        <w:t xml:space="preserve"> </w:t>
      </w:r>
      <w:proofErr w:type="spellStart"/>
      <w:r w:rsidRPr="002B7C3A">
        <w:t>timp</w:t>
      </w:r>
      <w:proofErr w:type="spellEnd"/>
      <w:r w:rsidRPr="002B7C3A">
        <w:t xml:space="preserve"> </w:t>
      </w:r>
      <w:proofErr w:type="spellStart"/>
      <w:r w:rsidRPr="002B7C3A">
        <w:t>ce</w:t>
      </w:r>
      <w:proofErr w:type="spellEnd"/>
      <w:r w:rsidRPr="002B7C3A">
        <w:t xml:space="preserve"> </w:t>
      </w:r>
      <w:proofErr w:type="spellStart"/>
      <w:r w:rsidRPr="002B7C3A">
        <w:t>persoanele</w:t>
      </w:r>
      <w:proofErr w:type="spellEnd"/>
      <w:r w:rsidRPr="002B7C3A">
        <w:t xml:space="preserve"> </w:t>
      </w:r>
      <w:proofErr w:type="spellStart"/>
      <w:r w:rsidRPr="002B7C3A">
        <w:t>peste</w:t>
      </w:r>
      <w:proofErr w:type="spellEnd"/>
      <w:r w:rsidRPr="002B7C3A">
        <w:t xml:space="preserve"> 55 ani par </w:t>
      </w:r>
      <w:proofErr w:type="spellStart"/>
      <w:r w:rsidRPr="002B7C3A">
        <w:t>să</w:t>
      </w:r>
      <w:proofErr w:type="spellEnd"/>
      <w:r w:rsidRPr="002B7C3A">
        <w:t xml:space="preserve"> </w:t>
      </w:r>
      <w:proofErr w:type="spellStart"/>
      <w:r w:rsidRPr="002B7C3A">
        <w:t>resimtă</w:t>
      </w:r>
      <w:proofErr w:type="spellEnd"/>
      <w:r w:rsidRPr="002B7C3A">
        <w:t xml:space="preserve"> </w:t>
      </w:r>
      <w:proofErr w:type="spellStart"/>
      <w:r w:rsidRPr="002B7C3A">
        <w:t>mai</w:t>
      </w:r>
      <w:proofErr w:type="spellEnd"/>
      <w:r w:rsidRPr="002B7C3A">
        <w:t xml:space="preserve"> </w:t>
      </w:r>
      <w:proofErr w:type="spellStart"/>
      <w:r w:rsidRPr="002B7C3A">
        <w:t>mult</w:t>
      </w:r>
      <w:proofErr w:type="spellEnd"/>
      <w:r w:rsidRPr="002B7C3A">
        <w:t xml:space="preserve"> </w:t>
      </w:r>
      <w:proofErr w:type="spellStart"/>
      <w:r w:rsidRPr="002B7C3A">
        <w:t>efectele</w:t>
      </w:r>
      <w:proofErr w:type="spellEnd"/>
      <w:r w:rsidRPr="002B7C3A">
        <w:t xml:space="preserve"> </w:t>
      </w:r>
      <w:proofErr w:type="spellStart"/>
      <w:r w:rsidRPr="002B7C3A">
        <w:t>economice</w:t>
      </w:r>
      <w:proofErr w:type="spellEnd"/>
      <w:r w:rsidRPr="002B7C3A">
        <w:t xml:space="preserve"> pe termen lung.</w:t>
      </w:r>
    </w:p>
    <w:sectPr w:rsidR="002B7C3A" w:rsidRPr="00B92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2B94"/>
    <w:multiLevelType w:val="hybridMultilevel"/>
    <w:tmpl w:val="88D0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66751"/>
    <w:multiLevelType w:val="hybridMultilevel"/>
    <w:tmpl w:val="79263F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503F8"/>
    <w:multiLevelType w:val="multilevel"/>
    <w:tmpl w:val="DD38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B4DCF"/>
    <w:multiLevelType w:val="hybridMultilevel"/>
    <w:tmpl w:val="9AE835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DE"/>
    <w:rsid w:val="00026F90"/>
    <w:rsid w:val="00035520"/>
    <w:rsid w:val="001C2224"/>
    <w:rsid w:val="002A04E9"/>
    <w:rsid w:val="002B7C3A"/>
    <w:rsid w:val="002D2CD9"/>
    <w:rsid w:val="00361734"/>
    <w:rsid w:val="00413F4B"/>
    <w:rsid w:val="00453F71"/>
    <w:rsid w:val="004A30AB"/>
    <w:rsid w:val="004E1066"/>
    <w:rsid w:val="00557C0C"/>
    <w:rsid w:val="005C558F"/>
    <w:rsid w:val="00601A7F"/>
    <w:rsid w:val="006D0A4B"/>
    <w:rsid w:val="00763310"/>
    <w:rsid w:val="008D2850"/>
    <w:rsid w:val="00912E18"/>
    <w:rsid w:val="00931695"/>
    <w:rsid w:val="00A80E3A"/>
    <w:rsid w:val="00B42CF4"/>
    <w:rsid w:val="00B9244C"/>
    <w:rsid w:val="00BA1D2C"/>
    <w:rsid w:val="00C05CDB"/>
    <w:rsid w:val="00C27CDE"/>
    <w:rsid w:val="00D33339"/>
    <w:rsid w:val="00D64FAC"/>
    <w:rsid w:val="00DC07EB"/>
    <w:rsid w:val="00DC7133"/>
    <w:rsid w:val="00E27658"/>
    <w:rsid w:val="00E64C6C"/>
    <w:rsid w:val="00E9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FF06"/>
  <w15:chartTrackingRefBased/>
  <w15:docId w15:val="{36970C67-59EA-4796-B3D4-D646D93B1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58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558F"/>
    <w:pPr>
      <w:keepNext/>
      <w:keepLines/>
      <w:spacing w:before="240" w:after="0"/>
      <w:jc w:val="right"/>
      <w:outlineLvl w:val="0"/>
    </w:pPr>
    <w:rPr>
      <w:rFonts w:ascii="Georgia" w:eastAsiaTheme="majorEastAsia" w:hAnsi="Georgia" w:cstheme="majorBidi"/>
      <w:i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58F"/>
    <w:rPr>
      <w:rFonts w:ascii="Georgia" w:eastAsiaTheme="majorEastAsia" w:hAnsi="Georgia" w:cstheme="majorBidi"/>
      <w:i/>
      <w:color w:val="000000" w:themeColor="text1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2765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27658"/>
    <w:rPr>
      <w:b/>
      <w:bCs/>
    </w:rPr>
  </w:style>
  <w:style w:type="paragraph" w:styleId="ListParagraph">
    <w:name w:val="List Paragraph"/>
    <w:basedOn w:val="Normal"/>
    <w:uiPriority w:val="34"/>
    <w:qFormat/>
    <w:rsid w:val="00557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5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4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7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6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Schatz</dc:creator>
  <cp:keywords/>
  <dc:description/>
  <cp:lastModifiedBy>Irene Schatz</cp:lastModifiedBy>
  <cp:revision>26</cp:revision>
  <dcterms:created xsi:type="dcterms:W3CDTF">2025-08-07T15:42:00Z</dcterms:created>
  <dcterms:modified xsi:type="dcterms:W3CDTF">2025-08-16T13:29:00Z</dcterms:modified>
</cp:coreProperties>
</file>