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44.30 ±2.45 (16 to 62)</w:t>
            </w:r>
          </w:p>
        </w:tc>
        <w:tc>
          <w:p>
            <w:pPr>
              <w:pStyle w:val="Normal"/>
            </w:pPr>
            <w:r>
              <w:t>30.36 ±1.85 (14 to 52)</w:t>
            </w:r>
          </w:p>
        </w:tc>
        <w:tc>
          <w:p>
            <w:pPr>
              <w:pStyle w:val="Normal"/>
            </w:pPr>
            <w:r>
              <w:t>24.95 ±1.76 (13 to 42)</w:t>
            </w:r>
          </w:p>
        </w:tc>
        <w:tc>
          <w:p>
            <w:pPr>
              <w:pStyle w:val="Normal"/>
            </w:pPr>
            <w:r>
              <w:t>10.858*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26.96 ±1.51 (17 to 43)</w:t>
            </w:r>
          </w:p>
        </w:tc>
        <w:tc>
          <w:p>
            <w:pPr>
              <w:pStyle w:val="Normal"/>
            </w:pPr>
            <w:r>
              <w:t>29.36 ±1.69 (20 to 45)</w:t>
            </w:r>
          </w:p>
        </w:tc>
        <w:tc>
          <w:p>
            <w:pPr>
              <w:pStyle w:val="Normal"/>
            </w:pPr>
            <w:r>
              <w:t>27.77 ±1.22 (22 to 42)</w:t>
            </w:r>
          </w:p>
        </w:tc>
        <w:tc>
          <w:p>
            <w:pPr>
              <w:pStyle w:val="Normal"/>
            </w:pPr>
            <w:r>
              <w:t>-1.786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7.78 ±1.57 (0 to 33)</w:t>
            </w:r>
          </w:p>
        </w:tc>
        <w:tc>
          <w:p>
            <w:pPr>
              <w:pStyle w:val="Normal"/>
            </w:pPr>
            <w:r>
              <w:t>7.82 ±1.23 (0 to 21)</w:t>
            </w:r>
          </w:p>
        </w:tc>
        <w:tc>
          <w:p>
            <w:pPr>
              <w:pStyle w:val="Normal"/>
            </w:pPr>
            <w:r>
              <w:t>2.45 ±0.66 (0 to 13)</w:t>
            </w:r>
          </w:p>
        </w:tc>
        <w:tc>
          <w:p>
            <w:pPr>
              <w:pStyle w:val="Normal"/>
            </w:pPr>
            <w:r>
              <w:t>4.808*</w:t>
            </w:r>
          </w:p>
        </w:tc>
      </w:tr>
      <w:tr>
        <w:tc>
          <w:p>
            <w:pPr>
              <w:pStyle w:val="Normal"/>
            </w:pPr>
            <w:r>
              <w:t>Education</w:t>
            </w:r>
          </w:p>
        </w:tc>
        <w:tc>
          <w:p>
            <w:pPr>
              <w:pStyle w:val="Normal"/>
            </w:pPr>
            <w:r>
              <w:t>3.57 ±0.23 (1 to 5)</w:t>
            </w:r>
          </w:p>
        </w:tc>
        <w:tc>
          <w:p>
            <w:pPr>
              <w:pStyle w:val="Normal"/>
            </w:pPr>
            <w:r>
              <w:t>3.91 ±0.21 (2 to 5)</w:t>
            </w:r>
          </w:p>
        </w:tc>
        <w:tc>
          <w:p>
            <w:pPr>
              <w:pStyle w:val="Normal"/>
            </w:pPr>
            <w:r>
              <w:t>4.36 ±0.18 (2 to 5)</w:t>
            </w:r>
          </w:p>
        </w:tc>
        <w:tc>
          <w:p>
            <w:pPr>
              <w:pStyle w:val="Normal"/>
            </w:pPr>
            <w:r>
              <w:t>-1.835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14 - 8 - 0</w:t>
            </w:r>
          </w:p>
        </w:tc>
        <w:tc>
          <w:p>
            <w:pPr>
              <w:pStyle w:val="Normal"/>
            </w:pPr>
            <w:r>
              <w:t>10 - 12 - 0</w:t>
            </w:r>
          </w:p>
        </w:tc>
        <w:tc>
          <w:p>
            <w:pPr>
              <w:pStyle w:val="Normal"/>
            </w:pPr>
            <w:r>
              <w:t>-2.932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106.65 ±2.23 (84 to 123)</w:t>
            </w:r>
          </w:p>
        </w:tc>
        <w:tc>
          <w:p>
            <w:pPr>
              <w:pStyle w:val="Normal"/>
            </w:pPr>
            <w:r>
              <w:t>114.98 ±2.98 (96 to 144)</w:t>
            </w:r>
          </w:p>
        </w:tc>
        <w:tc>
          <w:p>
            <w:pPr>
              <w:pStyle w:val="Normal"/>
            </w:pPr>
            <w:r>
              <w:t>109.70 ±2.10 (92 to 131)</w:t>
            </w:r>
          </w:p>
        </w:tc>
        <w:tc>
          <w:p>
            <w:pPr>
              <w:pStyle w:val="Normal"/>
            </w:pPr>
            <w:r>
              <w:t>-1.101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94.09 ±8.15 (18 to 148)</w:t>
            </w:r>
          </w:p>
        </w:tc>
        <w:tc>
          <w:p>
            <w:pPr>
              <w:pStyle w:val="Normal"/>
            </w:pPr>
            <w:r>
              <w:t>148.09 ±8.80 (55 to 217)</w:t>
            </w:r>
          </w:p>
        </w:tc>
        <w:tc>
          <w:p>
            <w:pPr>
              <w:pStyle w:val="Normal"/>
            </w:pPr>
            <w:r>
              <w:t>44.50 ±7.62 (9 to 142)</w:t>
            </w:r>
          </w:p>
        </w:tc>
        <w:tc>
          <w:p>
            <w:pPr>
              <w:pStyle w:val="Normal"/>
            </w:pPr>
            <w:r>
              <w:t>20.882*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2025-07-28T13:55:56Z</dcterms:modified>
  <cp:category/>
</cp:coreProperties>
</file>