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u w:val="single"/>
        </w:rPr>
        <w:id w:val="-105577989"/>
        <w:docPartObj>
          <w:docPartGallery w:val="Cover Pages"/>
          <w:docPartUnique/>
        </w:docPartObj>
      </w:sdtPr>
      <w:sdtEndPr>
        <w:rPr>
          <w:b/>
          <w:bCs/>
        </w:rPr>
      </w:sdtEndPr>
      <w:sdtContent>
        <w:p w:rsidR="00F24FB5" w:rsidRPr="00F24FB5" w:rsidRDefault="00F24FB5">
          <w:pPr>
            <w:rPr>
              <w:u w:val="single"/>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F24FB5" w:rsidRPr="00F24FB5">
            <w:sdt>
              <w:sdtPr>
                <w:rPr>
                  <w:rFonts w:asciiTheme="majorHAnsi" w:eastAsiaTheme="majorEastAsia" w:hAnsiTheme="majorHAnsi" w:cstheme="majorBidi"/>
                  <w:sz w:val="72"/>
                  <w:szCs w:val="72"/>
                  <w:u w:val="single"/>
                </w:rPr>
                <w:alias w:val="Titre"/>
                <w:id w:val="13553149"/>
                <w:placeholder>
                  <w:docPart w:val="11FDF468F82C4780B9398B1423A1AD3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F24FB5" w:rsidRPr="00F24FB5" w:rsidRDefault="00CB6E15" w:rsidP="00F24FB5">
                    <w:pPr>
                      <w:pStyle w:val="Sansinterligne"/>
                      <w:rPr>
                        <w:rFonts w:asciiTheme="majorHAnsi" w:eastAsiaTheme="majorEastAsia" w:hAnsiTheme="majorHAnsi" w:cstheme="majorBidi"/>
                        <w:sz w:val="72"/>
                        <w:szCs w:val="72"/>
                        <w:u w:val="single"/>
                      </w:rPr>
                    </w:pPr>
                    <w:r>
                      <w:rPr>
                        <w:rFonts w:asciiTheme="majorHAnsi" w:eastAsiaTheme="majorEastAsia" w:hAnsiTheme="majorHAnsi" w:cstheme="majorBidi"/>
                        <w:sz w:val="72"/>
                        <w:szCs w:val="72"/>
                        <w:u w:val="single"/>
                      </w:rPr>
                      <w:t>Rapport final</w:t>
                    </w:r>
                  </w:p>
                </w:tc>
              </w:sdtContent>
            </w:sdt>
          </w:tr>
          <w:tr w:rsidR="00F24FB5" w:rsidRPr="00F24FB5">
            <w:sdt>
              <w:sdtPr>
                <w:rPr>
                  <w:sz w:val="40"/>
                  <w:szCs w:val="40"/>
                  <w:u w:val="single"/>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F24FB5" w:rsidRPr="00F24FB5" w:rsidRDefault="00F24FB5" w:rsidP="00F24FB5">
                    <w:pPr>
                      <w:pStyle w:val="Sansinterligne"/>
                      <w:rPr>
                        <w:sz w:val="40"/>
                        <w:szCs w:val="40"/>
                        <w:u w:val="single"/>
                      </w:rPr>
                    </w:pPr>
                    <w:r w:rsidRPr="00F24FB5">
                      <w:rPr>
                        <w:sz w:val="40"/>
                        <w:szCs w:val="40"/>
                        <w:u w:val="single"/>
                      </w:rPr>
                      <w:t>UE Programmation Système</w:t>
                    </w:r>
                  </w:p>
                </w:tc>
              </w:sdtContent>
            </w:sdt>
          </w:tr>
          <w:tr w:rsidR="00F24FB5" w:rsidRPr="00134062" w:rsidTr="004E6A6A">
            <w:trPr>
              <w:trHeight w:val="1499"/>
            </w:trPr>
            <w:sdt>
              <w:sdtPr>
                <w:rPr>
                  <w:sz w:val="28"/>
                  <w:szCs w:val="28"/>
                  <w:lang w:val="en-US"/>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F24FB5" w:rsidRPr="00F24FB5" w:rsidRDefault="0033503B" w:rsidP="004E6A6A">
                    <w:pPr>
                      <w:pStyle w:val="Sansinterligne"/>
                      <w:rPr>
                        <w:sz w:val="28"/>
                        <w:szCs w:val="28"/>
                        <w:u w:val="single"/>
                        <w:lang w:val="en-US"/>
                      </w:rPr>
                    </w:pPr>
                    <w:r w:rsidRPr="00134062">
                      <w:rPr>
                        <w:sz w:val="28"/>
                        <w:szCs w:val="28"/>
                        <w:lang w:val="en-US"/>
                      </w:rPr>
                      <w:t xml:space="preserve">LIAO </w:t>
                    </w:r>
                    <w:proofErr w:type="spellStart"/>
                    <w:r w:rsidRPr="00134062">
                      <w:rPr>
                        <w:sz w:val="28"/>
                        <w:szCs w:val="28"/>
                        <w:lang w:val="en-US"/>
                      </w:rPr>
                      <w:t>Zuzhi</w:t>
                    </w:r>
                    <w:proofErr w:type="spellEnd"/>
                    <w:r w:rsidRPr="00134062">
                      <w:rPr>
                        <w:sz w:val="28"/>
                        <w:szCs w:val="28"/>
                        <w:lang w:val="en-US"/>
                      </w:rPr>
                      <w:t xml:space="preserve"> -                 OUSSENY </w:t>
                    </w:r>
                    <w:proofErr w:type="spellStart"/>
                    <w:r w:rsidRPr="00134062">
                      <w:rPr>
                        <w:sz w:val="28"/>
                        <w:szCs w:val="28"/>
                        <w:lang w:val="en-US"/>
                      </w:rPr>
                      <w:t>Irfaane</w:t>
                    </w:r>
                    <w:proofErr w:type="spellEnd"/>
                    <w:r w:rsidRPr="00134062">
                      <w:rPr>
                        <w:sz w:val="28"/>
                        <w:szCs w:val="28"/>
                        <w:lang w:val="en-US"/>
                      </w:rPr>
                      <w:t xml:space="preserve"> - MAHAZOASY </w:t>
                    </w:r>
                    <w:proofErr w:type="spellStart"/>
                    <w:r w:rsidRPr="00134062">
                      <w:rPr>
                        <w:sz w:val="28"/>
                        <w:szCs w:val="28"/>
                        <w:lang w:val="en-US"/>
                      </w:rPr>
                      <w:t>Heritiana</w:t>
                    </w:r>
                    <w:proofErr w:type="spellEnd"/>
                    <w:r w:rsidRPr="00134062">
                      <w:rPr>
                        <w:sz w:val="28"/>
                        <w:szCs w:val="28"/>
                        <w:lang w:val="en-US"/>
                      </w:rPr>
                      <w:t xml:space="preserve"> Allan</w:t>
                    </w:r>
                  </w:p>
                </w:tc>
              </w:sdtContent>
            </w:sdt>
          </w:tr>
        </w:tbl>
        <w:p w:rsidR="00F24FB5" w:rsidRPr="00F24FB5" w:rsidRDefault="00F24FB5">
          <w:pPr>
            <w:rPr>
              <w:u w:val="single"/>
              <w:lang w:val="en-US"/>
            </w:rPr>
          </w:pPr>
        </w:p>
        <w:p w:rsidR="00F24FB5" w:rsidRPr="00F24FB5" w:rsidRDefault="00F24FB5">
          <w:pPr>
            <w:rPr>
              <w:u w:val="single"/>
            </w:rPr>
          </w:pPr>
          <w:r w:rsidRPr="00F24FB5">
            <w:rPr>
              <w:b/>
              <w:bCs/>
              <w:u w:val="single"/>
              <w:lang w:val="en-US"/>
            </w:rPr>
            <w:br w:type="page"/>
          </w:r>
        </w:p>
      </w:sdtContent>
    </w:sdt>
    <w:p w:rsidR="00F24FB5" w:rsidRPr="00CA7C52" w:rsidRDefault="00CA7C52" w:rsidP="00F24FB5">
      <w:pPr>
        <w:pStyle w:val="Titre1"/>
        <w:rPr>
          <w:b w:val="0"/>
        </w:rPr>
      </w:pPr>
      <w:r>
        <w:rPr>
          <w:b w:val="0"/>
        </w:rPr>
        <w:lastRenderedPageBreak/>
        <w:tab/>
      </w:r>
    </w:p>
    <w:sdt>
      <w:sdtPr>
        <w:rPr>
          <w:rFonts w:asciiTheme="minorHAnsi" w:eastAsiaTheme="minorHAnsi" w:hAnsiTheme="minorHAnsi" w:cstheme="minorBidi"/>
          <w:b w:val="0"/>
          <w:bCs w:val="0"/>
          <w:color w:val="auto"/>
          <w:sz w:val="22"/>
          <w:szCs w:val="22"/>
          <w:u w:val="single"/>
          <w:lang w:eastAsia="en-US"/>
        </w:rPr>
        <w:id w:val="719555675"/>
        <w:docPartObj>
          <w:docPartGallery w:val="Table of Contents"/>
          <w:docPartUnique/>
        </w:docPartObj>
      </w:sdtPr>
      <w:sdtEndPr/>
      <w:sdtContent>
        <w:p w:rsidR="00F24FB5" w:rsidRPr="00F24FB5" w:rsidRDefault="00F24FB5">
          <w:pPr>
            <w:pStyle w:val="En-ttedetabledesmatires"/>
            <w:rPr>
              <w:u w:val="single"/>
            </w:rPr>
          </w:pPr>
          <w:r w:rsidRPr="00F24FB5">
            <w:rPr>
              <w:u w:val="single"/>
            </w:rPr>
            <w:t>Contenu</w:t>
          </w:r>
        </w:p>
        <w:p w:rsidR="00390CBE" w:rsidRDefault="00F24FB5">
          <w:pPr>
            <w:pStyle w:val="TM1"/>
            <w:tabs>
              <w:tab w:val="right" w:leader="dot" w:pos="9062"/>
            </w:tabs>
            <w:rPr>
              <w:rFonts w:eastAsiaTheme="minorEastAsia"/>
              <w:noProof/>
              <w:lang w:eastAsia="fr-FR"/>
            </w:rPr>
          </w:pPr>
          <w:r w:rsidRPr="00F24FB5">
            <w:rPr>
              <w:u w:val="single"/>
            </w:rPr>
            <w:fldChar w:fldCharType="begin"/>
          </w:r>
          <w:r w:rsidRPr="00F24FB5">
            <w:rPr>
              <w:u w:val="single"/>
            </w:rPr>
            <w:instrText xml:space="preserve"> TOC \o "1-3" \h \z \u </w:instrText>
          </w:r>
          <w:r w:rsidRPr="00F24FB5">
            <w:rPr>
              <w:u w:val="single"/>
            </w:rPr>
            <w:fldChar w:fldCharType="separate"/>
          </w:r>
          <w:hyperlink w:anchor="_Toc500708900" w:history="1">
            <w:r w:rsidR="00390CBE" w:rsidRPr="00605211">
              <w:rPr>
                <w:rStyle w:val="Lienhypertexte"/>
                <w:noProof/>
              </w:rPr>
              <w:t>I- Sauvegarde et chargement des cartes</w:t>
            </w:r>
            <w:r w:rsidR="00390CBE">
              <w:rPr>
                <w:noProof/>
                <w:webHidden/>
              </w:rPr>
              <w:tab/>
            </w:r>
            <w:r w:rsidR="00390CBE">
              <w:rPr>
                <w:noProof/>
                <w:webHidden/>
              </w:rPr>
              <w:fldChar w:fldCharType="begin"/>
            </w:r>
            <w:r w:rsidR="00390CBE">
              <w:rPr>
                <w:noProof/>
                <w:webHidden/>
              </w:rPr>
              <w:instrText xml:space="preserve"> PAGEREF _Toc500708900 \h </w:instrText>
            </w:r>
            <w:r w:rsidR="00390CBE">
              <w:rPr>
                <w:noProof/>
                <w:webHidden/>
              </w:rPr>
            </w:r>
            <w:r w:rsidR="00390CBE">
              <w:rPr>
                <w:noProof/>
                <w:webHidden/>
              </w:rPr>
              <w:fldChar w:fldCharType="separate"/>
            </w:r>
            <w:r w:rsidR="00390CBE">
              <w:rPr>
                <w:noProof/>
                <w:webHidden/>
              </w:rPr>
              <w:t>2</w:t>
            </w:r>
            <w:r w:rsidR="00390CBE">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1" w:history="1">
            <w:r w:rsidRPr="00605211">
              <w:rPr>
                <w:rStyle w:val="Lienhypertexte"/>
                <w:noProof/>
              </w:rPr>
              <w:t>a)</w:t>
            </w:r>
            <w:r>
              <w:rPr>
                <w:rFonts w:eastAsiaTheme="minorEastAsia"/>
                <w:noProof/>
                <w:lang w:eastAsia="fr-FR"/>
              </w:rPr>
              <w:tab/>
            </w:r>
            <w:r w:rsidRPr="00605211">
              <w:rPr>
                <w:rStyle w:val="Lienhypertexte"/>
                <w:noProof/>
              </w:rPr>
              <w:t>Map_save :</w:t>
            </w:r>
            <w:r>
              <w:rPr>
                <w:noProof/>
                <w:webHidden/>
              </w:rPr>
              <w:tab/>
            </w:r>
            <w:r>
              <w:rPr>
                <w:noProof/>
                <w:webHidden/>
              </w:rPr>
              <w:fldChar w:fldCharType="begin"/>
            </w:r>
            <w:r>
              <w:rPr>
                <w:noProof/>
                <w:webHidden/>
              </w:rPr>
              <w:instrText xml:space="preserve"> PAGEREF _Toc500708901 \h </w:instrText>
            </w:r>
            <w:r>
              <w:rPr>
                <w:noProof/>
                <w:webHidden/>
              </w:rPr>
            </w:r>
            <w:r>
              <w:rPr>
                <w:noProof/>
                <w:webHidden/>
              </w:rPr>
              <w:fldChar w:fldCharType="separate"/>
            </w:r>
            <w:r>
              <w:rPr>
                <w:noProof/>
                <w:webHidden/>
              </w:rPr>
              <w:t>2</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2" w:history="1">
            <w:r w:rsidRPr="00605211">
              <w:rPr>
                <w:rStyle w:val="Lienhypertexte"/>
                <w:noProof/>
              </w:rPr>
              <w:t>b)</w:t>
            </w:r>
            <w:r>
              <w:rPr>
                <w:rFonts w:eastAsiaTheme="minorEastAsia"/>
                <w:noProof/>
                <w:lang w:eastAsia="fr-FR"/>
              </w:rPr>
              <w:tab/>
            </w:r>
            <w:r w:rsidRPr="00605211">
              <w:rPr>
                <w:rStyle w:val="Lienhypertexte"/>
                <w:noProof/>
              </w:rPr>
              <w:t>Map_load :</w:t>
            </w:r>
            <w:r>
              <w:rPr>
                <w:noProof/>
                <w:webHidden/>
              </w:rPr>
              <w:tab/>
            </w:r>
            <w:r>
              <w:rPr>
                <w:noProof/>
                <w:webHidden/>
              </w:rPr>
              <w:fldChar w:fldCharType="begin"/>
            </w:r>
            <w:r>
              <w:rPr>
                <w:noProof/>
                <w:webHidden/>
              </w:rPr>
              <w:instrText xml:space="preserve"> PAGEREF _Toc500708902 \h </w:instrText>
            </w:r>
            <w:r>
              <w:rPr>
                <w:noProof/>
                <w:webHidden/>
              </w:rPr>
            </w:r>
            <w:r>
              <w:rPr>
                <w:noProof/>
                <w:webHidden/>
              </w:rPr>
              <w:fldChar w:fldCharType="separate"/>
            </w:r>
            <w:r>
              <w:rPr>
                <w:noProof/>
                <w:webHidden/>
              </w:rPr>
              <w:t>3</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3" w:history="1">
            <w:r w:rsidRPr="00605211">
              <w:rPr>
                <w:rStyle w:val="Lienhypertexte"/>
                <w:noProof/>
              </w:rPr>
              <w:t>II- Utilitaire de manipulation de la carte</w:t>
            </w:r>
            <w:r>
              <w:rPr>
                <w:noProof/>
                <w:webHidden/>
              </w:rPr>
              <w:tab/>
            </w:r>
            <w:r>
              <w:rPr>
                <w:noProof/>
                <w:webHidden/>
              </w:rPr>
              <w:fldChar w:fldCharType="begin"/>
            </w:r>
            <w:r>
              <w:rPr>
                <w:noProof/>
                <w:webHidden/>
              </w:rPr>
              <w:instrText xml:space="preserve"> PAGEREF _Toc500708903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4" w:history="1">
            <w:r w:rsidRPr="00605211">
              <w:rPr>
                <w:rStyle w:val="Lienhypertexte"/>
                <w:noProof/>
                <w:lang w:val="en-US"/>
              </w:rPr>
              <w:t>a)</w:t>
            </w:r>
            <w:r>
              <w:rPr>
                <w:rFonts w:eastAsiaTheme="minorEastAsia"/>
                <w:noProof/>
                <w:lang w:eastAsia="fr-FR"/>
              </w:rPr>
              <w:tab/>
            </w:r>
            <w:r w:rsidRPr="00605211">
              <w:rPr>
                <w:rStyle w:val="Lienhypertexte"/>
                <w:noProof/>
                <w:lang w:val="en-US"/>
              </w:rPr>
              <w:t>Get_width, get_height, get_objects et get_info:</w:t>
            </w:r>
            <w:r>
              <w:rPr>
                <w:noProof/>
                <w:webHidden/>
              </w:rPr>
              <w:tab/>
            </w:r>
            <w:r>
              <w:rPr>
                <w:noProof/>
                <w:webHidden/>
              </w:rPr>
              <w:fldChar w:fldCharType="begin"/>
            </w:r>
            <w:r>
              <w:rPr>
                <w:noProof/>
                <w:webHidden/>
              </w:rPr>
              <w:instrText xml:space="preserve"> PAGEREF _Toc500708904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5" w:history="1">
            <w:r w:rsidRPr="00605211">
              <w:rPr>
                <w:rStyle w:val="Lienhypertexte"/>
                <w:noProof/>
                <w:lang w:val="en-US"/>
              </w:rPr>
              <w:t>b)</w:t>
            </w:r>
            <w:r>
              <w:rPr>
                <w:rFonts w:eastAsiaTheme="minorEastAsia"/>
                <w:noProof/>
                <w:lang w:eastAsia="fr-FR"/>
              </w:rPr>
              <w:tab/>
            </w:r>
            <w:r w:rsidRPr="00605211">
              <w:rPr>
                <w:rStyle w:val="Lienhypertexte"/>
                <w:noProof/>
                <w:lang w:val="en-US"/>
              </w:rPr>
              <w:t>Set_width et set_height :</w:t>
            </w:r>
            <w:r>
              <w:rPr>
                <w:noProof/>
                <w:webHidden/>
              </w:rPr>
              <w:tab/>
            </w:r>
            <w:r>
              <w:rPr>
                <w:noProof/>
                <w:webHidden/>
              </w:rPr>
              <w:fldChar w:fldCharType="begin"/>
            </w:r>
            <w:r>
              <w:rPr>
                <w:noProof/>
                <w:webHidden/>
              </w:rPr>
              <w:instrText xml:space="preserve"> PAGEREF _Toc500708905 \h </w:instrText>
            </w:r>
            <w:r>
              <w:rPr>
                <w:noProof/>
                <w:webHidden/>
              </w:rPr>
            </w:r>
            <w:r>
              <w:rPr>
                <w:noProof/>
                <w:webHidden/>
              </w:rPr>
              <w:fldChar w:fldCharType="separate"/>
            </w:r>
            <w:r>
              <w:rPr>
                <w:noProof/>
                <w:webHidden/>
              </w:rPr>
              <w:t>4</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6" w:history="1">
            <w:r w:rsidRPr="00605211">
              <w:rPr>
                <w:rStyle w:val="Lienhypertexte"/>
                <w:noProof/>
              </w:rPr>
              <w:t>c)</w:t>
            </w:r>
            <w:r>
              <w:rPr>
                <w:rFonts w:eastAsiaTheme="minorEastAsia"/>
                <w:noProof/>
                <w:lang w:eastAsia="fr-FR"/>
              </w:rPr>
              <w:tab/>
            </w:r>
            <w:r w:rsidRPr="00605211">
              <w:rPr>
                <w:rStyle w:val="Lienhypertexte"/>
                <w:noProof/>
              </w:rPr>
              <w:t>Setobject :</w:t>
            </w:r>
            <w:r>
              <w:rPr>
                <w:noProof/>
                <w:webHidden/>
              </w:rPr>
              <w:tab/>
            </w:r>
            <w:r>
              <w:rPr>
                <w:noProof/>
                <w:webHidden/>
              </w:rPr>
              <w:fldChar w:fldCharType="begin"/>
            </w:r>
            <w:r>
              <w:rPr>
                <w:noProof/>
                <w:webHidden/>
              </w:rPr>
              <w:instrText xml:space="preserve"> PAGEREF _Toc500708906 \h </w:instrText>
            </w:r>
            <w:r>
              <w:rPr>
                <w:noProof/>
                <w:webHidden/>
              </w:rPr>
            </w:r>
            <w:r>
              <w:rPr>
                <w:noProof/>
                <w:webHidden/>
              </w:rPr>
              <w:fldChar w:fldCharType="separate"/>
            </w:r>
            <w:r>
              <w:rPr>
                <w:noProof/>
                <w:webHidden/>
              </w:rPr>
              <w:t>6</w:t>
            </w:r>
            <w:r>
              <w:rPr>
                <w:noProof/>
                <w:webHidden/>
              </w:rPr>
              <w:fldChar w:fldCharType="end"/>
            </w:r>
          </w:hyperlink>
        </w:p>
        <w:p w:rsidR="00390CBE" w:rsidRDefault="00390CBE">
          <w:pPr>
            <w:pStyle w:val="TM2"/>
            <w:tabs>
              <w:tab w:val="left" w:pos="660"/>
              <w:tab w:val="right" w:leader="dot" w:pos="9062"/>
            </w:tabs>
            <w:rPr>
              <w:rFonts w:eastAsiaTheme="minorEastAsia"/>
              <w:noProof/>
              <w:lang w:eastAsia="fr-FR"/>
            </w:rPr>
          </w:pPr>
          <w:hyperlink w:anchor="_Toc500708907" w:history="1">
            <w:r w:rsidRPr="00605211">
              <w:rPr>
                <w:rStyle w:val="Lienhypertexte"/>
                <w:noProof/>
              </w:rPr>
              <w:t>d)</w:t>
            </w:r>
            <w:r>
              <w:rPr>
                <w:rFonts w:eastAsiaTheme="minorEastAsia"/>
                <w:noProof/>
                <w:lang w:eastAsia="fr-FR"/>
              </w:rPr>
              <w:tab/>
            </w:r>
            <w:r w:rsidRPr="00605211">
              <w:rPr>
                <w:rStyle w:val="Lienhypertexte"/>
                <w:noProof/>
              </w:rPr>
              <w:t>Pruneobjects :</w:t>
            </w:r>
            <w:r>
              <w:rPr>
                <w:noProof/>
                <w:webHidden/>
              </w:rPr>
              <w:tab/>
            </w:r>
            <w:r>
              <w:rPr>
                <w:noProof/>
                <w:webHidden/>
              </w:rPr>
              <w:fldChar w:fldCharType="begin"/>
            </w:r>
            <w:r>
              <w:rPr>
                <w:noProof/>
                <w:webHidden/>
              </w:rPr>
              <w:instrText xml:space="preserve"> PAGEREF _Toc500708907 \h </w:instrText>
            </w:r>
            <w:r>
              <w:rPr>
                <w:noProof/>
                <w:webHidden/>
              </w:rPr>
            </w:r>
            <w:r>
              <w:rPr>
                <w:noProof/>
                <w:webHidden/>
              </w:rPr>
              <w:fldChar w:fldCharType="separate"/>
            </w:r>
            <w:r>
              <w:rPr>
                <w:noProof/>
                <w:webHidden/>
              </w:rPr>
              <w:t>7</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8" w:history="1">
            <w:r w:rsidRPr="00605211">
              <w:rPr>
                <w:rStyle w:val="Lienhypertexte"/>
                <w:noProof/>
              </w:rPr>
              <w:t>III- Gestion des temporisateurs</w:t>
            </w:r>
            <w:r>
              <w:rPr>
                <w:noProof/>
                <w:webHidden/>
              </w:rPr>
              <w:tab/>
            </w:r>
            <w:r>
              <w:rPr>
                <w:noProof/>
                <w:webHidden/>
              </w:rPr>
              <w:fldChar w:fldCharType="begin"/>
            </w:r>
            <w:r>
              <w:rPr>
                <w:noProof/>
                <w:webHidden/>
              </w:rPr>
              <w:instrText xml:space="preserve"> PAGEREF _Toc500708908 \h </w:instrText>
            </w:r>
            <w:r>
              <w:rPr>
                <w:noProof/>
                <w:webHidden/>
              </w:rPr>
            </w:r>
            <w:r>
              <w:rPr>
                <w:noProof/>
                <w:webHidden/>
              </w:rPr>
              <w:fldChar w:fldCharType="separate"/>
            </w:r>
            <w:r>
              <w:rPr>
                <w:noProof/>
                <w:webHidden/>
              </w:rPr>
              <w:t>7</w:t>
            </w:r>
            <w:r>
              <w:rPr>
                <w:noProof/>
                <w:webHidden/>
              </w:rPr>
              <w:fldChar w:fldCharType="end"/>
            </w:r>
          </w:hyperlink>
        </w:p>
        <w:p w:rsidR="00390CBE" w:rsidRDefault="00390CBE">
          <w:pPr>
            <w:pStyle w:val="TM1"/>
            <w:tabs>
              <w:tab w:val="right" w:leader="dot" w:pos="9062"/>
            </w:tabs>
            <w:rPr>
              <w:rFonts w:eastAsiaTheme="minorEastAsia"/>
              <w:noProof/>
              <w:lang w:eastAsia="fr-FR"/>
            </w:rPr>
          </w:pPr>
          <w:hyperlink w:anchor="_Toc500708909" w:history="1">
            <w:r w:rsidRPr="00605211">
              <w:rPr>
                <w:rStyle w:val="Lienhypertexte"/>
                <w:noProof/>
              </w:rPr>
              <w:t>IV- Conclusion</w:t>
            </w:r>
            <w:r>
              <w:rPr>
                <w:noProof/>
                <w:webHidden/>
              </w:rPr>
              <w:tab/>
            </w:r>
            <w:r>
              <w:rPr>
                <w:noProof/>
                <w:webHidden/>
              </w:rPr>
              <w:fldChar w:fldCharType="begin"/>
            </w:r>
            <w:r>
              <w:rPr>
                <w:noProof/>
                <w:webHidden/>
              </w:rPr>
              <w:instrText xml:space="preserve"> PAGEREF _Toc500708909 \h </w:instrText>
            </w:r>
            <w:r>
              <w:rPr>
                <w:noProof/>
                <w:webHidden/>
              </w:rPr>
            </w:r>
            <w:r>
              <w:rPr>
                <w:noProof/>
                <w:webHidden/>
              </w:rPr>
              <w:fldChar w:fldCharType="separate"/>
            </w:r>
            <w:r>
              <w:rPr>
                <w:noProof/>
                <w:webHidden/>
              </w:rPr>
              <w:t>9</w:t>
            </w:r>
            <w:r>
              <w:rPr>
                <w:noProof/>
                <w:webHidden/>
              </w:rPr>
              <w:fldChar w:fldCharType="end"/>
            </w:r>
          </w:hyperlink>
        </w:p>
        <w:p w:rsidR="00F24FB5" w:rsidRPr="00F24FB5" w:rsidRDefault="00F24FB5">
          <w:pPr>
            <w:rPr>
              <w:u w:val="single"/>
            </w:rPr>
          </w:pPr>
          <w:r w:rsidRPr="00F24FB5">
            <w:rPr>
              <w:b/>
              <w:bCs/>
              <w:u w:val="single"/>
            </w:rPr>
            <w:fldChar w:fldCharType="end"/>
          </w:r>
        </w:p>
      </w:sdtContent>
    </w:sdt>
    <w:p w:rsidR="0033209F" w:rsidRPr="00F24FB5" w:rsidRDefault="0033209F" w:rsidP="00F24FB5">
      <w:pPr>
        <w:pStyle w:val="Titre1"/>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F24FB5" w:rsidP="00F24FB5">
      <w:pPr>
        <w:rPr>
          <w:u w:val="single"/>
        </w:rPr>
      </w:pPr>
    </w:p>
    <w:p w:rsidR="00F24FB5" w:rsidRPr="00F24FB5" w:rsidRDefault="00CA7C52" w:rsidP="00F24FB5">
      <w:pPr>
        <w:pStyle w:val="Titre1"/>
        <w:rPr>
          <w:u w:val="single"/>
        </w:rPr>
      </w:pPr>
      <w:bookmarkStart w:id="0" w:name="_Toc500708900"/>
      <w:r>
        <w:rPr>
          <w:u w:val="single"/>
        </w:rPr>
        <w:lastRenderedPageBreak/>
        <w:t>I-</w:t>
      </w:r>
      <w:r w:rsidR="00F24FB5" w:rsidRPr="00F24FB5">
        <w:rPr>
          <w:u w:val="single"/>
        </w:rPr>
        <w:t xml:space="preserve"> Sauvegarde et chargement des cartes</w:t>
      </w:r>
      <w:bookmarkEnd w:id="0"/>
    </w:p>
    <w:p w:rsidR="00F24FB5" w:rsidRPr="00DF3459" w:rsidRDefault="00DF3459" w:rsidP="004E6A6A">
      <w:pPr>
        <w:pStyle w:val="Titre2"/>
        <w:numPr>
          <w:ilvl w:val="0"/>
          <w:numId w:val="1"/>
        </w:numPr>
        <w:rPr>
          <w:u w:val="single"/>
        </w:rPr>
      </w:pPr>
      <w:bookmarkStart w:id="1" w:name="_Toc500708901"/>
      <w:proofErr w:type="spellStart"/>
      <w:r w:rsidRPr="00DF3459">
        <w:rPr>
          <w:u w:val="single"/>
        </w:rPr>
        <w:t>Map_save</w:t>
      </w:r>
      <w:proofErr w:type="spellEnd"/>
      <w:r>
        <w:rPr>
          <w:u w:val="single"/>
        </w:rPr>
        <w:t> :</w:t>
      </w:r>
      <w:bookmarkEnd w:id="1"/>
    </w:p>
    <w:p w:rsidR="00CA7C52" w:rsidRDefault="00CA7C52" w:rsidP="00DF3459">
      <w:pPr>
        <w:jc w:val="both"/>
      </w:pPr>
      <w:r>
        <w:tab/>
        <w:t xml:space="preserve">Après les premiers exercices permettant la compréhension du code de </w:t>
      </w:r>
      <w:proofErr w:type="spellStart"/>
      <w:r>
        <w:t>mapio.c</w:t>
      </w:r>
      <w:proofErr w:type="spellEnd"/>
      <w:r>
        <w:t xml:space="preserve"> et la gestion des objets de la </w:t>
      </w:r>
      <w:proofErr w:type="spellStart"/>
      <w:r>
        <w:t>map</w:t>
      </w:r>
      <w:proofErr w:type="spellEnd"/>
      <w:r>
        <w:t xml:space="preserve">, la première tâche fut de créer les fonctions </w:t>
      </w:r>
      <w:proofErr w:type="spellStart"/>
      <w:r>
        <w:t>map_save</w:t>
      </w:r>
      <w:proofErr w:type="spellEnd"/>
      <w:r>
        <w:t xml:space="preserve"> et </w:t>
      </w:r>
      <w:proofErr w:type="spellStart"/>
      <w:r>
        <w:t>map_load</w:t>
      </w:r>
      <w:proofErr w:type="spellEnd"/>
      <w:r>
        <w:t xml:space="preserve">, mettant en avant les fonctions </w:t>
      </w:r>
      <w:proofErr w:type="spellStart"/>
      <w:r>
        <w:t>write</w:t>
      </w:r>
      <w:proofErr w:type="spellEnd"/>
      <w:r>
        <w:t xml:space="preserve">, </w:t>
      </w:r>
      <w:proofErr w:type="spellStart"/>
      <w:r>
        <w:t>read</w:t>
      </w:r>
      <w:proofErr w:type="spellEnd"/>
      <w:r>
        <w:t xml:space="preserve"> et open étudiés en cours.</w:t>
      </w:r>
    </w:p>
    <w:p w:rsidR="007A4788" w:rsidRDefault="00CA7C52" w:rsidP="00DF3459">
      <w:pPr>
        <w:jc w:val="both"/>
      </w:pPr>
      <w:r>
        <w:tab/>
        <w:t xml:space="preserve">La première chose à faire a été le protocole de création d’un fichier </w:t>
      </w:r>
      <w:proofErr w:type="spellStart"/>
      <w:r>
        <w:t>map</w:t>
      </w:r>
      <w:proofErr w:type="spellEnd"/>
      <w:r>
        <w:t> : l’ordre des valeurs et le contenu étant à nos soins, nous avions une grande marge de liberté vis-à-vis de la forme finale.</w:t>
      </w:r>
      <w:r w:rsidR="007A4788">
        <w:t xml:space="preserve"> Si au tout début cette partie a été légèrement hasardeuse, nous en sommes arrivés à ce protocole-ci :</w:t>
      </w:r>
    </w:p>
    <w:p w:rsidR="007A4788" w:rsidRDefault="007A4788" w:rsidP="00DF3459">
      <w:proofErr w:type="spellStart"/>
      <w:r w:rsidRPr="007A4788">
        <w:t>Map_width|Map_height|n</w:t>
      </w:r>
      <w:r>
        <w:t>om</w:t>
      </w:r>
      <w:r w:rsidRPr="007A4788">
        <w:t>b</w:t>
      </w:r>
      <w:r>
        <w:t>re</w:t>
      </w:r>
      <w:proofErr w:type="spellEnd"/>
      <w:r>
        <w:t xml:space="preserve"> d’</w:t>
      </w:r>
      <w:r w:rsidRPr="007A4788">
        <w:t>Objet</w:t>
      </w:r>
      <w:r>
        <w:t>s</w:t>
      </w:r>
      <w:r w:rsidRPr="007A4788">
        <w:t>|</w:t>
      </w:r>
      <w:r>
        <w:t xml:space="preserve">  </w:t>
      </w:r>
      <w:r w:rsidRPr="007A4788">
        <w:t>[</w:t>
      </w:r>
      <w:proofErr w:type="spellStart"/>
      <w:r w:rsidRPr="007A4788">
        <w:t>taille_nom_objet|nom|nombre</w:t>
      </w:r>
      <w:proofErr w:type="spellEnd"/>
      <w:r w:rsidRPr="007A4788">
        <w:t xml:space="preserve"> de </w:t>
      </w:r>
      <w:proofErr w:type="spellStart"/>
      <w:r>
        <w:t>f</w:t>
      </w:r>
      <w:r w:rsidRPr="007A4788">
        <w:t>rames</w:t>
      </w:r>
      <w:r>
        <w:t>|solidity|is_destructible|iscollectible|is_generator</w:t>
      </w:r>
      <w:proofErr w:type="spellEnd"/>
      <w:r>
        <w:t>]  *nombre d’</w:t>
      </w:r>
      <w:proofErr w:type="spellStart"/>
      <w:r>
        <w:t>objets|matrice</w:t>
      </w:r>
      <w:proofErr w:type="spellEnd"/>
      <w:r>
        <w:t xml:space="preserve"> </w:t>
      </w:r>
      <w:proofErr w:type="spellStart"/>
      <w:r>
        <w:t>width</w:t>
      </w:r>
      <w:proofErr w:type="spellEnd"/>
      <w:r>
        <w:t>*</w:t>
      </w:r>
      <w:proofErr w:type="spellStart"/>
      <w:r>
        <w:t>height</w:t>
      </w:r>
      <w:proofErr w:type="spellEnd"/>
    </w:p>
    <w:p w:rsidR="007A4788" w:rsidRDefault="007A4788" w:rsidP="00DF3459">
      <w:pPr>
        <w:ind w:firstLine="708"/>
        <w:jc w:val="both"/>
      </w:pPr>
      <w:r>
        <w:t xml:space="preserve">Vous trouvez ci-dessus la structure d’un fichier </w:t>
      </w:r>
      <w:proofErr w:type="spellStart"/>
      <w:r>
        <w:t>map</w:t>
      </w:r>
      <w:proofErr w:type="spellEnd"/>
      <w:r>
        <w:t xml:space="preserve"> sans espaces ni les « | »</w:t>
      </w:r>
      <w:r w:rsidR="00DF3459">
        <w:t xml:space="preserve"> et accolades </w:t>
      </w:r>
      <w:r>
        <w:t xml:space="preserve"> qui nous permettent ici de vous donner un aperçu lisible du fichier de sortie.</w:t>
      </w:r>
    </w:p>
    <w:p w:rsidR="00DF3459" w:rsidRPr="007A4788" w:rsidRDefault="00DF3459" w:rsidP="007A4788">
      <w:pPr>
        <w:ind w:firstLine="708"/>
      </w:pPr>
      <w:r w:rsidRPr="00DF3459">
        <w:rPr>
          <w:noProof/>
          <w:lang w:eastAsia="fr-FR"/>
        </w:rPr>
        <w:drawing>
          <wp:inline distT="0" distB="0" distL="0" distR="0" wp14:anchorId="5455C68B" wp14:editId="270B3FF7">
            <wp:extent cx="6048375" cy="472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3589" cy="4728473"/>
                    </a:xfrm>
                    <a:prstGeom prst="rect">
                      <a:avLst/>
                    </a:prstGeom>
                  </pic:spPr>
                </pic:pic>
              </a:graphicData>
            </a:graphic>
          </wp:inline>
        </w:drawing>
      </w:r>
    </w:p>
    <w:p w:rsidR="007A4788" w:rsidRDefault="007A4788" w:rsidP="00DF3459">
      <w:pPr>
        <w:jc w:val="both"/>
      </w:pPr>
      <w:r>
        <w:tab/>
        <w:t xml:space="preserve">Ce n’est que plus tard que nous nous étions rendu compte du fonctionnement des objets et de la fonction </w:t>
      </w:r>
      <w:proofErr w:type="spellStart"/>
      <w:r>
        <w:t>map_get</w:t>
      </w:r>
      <w:proofErr w:type="spellEnd"/>
      <w:r>
        <w:t xml:space="preserve">. En effet, nous pensions devoir rajouter pour chaque </w:t>
      </w:r>
      <w:r w:rsidR="00DF3459">
        <w:t>élément</w:t>
      </w:r>
      <w:r>
        <w:t xml:space="preserve"> de la matrice ses paramètres ainsi que son nom</w:t>
      </w:r>
      <w:r w:rsidR="00DF3459">
        <w:t xml:space="preserve"> pour chaque case</w:t>
      </w:r>
      <w:r>
        <w:t>, ce qui aurait impliqué un nombre</w:t>
      </w:r>
      <w:r w:rsidR="00DF3459">
        <w:t xml:space="preserve"> assez grand </w:t>
      </w:r>
      <w:r w:rsidR="00DF3459">
        <w:lastRenderedPageBreak/>
        <w:t xml:space="preserve">de </w:t>
      </w:r>
      <w:proofErr w:type="spellStart"/>
      <w:r w:rsidR="00DF3459">
        <w:t>read</w:t>
      </w:r>
      <w:proofErr w:type="spellEnd"/>
      <w:r w:rsidR="00DF3459">
        <w:t xml:space="preserve"> et de </w:t>
      </w:r>
      <w:proofErr w:type="spellStart"/>
      <w:r w:rsidR="00DF3459">
        <w:t>write</w:t>
      </w:r>
      <w:proofErr w:type="spellEnd"/>
      <w:r w:rsidR="00DF3459">
        <w:t xml:space="preserve"> à faire lors de la sauvegarde et du chargement. Au final, le fait de savoir qu’il suffit de renvoyer l’index de l’objet dans le tableau nous a fait beaucoup de bien.</w:t>
      </w:r>
    </w:p>
    <w:p w:rsidR="00DF3459" w:rsidRDefault="00DF3459" w:rsidP="00F24FB5">
      <w:r w:rsidRPr="00DF3459">
        <w:rPr>
          <w:noProof/>
          <w:lang w:eastAsia="fr-FR"/>
        </w:rPr>
        <w:drawing>
          <wp:inline distT="0" distB="0" distL="0" distR="0" wp14:anchorId="5B254899" wp14:editId="26AA5996">
            <wp:extent cx="5760720" cy="140128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401289"/>
                    </a:xfrm>
                    <a:prstGeom prst="rect">
                      <a:avLst/>
                    </a:prstGeom>
                  </pic:spPr>
                </pic:pic>
              </a:graphicData>
            </a:graphic>
          </wp:inline>
        </w:drawing>
      </w:r>
    </w:p>
    <w:p w:rsidR="00DF3459" w:rsidRDefault="00DF3459" w:rsidP="004E6A6A">
      <w:pPr>
        <w:jc w:val="both"/>
      </w:pPr>
    </w:p>
    <w:p w:rsidR="00DF3459" w:rsidRDefault="00DF3459" w:rsidP="004E6A6A">
      <w:pPr>
        <w:jc w:val="both"/>
      </w:pPr>
      <w:r>
        <w:tab/>
        <w:t xml:space="preserve">Nous avons notamment beaucoup hésité sur la forme du </w:t>
      </w:r>
      <w:proofErr w:type="spellStart"/>
      <w:r>
        <w:t>write</w:t>
      </w:r>
      <w:proofErr w:type="spellEnd"/>
      <w:r>
        <w:t xml:space="preserve"> et l’écriture d’un entier dans un fichier. En effet, nous ne voulions pas qu’il renvoie un entier en hexadécimal alors nous avions com</w:t>
      </w:r>
      <w:r w:rsidR="004E6A6A">
        <w:t>men</w:t>
      </w:r>
      <w:r>
        <w:t xml:space="preserve">cé par créer une variable string temporaire dans lequel nous écrivions l’entier via une fonction </w:t>
      </w:r>
      <w:proofErr w:type="spellStart"/>
      <w:r>
        <w:t>fprintf</w:t>
      </w:r>
      <w:proofErr w:type="spellEnd"/>
      <w:r w:rsidR="00CB6E15">
        <w:t xml:space="preserve">, string </w:t>
      </w:r>
      <w:r w:rsidR="004E6A6A">
        <w:t>q</w:t>
      </w:r>
      <w:r w:rsidR="00CB6E15">
        <w:t xml:space="preserve">ue nous écrivions dans le fichier afin d’être sûr que le fichier récupérerait les bonnes informations. C’est après plusieurs essaies que nous comprirent correctement l’utilisation du </w:t>
      </w:r>
      <w:proofErr w:type="spellStart"/>
      <w:proofErr w:type="gramStart"/>
      <w:r w:rsidR="00CB6E15">
        <w:t>sizeof</w:t>
      </w:r>
      <w:proofErr w:type="spellEnd"/>
      <w:r w:rsidR="00CB6E15">
        <w:t>(</w:t>
      </w:r>
      <w:proofErr w:type="spellStart"/>
      <w:proofErr w:type="gramEnd"/>
      <w:r w:rsidR="00CB6E15">
        <w:t>int</w:t>
      </w:r>
      <w:proofErr w:type="spellEnd"/>
      <w:r w:rsidR="00CB6E15">
        <w:t xml:space="preserve">) en troisième paramètre et que cela nous aiderait d’ailleurs énormément dans la suite du devoir avec le </w:t>
      </w:r>
      <w:proofErr w:type="spellStart"/>
      <w:r w:rsidR="00CB6E15">
        <w:t>map_load</w:t>
      </w:r>
      <w:proofErr w:type="spellEnd"/>
      <w:r w:rsidR="00CB6E15">
        <w:t>.</w:t>
      </w:r>
    </w:p>
    <w:p w:rsidR="004E6A6A" w:rsidRDefault="004E6A6A" w:rsidP="004E6A6A">
      <w:pPr>
        <w:pStyle w:val="Titre2"/>
        <w:numPr>
          <w:ilvl w:val="0"/>
          <w:numId w:val="1"/>
        </w:numPr>
        <w:rPr>
          <w:u w:val="single"/>
        </w:rPr>
      </w:pPr>
      <w:r w:rsidRPr="004E6A6A">
        <w:rPr>
          <w:u w:val="single"/>
        </w:rPr>
        <w:t xml:space="preserve"> </w:t>
      </w:r>
      <w:bookmarkStart w:id="2" w:name="_Toc500708902"/>
      <w:proofErr w:type="spellStart"/>
      <w:r w:rsidRPr="004E6A6A">
        <w:rPr>
          <w:u w:val="single"/>
        </w:rPr>
        <w:t>Map_load</w:t>
      </w:r>
      <w:proofErr w:type="spellEnd"/>
      <w:r>
        <w:rPr>
          <w:u w:val="single"/>
        </w:rPr>
        <w:t> :</w:t>
      </w:r>
      <w:bookmarkEnd w:id="2"/>
    </w:p>
    <w:p w:rsidR="00DE050F" w:rsidRDefault="00DE050F" w:rsidP="00DE050F">
      <w:pPr>
        <w:ind w:firstLine="360"/>
        <w:jc w:val="both"/>
      </w:pPr>
      <w:r>
        <w:t xml:space="preserve">C’est en s’inspirant du </w:t>
      </w:r>
      <w:proofErr w:type="spellStart"/>
      <w:r>
        <w:t>Map_new</w:t>
      </w:r>
      <w:proofErr w:type="spellEnd"/>
      <w:r>
        <w:t xml:space="preserve"> que nous avions défini le plan de base de </w:t>
      </w:r>
      <w:proofErr w:type="spellStart"/>
      <w:r>
        <w:t>Map_save</w:t>
      </w:r>
      <w:proofErr w:type="spellEnd"/>
      <w:r>
        <w:t xml:space="preserve"> et de </w:t>
      </w:r>
      <w:proofErr w:type="spellStart"/>
      <w:r>
        <w:t>Map_load</w:t>
      </w:r>
      <w:proofErr w:type="spellEnd"/>
      <w:r>
        <w:t xml:space="preserve">, cette dernière n’étant que la suite logique de la fonction de sauvegarde, sa réalisation n’a pas été la plus difficile. C’est  au moment où il fallait récupérer le nom des objets de la </w:t>
      </w:r>
      <w:proofErr w:type="spellStart"/>
      <w:r>
        <w:t>map</w:t>
      </w:r>
      <w:proofErr w:type="spellEnd"/>
      <w:r>
        <w:t xml:space="preserve"> que nous avions eu notre première réelle difficulté du devoir. En effet, à la base nous utilisions un système de flag entre les différentes informations pour être sûr que nous récupérions un mot entier. Chaque fin de nom était ponctuée d’un point d’exclamation. Si au début cela nous semblait astucieux le résultat final n’était pas celui que nous attendions et nous avions pris beaucoup de temps à le débugger sans succès. C’est à ce moment-là que l’on a décidé de restructurer </w:t>
      </w:r>
      <w:proofErr w:type="spellStart"/>
      <w:r>
        <w:t>map_save</w:t>
      </w:r>
      <w:proofErr w:type="spellEnd"/>
      <w:r>
        <w:t xml:space="preserve"> afin que l’on communique directement dans le fichier la taille des mots, évitant ainsi les surprises. Les deux solutions étaient bonnes, mais l’une a été plus facile pour nous à implémenter que l’autre.</w:t>
      </w:r>
    </w:p>
    <w:p w:rsidR="00DE050F" w:rsidRDefault="00DE050F" w:rsidP="00DE050F">
      <w:pPr>
        <w:ind w:firstLine="360"/>
        <w:jc w:val="both"/>
      </w:pPr>
      <w:r w:rsidRPr="00DE050F">
        <w:rPr>
          <w:noProof/>
          <w:lang w:eastAsia="fr-FR"/>
        </w:rPr>
        <w:drawing>
          <wp:inline distT="0" distB="0" distL="0" distR="0" wp14:anchorId="018F4D61" wp14:editId="188CCA17">
            <wp:extent cx="5760720" cy="136944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369442"/>
                    </a:xfrm>
                    <a:prstGeom prst="rect">
                      <a:avLst/>
                    </a:prstGeom>
                  </pic:spPr>
                </pic:pic>
              </a:graphicData>
            </a:graphic>
          </wp:inline>
        </w:drawing>
      </w:r>
    </w:p>
    <w:p w:rsidR="00DE050F" w:rsidRDefault="00DE050F" w:rsidP="00DE050F">
      <w:pPr>
        <w:jc w:val="both"/>
      </w:pPr>
      <w:r>
        <w:tab/>
        <w:t xml:space="preserve">L’autre difficulté de la partie fût </w:t>
      </w:r>
      <w:r w:rsidR="00B712B0">
        <w:t xml:space="preserve">la bonne utilisation de la fonction </w:t>
      </w:r>
      <w:proofErr w:type="gramStart"/>
      <w:r w:rsidR="00B712B0">
        <w:t>open(</w:t>
      </w:r>
      <w:proofErr w:type="gramEnd"/>
      <w:r w:rsidR="00B712B0">
        <w:t xml:space="preserve">). En effet, après avoir implémenté une fonction qui nous semblait plus que correct, ce que nous lisions dans le fichier n’était pas le résultat attendu. Pourtant tout semblait parfait du côté du </w:t>
      </w:r>
      <w:proofErr w:type="spellStart"/>
      <w:r w:rsidR="00B712B0">
        <w:t>map_save</w:t>
      </w:r>
      <w:proofErr w:type="spellEnd"/>
      <w:r w:rsidR="00B712B0">
        <w:t xml:space="preserve">. Le problème devait forcément venir de notre </w:t>
      </w:r>
      <w:proofErr w:type="spellStart"/>
      <w:r w:rsidR="00B712B0">
        <w:t>map_load</w:t>
      </w:r>
      <w:proofErr w:type="spellEnd"/>
      <w:r w:rsidR="00B712B0">
        <w:t xml:space="preserve">. A la lecture, nous recevions une erreur d’allocation à cause d’une trop grosse valeur attribuée à </w:t>
      </w:r>
      <w:proofErr w:type="spellStart"/>
      <w:r w:rsidR="00B712B0">
        <w:t>width</w:t>
      </w:r>
      <w:proofErr w:type="spellEnd"/>
      <w:r w:rsidR="00B712B0">
        <w:t xml:space="preserve"> et </w:t>
      </w:r>
      <w:proofErr w:type="spellStart"/>
      <w:r w:rsidR="00B712B0">
        <w:t>height</w:t>
      </w:r>
      <w:proofErr w:type="spellEnd"/>
      <w:r w:rsidR="00B712B0">
        <w:t xml:space="preserve"> qui étaient semblable à une adresse mémoire. Après avoir passé plusieurs demi-journées dessus, on en avait déduit que le problème </w:t>
      </w:r>
      <w:r w:rsidR="00B712B0">
        <w:lastRenderedPageBreak/>
        <w:t xml:space="preserve">devait venir de l’open qui était défini en </w:t>
      </w:r>
      <w:r w:rsidR="00C06FF5">
        <w:t>O_WR</w:t>
      </w:r>
      <w:r w:rsidR="00B712B0">
        <w:t>ONLY|</w:t>
      </w:r>
      <w:r w:rsidR="00C06FF5">
        <w:t>O_</w:t>
      </w:r>
      <w:r w:rsidR="00B712B0">
        <w:t>RDONLY. C’est en enlevant la permission d’écriture et en laissant seulement la lecture que nous l’on a résolu notre problème.</w:t>
      </w:r>
    </w:p>
    <w:p w:rsidR="00B712B0" w:rsidRPr="00DE050F" w:rsidRDefault="00B712B0" w:rsidP="00DE050F">
      <w:pPr>
        <w:jc w:val="both"/>
      </w:pPr>
      <w:r w:rsidRPr="00B712B0">
        <w:rPr>
          <w:noProof/>
          <w:lang w:eastAsia="fr-FR"/>
        </w:rPr>
        <w:drawing>
          <wp:inline distT="0" distB="0" distL="0" distR="0" wp14:anchorId="4BF3BA84" wp14:editId="60474480">
            <wp:extent cx="3753374" cy="6477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3374" cy="647790"/>
                    </a:xfrm>
                    <a:prstGeom prst="rect">
                      <a:avLst/>
                    </a:prstGeom>
                  </pic:spPr>
                </pic:pic>
              </a:graphicData>
            </a:graphic>
          </wp:inline>
        </w:drawing>
      </w:r>
    </w:p>
    <w:p w:rsidR="004E6A6A" w:rsidRDefault="00B712B0" w:rsidP="00B712B0">
      <w:r>
        <w:tab/>
        <w:t xml:space="preserve">Il a ensuite suffit de lire la matrice et utiliser la fonction </w:t>
      </w:r>
      <w:proofErr w:type="spellStart"/>
      <w:r>
        <w:t>map_set</w:t>
      </w:r>
      <w:proofErr w:type="spellEnd"/>
      <w:r>
        <w:t xml:space="preserve"> prédéfini pour chaque point de la </w:t>
      </w:r>
      <w:proofErr w:type="spellStart"/>
      <w:r>
        <w:t>map</w:t>
      </w:r>
      <w:proofErr w:type="spellEnd"/>
      <w:r>
        <w:t xml:space="preserve"> pour nous retrouver avec un </w:t>
      </w:r>
      <w:proofErr w:type="spellStart"/>
      <w:r>
        <w:t>load</w:t>
      </w:r>
      <w:proofErr w:type="spellEnd"/>
      <w:r>
        <w:t xml:space="preserve"> fonctionnel.</w:t>
      </w:r>
    </w:p>
    <w:p w:rsidR="00B712B0" w:rsidRPr="004E6A6A" w:rsidRDefault="00B712B0" w:rsidP="00B712B0">
      <w:r w:rsidRPr="00B712B0">
        <w:rPr>
          <w:noProof/>
          <w:lang w:eastAsia="fr-FR"/>
        </w:rPr>
        <w:drawing>
          <wp:inline distT="0" distB="0" distL="0" distR="0" wp14:anchorId="607787B1" wp14:editId="649D6C69">
            <wp:extent cx="3286125" cy="1323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584" cy="1324160"/>
                    </a:xfrm>
                    <a:prstGeom prst="rect">
                      <a:avLst/>
                    </a:prstGeom>
                  </pic:spPr>
                </pic:pic>
              </a:graphicData>
            </a:graphic>
          </wp:inline>
        </w:drawing>
      </w:r>
    </w:p>
    <w:p w:rsidR="004E6A6A" w:rsidRPr="004E6A6A" w:rsidRDefault="004E6A6A" w:rsidP="004E6A6A">
      <w:r>
        <w:tab/>
      </w:r>
    </w:p>
    <w:p w:rsidR="00CB6E15" w:rsidRPr="00B712B0" w:rsidRDefault="00B712B0" w:rsidP="00B712B0">
      <w:pPr>
        <w:pStyle w:val="Titre1"/>
        <w:rPr>
          <w:u w:val="single"/>
        </w:rPr>
      </w:pPr>
      <w:bookmarkStart w:id="3" w:name="_Toc500708903"/>
      <w:r w:rsidRPr="00B712B0">
        <w:rPr>
          <w:u w:val="single"/>
        </w:rPr>
        <w:t>II- Utilitaire de manipulation de la carte</w:t>
      </w:r>
      <w:bookmarkEnd w:id="3"/>
    </w:p>
    <w:p w:rsidR="00CB6E15" w:rsidRDefault="00C06FF5" w:rsidP="00C06FF5">
      <w:pPr>
        <w:pStyle w:val="Titre2"/>
        <w:numPr>
          <w:ilvl w:val="0"/>
          <w:numId w:val="2"/>
        </w:numPr>
        <w:rPr>
          <w:u w:val="single"/>
          <w:lang w:val="en-US"/>
        </w:rPr>
      </w:pPr>
      <w:bookmarkStart w:id="4" w:name="_Toc500708904"/>
      <w:proofErr w:type="spellStart"/>
      <w:r w:rsidRPr="00C06FF5">
        <w:rPr>
          <w:u w:val="single"/>
          <w:lang w:val="en-US"/>
        </w:rPr>
        <w:t>Get_width</w:t>
      </w:r>
      <w:proofErr w:type="spellEnd"/>
      <w:r w:rsidRPr="00C06FF5">
        <w:rPr>
          <w:u w:val="single"/>
          <w:lang w:val="en-US"/>
        </w:rPr>
        <w:t xml:space="preserve">, </w:t>
      </w:r>
      <w:proofErr w:type="spellStart"/>
      <w:r w:rsidRPr="00C06FF5">
        <w:rPr>
          <w:u w:val="single"/>
          <w:lang w:val="en-US"/>
        </w:rPr>
        <w:t>get_height</w:t>
      </w:r>
      <w:proofErr w:type="spellEnd"/>
      <w:r w:rsidRPr="00C06FF5">
        <w:rPr>
          <w:u w:val="single"/>
          <w:lang w:val="en-US"/>
        </w:rPr>
        <w:t xml:space="preserve">, </w:t>
      </w:r>
      <w:proofErr w:type="spellStart"/>
      <w:r w:rsidRPr="00C06FF5">
        <w:rPr>
          <w:u w:val="single"/>
          <w:lang w:val="en-US"/>
        </w:rPr>
        <w:t>get_objects</w:t>
      </w:r>
      <w:proofErr w:type="spellEnd"/>
      <w:r w:rsidRPr="00C06FF5">
        <w:rPr>
          <w:u w:val="single"/>
          <w:lang w:val="en-US"/>
        </w:rPr>
        <w:t xml:space="preserve"> </w:t>
      </w:r>
      <w:proofErr w:type="gramStart"/>
      <w:r w:rsidRPr="00C06FF5">
        <w:rPr>
          <w:u w:val="single"/>
          <w:lang w:val="en-US"/>
        </w:rPr>
        <w:t>et</w:t>
      </w:r>
      <w:proofErr w:type="gramEnd"/>
      <w:r w:rsidRPr="00C06FF5">
        <w:rPr>
          <w:u w:val="single"/>
          <w:lang w:val="en-US"/>
        </w:rPr>
        <w:t xml:space="preserve"> </w:t>
      </w:r>
      <w:proofErr w:type="spellStart"/>
      <w:r w:rsidRPr="00C06FF5">
        <w:rPr>
          <w:u w:val="single"/>
          <w:lang w:val="en-US"/>
        </w:rPr>
        <w:t>get_info</w:t>
      </w:r>
      <w:proofErr w:type="spellEnd"/>
      <w:r>
        <w:rPr>
          <w:u w:val="single"/>
          <w:lang w:val="en-US"/>
        </w:rPr>
        <w:t>:</w:t>
      </w:r>
      <w:bookmarkEnd w:id="4"/>
    </w:p>
    <w:p w:rsidR="00C06FF5" w:rsidRDefault="00C06FF5" w:rsidP="00C06FF5">
      <w:pPr>
        <w:ind w:firstLine="705"/>
      </w:pPr>
      <w:r w:rsidRPr="00C06FF5">
        <w:t>Il est clair</w:t>
      </w:r>
      <w:r>
        <w:t xml:space="preserve"> que nous ne passerons pas beaucoup de temps dans cette section, voilà pourquoi nous regroupons les </w:t>
      </w:r>
      <w:proofErr w:type="spellStart"/>
      <w:r>
        <w:t>get</w:t>
      </w:r>
      <w:proofErr w:type="spellEnd"/>
      <w:r>
        <w:t xml:space="preserve"> ensemble.</w:t>
      </w:r>
    </w:p>
    <w:p w:rsidR="00C06FF5" w:rsidRDefault="00C06FF5" w:rsidP="00390CBE">
      <w:pPr>
        <w:ind w:firstLine="705"/>
        <w:jc w:val="both"/>
      </w:pPr>
      <w:r>
        <w:t xml:space="preserve">En simple, nous avons d’abord récupéré toutes les informations de base, qu’importe la demande de l’utilisateur puis nous les redistribuons. La seule difficulté a été encore une fois l’appel à open que nous avions défini sur WR_ONLY|RD_ONLY qui donnait des valeurs hasardeuses aux </w:t>
      </w:r>
      <w:proofErr w:type="spellStart"/>
      <w:r>
        <w:t>reads</w:t>
      </w:r>
      <w:proofErr w:type="spellEnd"/>
      <w:r>
        <w:t>, que nous avons ensuite transformée en O_RDWR et qui cette fois-ci apportait les bonnes valeurs.</w:t>
      </w:r>
    </w:p>
    <w:p w:rsidR="0020384D" w:rsidRPr="0020384D" w:rsidRDefault="0020384D" w:rsidP="0020384D">
      <w:pPr>
        <w:pStyle w:val="Titre2"/>
        <w:numPr>
          <w:ilvl w:val="0"/>
          <w:numId w:val="2"/>
        </w:numPr>
        <w:rPr>
          <w:u w:val="single"/>
          <w:lang w:val="en-US"/>
        </w:rPr>
      </w:pPr>
      <w:bookmarkStart w:id="5" w:name="_Toc500708905"/>
      <w:proofErr w:type="spellStart"/>
      <w:r w:rsidRPr="0020384D">
        <w:rPr>
          <w:u w:val="single"/>
          <w:lang w:val="en-US"/>
        </w:rPr>
        <w:t>Set_width</w:t>
      </w:r>
      <w:proofErr w:type="spellEnd"/>
      <w:r w:rsidRPr="0020384D">
        <w:rPr>
          <w:u w:val="single"/>
          <w:lang w:val="en-US"/>
        </w:rPr>
        <w:t xml:space="preserve"> et </w:t>
      </w:r>
      <w:proofErr w:type="spellStart"/>
      <w:r w:rsidRPr="0020384D">
        <w:rPr>
          <w:u w:val="single"/>
          <w:lang w:val="en-US"/>
        </w:rPr>
        <w:t>set_</w:t>
      </w:r>
      <w:proofErr w:type="gramStart"/>
      <w:r w:rsidRPr="0020384D">
        <w:rPr>
          <w:u w:val="single"/>
          <w:lang w:val="en-US"/>
        </w:rPr>
        <w:t>height</w:t>
      </w:r>
      <w:proofErr w:type="spellEnd"/>
      <w:r w:rsidRPr="0020384D">
        <w:rPr>
          <w:u w:val="single"/>
          <w:lang w:val="en-US"/>
        </w:rPr>
        <w:t> :</w:t>
      </w:r>
      <w:bookmarkEnd w:id="5"/>
      <w:proofErr w:type="gramEnd"/>
    </w:p>
    <w:p w:rsidR="00C06FF5" w:rsidRDefault="0020384D" w:rsidP="00390CBE">
      <w:pPr>
        <w:ind w:firstLine="705"/>
        <w:jc w:val="both"/>
      </w:pPr>
      <w:r w:rsidRPr="0020384D">
        <w:t xml:space="preserve">On sait que le début d’un fichier de sauvegarde est composé </w:t>
      </w:r>
      <w:r>
        <w:t xml:space="preserve">de plusieurs entiers. Afin de remplacer une donnée, il suffit de faire un  certain nombre de saut en fonction de la donnée recherchée à l’aide de </w:t>
      </w:r>
      <w:proofErr w:type="spellStart"/>
      <w:r>
        <w:t>lseek</w:t>
      </w:r>
      <w:proofErr w:type="spellEnd"/>
      <w:r>
        <w:t>.</w:t>
      </w:r>
    </w:p>
    <w:p w:rsidR="0020384D" w:rsidRPr="0020384D" w:rsidRDefault="0020384D" w:rsidP="0020384D">
      <w:pPr>
        <w:ind w:firstLine="705"/>
      </w:pPr>
      <w:r w:rsidRPr="0020384D">
        <w:rPr>
          <w:noProof/>
          <w:lang w:eastAsia="fr-FR"/>
        </w:rPr>
        <w:drawing>
          <wp:inline distT="0" distB="0" distL="0" distR="0" wp14:anchorId="32ED6FEC" wp14:editId="3816CA47">
            <wp:extent cx="4114800" cy="1714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5374" cy="1714739"/>
                    </a:xfrm>
                    <a:prstGeom prst="rect">
                      <a:avLst/>
                    </a:prstGeom>
                  </pic:spPr>
                </pic:pic>
              </a:graphicData>
            </a:graphic>
          </wp:inline>
        </w:drawing>
      </w:r>
    </w:p>
    <w:p w:rsidR="00C06FF5" w:rsidRDefault="0020384D" w:rsidP="00390CBE">
      <w:pPr>
        <w:ind w:firstLine="705"/>
        <w:jc w:val="both"/>
      </w:pPr>
      <w:r>
        <w:lastRenderedPageBreak/>
        <w:t xml:space="preserve">Ici, </w:t>
      </w:r>
      <w:proofErr w:type="spellStart"/>
      <w:r>
        <w:t>SetHeight</w:t>
      </w:r>
      <w:proofErr w:type="spellEnd"/>
      <w:r>
        <w:t xml:space="preserve"> implique de faire d’abord un saut d’entier avant d’être à la position du </w:t>
      </w:r>
      <w:proofErr w:type="spellStart"/>
      <w:r>
        <w:t>height</w:t>
      </w:r>
      <w:proofErr w:type="spellEnd"/>
      <w:r>
        <w:t xml:space="preserve"> et ensuite le remplacer par la valeur désirée. Il va de même pour la fonction combinant </w:t>
      </w:r>
      <w:proofErr w:type="spellStart"/>
      <w:r>
        <w:t>set_width</w:t>
      </w:r>
      <w:proofErr w:type="spellEnd"/>
      <w:r>
        <w:t xml:space="preserve"> et </w:t>
      </w:r>
      <w:proofErr w:type="spellStart"/>
      <w:r>
        <w:t>set_height</w:t>
      </w:r>
      <w:proofErr w:type="spellEnd"/>
      <w:r>
        <w:t>.</w:t>
      </w:r>
    </w:p>
    <w:p w:rsidR="0020384D" w:rsidRDefault="0020384D" w:rsidP="00390CBE">
      <w:pPr>
        <w:ind w:firstLine="705"/>
        <w:jc w:val="both"/>
      </w:pPr>
      <w:proofErr w:type="spellStart"/>
      <w:r>
        <w:t>Setmap</w:t>
      </w:r>
      <w:proofErr w:type="spellEnd"/>
      <w:r>
        <w:t xml:space="preserve"> est la fonction que nous avons </w:t>
      </w:r>
      <w:proofErr w:type="gramStart"/>
      <w:r>
        <w:t>créé</w:t>
      </w:r>
      <w:proofErr w:type="gramEnd"/>
      <w:r>
        <w:t xml:space="preserve"> afin de répondre aux besoins des différents set. En effet, outre le fait de remplacer la valeur de </w:t>
      </w:r>
      <w:proofErr w:type="spellStart"/>
      <w:r>
        <w:t>height</w:t>
      </w:r>
      <w:proofErr w:type="spellEnd"/>
      <w:r>
        <w:t xml:space="preserve"> ou de </w:t>
      </w:r>
      <w:proofErr w:type="spellStart"/>
      <w:r>
        <w:t>width</w:t>
      </w:r>
      <w:proofErr w:type="spellEnd"/>
      <w:r>
        <w:t>, il fallait aussi réarranger la taille de la matrice du terrain. Elle prend en paramètre les nouvelles tailles et les anciennes ainsi que le fichier.</w:t>
      </w:r>
    </w:p>
    <w:p w:rsidR="00F404D9" w:rsidRDefault="0020384D" w:rsidP="0020384D">
      <w:pPr>
        <w:ind w:firstLine="705"/>
        <w:rPr>
          <w:noProof/>
          <w:lang w:eastAsia="fr-FR"/>
        </w:rPr>
      </w:pPr>
      <w:r>
        <w:t xml:space="preserve">Tout d’abord, on se met au niveau du début de la matrice avec un </w:t>
      </w:r>
      <w:proofErr w:type="spellStart"/>
      <w:r>
        <w:t>lseek</w:t>
      </w:r>
      <w:proofErr w:type="spellEnd"/>
      <w:r>
        <w:t xml:space="preserve"> démarrant de la fin afin de revenir [largeur*hauteur]</w:t>
      </w:r>
      <w:r w:rsidR="00F404D9">
        <w:t xml:space="preserve"> en arrière.</w:t>
      </w:r>
      <w:r w:rsidR="00F404D9" w:rsidRPr="00F404D9">
        <w:rPr>
          <w:noProof/>
          <w:lang w:eastAsia="fr-FR"/>
        </w:rPr>
        <w:t xml:space="preserve"> </w:t>
      </w:r>
      <w:r w:rsidR="00F404D9" w:rsidRPr="00F404D9">
        <w:rPr>
          <w:noProof/>
          <w:lang w:eastAsia="fr-FR"/>
        </w:rPr>
        <w:drawing>
          <wp:inline distT="0" distB="0" distL="0" distR="0" wp14:anchorId="0B52A413" wp14:editId="7C6D258B">
            <wp:extent cx="5760720" cy="157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57400"/>
                    </a:xfrm>
                    <a:prstGeom prst="rect">
                      <a:avLst/>
                    </a:prstGeom>
                  </pic:spPr>
                </pic:pic>
              </a:graphicData>
            </a:graphic>
          </wp:inline>
        </w:drawing>
      </w:r>
    </w:p>
    <w:p w:rsidR="00F404D9" w:rsidRDefault="00F404D9" w:rsidP="00390CBE">
      <w:pPr>
        <w:ind w:firstLine="705"/>
        <w:jc w:val="both"/>
        <w:rPr>
          <w:noProof/>
          <w:lang w:eastAsia="fr-FR"/>
        </w:rPr>
      </w:pPr>
      <w:r>
        <w:rPr>
          <w:noProof/>
          <w:lang w:eastAsia="fr-FR"/>
        </w:rPr>
        <w:t>On récupère les anciennes tailles que l’on va comparer avec les nouvelles afin de savoir si l’on réduit ou agrandit la map. Grâce à ça, on a une idée de ce qui doit être fait au niveau de la réorganisation des éléments.</w:t>
      </w:r>
    </w:p>
    <w:p w:rsidR="00F404D9" w:rsidRDefault="00F404D9" w:rsidP="00F404D9">
      <w:pPr>
        <w:rPr>
          <w:noProof/>
          <w:lang w:eastAsia="fr-FR"/>
        </w:rPr>
      </w:pPr>
      <w:r>
        <w:rPr>
          <w:noProof/>
          <w:lang w:eastAsia="fr-FR"/>
        </w:rPr>
        <w:tab/>
        <w:t>On a créé une structure Element qui prend des coordonnées et une valeur représentant le contenu (l’objet ) qui lui corresond et on en fait un tableau de la taille de la matrice.</w:t>
      </w:r>
    </w:p>
    <w:p w:rsidR="00F404D9" w:rsidRDefault="00F404D9" w:rsidP="00F404D9">
      <w:r w:rsidRPr="00F404D9">
        <w:rPr>
          <w:noProof/>
          <w:lang w:eastAsia="fr-FR"/>
        </w:rPr>
        <w:drawing>
          <wp:inline distT="0" distB="0" distL="0" distR="0" wp14:anchorId="30480864" wp14:editId="5676BDCB">
            <wp:extent cx="2591162" cy="9907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1162" cy="990738"/>
                    </a:xfrm>
                    <a:prstGeom prst="rect">
                      <a:avLst/>
                    </a:prstGeom>
                  </pic:spPr>
                </pic:pic>
              </a:graphicData>
            </a:graphic>
          </wp:inline>
        </w:drawing>
      </w:r>
    </w:p>
    <w:p w:rsidR="0020384D" w:rsidRDefault="0020384D" w:rsidP="00DC3494">
      <w:pPr>
        <w:rPr>
          <w:noProof/>
          <w:lang w:eastAsia="fr-FR"/>
        </w:rPr>
      </w:pPr>
      <w:r>
        <w:t xml:space="preserve"> </w:t>
      </w:r>
      <w:r w:rsidR="00F404D9">
        <w:rPr>
          <w:noProof/>
          <w:lang w:eastAsia="fr-FR"/>
        </w:rPr>
        <w:tab/>
        <w:t>On parcourt ensuite toute la matrice et on récupère chacun des élements</w:t>
      </w:r>
      <w:r w:rsidR="00DC3494">
        <w:rPr>
          <w:noProof/>
          <w:lang w:eastAsia="fr-FR"/>
        </w:rPr>
        <w:t xml:space="preserve"> que l’on ajoute dans le tableau. </w:t>
      </w:r>
    </w:p>
    <w:p w:rsidR="00DC3494" w:rsidRDefault="00DC3494" w:rsidP="00F404D9">
      <w:pPr>
        <w:rPr>
          <w:noProof/>
          <w:lang w:eastAsia="fr-FR"/>
        </w:rPr>
      </w:pPr>
      <w:r w:rsidRPr="00DC3494">
        <w:rPr>
          <w:noProof/>
          <w:lang w:eastAsia="fr-FR"/>
        </w:rPr>
        <w:drawing>
          <wp:inline distT="0" distB="0" distL="0" distR="0" wp14:anchorId="4A15263C" wp14:editId="540B7457">
            <wp:extent cx="5657849" cy="157162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8640" cy="1571845"/>
                    </a:xfrm>
                    <a:prstGeom prst="rect">
                      <a:avLst/>
                    </a:prstGeom>
                  </pic:spPr>
                </pic:pic>
              </a:graphicData>
            </a:graphic>
          </wp:inline>
        </w:drawing>
      </w:r>
    </w:p>
    <w:p w:rsidR="0020384D" w:rsidRDefault="0020384D" w:rsidP="00390CBE">
      <w:pPr>
        <w:jc w:val="both"/>
      </w:pPr>
      <w:r>
        <w:tab/>
      </w:r>
      <w:r w:rsidR="00DC3494">
        <w:t xml:space="preserve">Cependant, cette fonction ne marche pas correctement pour deux raisons. La première est que les éléments perdus restent dans le fichier et l’on n’a pas réussi à les enlever, même avec un </w:t>
      </w:r>
      <w:proofErr w:type="spellStart"/>
      <w:r w:rsidR="00853153">
        <w:t>truncate</w:t>
      </w:r>
      <w:proofErr w:type="spellEnd"/>
      <w:r w:rsidR="00853153">
        <w:t>. Du coup</w:t>
      </w:r>
      <w:r w:rsidR="00DC3494">
        <w:t xml:space="preserve">, certains éléments perdus reviennent et créent conflits avec la nouvelle </w:t>
      </w:r>
      <w:proofErr w:type="spellStart"/>
      <w:r w:rsidR="00DC3494">
        <w:t>map</w:t>
      </w:r>
      <w:proofErr w:type="spellEnd"/>
      <w:r w:rsidR="00DC3494">
        <w:t xml:space="preserve"> et rien ne semblait pouvoir les effacer. Le second problème vient du réajustement en hauteur qui crée un</w:t>
      </w:r>
      <w:r w:rsidR="00853153">
        <w:t>e</w:t>
      </w:r>
      <w:r w:rsidR="00DC3494">
        <w:t xml:space="preserve"> déformation du terrain malgré les réajustements réalisés.</w:t>
      </w:r>
    </w:p>
    <w:p w:rsidR="00DE3E57" w:rsidRDefault="00DE3E57" w:rsidP="00390CBE">
      <w:pPr>
        <w:jc w:val="both"/>
      </w:pPr>
      <w:r>
        <w:tab/>
        <w:t>Il a été pensé qu’en passant par un fichier temporaire puis une concaténation en remplaçant toute la matrice au lieu de la réécrire par-dessus, la fonction aurait été fonctionnelle. C’est une leçon pour la prochaine fois.</w:t>
      </w:r>
      <w:bookmarkStart w:id="6" w:name="_GoBack"/>
      <w:bookmarkEnd w:id="6"/>
    </w:p>
    <w:p w:rsidR="00390CBE" w:rsidRDefault="00390CBE" w:rsidP="00390CBE">
      <w:pPr>
        <w:jc w:val="both"/>
      </w:pPr>
    </w:p>
    <w:p w:rsidR="00390CBE" w:rsidRDefault="00390CBE" w:rsidP="00390CBE">
      <w:pPr>
        <w:jc w:val="both"/>
      </w:pPr>
    </w:p>
    <w:p w:rsidR="00896C2F" w:rsidRPr="00390CBE" w:rsidRDefault="000551B0" w:rsidP="00390CBE">
      <w:pPr>
        <w:pStyle w:val="Titre2"/>
        <w:numPr>
          <w:ilvl w:val="0"/>
          <w:numId w:val="2"/>
        </w:numPr>
        <w:rPr>
          <w:u w:val="single"/>
        </w:rPr>
      </w:pPr>
      <w:bookmarkStart w:id="7" w:name="_Toc500708906"/>
      <w:proofErr w:type="spellStart"/>
      <w:r w:rsidRPr="00390CBE">
        <w:rPr>
          <w:u w:val="single"/>
        </w:rPr>
        <w:t>Setobject</w:t>
      </w:r>
      <w:proofErr w:type="spellEnd"/>
      <w:r w:rsidR="00896C2F" w:rsidRPr="00390CBE">
        <w:rPr>
          <w:u w:val="single"/>
        </w:rPr>
        <w:t> :</w:t>
      </w:r>
      <w:bookmarkEnd w:id="7"/>
    </w:p>
    <w:p w:rsidR="00896C2F" w:rsidRDefault="00F44F3D" w:rsidP="00896C2F">
      <w:pPr>
        <w:ind w:left="705"/>
      </w:pPr>
      <w:r>
        <w:t xml:space="preserve">Tout d’abord, on crée un tableau qui prendra le nom de tous les objets de la </w:t>
      </w:r>
      <w:proofErr w:type="spellStart"/>
      <w:r>
        <w:t>map</w:t>
      </w:r>
      <w:proofErr w:type="spellEnd"/>
      <w:r>
        <w:t>.</w:t>
      </w:r>
    </w:p>
    <w:p w:rsidR="00F44F3D" w:rsidRDefault="00F44F3D" w:rsidP="00896C2F">
      <w:pPr>
        <w:ind w:left="705"/>
      </w:pPr>
      <w:r w:rsidRPr="00F44F3D">
        <w:rPr>
          <w:noProof/>
          <w:lang w:eastAsia="fr-FR"/>
        </w:rPr>
        <w:drawing>
          <wp:inline distT="0" distB="0" distL="0" distR="0" wp14:anchorId="19948611" wp14:editId="68D17A22">
            <wp:extent cx="5334745" cy="221963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745" cy="2219635"/>
                    </a:xfrm>
                    <a:prstGeom prst="rect">
                      <a:avLst/>
                    </a:prstGeom>
                  </pic:spPr>
                </pic:pic>
              </a:graphicData>
            </a:graphic>
          </wp:inline>
        </w:drawing>
      </w:r>
    </w:p>
    <w:p w:rsidR="0012776E" w:rsidRDefault="0012776E" w:rsidP="00896C2F">
      <w:pPr>
        <w:ind w:left="705"/>
      </w:pPr>
      <w:r>
        <w:t>On vérifie que l’objet donné en paramètre n’existe pas déjà, auquel cas on ne fait rien.</w:t>
      </w:r>
    </w:p>
    <w:p w:rsidR="0012776E" w:rsidRDefault="0012776E" w:rsidP="00896C2F">
      <w:pPr>
        <w:ind w:left="705"/>
      </w:pPr>
      <w:r w:rsidRPr="0012776E">
        <w:rPr>
          <w:noProof/>
          <w:lang w:eastAsia="fr-FR"/>
        </w:rPr>
        <w:drawing>
          <wp:inline distT="0" distB="0" distL="0" distR="0" wp14:anchorId="2E38B305" wp14:editId="242544FC">
            <wp:extent cx="4258270" cy="2400635"/>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8270" cy="2400635"/>
                    </a:xfrm>
                    <a:prstGeom prst="rect">
                      <a:avLst/>
                    </a:prstGeom>
                  </pic:spPr>
                </pic:pic>
              </a:graphicData>
            </a:graphic>
          </wp:inline>
        </w:drawing>
      </w:r>
    </w:p>
    <w:p w:rsidR="00390CBE" w:rsidRDefault="0012776E" w:rsidP="00390CBE">
      <w:pPr>
        <w:ind w:left="705"/>
        <w:jc w:val="both"/>
      </w:pPr>
      <w:r>
        <w:t>On crée un fichier temporaire dans lequel on va écrire la taille, le nom et toutes les informations de l’objet que l’on concatène ensuite au fichier principal.</w:t>
      </w: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Default="00390CBE" w:rsidP="00390CBE">
      <w:pPr>
        <w:ind w:left="705"/>
        <w:jc w:val="both"/>
      </w:pPr>
    </w:p>
    <w:p w:rsidR="00390CBE" w:rsidRPr="00896C2F" w:rsidRDefault="00390CBE" w:rsidP="00390CBE">
      <w:pPr>
        <w:ind w:left="705"/>
        <w:jc w:val="both"/>
      </w:pPr>
    </w:p>
    <w:p w:rsidR="00853153" w:rsidRPr="00853153" w:rsidRDefault="00853153" w:rsidP="00896C2F">
      <w:pPr>
        <w:pStyle w:val="Titre2"/>
        <w:numPr>
          <w:ilvl w:val="0"/>
          <w:numId w:val="2"/>
        </w:numPr>
        <w:rPr>
          <w:u w:val="single"/>
        </w:rPr>
      </w:pPr>
      <w:bookmarkStart w:id="8" w:name="_Toc500708907"/>
      <w:proofErr w:type="spellStart"/>
      <w:r w:rsidRPr="00853153">
        <w:rPr>
          <w:u w:val="single"/>
        </w:rPr>
        <w:t>Pruneobjects</w:t>
      </w:r>
      <w:proofErr w:type="spellEnd"/>
      <w:r w:rsidRPr="00853153">
        <w:rPr>
          <w:u w:val="single"/>
        </w:rPr>
        <w:t> :</w:t>
      </w:r>
      <w:bookmarkEnd w:id="8"/>
    </w:p>
    <w:p w:rsidR="00853153" w:rsidRDefault="00896C2F" w:rsidP="00390CBE">
      <w:pPr>
        <w:ind w:firstLine="705"/>
        <w:jc w:val="both"/>
      </w:pPr>
      <w:r>
        <w:t xml:space="preserve">On crée un fichier temporaire. </w:t>
      </w:r>
      <w:r w:rsidR="00853153">
        <w:t xml:space="preserve">Une fois arrivé dans la partie </w:t>
      </w:r>
      <w:proofErr w:type="spellStart"/>
      <w:r w:rsidR="00853153">
        <w:t>map</w:t>
      </w:r>
      <w:proofErr w:type="spellEnd"/>
      <w:r w:rsidR="00853153">
        <w:t xml:space="preserve"> du fichier, on compte les différents éléments de </w:t>
      </w:r>
      <w:proofErr w:type="spellStart"/>
      <w:r w:rsidR="00853153">
        <w:t>map</w:t>
      </w:r>
      <w:proofErr w:type="spellEnd"/>
      <w:r w:rsidR="00853153">
        <w:t xml:space="preserve"> et on compte leurs récurrences.</w:t>
      </w:r>
    </w:p>
    <w:p w:rsidR="00853153" w:rsidRDefault="00853153" w:rsidP="00853153">
      <w:pPr>
        <w:ind w:firstLine="705"/>
      </w:pPr>
      <w:r w:rsidRPr="00853153">
        <w:rPr>
          <w:noProof/>
          <w:lang w:eastAsia="fr-FR"/>
        </w:rPr>
        <w:drawing>
          <wp:inline distT="0" distB="0" distL="0" distR="0" wp14:anchorId="4EC34B1B" wp14:editId="35253415">
            <wp:extent cx="4476749" cy="189547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7375" cy="1895740"/>
                    </a:xfrm>
                    <a:prstGeom prst="rect">
                      <a:avLst/>
                    </a:prstGeom>
                  </pic:spPr>
                </pic:pic>
              </a:graphicData>
            </a:graphic>
          </wp:inline>
        </w:drawing>
      </w:r>
    </w:p>
    <w:p w:rsidR="00853153" w:rsidRDefault="00896C2F" w:rsidP="00896C2F">
      <w:pPr>
        <w:ind w:left="705"/>
        <w:rPr>
          <w:noProof/>
          <w:lang w:eastAsia="fr-FR"/>
        </w:rPr>
      </w:pPr>
      <w:r>
        <w:t>Si la récurrence de l’objet est à 0 on ne le rajoute pas dans le fichier temporaire :</w:t>
      </w:r>
      <w:r w:rsidRPr="00896C2F">
        <w:rPr>
          <w:noProof/>
          <w:lang w:eastAsia="fr-FR"/>
        </w:rPr>
        <w:t xml:space="preserve"> </w:t>
      </w:r>
      <w:r w:rsidRPr="00896C2F">
        <w:rPr>
          <w:noProof/>
          <w:lang w:eastAsia="fr-FR"/>
        </w:rPr>
        <w:drawing>
          <wp:inline distT="0" distB="0" distL="0" distR="0" wp14:anchorId="1B3D8EA0" wp14:editId="239561F3">
            <wp:extent cx="4220164" cy="163852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0164" cy="1638529"/>
                    </a:xfrm>
                    <a:prstGeom prst="rect">
                      <a:avLst/>
                    </a:prstGeom>
                  </pic:spPr>
                </pic:pic>
              </a:graphicData>
            </a:graphic>
          </wp:inline>
        </w:drawing>
      </w:r>
    </w:p>
    <w:p w:rsidR="00896C2F" w:rsidRDefault="00896C2F" w:rsidP="00896C2F">
      <w:pPr>
        <w:ind w:left="705"/>
        <w:rPr>
          <w:noProof/>
          <w:lang w:eastAsia="fr-FR"/>
        </w:rPr>
      </w:pPr>
      <w:r>
        <w:rPr>
          <w:noProof/>
          <w:lang w:eastAsia="fr-FR"/>
        </w:rPr>
        <w:t>Et on concatene au fichier principal.</w:t>
      </w:r>
    </w:p>
    <w:p w:rsidR="00896C2F" w:rsidRDefault="00896C2F" w:rsidP="00896C2F">
      <w:pPr>
        <w:ind w:left="705"/>
      </w:pPr>
      <w:r w:rsidRPr="00896C2F">
        <w:rPr>
          <w:noProof/>
          <w:lang w:eastAsia="fr-FR"/>
        </w:rPr>
        <w:drawing>
          <wp:inline distT="0" distB="0" distL="0" distR="0" wp14:anchorId="33B6BD7E" wp14:editId="049051A9">
            <wp:extent cx="3010320" cy="14670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0320" cy="1467055"/>
                    </a:xfrm>
                    <a:prstGeom prst="rect">
                      <a:avLst/>
                    </a:prstGeom>
                  </pic:spPr>
                </pic:pic>
              </a:graphicData>
            </a:graphic>
          </wp:inline>
        </w:drawing>
      </w:r>
    </w:p>
    <w:p w:rsidR="00896C2F" w:rsidRDefault="0033503B" w:rsidP="0033503B">
      <w:pPr>
        <w:pStyle w:val="Titre1"/>
        <w:rPr>
          <w:u w:val="single"/>
        </w:rPr>
      </w:pPr>
      <w:bookmarkStart w:id="9" w:name="_Toc500708908"/>
      <w:r>
        <w:t xml:space="preserve">III- </w:t>
      </w:r>
      <w:r w:rsidRPr="0033503B">
        <w:rPr>
          <w:u w:val="single"/>
        </w:rPr>
        <w:t>Gestion des temporisateurs</w:t>
      </w:r>
      <w:bookmarkEnd w:id="9"/>
    </w:p>
    <w:p w:rsidR="00134062" w:rsidRDefault="00134062" w:rsidP="00390CBE">
      <w:pPr>
        <w:jc w:val="both"/>
      </w:pPr>
      <w:r>
        <w:tab/>
        <w:t xml:space="preserve">La gestion des temporisateurs a été un moment assez </w:t>
      </w:r>
      <w:r w:rsidR="009D0DFE">
        <w:t>compliquée</w:t>
      </w:r>
      <w:r>
        <w:t xml:space="preserve"> </w:t>
      </w:r>
      <w:r w:rsidR="009D0DFE">
        <w:t xml:space="preserve">car en dehors des parties très copier-collées tel que les initialisations des </w:t>
      </w:r>
      <w:proofErr w:type="spellStart"/>
      <w:r w:rsidR="009D0DFE">
        <w:t>handlers</w:t>
      </w:r>
      <w:proofErr w:type="spellEnd"/>
      <w:r w:rsidR="009D0DFE">
        <w:t xml:space="preserve"> et des threads, du </w:t>
      </w:r>
      <w:proofErr w:type="spellStart"/>
      <w:r w:rsidR="009D0DFE">
        <w:t>timer</w:t>
      </w:r>
      <w:proofErr w:type="spellEnd"/>
      <w:r w:rsidR="009D0DFE">
        <w:t xml:space="preserve"> et du masque, nous nous sommes retrouvé face à un bug dont nous n’avons toujours pas trouvé la source.</w:t>
      </w:r>
    </w:p>
    <w:p w:rsidR="009D0DFE" w:rsidRDefault="009D0DFE" w:rsidP="00134062">
      <w:pPr>
        <w:rPr>
          <w:noProof/>
          <w:lang w:eastAsia="fr-FR"/>
        </w:rPr>
      </w:pPr>
      <w:r>
        <w:lastRenderedPageBreak/>
        <w:tab/>
        <w:t>Nous avons créé une structure LISTE :</w:t>
      </w:r>
      <w:r w:rsidRPr="009D0DFE">
        <w:rPr>
          <w:noProof/>
          <w:lang w:eastAsia="fr-FR"/>
        </w:rPr>
        <w:t xml:space="preserve"> </w:t>
      </w:r>
      <w:r w:rsidRPr="009D0DFE">
        <w:drawing>
          <wp:inline distT="0" distB="0" distL="0" distR="0" wp14:anchorId="25865A79" wp14:editId="594FF74B">
            <wp:extent cx="4020111" cy="1457529"/>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0111" cy="1457529"/>
                    </a:xfrm>
                    <a:prstGeom prst="rect">
                      <a:avLst/>
                    </a:prstGeom>
                  </pic:spPr>
                </pic:pic>
              </a:graphicData>
            </a:graphic>
          </wp:inline>
        </w:drawing>
      </w:r>
    </w:p>
    <w:p w:rsidR="009D0DFE" w:rsidRDefault="009D0DFE" w:rsidP="00390CBE">
      <w:pPr>
        <w:ind w:firstLine="708"/>
        <w:jc w:val="both"/>
        <w:rPr>
          <w:noProof/>
          <w:lang w:eastAsia="fr-FR"/>
        </w:rPr>
      </w:pPr>
      <w:r>
        <w:rPr>
          <w:noProof/>
          <w:lang w:eastAsia="fr-FR"/>
        </w:rPr>
        <w:t>C’est grâce à cette structure que nous gérons les différents événements sur la map. Nous avons ensuite implémenté une fonction new_event qui crée un nouvel évenement. La fonction untilNext permet, elle, d’atteindre le dernier élément de la liste sans déranger à l’ordre chaîné. A l’arrivé d’un nouvel élément, si la liste d’événement est vide on ajoute un event, sinon on utilise UntilNext pour l’</w:t>
      </w:r>
      <w:r w:rsidR="007C4D10">
        <w:rPr>
          <w:noProof/>
          <w:lang w:eastAsia="fr-FR"/>
        </w:rPr>
        <w:t>ajouter à la fin.</w:t>
      </w:r>
    </w:p>
    <w:p w:rsidR="007C4D10" w:rsidRDefault="007C4D10" w:rsidP="00390CBE">
      <w:pPr>
        <w:ind w:firstLine="708"/>
        <w:jc w:val="both"/>
      </w:pPr>
      <w:r>
        <w:t xml:space="preserve">Nous en arrivons à l’initialisation du </w:t>
      </w:r>
      <w:proofErr w:type="spellStart"/>
      <w:r>
        <w:t>timer</w:t>
      </w:r>
      <w:proofErr w:type="spellEnd"/>
      <w:r>
        <w:t xml:space="preserve"> et l’appel à la fonction </w:t>
      </w:r>
      <w:proofErr w:type="spellStart"/>
      <w:r>
        <w:t>setitimer</w:t>
      </w:r>
      <w:proofErr w:type="spellEnd"/>
      <w:r>
        <w:t xml:space="preserve"> qui a été facile d’utilisation grâce aux différentes ressources sur le net.</w:t>
      </w:r>
    </w:p>
    <w:p w:rsidR="00CA2B7F" w:rsidRDefault="00CA2B7F" w:rsidP="009D0DFE">
      <w:pPr>
        <w:ind w:firstLine="708"/>
      </w:pPr>
      <w:r w:rsidRPr="00CA2B7F">
        <w:drawing>
          <wp:inline distT="0" distB="0" distL="0" distR="0" wp14:anchorId="6A99100E" wp14:editId="4B87A442">
            <wp:extent cx="3857625" cy="18383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58164" cy="1838582"/>
                    </a:xfrm>
                    <a:prstGeom prst="rect">
                      <a:avLst/>
                    </a:prstGeom>
                  </pic:spPr>
                </pic:pic>
              </a:graphicData>
            </a:graphic>
          </wp:inline>
        </w:drawing>
      </w:r>
    </w:p>
    <w:p w:rsidR="00CA2B7F" w:rsidRDefault="00CA2B7F" w:rsidP="00390CBE">
      <w:pPr>
        <w:ind w:firstLine="708"/>
        <w:jc w:val="both"/>
      </w:pPr>
      <w:r>
        <w:t xml:space="preserve">Le lock du </w:t>
      </w:r>
      <w:proofErr w:type="spellStart"/>
      <w:r>
        <w:t>mutex</w:t>
      </w:r>
      <w:proofErr w:type="spellEnd"/>
      <w:r>
        <w:t xml:space="preserve"> vient de l’idée que peut-être que sur plusieurs threads, il était possible que le compte à rebours d’un </w:t>
      </w:r>
      <w:proofErr w:type="spellStart"/>
      <w:r>
        <w:t>timer</w:t>
      </w:r>
      <w:proofErr w:type="spellEnd"/>
      <w:r>
        <w:t xml:space="preserve"> puisse être influencé par un autre thread. Cette idée nous est venue à cause du bug auquel on a fait face. En effet, lorsque plusieurs événements s’enchaînent sur la liste chaînée alors le dernier événement ne se déclenche pas. </w:t>
      </w:r>
      <w:r w:rsidR="003738A3">
        <w:t>Etonnamment</w:t>
      </w:r>
      <w:r w:rsidR="000551B0">
        <w:t>, le SIG</w:t>
      </w:r>
      <w:r>
        <w:t>AL</w:t>
      </w:r>
      <w:r w:rsidR="000551B0">
        <w:t>A</w:t>
      </w:r>
      <w:r>
        <w:t xml:space="preserve">RM qu’il devrait </w:t>
      </w:r>
      <w:proofErr w:type="gramStart"/>
      <w:r>
        <w:t>envoyé</w:t>
      </w:r>
      <w:proofErr w:type="gramEnd"/>
      <w:r>
        <w:t xml:space="preserve"> est interrompu ou récupéré par les autres éléments, laissant une mine ou une bombe en l’attente d’un signal qui ne vient jamais ou seulement si l’on prépare une nouvelle bombe. De ce fait, le </w:t>
      </w:r>
      <w:proofErr w:type="spellStart"/>
      <w:r>
        <w:t>timer_set</w:t>
      </w:r>
      <w:proofErr w:type="spellEnd"/>
      <w:r>
        <w:t xml:space="preserve"> de notre projet est non fonctionnel malgré tout ce que l’on a essayé pour débugger ce problème.</w:t>
      </w:r>
    </w:p>
    <w:p w:rsidR="000551B0" w:rsidRDefault="000551B0" w:rsidP="00390CBE">
      <w:pPr>
        <w:ind w:firstLine="708"/>
        <w:jc w:val="both"/>
      </w:pPr>
      <w:r>
        <w:t xml:space="preserve">De l’autre côté, le </w:t>
      </w:r>
      <w:proofErr w:type="spellStart"/>
      <w:r>
        <w:t>handler</w:t>
      </w:r>
      <w:proofErr w:type="spellEnd"/>
      <w:r>
        <w:t xml:space="preserve"> envoie </w:t>
      </w:r>
      <w:proofErr w:type="spellStart"/>
      <w:r>
        <w:t>sdl_push_event</w:t>
      </w:r>
      <w:proofErr w:type="spellEnd"/>
      <w:r>
        <w:t xml:space="preserve"> à chaque SIGALARM et fait avancer la liste chaînée.</w:t>
      </w:r>
    </w:p>
    <w:p w:rsidR="00390CBE" w:rsidRDefault="00390CBE" w:rsidP="000551B0">
      <w:pPr>
        <w:pStyle w:val="Titre1"/>
      </w:pPr>
    </w:p>
    <w:p w:rsidR="00390CBE" w:rsidRDefault="00390CBE" w:rsidP="000551B0">
      <w:pPr>
        <w:pStyle w:val="Titre1"/>
      </w:pPr>
      <w:bookmarkStart w:id="10" w:name="_Toc500708909"/>
    </w:p>
    <w:p w:rsidR="000551B0" w:rsidRDefault="000551B0" w:rsidP="000551B0">
      <w:pPr>
        <w:pStyle w:val="Titre1"/>
        <w:rPr>
          <w:u w:val="single"/>
        </w:rPr>
      </w:pPr>
      <w:r>
        <w:t xml:space="preserve">IV- </w:t>
      </w:r>
      <w:r w:rsidRPr="000551B0">
        <w:rPr>
          <w:u w:val="single"/>
        </w:rPr>
        <w:t>Conclusion</w:t>
      </w:r>
      <w:bookmarkEnd w:id="10"/>
      <w:r>
        <w:rPr>
          <w:u w:val="single"/>
        </w:rPr>
        <w:t xml:space="preserve"> </w:t>
      </w:r>
    </w:p>
    <w:p w:rsidR="00390CBE" w:rsidRDefault="000551B0" w:rsidP="00390CBE">
      <w:pPr>
        <w:jc w:val="both"/>
      </w:pPr>
      <w:r>
        <w:tab/>
      </w:r>
    </w:p>
    <w:p w:rsidR="000551B0" w:rsidRDefault="000551B0" w:rsidP="00390CBE">
      <w:pPr>
        <w:ind w:firstLine="708"/>
        <w:jc w:val="both"/>
      </w:pPr>
      <w:r>
        <w:t>Le projet était une belle application de tout ce qui a été appris durant ce semestre. Pour qui est de la situation finale globale, il est clair que nous ne sommes pas fiers du résultat. Le projet a été pris au sérieux mais nous avons mal structuré notre manière de travailler, attaquant trop tardivement le projet car nous n’avions pas su balancer avec les autres matières. Par ailleurs, on dénote un certain manque de pratique de chacun dans la compréhension des différents chapitres.</w:t>
      </w:r>
      <w:r w:rsidR="00390CBE">
        <w:t xml:space="preserve"> Néanmoins, ce projet nous a permis de mettre en avant des lacunes importantes de chacun, par rapport à la quantité de travail à fournir dans la formation.</w:t>
      </w:r>
    </w:p>
    <w:p w:rsidR="00390CBE" w:rsidRPr="000551B0" w:rsidRDefault="00390CBE" w:rsidP="00390CBE">
      <w:pPr>
        <w:ind w:firstLine="708"/>
        <w:jc w:val="both"/>
      </w:pPr>
      <w:r>
        <w:t>Merci à vous pour l’encadrement et l’attention que vous avez apporté à notre travail.</w:t>
      </w:r>
    </w:p>
    <w:sectPr w:rsidR="00390CBE" w:rsidRPr="000551B0" w:rsidSect="00390CBE">
      <w:footerReference w:type="default" r:id="rId25"/>
      <w:footerReference w:type="first" r:id="rId26"/>
      <w:pgSz w:w="11906" w:h="16838"/>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B3F" w:rsidRDefault="00405B3F" w:rsidP="00F24FB5">
      <w:pPr>
        <w:spacing w:after="0" w:line="240" w:lineRule="auto"/>
      </w:pPr>
      <w:r>
        <w:separator/>
      </w:r>
    </w:p>
  </w:endnote>
  <w:endnote w:type="continuationSeparator" w:id="0">
    <w:p w:rsidR="00405B3F" w:rsidRDefault="00405B3F" w:rsidP="00F2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rsidP="00F24FB5">
    <w:pPr>
      <w:pStyle w:val="Pieddepage"/>
    </w:pPr>
    <w:r>
      <w:t>Projet Programmation Système Université de Bordeaux 2017 Licence 3</w:t>
    </w:r>
  </w:p>
  <w:p w:rsidR="00F24FB5" w:rsidRDefault="00F24FB5" w:rsidP="00F24FB5">
    <w:pPr>
      <w:pStyle w:val="Pieddepage"/>
    </w:pPr>
  </w:p>
  <w:p w:rsidR="00F24FB5" w:rsidRDefault="00F24FB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FB5" w:rsidRDefault="00F24FB5">
    <w:pPr>
      <w:pStyle w:val="Pieddepage"/>
    </w:pPr>
    <w:r>
      <w:t>Projet Programmation Système Université de Bordeaux 2017 Licence 3</w:t>
    </w:r>
  </w:p>
  <w:p w:rsidR="00F24FB5" w:rsidRDefault="00F24F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B3F" w:rsidRDefault="00405B3F" w:rsidP="00F24FB5">
      <w:pPr>
        <w:spacing w:after="0" w:line="240" w:lineRule="auto"/>
      </w:pPr>
      <w:r>
        <w:separator/>
      </w:r>
    </w:p>
  </w:footnote>
  <w:footnote w:type="continuationSeparator" w:id="0">
    <w:p w:rsidR="00405B3F" w:rsidRDefault="00405B3F" w:rsidP="00F24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66039"/>
    <w:multiLevelType w:val="hybridMultilevel"/>
    <w:tmpl w:val="15A4BB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5C4329F"/>
    <w:multiLevelType w:val="hybridMultilevel"/>
    <w:tmpl w:val="B8F2ADD0"/>
    <w:lvl w:ilvl="0" w:tplc="0218C50A">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B5"/>
    <w:rsid w:val="000551B0"/>
    <w:rsid w:val="000B22A9"/>
    <w:rsid w:val="0012776E"/>
    <w:rsid w:val="00134062"/>
    <w:rsid w:val="0020384D"/>
    <w:rsid w:val="00285EC1"/>
    <w:rsid w:val="0033209F"/>
    <w:rsid w:val="0033503B"/>
    <w:rsid w:val="003738A3"/>
    <w:rsid w:val="00390CBE"/>
    <w:rsid w:val="003D69DD"/>
    <w:rsid w:val="00405B3F"/>
    <w:rsid w:val="004E6A6A"/>
    <w:rsid w:val="005C40EF"/>
    <w:rsid w:val="007A4788"/>
    <w:rsid w:val="007C4D10"/>
    <w:rsid w:val="007E5DB5"/>
    <w:rsid w:val="00853153"/>
    <w:rsid w:val="00896C2F"/>
    <w:rsid w:val="009D0DFE"/>
    <w:rsid w:val="00B712B0"/>
    <w:rsid w:val="00C03C99"/>
    <w:rsid w:val="00C06FF5"/>
    <w:rsid w:val="00CA2B7F"/>
    <w:rsid w:val="00CA7C52"/>
    <w:rsid w:val="00CB6E15"/>
    <w:rsid w:val="00DC3494"/>
    <w:rsid w:val="00DE050F"/>
    <w:rsid w:val="00DE3E57"/>
    <w:rsid w:val="00DF3459"/>
    <w:rsid w:val="00F24FB5"/>
    <w:rsid w:val="00F404D9"/>
    <w:rsid w:val="00F44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4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3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4FB5"/>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F24F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4FB5"/>
    <w:rPr>
      <w:rFonts w:eastAsiaTheme="minorEastAsia"/>
      <w:lang w:eastAsia="fr-FR"/>
    </w:rPr>
  </w:style>
  <w:style w:type="paragraph" w:styleId="Textedebulles">
    <w:name w:val="Balloon Text"/>
    <w:basedOn w:val="Normal"/>
    <w:link w:val="TextedebullesCar"/>
    <w:uiPriority w:val="99"/>
    <w:semiHidden/>
    <w:unhideWhenUsed/>
    <w:rsid w:val="00F24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FB5"/>
    <w:rPr>
      <w:rFonts w:ascii="Tahoma" w:hAnsi="Tahoma" w:cs="Tahoma"/>
      <w:sz w:val="16"/>
      <w:szCs w:val="16"/>
    </w:rPr>
  </w:style>
  <w:style w:type="paragraph" w:styleId="En-tte">
    <w:name w:val="header"/>
    <w:basedOn w:val="Normal"/>
    <w:link w:val="En-tteCar"/>
    <w:uiPriority w:val="99"/>
    <w:unhideWhenUsed/>
    <w:rsid w:val="00F24FB5"/>
    <w:pPr>
      <w:tabs>
        <w:tab w:val="center" w:pos="4536"/>
        <w:tab w:val="right" w:pos="9072"/>
      </w:tabs>
      <w:spacing w:after="0" w:line="240" w:lineRule="auto"/>
    </w:pPr>
  </w:style>
  <w:style w:type="character" w:customStyle="1" w:styleId="En-tteCar">
    <w:name w:val="En-tête Car"/>
    <w:basedOn w:val="Policepardfaut"/>
    <w:link w:val="En-tte"/>
    <w:uiPriority w:val="99"/>
    <w:rsid w:val="00F24FB5"/>
  </w:style>
  <w:style w:type="paragraph" w:styleId="Pieddepage">
    <w:name w:val="footer"/>
    <w:basedOn w:val="Normal"/>
    <w:link w:val="PieddepageCar"/>
    <w:uiPriority w:val="99"/>
    <w:unhideWhenUsed/>
    <w:rsid w:val="00F24F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FB5"/>
  </w:style>
  <w:style w:type="paragraph" w:styleId="En-ttedetabledesmatires">
    <w:name w:val="TOC Heading"/>
    <w:basedOn w:val="Titre1"/>
    <w:next w:val="Normal"/>
    <w:uiPriority w:val="39"/>
    <w:semiHidden/>
    <w:unhideWhenUsed/>
    <w:qFormat/>
    <w:rsid w:val="00F24FB5"/>
    <w:pPr>
      <w:outlineLvl w:val="9"/>
    </w:pPr>
    <w:rPr>
      <w:lang w:eastAsia="fr-FR"/>
    </w:rPr>
  </w:style>
  <w:style w:type="paragraph" w:styleId="TM1">
    <w:name w:val="toc 1"/>
    <w:basedOn w:val="Normal"/>
    <w:next w:val="Normal"/>
    <w:autoRedefine/>
    <w:uiPriority w:val="39"/>
    <w:unhideWhenUsed/>
    <w:rsid w:val="00F24FB5"/>
    <w:pPr>
      <w:spacing w:after="100"/>
    </w:pPr>
  </w:style>
  <w:style w:type="character" w:styleId="Lienhypertexte">
    <w:name w:val="Hyperlink"/>
    <w:basedOn w:val="Policepardfaut"/>
    <w:uiPriority w:val="99"/>
    <w:unhideWhenUsed/>
    <w:rsid w:val="00F24FB5"/>
    <w:rPr>
      <w:color w:val="0000FF" w:themeColor="hyperlink"/>
      <w:u w:val="single"/>
    </w:rPr>
  </w:style>
  <w:style w:type="character" w:customStyle="1" w:styleId="Titre2Car">
    <w:name w:val="Titre 2 Car"/>
    <w:basedOn w:val="Policepardfaut"/>
    <w:link w:val="Titre2"/>
    <w:uiPriority w:val="9"/>
    <w:rsid w:val="00DF3459"/>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CB6E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A9"/>
    <w:rsid w:val="00595113"/>
    <w:rsid w:val="006F11A9"/>
    <w:rsid w:val="009B2864"/>
    <w:rsid w:val="00C353FE"/>
    <w:rsid w:val="00C84733"/>
    <w:rsid w:val="00D52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1FDF468F82C4780B9398B1423A1AD3C">
    <w:name w:val="11FDF468F82C4780B9398B1423A1AD3C"/>
    <w:rsid w:val="006F11A9"/>
  </w:style>
  <w:style w:type="paragraph" w:customStyle="1" w:styleId="96927F5659A0419E950F9E6D8834B557">
    <w:name w:val="96927F5659A0419E950F9E6D8834B557"/>
    <w:rsid w:val="006F11A9"/>
  </w:style>
  <w:style w:type="paragraph" w:customStyle="1" w:styleId="75F3A7896D1B4614A3B1CE85915AFCDB">
    <w:name w:val="75F3A7896D1B4614A3B1CE85915AFCDB"/>
    <w:rsid w:val="006F11A9"/>
  </w:style>
  <w:style w:type="paragraph" w:customStyle="1" w:styleId="D005A6DE4B2E4AB082B8193E610E95EF">
    <w:name w:val="D005A6DE4B2E4AB082B8193E610E95EF"/>
    <w:rsid w:val="006F1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8852-FF3E-4C8A-937A-A456004B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1672</Words>
  <Characters>9199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UE Programmation Système</dc:subject>
  <dc:creator>LIAO Zuzhi -                 OUSSENY Irfaane - MAHAZOASY Heritiana Allan</dc:creator>
  <cp:lastModifiedBy>Utilisateur</cp:lastModifiedBy>
  <cp:revision>2</cp:revision>
  <cp:lastPrinted>2017-12-10T21:40:00Z</cp:lastPrinted>
  <dcterms:created xsi:type="dcterms:W3CDTF">2017-12-10T22:12:00Z</dcterms:created>
  <dcterms:modified xsi:type="dcterms:W3CDTF">2017-12-10T22:12:00Z</dcterms:modified>
</cp:coreProperties>
</file>