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E1B4B"/>
          <w:sz w:val="48"/>
          <w:szCs w:val="48"/>
        </w:rPr>
        <w:t xml:space="preserve">SOFTWARE REQUIREMENTS SPECIFICATION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6B3FA0"/>
          <w:sz w:val="36"/>
          <w:szCs w:val="36"/>
        </w:rPr>
        <w:t xml:space="preserve">PARTS 8, 9 &amp; 10 — Final Volume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4F46E5"/>
          <w:sz w:val="26"/>
          <w:szCs w:val="26"/>
        </w:rPr>
        <w:t xml:space="preserve">Company Corporate Website &amp; Digital Service Platform</w:t>
      </w:r>
    </w:p>
    <w:p>
      <w:pPr>
        <w:spacing w:before="2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1.0  |  Complete SRS Series — Parts 1 through 10</w:t>
      </w:r>
    </w:p>
    <w:p>
      <w:pPr>
        <w:spacing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Part 8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DevOps / Infrastructure / CI-CD / Deployment Architecture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Part 9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QA / Testing / Security Compliance / Audit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Part 10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Product Roadmap / Execution Plan / Sprint Planning / Budget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Audience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CTO, Lead Engineers, DevOps, QA, Project Manager, Founders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Series Completes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SRS Parts 1–10 — Full enterprise blueprint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B3FA0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E1B4B"/>
          <w:sz w:val="38"/>
          <w:szCs w:val="38"/>
        </w:rPr>
        <w:t xml:space="preserve">Table of Contents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PART 8 — DevOps &amp; Infrastructure</w:t>
      </w:r>
    </w:p>
    <w:p>
      <w:pPr>
        <w:spacing w:after="36" w:before="36"/>
      </w:pPr>
      <w:r>
        <w:rPr>
          <w:rFonts w:ascii="Arial" w:cs="Arial" w:eastAsia="Arial" w:hAnsi="Arial"/>
          <w:b/>
          <w:bCs/>
          <w:color w:val="4F46E5"/>
          <w:sz w:val="20"/>
          <w:szCs w:val="20"/>
        </w:rPr>
        <w:t xml:space="preserve">  8.1  </w:t>
      </w:r>
      <w:r>
        <w:rPr>
          <w:rFonts w:ascii="Arial" w:cs="Arial" w:eastAsia="Arial" w:hAnsi="Arial"/>
          <w:color w:val="1E1B4B"/>
          <w:sz w:val="20"/>
          <w:szCs w:val="20"/>
        </w:rPr>
        <w:t xml:space="preserve">Infrastructure Architecture Overview</w:t>
      </w:r>
    </w:p>
    <w:p>
      <w:pPr>
        <w:spacing w:after="36" w:before="36"/>
      </w:pPr>
      <w:r>
        <w:rPr>
          <w:rFonts w:ascii="Arial" w:cs="Arial" w:eastAsia="Arial" w:hAnsi="Arial"/>
          <w:b/>
          <w:bCs/>
          <w:color w:val="4F46E5"/>
          <w:sz w:val="20"/>
          <w:szCs w:val="20"/>
        </w:rPr>
        <w:t xml:space="preserve">  8.2  </w:t>
      </w:r>
      <w:r>
        <w:rPr>
          <w:rFonts w:ascii="Arial" w:cs="Arial" w:eastAsia="Arial" w:hAnsi="Arial"/>
          <w:color w:val="1E1B4B"/>
          <w:sz w:val="20"/>
          <w:szCs w:val="20"/>
        </w:rPr>
        <w:t xml:space="preserve">Cloud &amp; Hosting Strategy</w:t>
      </w:r>
    </w:p>
    <w:p>
      <w:pPr>
        <w:spacing w:after="36" w:before="36"/>
      </w:pPr>
      <w:r>
        <w:rPr>
          <w:rFonts w:ascii="Arial" w:cs="Arial" w:eastAsia="Arial" w:hAnsi="Arial"/>
          <w:b/>
          <w:bCs/>
          <w:color w:val="4F46E5"/>
          <w:sz w:val="20"/>
          <w:szCs w:val="20"/>
        </w:rPr>
        <w:t xml:space="preserve">  8.3  </w:t>
      </w:r>
      <w:r>
        <w:rPr>
          <w:rFonts w:ascii="Arial" w:cs="Arial" w:eastAsia="Arial" w:hAnsi="Arial"/>
          <w:color w:val="1E1B4B"/>
          <w:sz w:val="20"/>
          <w:szCs w:val="20"/>
        </w:rPr>
        <w:t xml:space="preserve">Containerization — Docker</w:t>
      </w:r>
    </w:p>
    <w:p>
      <w:pPr>
        <w:spacing w:after="36" w:before="36"/>
      </w:pPr>
      <w:r>
        <w:rPr>
          <w:rFonts w:ascii="Arial" w:cs="Arial" w:eastAsia="Arial" w:hAnsi="Arial"/>
          <w:b/>
          <w:bCs/>
          <w:color w:val="4F46E5"/>
          <w:sz w:val="20"/>
          <w:szCs w:val="20"/>
        </w:rPr>
        <w:t xml:space="preserve">  8.4  </w:t>
      </w:r>
      <w:r>
        <w:rPr>
          <w:rFonts w:ascii="Arial" w:cs="Arial" w:eastAsia="Arial" w:hAnsi="Arial"/>
          <w:color w:val="1E1B4B"/>
          <w:sz w:val="20"/>
          <w:szCs w:val="20"/>
        </w:rPr>
        <w:t xml:space="preserve">Orchestration — Docker Compose / Kubernetes</w:t>
      </w:r>
    </w:p>
    <w:p>
      <w:pPr>
        <w:spacing w:after="36" w:before="36"/>
      </w:pPr>
      <w:r>
        <w:rPr>
          <w:rFonts w:ascii="Arial" w:cs="Arial" w:eastAsia="Arial" w:hAnsi="Arial"/>
          <w:b/>
          <w:bCs/>
          <w:color w:val="4F46E5"/>
          <w:sz w:val="20"/>
          <w:szCs w:val="20"/>
        </w:rPr>
        <w:t xml:space="preserve">  8.5  </w:t>
      </w:r>
      <w:r>
        <w:rPr>
          <w:rFonts w:ascii="Arial" w:cs="Arial" w:eastAsia="Arial" w:hAnsi="Arial"/>
          <w:color w:val="1E1B4B"/>
          <w:sz w:val="20"/>
          <w:szCs w:val="20"/>
        </w:rPr>
        <w:t xml:space="preserve">CI/CD Pipeline — GitHub Actions</w:t>
      </w:r>
    </w:p>
    <w:p>
      <w:pPr>
        <w:spacing w:after="36" w:before="36"/>
      </w:pPr>
      <w:r>
        <w:rPr>
          <w:rFonts w:ascii="Arial" w:cs="Arial" w:eastAsia="Arial" w:hAnsi="Arial"/>
          <w:b/>
          <w:bCs/>
          <w:color w:val="4F46E5"/>
          <w:sz w:val="20"/>
          <w:szCs w:val="20"/>
        </w:rPr>
        <w:t xml:space="preserve">  8.6  </w:t>
      </w:r>
      <w:r>
        <w:rPr>
          <w:rFonts w:ascii="Arial" w:cs="Arial" w:eastAsia="Arial" w:hAnsi="Arial"/>
          <w:color w:val="1E1B4B"/>
          <w:sz w:val="20"/>
          <w:szCs w:val="20"/>
        </w:rPr>
        <w:t xml:space="preserve">Environment Strategy</w:t>
      </w:r>
    </w:p>
    <w:p>
      <w:pPr>
        <w:spacing w:after="36" w:before="36"/>
      </w:pPr>
      <w:r>
        <w:rPr>
          <w:rFonts w:ascii="Arial" w:cs="Arial" w:eastAsia="Arial" w:hAnsi="Arial"/>
          <w:b/>
          <w:bCs/>
          <w:color w:val="4F46E5"/>
          <w:sz w:val="20"/>
          <w:szCs w:val="20"/>
        </w:rPr>
        <w:t xml:space="preserve">  8.7  </w:t>
      </w:r>
      <w:r>
        <w:rPr>
          <w:rFonts w:ascii="Arial" w:cs="Arial" w:eastAsia="Arial" w:hAnsi="Arial"/>
          <w:color w:val="1E1B4B"/>
          <w:sz w:val="20"/>
          <w:szCs w:val="20"/>
        </w:rPr>
        <w:t xml:space="preserve">Reverse Proxy &amp; Load Balancing (Nginx)</w:t>
      </w:r>
    </w:p>
    <w:p>
      <w:pPr>
        <w:spacing w:after="36" w:before="36"/>
      </w:pPr>
      <w:r>
        <w:rPr>
          <w:rFonts w:ascii="Arial" w:cs="Arial" w:eastAsia="Arial" w:hAnsi="Arial"/>
          <w:b/>
          <w:bCs/>
          <w:color w:val="4F46E5"/>
          <w:sz w:val="20"/>
          <w:szCs w:val="20"/>
        </w:rPr>
        <w:t xml:space="preserve">  8.8  </w:t>
      </w:r>
      <w:r>
        <w:rPr>
          <w:rFonts w:ascii="Arial" w:cs="Arial" w:eastAsia="Arial" w:hAnsi="Arial"/>
          <w:color w:val="1E1B4B"/>
          <w:sz w:val="20"/>
          <w:szCs w:val="20"/>
        </w:rPr>
        <w:t xml:space="preserve">SSL / TLS &amp; Domain Management</w:t>
      </w:r>
    </w:p>
    <w:p>
      <w:pPr>
        <w:spacing w:after="36" w:before="36"/>
      </w:pPr>
      <w:r>
        <w:rPr>
          <w:rFonts w:ascii="Arial" w:cs="Arial" w:eastAsia="Arial" w:hAnsi="Arial"/>
          <w:b/>
          <w:bCs/>
          <w:color w:val="4F46E5"/>
          <w:sz w:val="20"/>
          <w:szCs w:val="20"/>
        </w:rPr>
        <w:t xml:space="preserve">  8.9  </w:t>
      </w:r>
      <w:r>
        <w:rPr>
          <w:rFonts w:ascii="Arial" w:cs="Arial" w:eastAsia="Arial" w:hAnsi="Arial"/>
          <w:color w:val="1E1B4B"/>
          <w:sz w:val="20"/>
          <w:szCs w:val="20"/>
        </w:rPr>
        <w:t xml:space="preserve">CDN Strategy</w:t>
      </w:r>
    </w:p>
    <w:p>
      <w:pPr>
        <w:spacing w:after="36" w:before="36"/>
      </w:pPr>
      <w:r>
        <w:rPr>
          <w:rFonts w:ascii="Arial" w:cs="Arial" w:eastAsia="Arial" w:hAnsi="Arial"/>
          <w:b/>
          <w:bCs/>
          <w:color w:val="4F46E5"/>
          <w:sz w:val="20"/>
          <w:szCs w:val="20"/>
        </w:rPr>
        <w:t xml:space="preserve">  8.10  </w:t>
      </w:r>
      <w:r>
        <w:rPr>
          <w:rFonts w:ascii="Arial" w:cs="Arial" w:eastAsia="Arial" w:hAnsi="Arial"/>
          <w:color w:val="1E1B4B"/>
          <w:sz w:val="20"/>
          <w:szCs w:val="20"/>
        </w:rPr>
        <w:t xml:space="preserve">Database Operations &amp; Backups</w:t>
      </w:r>
    </w:p>
    <w:p>
      <w:pPr>
        <w:spacing w:after="36" w:before="36"/>
      </w:pPr>
      <w:r>
        <w:rPr>
          <w:rFonts w:ascii="Arial" w:cs="Arial" w:eastAsia="Arial" w:hAnsi="Arial"/>
          <w:b/>
          <w:bCs/>
          <w:color w:val="4F46E5"/>
          <w:sz w:val="20"/>
          <w:szCs w:val="20"/>
        </w:rPr>
        <w:t xml:space="preserve">  8.11  </w:t>
      </w:r>
      <w:r>
        <w:rPr>
          <w:rFonts w:ascii="Arial" w:cs="Arial" w:eastAsia="Arial" w:hAnsi="Arial"/>
          <w:color w:val="1E1B4B"/>
          <w:sz w:val="20"/>
          <w:szCs w:val="20"/>
        </w:rPr>
        <w:t xml:space="preserve">Monitoring &amp; Alerting Stack</w:t>
      </w:r>
    </w:p>
    <w:p>
      <w:pPr>
        <w:spacing w:after="36" w:before="36"/>
      </w:pPr>
      <w:r>
        <w:rPr>
          <w:rFonts w:ascii="Arial" w:cs="Arial" w:eastAsia="Arial" w:hAnsi="Arial"/>
          <w:b/>
          <w:bCs/>
          <w:color w:val="4F46E5"/>
          <w:sz w:val="20"/>
          <w:szCs w:val="20"/>
        </w:rPr>
        <w:t xml:space="preserve">  8.12  </w:t>
      </w:r>
      <w:r>
        <w:rPr>
          <w:rFonts w:ascii="Arial" w:cs="Arial" w:eastAsia="Arial" w:hAnsi="Arial"/>
          <w:color w:val="1E1B4B"/>
          <w:sz w:val="20"/>
          <w:szCs w:val="20"/>
        </w:rPr>
        <w:t xml:space="preserve">Log Management</w:t>
      </w:r>
    </w:p>
    <w:p>
      <w:pPr>
        <w:spacing w:after="36" w:before="36"/>
      </w:pPr>
      <w:r>
        <w:rPr>
          <w:rFonts w:ascii="Arial" w:cs="Arial" w:eastAsia="Arial" w:hAnsi="Arial"/>
          <w:b/>
          <w:bCs/>
          <w:color w:val="4F46E5"/>
          <w:sz w:val="20"/>
          <w:szCs w:val="20"/>
        </w:rPr>
        <w:t xml:space="preserve">  8.13  </w:t>
      </w:r>
      <w:r>
        <w:rPr>
          <w:rFonts w:ascii="Arial" w:cs="Arial" w:eastAsia="Arial" w:hAnsi="Arial"/>
          <w:color w:val="1E1B4B"/>
          <w:sz w:val="20"/>
          <w:szCs w:val="20"/>
        </w:rPr>
        <w:t xml:space="preserve">Security Hardening</w:t>
      </w:r>
    </w:p>
    <w:p>
      <w:pPr>
        <w:spacing w:after="36" w:before="36"/>
      </w:pPr>
      <w:r>
        <w:rPr>
          <w:rFonts w:ascii="Arial" w:cs="Arial" w:eastAsia="Arial" w:hAnsi="Arial"/>
          <w:b/>
          <w:bCs/>
          <w:color w:val="4F46E5"/>
          <w:sz w:val="20"/>
          <w:szCs w:val="20"/>
        </w:rPr>
        <w:t xml:space="preserve">  8.14  </w:t>
      </w:r>
      <w:r>
        <w:rPr>
          <w:rFonts w:ascii="Arial" w:cs="Arial" w:eastAsia="Arial" w:hAnsi="Arial"/>
          <w:color w:val="1E1B4B"/>
          <w:sz w:val="20"/>
          <w:szCs w:val="20"/>
        </w:rPr>
        <w:t xml:space="preserve">Scaling Strategy</w:t>
      </w:r>
    </w:p>
    <w:p>
      <w:pPr>
        <w:spacing w:after="36" w:before="36"/>
      </w:pPr>
      <w:r>
        <w:rPr>
          <w:rFonts w:ascii="Arial" w:cs="Arial" w:eastAsia="Arial" w:hAnsi="Arial"/>
          <w:b/>
          <w:bCs/>
          <w:color w:val="4F46E5"/>
          <w:sz w:val="20"/>
          <w:szCs w:val="20"/>
        </w:rPr>
        <w:t xml:space="preserve">  8.15  </w:t>
      </w:r>
      <w:r>
        <w:rPr>
          <w:rFonts w:ascii="Arial" w:cs="Arial" w:eastAsia="Arial" w:hAnsi="Arial"/>
          <w:color w:val="1E1B4B"/>
          <w:sz w:val="20"/>
          <w:szCs w:val="20"/>
        </w:rPr>
        <w:t xml:space="preserve">Disaster Recovery Plan</w:t>
      </w:r>
    </w:p>
    <w:p>
      <w:pPr>
        <w:spacing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PART 9 — QA / Testing / Security / Compliance</w:t>
      </w:r>
    </w:p>
    <w:p>
      <w:pPr>
        <w:spacing w:after="36" w:before="36"/>
      </w:pPr>
      <w:r>
        <w:rPr>
          <w:rFonts w:ascii="Arial" w:cs="Arial" w:eastAsia="Arial" w:hAnsi="Arial"/>
          <w:b/>
          <w:bCs/>
          <w:color w:val="4F46E5"/>
          <w:sz w:val="20"/>
          <w:szCs w:val="20"/>
        </w:rPr>
        <w:t xml:space="preserve">  9.1  </w:t>
      </w:r>
      <w:r>
        <w:rPr>
          <w:rFonts w:ascii="Arial" w:cs="Arial" w:eastAsia="Arial" w:hAnsi="Arial"/>
          <w:color w:val="1E1B4B"/>
          <w:sz w:val="20"/>
          <w:szCs w:val="20"/>
        </w:rPr>
        <w:t xml:space="preserve">QA Strategy &amp; Philosophy</w:t>
      </w:r>
    </w:p>
    <w:p>
      <w:pPr>
        <w:spacing w:after="36" w:before="36"/>
      </w:pPr>
      <w:r>
        <w:rPr>
          <w:rFonts w:ascii="Arial" w:cs="Arial" w:eastAsia="Arial" w:hAnsi="Arial"/>
          <w:b/>
          <w:bCs/>
          <w:color w:val="4F46E5"/>
          <w:sz w:val="20"/>
          <w:szCs w:val="20"/>
        </w:rPr>
        <w:t xml:space="preserve">  9.2  </w:t>
      </w:r>
      <w:r>
        <w:rPr>
          <w:rFonts w:ascii="Arial" w:cs="Arial" w:eastAsia="Arial" w:hAnsi="Arial"/>
          <w:color w:val="1E1B4B"/>
          <w:sz w:val="20"/>
          <w:szCs w:val="20"/>
        </w:rPr>
        <w:t xml:space="preserve">Test Pyramid</w:t>
      </w:r>
    </w:p>
    <w:p>
      <w:pPr>
        <w:spacing w:after="36" w:before="36"/>
      </w:pPr>
      <w:r>
        <w:rPr>
          <w:rFonts w:ascii="Arial" w:cs="Arial" w:eastAsia="Arial" w:hAnsi="Arial"/>
          <w:b/>
          <w:bCs/>
          <w:color w:val="4F46E5"/>
          <w:sz w:val="20"/>
          <w:szCs w:val="20"/>
        </w:rPr>
        <w:t xml:space="preserve">  9.3  </w:t>
      </w:r>
      <w:r>
        <w:rPr>
          <w:rFonts w:ascii="Arial" w:cs="Arial" w:eastAsia="Arial" w:hAnsi="Arial"/>
          <w:color w:val="1E1B4B"/>
          <w:sz w:val="20"/>
          <w:szCs w:val="20"/>
        </w:rPr>
        <w:t xml:space="preserve">Unit &amp; Integration Testing</w:t>
      </w:r>
    </w:p>
    <w:p>
      <w:pPr>
        <w:spacing w:after="36" w:before="36"/>
      </w:pPr>
      <w:r>
        <w:rPr>
          <w:rFonts w:ascii="Arial" w:cs="Arial" w:eastAsia="Arial" w:hAnsi="Arial"/>
          <w:b/>
          <w:bCs/>
          <w:color w:val="4F46E5"/>
          <w:sz w:val="20"/>
          <w:szCs w:val="20"/>
        </w:rPr>
        <w:t xml:space="preserve">  9.4  </w:t>
      </w:r>
      <w:r>
        <w:rPr>
          <w:rFonts w:ascii="Arial" w:cs="Arial" w:eastAsia="Arial" w:hAnsi="Arial"/>
          <w:color w:val="1E1B4B"/>
          <w:sz w:val="20"/>
          <w:szCs w:val="20"/>
        </w:rPr>
        <w:t xml:space="preserve">End-to-End Testing</w:t>
      </w:r>
    </w:p>
    <w:p>
      <w:pPr>
        <w:spacing w:after="36" w:before="36"/>
      </w:pPr>
      <w:r>
        <w:rPr>
          <w:rFonts w:ascii="Arial" w:cs="Arial" w:eastAsia="Arial" w:hAnsi="Arial"/>
          <w:b/>
          <w:bCs/>
          <w:color w:val="4F46E5"/>
          <w:sz w:val="20"/>
          <w:szCs w:val="20"/>
        </w:rPr>
        <w:t xml:space="preserve">  9.5  </w:t>
      </w:r>
      <w:r>
        <w:rPr>
          <w:rFonts w:ascii="Arial" w:cs="Arial" w:eastAsia="Arial" w:hAnsi="Arial"/>
          <w:color w:val="1E1B4B"/>
          <w:sz w:val="20"/>
          <w:szCs w:val="20"/>
        </w:rPr>
        <w:t xml:space="preserve">Performance / Load Testing</w:t>
      </w:r>
    </w:p>
    <w:p>
      <w:pPr>
        <w:spacing w:after="36" w:before="36"/>
      </w:pPr>
      <w:r>
        <w:rPr>
          <w:rFonts w:ascii="Arial" w:cs="Arial" w:eastAsia="Arial" w:hAnsi="Arial"/>
          <w:b/>
          <w:bCs/>
          <w:color w:val="4F46E5"/>
          <w:sz w:val="20"/>
          <w:szCs w:val="20"/>
        </w:rPr>
        <w:t xml:space="preserve">  9.6  </w:t>
      </w:r>
      <w:r>
        <w:rPr>
          <w:rFonts w:ascii="Arial" w:cs="Arial" w:eastAsia="Arial" w:hAnsi="Arial"/>
          <w:color w:val="1E1B4B"/>
          <w:sz w:val="20"/>
          <w:szCs w:val="20"/>
        </w:rPr>
        <w:t xml:space="preserve">Security Testing &amp; Penetration Testing</w:t>
      </w:r>
    </w:p>
    <w:p>
      <w:pPr>
        <w:spacing w:after="36" w:before="36"/>
      </w:pPr>
      <w:r>
        <w:rPr>
          <w:rFonts w:ascii="Arial" w:cs="Arial" w:eastAsia="Arial" w:hAnsi="Arial"/>
          <w:b/>
          <w:bCs/>
          <w:color w:val="4F46E5"/>
          <w:sz w:val="20"/>
          <w:szCs w:val="20"/>
        </w:rPr>
        <w:t xml:space="preserve">  9.7  </w:t>
      </w:r>
      <w:r>
        <w:rPr>
          <w:rFonts w:ascii="Arial" w:cs="Arial" w:eastAsia="Arial" w:hAnsi="Arial"/>
          <w:color w:val="1E1B4B"/>
          <w:sz w:val="20"/>
          <w:szCs w:val="20"/>
        </w:rPr>
        <w:t xml:space="preserve">Accessibility Testing</w:t>
      </w:r>
    </w:p>
    <w:p>
      <w:pPr>
        <w:spacing w:after="36" w:before="36"/>
      </w:pPr>
      <w:r>
        <w:rPr>
          <w:rFonts w:ascii="Arial" w:cs="Arial" w:eastAsia="Arial" w:hAnsi="Arial"/>
          <w:b/>
          <w:bCs/>
          <w:color w:val="4F46E5"/>
          <w:sz w:val="20"/>
          <w:szCs w:val="20"/>
        </w:rPr>
        <w:t xml:space="preserve">  9.8  </w:t>
      </w:r>
      <w:r>
        <w:rPr>
          <w:rFonts w:ascii="Arial" w:cs="Arial" w:eastAsia="Arial" w:hAnsi="Arial"/>
          <w:color w:val="1E1B4B"/>
          <w:sz w:val="20"/>
          <w:szCs w:val="20"/>
        </w:rPr>
        <w:t xml:space="preserve">API Contract Testing</w:t>
      </w:r>
    </w:p>
    <w:p>
      <w:pPr>
        <w:spacing w:after="36" w:before="36"/>
      </w:pPr>
      <w:r>
        <w:rPr>
          <w:rFonts w:ascii="Arial" w:cs="Arial" w:eastAsia="Arial" w:hAnsi="Arial"/>
          <w:b/>
          <w:bCs/>
          <w:color w:val="4F46E5"/>
          <w:sz w:val="20"/>
          <w:szCs w:val="20"/>
        </w:rPr>
        <w:t xml:space="preserve">  9.9  </w:t>
      </w:r>
      <w:r>
        <w:rPr>
          <w:rFonts w:ascii="Arial" w:cs="Arial" w:eastAsia="Arial" w:hAnsi="Arial"/>
          <w:color w:val="1E1B4B"/>
          <w:sz w:val="20"/>
          <w:szCs w:val="20"/>
        </w:rPr>
        <w:t xml:space="preserve">Test Coverage Requirements</w:t>
      </w:r>
    </w:p>
    <w:p>
      <w:pPr>
        <w:spacing w:after="36" w:before="36"/>
      </w:pPr>
      <w:r>
        <w:rPr>
          <w:rFonts w:ascii="Arial" w:cs="Arial" w:eastAsia="Arial" w:hAnsi="Arial"/>
          <w:b/>
          <w:bCs/>
          <w:color w:val="4F46E5"/>
          <w:sz w:val="20"/>
          <w:szCs w:val="20"/>
        </w:rPr>
        <w:t xml:space="preserve">  9.10  </w:t>
      </w:r>
      <w:r>
        <w:rPr>
          <w:rFonts w:ascii="Arial" w:cs="Arial" w:eastAsia="Arial" w:hAnsi="Arial"/>
          <w:color w:val="1E1B4B"/>
          <w:sz w:val="20"/>
          <w:szCs w:val="20"/>
        </w:rPr>
        <w:t xml:space="preserve">Bug Tracking &amp; Triage</w:t>
      </w:r>
    </w:p>
    <w:p>
      <w:pPr>
        <w:spacing w:after="36" w:before="36"/>
      </w:pPr>
      <w:r>
        <w:rPr>
          <w:rFonts w:ascii="Arial" w:cs="Arial" w:eastAsia="Arial" w:hAnsi="Arial"/>
          <w:b/>
          <w:bCs/>
          <w:color w:val="4F46E5"/>
          <w:sz w:val="20"/>
          <w:szCs w:val="20"/>
        </w:rPr>
        <w:t xml:space="preserve">  9.11  </w:t>
      </w:r>
      <w:r>
        <w:rPr>
          <w:rFonts w:ascii="Arial" w:cs="Arial" w:eastAsia="Arial" w:hAnsi="Arial"/>
          <w:color w:val="1E1B4B"/>
          <w:sz w:val="20"/>
          <w:szCs w:val="20"/>
        </w:rPr>
        <w:t xml:space="preserve">Release Checklist</w:t>
      </w:r>
    </w:p>
    <w:p>
      <w:pPr>
        <w:spacing w:after="36" w:before="36"/>
      </w:pPr>
      <w:r>
        <w:rPr>
          <w:rFonts w:ascii="Arial" w:cs="Arial" w:eastAsia="Arial" w:hAnsi="Arial"/>
          <w:b/>
          <w:bCs/>
          <w:color w:val="4F46E5"/>
          <w:sz w:val="20"/>
          <w:szCs w:val="20"/>
        </w:rPr>
        <w:t xml:space="preserve">  9.12  </w:t>
      </w:r>
      <w:r>
        <w:rPr>
          <w:rFonts w:ascii="Arial" w:cs="Arial" w:eastAsia="Arial" w:hAnsi="Arial"/>
          <w:color w:val="1E1B4B"/>
          <w:sz w:val="20"/>
          <w:szCs w:val="20"/>
        </w:rPr>
        <w:t xml:space="preserve">Compliance — GDPR / Data Privacy</w:t>
      </w:r>
    </w:p>
    <w:p>
      <w:pPr>
        <w:spacing w:after="36" w:before="36"/>
      </w:pPr>
      <w:r>
        <w:rPr>
          <w:rFonts w:ascii="Arial" w:cs="Arial" w:eastAsia="Arial" w:hAnsi="Arial"/>
          <w:b/>
          <w:bCs/>
          <w:color w:val="4F46E5"/>
          <w:sz w:val="20"/>
          <w:szCs w:val="20"/>
        </w:rPr>
        <w:t xml:space="preserve">  9.13  </w:t>
      </w:r>
      <w:r>
        <w:rPr>
          <w:rFonts w:ascii="Arial" w:cs="Arial" w:eastAsia="Arial" w:hAnsi="Arial"/>
          <w:color w:val="1E1B4B"/>
          <w:sz w:val="20"/>
          <w:szCs w:val="20"/>
        </w:rPr>
        <w:t xml:space="preserve">Secure Coding Standards</w:t>
      </w:r>
    </w:p>
    <w:p>
      <w:pPr>
        <w:spacing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PART 10 — Product Roadmap &amp; Execution Plan</w:t>
      </w:r>
    </w:p>
    <w:p>
      <w:pPr>
        <w:spacing w:after="36" w:before="36"/>
      </w:pPr>
      <w:r>
        <w:rPr>
          <w:rFonts w:ascii="Arial" w:cs="Arial" w:eastAsia="Arial" w:hAnsi="Arial"/>
          <w:b/>
          <w:bCs/>
          <w:color w:val="4F46E5"/>
          <w:sz w:val="20"/>
          <w:szCs w:val="20"/>
        </w:rPr>
        <w:t xml:space="preserve">  10.1  </w:t>
      </w:r>
      <w:r>
        <w:rPr>
          <w:rFonts w:ascii="Arial" w:cs="Arial" w:eastAsia="Arial" w:hAnsi="Arial"/>
          <w:color w:val="1E1B4B"/>
          <w:sz w:val="20"/>
          <w:szCs w:val="20"/>
        </w:rPr>
        <w:t xml:space="preserve">Project Phases Overview</w:t>
      </w:r>
    </w:p>
    <w:p>
      <w:pPr>
        <w:spacing w:after="36" w:before="36"/>
      </w:pPr>
      <w:r>
        <w:rPr>
          <w:rFonts w:ascii="Arial" w:cs="Arial" w:eastAsia="Arial" w:hAnsi="Arial"/>
          <w:b/>
          <w:bCs/>
          <w:color w:val="4F46E5"/>
          <w:sz w:val="20"/>
          <w:szCs w:val="20"/>
        </w:rPr>
        <w:t xml:space="preserve">  10.2  </w:t>
      </w:r>
      <w:r>
        <w:rPr>
          <w:rFonts w:ascii="Arial" w:cs="Arial" w:eastAsia="Arial" w:hAnsi="Arial"/>
          <w:color w:val="1E1B4B"/>
          <w:sz w:val="20"/>
          <w:szCs w:val="20"/>
        </w:rPr>
        <w:t xml:space="preserve">Phase 1 — MVP Scope &amp; Sprint Plan</w:t>
      </w:r>
    </w:p>
    <w:p>
      <w:pPr>
        <w:spacing w:after="36" w:before="36"/>
      </w:pPr>
      <w:r>
        <w:rPr>
          <w:rFonts w:ascii="Arial" w:cs="Arial" w:eastAsia="Arial" w:hAnsi="Arial"/>
          <w:b/>
          <w:bCs/>
          <w:color w:val="4F46E5"/>
          <w:sz w:val="20"/>
          <w:szCs w:val="20"/>
        </w:rPr>
        <w:t xml:space="preserve">  10.3  </w:t>
      </w:r>
      <w:r>
        <w:rPr>
          <w:rFonts w:ascii="Arial" w:cs="Arial" w:eastAsia="Arial" w:hAnsi="Arial"/>
          <w:color w:val="1E1B4B"/>
          <w:sz w:val="20"/>
          <w:szCs w:val="20"/>
        </w:rPr>
        <w:t xml:space="preserve">Phase 2 — Growth &amp; Feature Expansion</w:t>
      </w:r>
    </w:p>
    <w:p>
      <w:pPr>
        <w:spacing w:after="36" w:before="36"/>
      </w:pPr>
      <w:r>
        <w:rPr>
          <w:rFonts w:ascii="Arial" w:cs="Arial" w:eastAsia="Arial" w:hAnsi="Arial"/>
          <w:b/>
          <w:bCs/>
          <w:color w:val="4F46E5"/>
          <w:sz w:val="20"/>
          <w:szCs w:val="20"/>
        </w:rPr>
        <w:t xml:space="preserve">  10.4  </w:t>
      </w:r>
      <w:r>
        <w:rPr>
          <w:rFonts w:ascii="Arial" w:cs="Arial" w:eastAsia="Arial" w:hAnsi="Arial"/>
          <w:color w:val="1E1B4B"/>
          <w:sz w:val="20"/>
          <w:szCs w:val="20"/>
        </w:rPr>
        <w:t xml:space="preserve">Phase 3 — SaaS &amp; Marketplace</w:t>
      </w:r>
    </w:p>
    <w:p>
      <w:pPr>
        <w:spacing w:after="36" w:before="36"/>
      </w:pPr>
      <w:r>
        <w:rPr>
          <w:rFonts w:ascii="Arial" w:cs="Arial" w:eastAsia="Arial" w:hAnsi="Arial"/>
          <w:b/>
          <w:bCs/>
          <w:color w:val="4F46E5"/>
          <w:sz w:val="20"/>
          <w:szCs w:val="20"/>
        </w:rPr>
        <w:t xml:space="preserve">  10.5  </w:t>
      </w:r>
      <w:r>
        <w:rPr>
          <w:rFonts w:ascii="Arial" w:cs="Arial" w:eastAsia="Arial" w:hAnsi="Arial"/>
          <w:color w:val="1E1B4B"/>
          <w:sz w:val="20"/>
          <w:szCs w:val="20"/>
        </w:rPr>
        <w:t xml:space="preserve">Team Roles &amp; Responsibilities</w:t>
      </w:r>
    </w:p>
    <w:p>
      <w:pPr>
        <w:spacing w:after="36" w:before="36"/>
      </w:pPr>
      <w:r>
        <w:rPr>
          <w:rFonts w:ascii="Arial" w:cs="Arial" w:eastAsia="Arial" w:hAnsi="Arial"/>
          <w:b/>
          <w:bCs/>
          <w:color w:val="4F46E5"/>
          <w:sz w:val="20"/>
          <w:szCs w:val="20"/>
        </w:rPr>
        <w:t xml:space="preserve">  10.6  </w:t>
      </w:r>
      <w:r>
        <w:rPr>
          <w:rFonts w:ascii="Arial" w:cs="Arial" w:eastAsia="Arial" w:hAnsi="Arial"/>
          <w:color w:val="1E1B4B"/>
          <w:sz w:val="20"/>
          <w:szCs w:val="20"/>
        </w:rPr>
        <w:t xml:space="preserve">Technology Decisions Log</w:t>
      </w:r>
    </w:p>
    <w:p>
      <w:pPr>
        <w:spacing w:after="36" w:before="36"/>
      </w:pPr>
      <w:r>
        <w:rPr>
          <w:rFonts w:ascii="Arial" w:cs="Arial" w:eastAsia="Arial" w:hAnsi="Arial"/>
          <w:b/>
          <w:bCs/>
          <w:color w:val="4F46E5"/>
          <w:sz w:val="20"/>
          <w:szCs w:val="20"/>
        </w:rPr>
        <w:t xml:space="preserve">  10.7  </w:t>
      </w:r>
      <w:r>
        <w:rPr>
          <w:rFonts w:ascii="Arial" w:cs="Arial" w:eastAsia="Arial" w:hAnsi="Arial"/>
          <w:color w:val="1E1B4B"/>
          <w:sz w:val="20"/>
          <w:szCs w:val="20"/>
        </w:rPr>
        <w:t xml:space="preserve">Feature Priority Matrix</w:t>
      </w:r>
    </w:p>
    <w:p>
      <w:pPr>
        <w:spacing w:after="36" w:before="36"/>
      </w:pPr>
      <w:r>
        <w:rPr>
          <w:rFonts w:ascii="Arial" w:cs="Arial" w:eastAsia="Arial" w:hAnsi="Arial"/>
          <w:b/>
          <w:bCs/>
          <w:color w:val="4F46E5"/>
          <w:sz w:val="20"/>
          <w:szCs w:val="20"/>
        </w:rPr>
        <w:t xml:space="preserve">  10.8  </w:t>
      </w:r>
      <w:r>
        <w:rPr>
          <w:rFonts w:ascii="Arial" w:cs="Arial" w:eastAsia="Arial" w:hAnsi="Arial"/>
          <w:color w:val="1E1B4B"/>
          <w:sz w:val="20"/>
          <w:szCs w:val="20"/>
        </w:rPr>
        <w:t xml:space="preserve">Budget Estimate</w:t>
      </w:r>
    </w:p>
    <w:p>
      <w:pPr>
        <w:spacing w:after="36" w:before="36"/>
      </w:pPr>
      <w:r>
        <w:rPr>
          <w:rFonts w:ascii="Arial" w:cs="Arial" w:eastAsia="Arial" w:hAnsi="Arial"/>
          <w:b/>
          <w:bCs/>
          <w:color w:val="4F46E5"/>
          <w:sz w:val="20"/>
          <w:szCs w:val="20"/>
        </w:rPr>
        <w:t xml:space="preserve">  10.9  </w:t>
      </w:r>
      <w:r>
        <w:rPr>
          <w:rFonts w:ascii="Arial" w:cs="Arial" w:eastAsia="Arial" w:hAnsi="Arial"/>
          <w:color w:val="1E1B4B"/>
          <w:sz w:val="20"/>
          <w:szCs w:val="20"/>
        </w:rPr>
        <w:t xml:space="preserve">Risk Register</w:t>
      </w:r>
    </w:p>
    <w:p>
      <w:pPr>
        <w:spacing w:after="36" w:before="36"/>
      </w:pPr>
      <w:r>
        <w:rPr>
          <w:rFonts w:ascii="Arial" w:cs="Arial" w:eastAsia="Arial" w:hAnsi="Arial"/>
          <w:b/>
          <w:bCs/>
          <w:color w:val="4F46E5"/>
          <w:sz w:val="20"/>
          <w:szCs w:val="20"/>
        </w:rPr>
        <w:t xml:space="preserve">  10.10  </w:t>
      </w:r>
      <w:r>
        <w:rPr>
          <w:rFonts w:ascii="Arial" w:cs="Arial" w:eastAsia="Arial" w:hAnsi="Arial"/>
          <w:color w:val="1E1B4B"/>
          <w:sz w:val="20"/>
          <w:szCs w:val="20"/>
        </w:rPr>
        <w:t xml:space="preserve">Success Metrics &amp; KPIs</w:t>
      </w:r>
    </w:p>
    <w:p>
      <w:pPr>
        <w:spacing w:after="36" w:before="36"/>
      </w:pPr>
      <w:r>
        <w:rPr>
          <w:rFonts w:ascii="Arial" w:cs="Arial" w:eastAsia="Arial" w:hAnsi="Arial"/>
          <w:b/>
          <w:bCs/>
          <w:color w:val="4F46E5"/>
          <w:sz w:val="20"/>
          <w:szCs w:val="20"/>
        </w:rPr>
        <w:t xml:space="preserve">  10.11  </w:t>
      </w:r>
      <w:r>
        <w:rPr>
          <w:rFonts w:ascii="Arial" w:cs="Arial" w:eastAsia="Arial" w:hAnsi="Arial"/>
          <w:color w:val="1E1B4B"/>
          <w:sz w:val="20"/>
          <w:szCs w:val="20"/>
        </w:rPr>
        <w:t xml:space="preserve">Launch Checklist</w:t>
      </w:r>
    </w:p>
    <w:p>
      <w:pPr>
        <w:spacing w:after="36" w:before="36"/>
      </w:pPr>
      <w:r>
        <w:rPr>
          <w:rFonts w:ascii="Arial" w:cs="Arial" w:eastAsia="Arial" w:hAnsi="Arial"/>
          <w:b/>
          <w:bCs/>
          <w:color w:val="4F46E5"/>
          <w:sz w:val="20"/>
          <w:szCs w:val="20"/>
        </w:rPr>
        <w:t xml:space="preserve">  10.12  </w:t>
      </w:r>
      <w:r>
        <w:rPr>
          <w:rFonts w:ascii="Arial" w:cs="Arial" w:eastAsia="Arial" w:hAnsi="Arial"/>
          <w:color w:val="1E1B4B"/>
          <w:sz w:val="20"/>
          <w:szCs w:val="20"/>
        </w:rPr>
        <w:t xml:space="preserve">Post-Launch Growth Plan</w:t>
      </w:r>
    </w:p>
    <w:p>
      <w:r>
        <w:br w:type="page"/>
      </w:r>
    </w:p>
    <w:p>
      <w:pPr>
        <w:shd w:fill="1E1B4B" w:val="clear"/>
        <w:spacing w:after="80" w:before="20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SRS PART 8</w:t>
      </w:r>
    </w:p>
    <w:p>
      <w:pPr>
        <w:shd w:fill="1E1B4B" w:val="clear"/>
        <w:spacing w:after="200" w:before="40"/>
        <w:jc w:val="center"/>
      </w:pPr>
      <w:r>
        <w:rPr>
          <w:rFonts w:ascii="Arial" w:cs="Arial" w:eastAsia="Arial" w:hAnsi="Arial"/>
          <w:b/>
          <w:bCs/>
          <w:color w:val="C4B5FD"/>
          <w:sz w:val="28"/>
          <w:szCs w:val="28"/>
        </w:rPr>
        <w:t xml:space="preserve">DevOps / Infrastructure / CI-CD / Deployment Architecture</w:t>
      </w:r>
    </w:p>
    <w:p>
      <w:pPr>
        <w:pStyle w:val="Heading1"/>
        <w:pBdr>
          <w:bottom w:val="single" w:color="6B3FA0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E1B4B"/>
          <w:sz w:val="38"/>
          <w:szCs w:val="38"/>
        </w:rPr>
        <w:t xml:space="preserve">8.1  Infrastructure Architecture Overview</w:t>
      </w:r>
    </w:p>
    <w:p>
      <w:pPr>
        <w:spacing w:after="80" w:before="8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The infrastructure is designed as a layered, cloud-native, zero-downtime platform that can scale horizontally on demand. It separates concerns across a global CDN layer, application tier, service tier, and data tier — with full observability and automated recovery.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Infrastructure Layers</w:t>
            </w:r>
          </w:p>
        </w:tc>
      </w:tr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Layer 1 — DNS &amp; CDN: Cloudflare — global DNS, DDoS protection, edge caching, WAF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Layer 2 — Frontend: Vercel Edge Network — Next.js hosting with ISR, Edge Functions, global PoPs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Layer 3 — API Gateway: Nginx reverse proxy — rate limiting, SSL termination, routing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Layer 4 — Application: NestJS API servers — horizontal scaling via Docker containers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Layer 5 — Queue &amp; Cache: Redis — BullMQ queues, session cache, API response cache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Layer 6 — Data: PostgreSQL primary + read replica — backups to S3-compatible storage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Layer 7 — Search: Meilisearch / Elasticsearch — dedicated search cluster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Layer 8 — Storage: Cloudflare R2 / AWS S3 — media, documents, exports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Layer 9 — Monitoring: Prometheus + Grafana + Sentry + Uptime Robot</w:t>
            </w:r>
          </w:p>
        </w:tc>
      </w:tr>
    </w:tbl>
    <w:p>
      <w:pPr>
        <w:pStyle w:val="Heading1"/>
        <w:pBdr>
          <w:bottom w:val="single" w:color="6B3FA0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E1B4B"/>
          <w:sz w:val="38"/>
          <w:szCs w:val="38"/>
        </w:rPr>
        <w:t xml:space="preserve">8.2  Cloud &amp; Hosting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 / Provider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Frontend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Vercel — optimized Next.js hosting, global edge, instant rollbacks, preview deployments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Render.com (start) → VPS (DigitalOcean / Hetzner / AWS EC2) as scale grows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Database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Managed PostgreSQL — Supabase / Railway / RDS (choose by team preference)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Redis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Upstash Redis (serverless) or self-hosted Redis on VPS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Cloudflare R2 (S3-compatible, no egress fees) — primary media store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CDN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Cloudflare — wraps all traffic including API for DDoS protection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DNS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Cloudflare DNS — propagation, proxied A records, SSL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Email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Resend (transactional) + Gmail Workspace (team communication)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Search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Meilisearch Cloud or self-hosted on VPS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EF2FF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Scaling Note: </w:t>
            </w: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Start with managed services (Vercel + Render + Supabase) to minimize DevOps overhead. Migrate to VPS/Kubernetes when monthly infra cost exceeds $500 or team has DevOps capacity.</w:t>
            </w:r>
          </w:p>
        </w:tc>
      </w:tr>
    </w:tbl>
    <w:p>
      <w:pPr>
        <w:pStyle w:val="Heading1"/>
        <w:pBdr>
          <w:bottom w:val="single" w:color="6B3FA0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E1B4B"/>
          <w:sz w:val="38"/>
          <w:szCs w:val="38"/>
        </w:rPr>
        <w:t xml:space="preserve">8.3  Containerization — Docker</w:t>
      </w:r>
    </w:p>
    <w:p>
      <w:pPr>
        <w:spacing w:after="80" w:before="8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All backend services are containerized using Docker for consistent environments across development, staging, and production.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Dockerfile — NestJS API (multi-stage build)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Stage 1: Build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FROM node:20-alpine AS builder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WORKDIR /app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COPY package*.json pnpm-lock.yaml ./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RUN npm install -g pnpm &amp;&amp; pnpm install --frozen-lockfile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COPY . 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RUN pnpm build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Stage 2: Production image (minimal)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FROM node:20-alpine AS production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WORKDIR /app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ENV NODE_ENV=production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COPY --from=builder /app/dist ./dist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COPY --from=builder /app/node_modules ./node_modules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COPY --from=builder /app/package.json 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EXPOSE 4000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CMD ["node", "dist/main.js"]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.dockerignore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node_modules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.env*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dist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.git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coverage</w:t>
            </w:r>
          </w:p>
        </w:tc>
      </w:tr>
    </w:tbl>
    <w:p>
      <w:pPr>
        <w:pStyle w:val="Heading1"/>
        <w:pBdr>
          <w:bottom w:val="single" w:color="6B3FA0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E1B4B"/>
          <w:sz w:val="38"/>
          <w:szCs w:val="38"/>
        </w:rPr>
        <w:t xml:space="preserve">8.4  Orchestration — Docker Compose / Kubernetes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8.4.1  Development: Docker Compose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docker-compose.yml — local development stack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version: "3.9"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services: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api: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build: ./backend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ports: ["4000:4000"]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environment: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DATABASE_URL: postgresql://postgres:postgres@db:5432/company_dev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REDIS_URL: redis://redis:6379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depends_on: [db, redis]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volumes: ["./backend:/app", "/app/node_modules"]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db: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image: postgres:15-alpine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ports: ["5432:5432"]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environment: { POSTGRES_DB: company_dev, POSTGRES_PASSWORD: postgres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volumes: ["pgdata:/var/lib/postgresql/data"]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redis: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image: redis:7-alpine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ports: ["6379:6379"]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command: redis-server --appendonly yes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meilisearch: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image: getmeili/meilisearch:latest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ports: ["7700:7700"]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environment: { MEILI_MASTER_KEY: local-master-key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volumes: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pgdata: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8.4.2  Production Scaling: Kubernetes (Phase 2+)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Kubernetes Components (When Needed)</w:t>
            </w:r>
          </w:p>
        </w:tc>
      </w:tr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Deployment — API pods with rolling update strategy (maxSurge: 1, maxUnavailable: 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HorizontalPodAutoscaler — scale API pods from 2 to 10 based on CPU (target: 70%)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Service — ClusterIP for internal communication, LoadBalancer for public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Ingress — Nginx Ingress Controller with cert-manager SSL auto-renewal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ConfigMap — Non-sensitive environment configuration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Secret — Encrypted sensitive environment variables (sealed-secrets or Vault)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PersistentVolumeClaim — PostgreSQL data persistence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CronJob — Scheduled tasks (backups, reports, cleanup)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Namespace separation — staging and production isolated</w:t>
            </w:r>
          </w:p>
        </w:tc>
      </w:tr>
    </w:tbl>
    <w:p>
      <w:pPr>
        <w:pStyle w:val="Heading1"/>
        <w:pBdr>
          <w:bottom w:val="single" w:color="6B3FA0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E1B4B"/>
          <w:sz w:val="38"/>
          <w:szCs w:val="38"/>
        </w:rPr>
        <w:t xml:space="preserve">8.5  CI/CD Pipeline — GitHub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.github/workflows/main.yml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name: Full CI/CD Pipeline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push:    { branches: [main, develop, "feature/*"]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pull_request: { branches: [main, develop]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jobs: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# ── 1. Code Quality 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quality: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runs-on: ubuntu-latest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steps: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- uses: actions/checkout@v4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- uses: pnpm/action-setup@v3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- run: pnpm install --frozen-lockfile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- run: pnpm lint          # ESLint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- run: pnpm type-check    # TypeScript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- run: pnpm format:check  # Prettier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# ── 2. Tests 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test: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needs: quality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runs-on: ubuntu-latest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services: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postgres: { image: postgres:15, env: { POSTGRES_PASSWORD: test }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redis:    { image: redis:7-alpine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steps: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- run: pnpm test:unit          # Jest unit tests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- run: pnpm test:integration   # Integration tests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- run: pnpm test:e2e           # Playwright E2E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- uses: codecov/codecov-action@v3  # Upload coverage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# ── 3. Security Scan 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security: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needs: quality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steps: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- run: pnpm audit --audit-level=high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- uses: snyk/actions/node@master   # Snyk vulnerability scan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- uses: aquasecurity/trivy-action  # Docker image scan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# ── 4. Build Docker Image 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build: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needs: [test, security]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steps: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- uses: docker/build-push-action@v5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with: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push: ${{ github.ref == "refs/heads/main" }}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tags: ghcr.io/company/api:${{ github.sha }}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# ── 5. Deploy Staging 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deploy-staging: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needs: build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if: github.ref == "refs/heads/develop"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steps: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- run: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ssh deploy@staging.company.com 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docker pull ghcr.io/company/api:${{ github.sha }} &amp;&amp;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docker-compose -f docker-compose.prod.yml up -d --no-deps api &amp;&amp;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docker-compose exec api npx prisma migrate deploy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# ── 6. Deploy Production 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deploy-production: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needs: build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if: github.ref == "refs/heads/main"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environment: production  # Requires manual approval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steps: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- run: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ssh deploy@api.company.com 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docker pull ghcr.io/company/api:${{ github.sha }} &amp;&amp;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docker-compose -f docker-compose.prod.yml up -d --no-deps api &amp;&amp;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docker-compose exec api npx prisma migrate deploy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- name: Notify Slack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run: curl -X POST ${{ secrets.SLACK_WEBHOOK }} -d "{\"text\":\"Deployed to production\"}"</w:t>
            </w:r>
          </w:p>
        </w:tc>
      </w:tr>
    </w:tbl>
    <w:p>
      <w:pPr>
        <w:pStyle w:val="Heading1"/>
        <w:pBdr>
          <w:bottom w:val="single" w:color="6B3FA0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E1B4B"/>
          <w:sz w:val="38"/>
          <w:szCs w:val="38"/>
        </w:rPr>
        <w:t xml:space="preserve">8.6  Environment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Environment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Config Source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Local Dev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docker-compose up — full local stack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.env.local — developer machine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Feature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Auto PR preview on Vercel + Render preview service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.env.preview — per-PR variables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Staging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Mirror of production — dedicated VPS or Render instance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.env.staging — Render/GitHub secrets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Production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Live environment — zero-downtime rolling deploys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.env.production — locked, team access only</w:t>
            </w:r>
          </w:p>
        </w:tc>
      </w:tr>
    </w:tbl>
    <w:p>
      <w:pPr>
        <w:pStyle w:val="Heading1"/>
        <w:pBdr>
          <w:bottom w:val="single" w:color="6B3FA0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E1B4B"/>
          <w:sz w:val="38"/>
          <w:szCs w:val="38"/>
        </w:rPr>
        <w:t xml:space="preserve">8.7  Reverse Proxy &amp; Load Balancing — Nginx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/etc/nginx/sites-available/api.company.com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upstream api_backend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server 127.0.0.1:4000;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server 127.0.0.1:4001;  # Second instance for load balancing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keepalive 64;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server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listen 443 ssl http2;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server_name api.company.com;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# SSL — managed by Certbot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ssl_certificate     /etc/letsencrypt/live/api.company.com/fullchain.pem;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ssl_certificate_key /etc/letsencrypt/live/api.company.com/privkey.pem;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ssl_protocols       TLSv1.2 TLSv1.3;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ssl_ciphers         ECDHE-RSA-AES256-GCM-SHA512:DHE-RSA-AES256-GCM-SHA512;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# Rate limiting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limit_req_zone $binary_remote_addr zone=api:10m rate=100r/m;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limit_req zone=api burst=20 nodelay;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# Security headers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add_header X-Frame-Options DENY;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add_header X-Content-Type-Options nosniff;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add_header Referrer-Policy strict-origin-when-cross-origin;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location /api/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proxy_pass http://api_backend;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proxy_http_version 1.1;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proxy_set_header Upgrade $http_upgrade;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proxy_set_header Connection "upgrade";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proxy_set_header Host $host;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proxy_set_header X-Real-IP $remote_addr;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proxy_cache_bypass $http_upgrade;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client_max_body_size 50M;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Redirect HTTP to HTTPS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server { listen 80; return 301 https://$host$request_uri; }</w:t>
            </w:r>
          </w:p>
        </w:tc>
      </w:tr>
    </w:tbl>
    <w:p>
      <w:pPr>
        <w:pStyle w:val="Heading1"/>
        <w:pBdr>
          <w:bottom w:val="single" w:color="6B3FA0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E1B4B"/>
          <w:sz w:val="38"/>
          <w:szCs w:val="38"/>
        </w:rPr>
        <w:t xml:space="preserve">8.8  SSL / TLS &amp; Domain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SSL Provider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Lets Encrypt — free, auto-renewal via Certbot (cron job every 60 days)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Cloudflare SSL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Full (Strict) mode — encrypts Cloudflare-to-origin traffic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TLS Version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TLSv1.2 minimum, TLSv1.3 preferred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HSTS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Strict-Transport-Security: max-age=31536000; includeSubDomains; preload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Domains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company.com, www.company.com, api.company.com, cdn.company.com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Wildcard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*.company.com — staging, admin, mail subdomains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Certificate Store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Cloudflare Origin Certificate (15 year) for origin-to-CDN</w:t>
            </w:r>
          </w:p>
        </w:tc>
      </w:tr>
    </w:tbl>
    <w:p>
      <w:pPr>
        <w:pStyle w:val="Heading1"/>
        <w:pBdr>
          <w:bottom w:val="single" w:color="6B3FA0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E1B4B"/>
          <w:sz w:val="38"/>
          <w:szCs w:val="38"/>
        </w:rPr>
        <w:t xml:space="preserve">8.9  CDN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Provider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Cloudflare (free tier covers most needs; Pro for advanced rules)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Static Assets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Vercel CDN — JS/CSS/images cached globally at edge PoPs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Media Files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Cloudflare R2 + Cloudflare CDN — images, videos, PDFs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Cache Rules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HTML: no-cache (dynamic). JS/CSS: max-age=31536000 (immutable). Images: max-age=604800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Cache Purge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Cloudflare API called on CMS publish to purge affected pages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Image Resize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Cloudflare Images or Next.js Image Optimization — AVIF/WebP conversion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Bot Protection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Cloudflare Bot Management — blocks scrapers, credential stuffing</w:t>
            </w:r>
          </w:p>
        </w:tc>
      </w:tr>
    </w:tbl>
    <w:p>
      <w:pPr>
        <w:pStyle w:val="Heading1"/>
        <w:pBdr>
          <w:bottom w:val="single" w:color="6B3FA0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E1B4B"/>
          <w:sz w:val="38"/>
          <w:szCs w:val="38"/>
        </w:rPr>
        <w:t xml:space="preserve">8.10  Database Operations &amp; Backups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8.10.1  Database Migration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Prisma migration workflow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Development: create and apply migration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npx prisma migrate dev --name add_lead_scoring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CI/CD: apply pending migrations before deploy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npx prisma migrate deploy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Rollback strategy (Prisma does not auto-rollback)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Keep migration files in Git — manual rollback SQL prepared for each migration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Convention: migrations/YYYYMMDDHHMMSS_name/rollback.sql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Generate Prisma client after schema change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npx prisma generate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8.10.2  Backup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Continuous WAL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PostgreSQL Write-Ahead Logging to S3 — real-time point-in-time recovery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Hourly Snapshot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pg_dump → compressed → encrypted → R2 bucket (retained 48 hours)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Daily Full Backup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Full DB dump at 02:00 UTC → R2 + secondary region (retained 30 days)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Weekly Archive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Compressed archive → cold storage (retained 12 months)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Monthly Archive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Compliance archive — retained 7 years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Test Restore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Monthly automated restore test to staging — verified with row count check</w:t>
            </w:r>
          </w:p>
        </w:tc>
      </w:tr>
    </w:tbl>
    <w:p>
      <w:pPr>
        <w:pStyle w:val="Heading1"/>
        <w:pBdr>
          <w:bottom w:val="single" w:color="6B3FA0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E1B4B"/>
          <w:sz w:val="38"/>
          <w:szCs w:val="38"/>
        </w:rPr>
        <w:t xml:space="preserve">8.11  Monitoring &amp; Alerting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Uptime Monitoring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Uptime Robot — every 1 min checks on all endpoints; alerts to Slack + email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Application Errors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Sentry — JavaScript + Node.js error tracking with source maps and breadcrumbs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Metrics Collection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Prometheus — scrapes API, DB, Redis, and queue metrics every 15s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Dashboards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Grafana — pre-built dashboards: API health, DB performance, queue lag, business KPIs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Log Aggregation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Loki (Grafana) or Datadog — structured JSON logs from all services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Alert Rules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PagerDuty / Slack alerts for: error rate &gt;1%, API P95 &gt;2s, queue lag &gt;500, disk &gt;85%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Status Page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Statuspage.io — public status page for clients and stakeholders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APM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New Relic or Datadog APM traces for slow query detection</w:t>
            </w:r>
          </w:p>
        </w:tc>
      </w:tr>
    </w:tbl>
    <w:p>
      <w:pPr>
        <w:pStyle w:val="Heading1"/>
        <w:pBdr>
          <w:bottom w:val="single" w:color="6B3FA0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E1B4B"/>
          <w:sz w:val="38"/>
          <w:szCs w:val="38"/>
        </w:rPr>
        <w:t xml:space="preserve">8.12  Log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Winston logger configuration — structured JSON logging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const logger = winston.createLogger({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level: process.env.LOG_LEVEL || "info",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format: winston.format.combine(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winston.format.timestamp(),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winston.format.errors({ stack: true }),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winston.format.json()  // Machine-readable structured logs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transports: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new winston.transports.Console(),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new winston.transports.File({ filename: "logs/error.log", level: "error" }),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new winston.transports.File({ filename: "logs/combined.log" }),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defaultMeta: { service: "company-api", version: process.env.APP_VERSION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Log every request (as middleware)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Log fields: requestId, method, path, statusCode, duration, userId, ip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Log rotation: logrotate — daily, keep 14 days, compress older</w:t>
            </w:r>
          </w:p>
        </w:tc>
      </w:tr>
    </w:tbl>
    <w:p>
      <w:pPr>
        <w:pStyle w:val="Heading1"/>
        <w:pBdr>
          <w:bottom w:val="single" w:color="6B3FA0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E1B4B"/>
          <w:sz w:val="38"/>
          <w:szCs w:val="38"/>
        </w:rPr>
        <w:t xml:space="preserve">8.13  Security Hardening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Production Security Checklist</w:t>
            </w:r>
          </w:p>
        </w:tc>
      </w:tr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Firewall: UFW — allow only 80, 443, 22 (SSH from whitelisted IPs only)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SSH: Disable password auth — key-only login. Change default port. Fail2ban installed.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Secrets: No secrets in code or Docker images — use environment variables from secrets manager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Dependencies: Automated Dependabot PRs + weekly npm audit in CI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Docker: Non-root user in containers. Read-only filesystem where possible.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Database: PostgreSQL not exposed publicly — accessible only via internal network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Redis: AUTH password required. Bind to 127.0.0.1 only.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API: Helmet.js headers, CORS whitelist, rate limiting, IP blocking via Cloudflare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WAF: Cloudflare WAF rules — block SQLi, XSS, path traversal patterns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Secrets Rotation: API keys and DB passwords rotated every 90 days</w:t>
            </w:r>
          </w:p>
        </w:tc>
      </w:tr>
    </w:tbl>
    <w:p>
      <w:pPr>
        <w:pStyle w:val="Heading1"/>
        <w:pBdr>
          <w:bottom w:val="single" w:color="6B3FA0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E1B4B"/>
          <w:sz w:val="38"/>
          <w:szCs w:val="38"/>
        </w:rPr>
        <w:t xml:space="preserve">8.14  Scaling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Scale Tier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 Range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Phase 1 (0–1K users)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Single VPS (4 vCPU, 8GB RAM) + Vercel + Supabase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Estimated: $50–100/mo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Phase 2 (1K–10K users)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2 API servers + Managed DB + Redis cluster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Estimated: $200–400/mo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Phase 3 (10K+ users)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Kubernetes cluster + Auto-scaling + Read replicas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Estimated: $600–1500/mo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Database Scaling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Add read replica → connection pooling (PgBouncer) → partitioning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Incremental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API Scaling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Horizontal: add containers → Load balancer → Kubernetes HPA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Incremental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Cache Scaling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Redis Cluster or Upstash global replication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Incremental</w:t>
            </w:r>
          </w:p>
        </w:tc>
      </w:tr>
    </w:tbl>
    <w:p>
      <w:pPr>
        <w:pStyle w:val="Heading1"/>
        <w:pBdr>
          <w:bottom w:val="single" w:color="6B3FA0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E1B4B"/>
          <w:sz w:val="38"/>
          <w:szCs w:val="38"/>
        </w:rPr>
        <w:t xml:space="preserve">8.15  Disaster Recovery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RTO (Recovery Time Objective)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&lt; 4 hours — time from failure to restoration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RPO (Recovery Point Objective)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&lt; 1 hour — maximum data loss acceptable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Database Failure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Promote read replica to primary. Restore from hourly snapshot if needed.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API Server Failure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Docker container auto-restarts (restart: always). Nginx routes to healthy instance.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CDN Outage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Fallback to direct origin. DNS TTL set to 60s for fast propagation.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Data Corruption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Point-in-time recovery from WAL logs. Restore to last known-good state.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Full Region Outage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Spin up from Docker images + DB restore in secondary region. DNS failover.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Runbook Location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Internal wiki + /ops/runbooks/ folder in Git repository</w:t>
            </w:r>
          </w:p>
        </w:tc>
      </w:tr>
    </w:tbl>
    <w:p>
      <w:r>
        <w:br w:type="page"/>
      </w:r>
    </w:p>
    <w:p>
      <w:pPr>
        <w:shd w:fill="1E1B4B" w:val="clear"/>
        <w:spacing w:after="80" w:before="20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SRS PART 9</w:t>
      </w:r>
    </w:p>
    <w:p>
      <w:pPr>
        <w:shd w:fill="1E1B4B" w:val="clear"/>
        <w:spacing w:after="200" w:before="40"/>
        <w:jc w:val="center"/>
      </w:pPr>
      <w:r>
        <w:rPr>
          <w:rFonts w:ascii="Arial" w:cs="Arial" w:eastAsia="Arial" w:hAnsi="Arial"/>
          <w:b/>
          <w:bCs/>
          <w:color w:val="C4B5FD"/>
          <w:sz w:val="28"/>
          <w:szCs w:val="28"/>
        </w:rPr>
        <w:t xml:space="preserve">QA / Testing / Security Compliance / Audit</w:t>
      </w:r>
    </w:p>
    <w:p>
      <w:pPr>
        <w:pStyle w:val="Heading1"/>
        <w:pBdr>
          <w:bottom w:val="single" w:color="6B3FA0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E1B4B"/>
          <w:sz w:val="38"/>
          <w:szCs w:val="38"/>
        </w:rPr>
        <w:t xml:space="preserve">9.1  QA Strategy &amp; Philosophy</w:t>
      </w:r>
    </w:p>
    <w:p>
      <w:pPr>
        <w:spacing w:after="80" w:before="8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Quality is built in — not added at the end. Every feature goes through automated testing before it reaches production. The goal is fast, reliable feedback loops that allow the team to ship with confidence.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QA Principles</w:t>
            </w:r>
          </w:p>
        </w:tc>
      </w:tr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Shift Left — catch bugs early (code review, linting, type checking) before testing phase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Test Pyramid — many unit tests, fewer integration tests, fewest E2E tests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Fail Fast — CI blocks deployments on any test failure or coverage drop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Test Real Behavior — test what the user does, not implementation details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Deterministic Tests — flaky tests are bugs. Quarantine and fix immediately.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No Manual QA Bottleneck — automation handles regression; manual reserved for exploratory testing</w:t>
            </w:r>
          </w:p>
        </w:tc>
      </w:tr>
    </w:tbl>
    <w:p>
      <w:pPr>
        <w:pStyle w:val="Heading1"/>
        <w:pBdr>
          <w:bottom w:val="single" w:color="6B3FA0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E1B4B"/>
          <w:sz w:val="38"/>
          <w:szCs w:val="38"/>
        </w:rPr>
        <w:t xml:space="preserve">9.2  Test Pyramid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Goal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Level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Type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Count / Coverage Target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Base (Most)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Unit Tests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70% of test suite — 80%+ code coverage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Middle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Integration Tests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20% of test suite — all API endpoints covered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Top (Fewest)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E2E Tests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10% of test suite — all critical user journeys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Cross-cutting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Performance Tests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Run weekly on staging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Cross-cutting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Security Tests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Run on every release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Cross-cutting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Accessibility Tests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Run on every PR for UI changes</w:t>
            </w:r>
          </w:p>
        </w:tc>
      </w:tr>
    </w:tbl>
    <w:p>
      <w:pPr>
        <w:pStyle w:val="Heading1"/>
        <w:pBdr>
          <w:bottom w:val="single" w:color="6B3FA0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E1B4B"/>
          <w:sz w:val="38"/>
          <w:szCs w:val="38"/>
        </w:rPr>
        <w:t xml:space="preserve">9.3  Unit &amp; Integration Testing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9.3.1  Backend Unit Tests — Jest + NestJS Testing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services/leads.service.spec.ts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describe("LeadsService", 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let service: LeadsService;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let prisma: DeepMockProxy&lt;PrismaClient&gt;;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beforeEach(async 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const module = await Test.createTestingModule({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providers: [LeadsService, { provide: PrismaService, useValue: mockDeep&lt;PrismaClient&gt;() }],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}).compile();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service = module.get(LeadsService);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prisma  = module.get(PrismaService);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it("should create a lead and trigger scoring", async 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const dto: CreateLeadDto = { email: "test@test.com", projectType: "ai", budget: "$15k-$50k"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prisma.lead.create.mockResolvedValue({ id: "uuid-1", ...dto, leadScore: 0 } as Lead);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const result = await service.createLead(dto);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expect(result.id).toBe("uuid-1");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expect(prisma.lead.create).toHaveBeenCalledWith({ data: expect.objectContaining({ email: dto.email })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});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9.3.2  Frontend Integration Tests — React Testing Library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components/forms/ContactForm.test.tsx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describe("ContactForm", 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it("validates required fields and shows errors", async 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render(&lt;ContactForm /&gt;);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userEvent.click(screen.getByRole("button", { name: /send/i }));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expect(await screen.findByText(/first name must be at least/i)).toBeInTheDocument();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expect(screen.getByText(/please enter a valid email/i)).toBeInTheDocument();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it("submits valid data and shows success state", async 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server.use(rest.post("/api/leads", (req, res, ctx) =&gt; res(ctx.json({ success: true }))));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render(&lt;ContactForm /&gt;);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await userEvent.type(screen.getByLabelText(/first name/i), "John");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await userEvent.type(screen.getByLabelText(/email/i), "john@test.com");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await userEvent.type(screen.getByLabelText(/message/i), "I need a web app built for my business");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await userEvent.click(screen.getByRole("button", { name: /send/i }));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expect(await screen.findByText(/sent successfully/i)).toBeInTheDocument();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});</w:t>
            </w:r>
          </w:p>
        </w:tc>
      </w:tr>
    </w:tbl>
    <w:p>
      <w:pPr>
        <w:pStyle w:val="Heading1"/>
        <w:pBdr>
          <w:bottom w:val="single" w:color="6B3FA0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E1B4B"/>
          <w:sz w:val="38"/>
          <w:szCs w:val="38"/>
        </w:rPr>
        <w:t xml:space="preserve">9.4  End-to-End Testing — Playwright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9.4.1  Critical User Journeys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Journey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Homepage → Contact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Land on homepage, scroll to CTA, fill contact form, verify success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High priority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Services → Quote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Browse services, click "Get Quote", complete project form, verify submission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High priority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Blog → Newsletter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Read blog post, scroll to newsletter signup, subscribe, verify confirmation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Client Login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Login with valid credentials, view project dashboard, download invoice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Admin CMS Publish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Login as admin, create blog post, publish, verify live on public site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Portfolio Filter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Navigate to portfolio, apply industry filter, verify filtered results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Careers Apply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View job listing, click apply, fill form, upload resume, confirm submission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AI Chatbot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Open chatbot, type service inquiry, receive relevant response, book consultation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High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9.4.2  Playwright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playwright.config.ts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export default defineConfig({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testDir: "./e2e",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fullyParallel: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retries: process.env.CI ? 2 : 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reporter: [["html"], ["github"]],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use: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baseURL: process.env.PLAYWRIGHT_BASE_URL || "http://localhost:3000",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screenshot: "only-on-failure",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video: "retain-on-failure",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trace: "on-first-retry",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projects: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{ name: "chromium", use: { ...devices["Desktop Chrome"] }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{ name: "firefox",  use: { ...devices["Desktop Firefox"] }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{ name: "mobile",   use: { ...devices["iPhone 14"] }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});</w:t>
            </w:r>
          </w:p>
        </w:tc>
      </w:tr>
    </w:tbl>
    <w:p>
      <w:pPr>
        <w:pStyle w:val="Heading1"/>
        <w:pBdr>
          <w:bottom w:val="single" w:color="6B3FA0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E1B4B"/>
          <w:sz w:val="38"/>
          <w:szCs w:val="38"/>
        </w:rPr>
        <w:t xml:space="preserve">9.5  Performance / Load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Tool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k6 — scripted load tests in JavaScript, integrates with CI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Baseline Test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50 concurrent users for 5 minutes — all APIs must respond &lt; 500ms P95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Load Test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200 concurrent users for 10 minutes — no error rate above 0.1%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Stress Test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Ramp to 500 users — identify breaking point and graceful degradation behavior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Spike Test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Instant 300-user burst — simulate viral traffic spike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Soak Test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100 users for 2 hours — detect memory leaks and performance degradation over time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Frequency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Baseline runs weekly on staging. Full load test before each major release.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Success Criteria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P50 &lt; 200ms, P95 &lt; 500ms, P99 &lt; 1s, Error rate &lt; 0.1%, No memory leak</w:t>
            </w:r>
          </w:p>
        </w:tc>
      </w:tr>
    </w:tbl>
    <w:p>
      <w:pPr>
        <w:pStyle w:val="Heading1"/>
        <w:pBdr>
          <w:bottom w:val="single" w:color="6B3FA0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E1B4B"/>
          <w:sz w:val="38"/>
          <w:szCs w:val="38"/>
        </w:rPr>
        <w:t xml:space="preserve">9.6  Security Testing &amp; Penetration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OWASP Top 10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Manual and automated checks against all OWASP Top 10 vulnerabilities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Dependency Scan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Snyk + npm audit in CI — blocks on HIGH severity vulnerabilities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Docker Image Scan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Trivy scans all Docker images in CI pipeline before push to registry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SAST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SonarQube / CodeQL — static code analysis on every PR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DAST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OWASP ZAP automated scan against staging — runs weekly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Pen Test Schedule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External penetration test annually by certified security firm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Prisma ORM + parameterized queries — no raw SQL with user input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XSS Testing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DOMPurify on all CMS HTML output. Automated XSS payloads in E2E tests.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Auth Testing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Unauthorized access attempts to all protected routes tested in E2E suite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Secret Scanning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GitHub secret scanning + GitGuardian — blocks commits containing secrets</w:t>
            </w:r>
          </w:p>
        </w:tc>
      </w:tr>
    </w:tbl>
    <w:p>
      <w:pPr>
        <w:pStyle w:val="Heading1"/>
        <w:pBdr>
          <w:bottom w:val="single" w:color="6B3FA0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E1B4B"/>
          <w:sz w:val="38"/>
          <w:szCs w:val="38"/>
        </w:rPr>
        <w:t xml:space="preserve">9.7  Accessibility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Automated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axe-core integrated in Playwright E2E — runs on every page in test suite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CI Gate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Zero critical or serious accessibility violations allowed to merge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Manual WCAG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Quarterly WCAG 2.1 AA audit — keyboard navigation, screen reader testing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Screen Reader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Test with NVDA (Windows) and VoiceOver (macOS/iOS) quarterly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Color Contrast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Contrast checker in Figma + automated check in Storybook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Reporting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Accessibility issues tracked as P1 bugs — resolved before next release</w:t>
            </w:r>
          </w:p>
        </w:tc>
      </w:tr>
    </w:tbl>
    <w:p>
      <w:pPr>
        <w:pStyle w:val="Heading1"/>
        <w:pBdr>
          <w:bottom w:val="single" w:color="6B3FA0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E1B4B"/>
          <w:sz w:val="38"/>
          <w:szCs w:val="38"/>
        </w:rPr>
        <w:t xml:space="preserve">9.8  API Contract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Tool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Pact (consumer-driven contract testing) or Supertest for API tests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Coverage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Every API endpoint tested: valid input, edge cases, error cases, auth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Schema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Response schema validated against OpenAPI spec — Zod or openapi-validator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Snapshot Tests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API response snapshots for critical endpoints — catch unintended changes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Auth Tests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Each protected endpoint tested with: no token, expired token, insufficient role</w:t>
            </w:r>
          </w:p>
        </w:tc>
      </w:tr>
    </w:tbl>
    <w:p>
      <w:pPr>
        <w:pStyle w:val="Heading1"/>
        <w:pBdr>
          <w:bottom w:val="single" w:color="6B3FA0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E1B4B"/>
          <w:sz w:val="38"/>
          <w:szCs w:val="38"/>
        </w:rPr>
        <w:t xml:space="preserve">9.9  Test Coverage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Backend — Statements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80% minimum (CI fails below this threshold)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Backend — Branches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75% minimum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Backend — Functions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85% minimum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Frontend — Components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70% minimum — focus on behavior not implementation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Critical Paths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100% — auth, payment, lead submission, CMS publish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Coverage Tool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Istanbul (Jest built-in) + Codecov for PR diff coverage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Coverage Report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Auto-posted as PR comment — reviewer sees coverage delta</w:t>
            </w:r>
          </w:p>
        </w:tc>
      </w:tr>
    </w:tbl>
    <w:p>
      <w:pPr>
        <w:pStyle w:val="Heading1"/>
        <w:pBdr>
          <w:bottom w:val="single" w:color="6B3FA0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E1B4B"/>
          <w:sz w:val="38"/>
          <w:szCs w:val="38"/>
        </w:rPr>
        <w:t xml:space="preserve">9.10  Bug Tracking &amp; Triage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Tool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Linear / Jira — bug tracking integrated with GitHub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P0 (Critical)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Production down or data loss — fix within 4 hours, hotfix deployed immediately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P1 (High)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Major feature broken, security issue — fix within 24 hours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P2 (Medium)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Feature partially broken, workaround exists — fix in next sprint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P3 (Low)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Minor UI issue, edge case — backlog, schedule when capacity allows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Bug Report Template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Title, Steps to Reproduce, Expected, Actual, Environment, Screenshot/Video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Triage Meeting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Weekly — review new bugs, assign priority, estimate fix effort</w:t>
            </w:r>
          </w:p>
        </w:tc>
      </w:tr>
    </w:tbl>
    <w:p>
      <w:pPr>
        <w:pStyle w:val="Heading1"/>
        <w:pBdr>
          <w:bottom w:val="single" w:color="6B3FA0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E1B4B"/>
          <w:sz w:val="38"/>
          <w:szCs w:val="38"/>
        </w:rPr>
        <w:t xml:space="preserve">9.11  Release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Pre-Release Gate Checklist</w:t>
            </w:r>
          </w:p>
        </w:tc>
      </w:tr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All CI/CD pipeline checks passing (lint, types, unit, integration, E2E, security scan)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Code coverage meets thresholds — no regression from previous release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No HIGH or CRITICAL vulnerabilities in dependency audit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Database migrations tested on staging with production data volume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Staging environment smoke test passed by QA engineer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Performance test results within acceptable thresholds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Feature flags configured — new features behind flags for gradual rollout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Rollback plan documented and tested (DB migration reversibility confirmed)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Changelog updated — user-facing changes documented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Support team briefed on new features / known issues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Monitoring alerts configured for new features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Load test run if significant new traffic-heavy features deployed</w:t>
            </w:r>
          </w:p>
        </w:tc>
      </w:tr>
    </w:tbl>
    <w:p>
      <w:pPr>
        <w:pStyle w:val="Heading1"/>
        <w:pBdr>
          <w:bottom w:val="single" w:color="6B3FA0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E1B4B"/>
          <w:sz w:val="38"/>
          <w:szCs w:val="38"/>
        </w:rPr>
        <w:t xml:space="preserve">9.12  Compliance — GDPR &amp; Data Privacy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Data Inventory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Document all personal data collected: name, email, phone, IP, cookies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Consent Management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Cookie consent banner (Cookiebot/CookieYes) — GDPR-compliant consent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Privacy Policy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Legal-reviewed privacy policy covering all data collection and processing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Data Retention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Leads retained 2 years. Client data retained per contract. Logs purged after 90 days.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Right to Deletion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Admin UI to hard-delete user data on request. Automated cascade deletion.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Data Portability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Admin can export client data as JSON or CSV on request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Breach Notification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Incident response plan — notify affected users within 72 hours of breach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DPA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Data Processing Agreements signed with all third-party processors (Vercel, Supabase, etc.)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Lawful Basis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Consent for marketing emails. Legitimate interest for service delivery.</w:t>
            </w:r>
          </w:p>
        </w:tc>
      </w:tr>
    </w:tbl>
    <w:p>
      <w:pPr>
        <w:pStyle w:val="Heading1"/>
        <w:pBdr>
          <w:bottom w:val="single" w:color="6B3FA0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E1B4B"/>
          <w:sz w:val="38"/>
          <w:szCs w:val="38"/>
        </w:rPr>
        <w:t xml:space="preserve">9.13  Secure Coding Standards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Mandatory Secure Coding Practices</w:t>
            </w:r>
          </w:p>
        </w:tc>
      </w:tr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Never concatenate user input into SQL queries — use Prisma parameterized queries always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Validate all input at API layer with Zod before processing — trust nothing from client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Sanitize all CMS HTML output with DOMPurify before rendering in browser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Never log sensitive data — no passwords, tokens, payment info, or PII in logs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Use environment variables for all secrets — never hardcode in source code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Implement proper CORS — whitelist specific origins, never use wildcard in production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Use bcrypt (cost factor 12+) for password hashing — never MD5 or SHA1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Apply principle of least privilege — DB user has only required permissions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Validate file uploads — check MIME type server-side, scan for malware, restrict file types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Set secure cookie flags — HttpOnly, Secure, SameSite=Strict on auth cookies</w:t>
            </w:r>
          </w:p>
        </w:tc>
      </w:tr>
    </w:tbl>
    <w:p>
      <w:r>
        <w:br w:type="page"/>
      </w:r>
    </w:p>
    <w:p>
      <w:pPr>
        <w:shd w:fill="1E1B4B" w:val="clear"/>
        <w:spacing w:after="80" w:before="20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SRS PART 10</w:t>
      </w:r>
    </w:p>
    <w:p>
      <w:pPr>
        <w:shd w:fill="1E1B4B" w:val="clear"/>
        <w:spacing w:after="200" w:before="40"/>
        <w:jc w:val="center"/>
      </w:pPr>
      <w:r>
        <w:rPr>
          <w:rFonts w:ascii="Arial" w:cs="Arial" w:eastAsia="Arial" w:hAnsi="Arial"/>
          <w:b/>
          <w:bCs/>
          <w:color w:val="C4B5FD"/>
          <w:sz w:val="28"/>
          <w:szCs w:val="28"/>
        </w:rPr>
        <w:t xml:space="preserve">Product Roadmap / Execution Plan / Budget</w:t>
      </w:r>
    </w:p>
    <w:p>
      <w:pPr>
        <w:pStyle w:val="Heading1"/>
        <w:pBdr>
          <w:bottom w:val="single" w:color="6B3FA0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E1B4B"/>
          <w:sz w:val="38"/>
          <w:szCs w:val="38"/>
        </w:rPr>
        <w:t xml:space="preserve">10.1  Project Phases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Timeline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Phase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Scope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Timeline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Phase 1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MVP — Core Website + CRM + Admin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Months 1–3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Phase 2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Growth — Blog, SEO, Client Portal, Careers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Months 4–6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Phase 3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Scale — AI, Automation, SaaS Prep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Months 7–9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Phase 4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SaaS — Product Launch + Marketplace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Months 10–12</w:t>
            </w:r>
          </w:p>
        </w:tc>
      </w:tr>
    </w:tbl>
    <w:p>
      <w:pPr>
        <w:pStyle w:val="Heading1"/>
        <w:pBdr>
          <w:bottom w:val="single" w:color="6B3FA0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E1B4B"/>
          <w:sz w:val="38"/>
          <w:szCs w:val="38"/>
        </w:rPr>
        <w:t xml:space="preserve">10.2  Phase 1 — MVP Scope &amp; Sprint Plan</w:t>
      </w:r>
    </w:p>
    <w:p>
      <w:pPr>
        <w:spacing w:after="80" w:before="8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Duration: 12 weeks (3 months) | Goal: Launch the company website live and start capturing leads.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Sprint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rPr>
          <w:tblHeader/>
        </w:trP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Weeks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Team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Sprint 1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Wk 1–2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Project setup, DB schema, auth, base layout, design system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Full team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Sprint 2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Wk 3–4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Homepage, Services pages (CMS-driven), Navigation, Footer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Frontend + Backend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Sprint 3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Wk 5–6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Portfolio, Case Studies, About, Team pages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Sprint 4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Wk 7–8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Contact forms, Lead API, CRM pipeline, email automations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Backend + Frontend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Sprint 5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Wk 9–10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Admin CMS (pages, services, portfolio), media library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Full team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Sprint 6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Wk 11–12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SEO optimization, performance tuning, QA, staging, launch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Full team + QA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Phase 1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MVP Launch Includes</w:t>
            </w:r>
          </w:p>
        </w:tc>
      </w:tr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Homepage with all sections — hero, services, portfolio, testimonials, stats, CTA, footer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All service pages (CMS-driven) — AI, Web Dev, SaaS, Extensions, Automation, etc.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Portfolio with case study pages and filters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About, Team, Contact pages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Lead capture forms with email notifications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Admin CMS — pages, services, portfolio, media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CRM — lead pipeline in admin (table + kanban view)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SEO — metadata, sitemap, schema markup, robots.txt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Core Web Vitals — Lighthouse score 90+ across all pages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Deployed on Vercel (frontend) + Render (backend) + Supabase (DB)</w:t>
            </w:r>
          </w:p>
        </w:tc>
      </w:tr>
    </w:tbl>
    <w:p>
      <w:pPr>
        <w:pStyle w:val="Heading1"/>
        <w:pBdr>
          <w:bottom w:val="single" w:color="6B3FA0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E1B4B"/>
          <w:sz w:val="38"/>
          <w:szCs w:val="38"/>
        </w:rPr>
        <w:t xml:space="preserve">10.3  Phase 2 — Growth &amp; Feature Expansion</w:t>
      </w:r>
    </w:p>
    <w:p>
      <w:pPr>
        <w:spacing w:after="80" w:before="8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Duration: Months 4–6 | Goal: Drive organic traffic, qualify leads, and onboard first clients.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Blog + SEO Engine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CMS blog, categories, tags, authors, related posts, RSS, newsletter integration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Client Portal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Secure login, project tracking, invoice download, file sharing, messaging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Careers Module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Job listings, ATS pipeline, application tracking, interview scheduling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AI Chat Assistant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OpenAI-powered website chatbot — lead qualification + service recommendation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Estimate Calculator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Interactive multi-step project estimator with budget and timeline output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Testimonials CMS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Admin-managed testimonials with star ratings and client photos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Analytics Dashboard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Admin traffic dashboard — top pages, lead sources, conversion funnel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Newsletter System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Subscription capture, campaign manager, automated welcome sequence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Landing Pages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5 conversion-optimized campaign landing pages for paid ads</w:t>
            </w:r>
          </w:p>
        </w:tc>
      </w:tr>
    </w:tbl>
    <w:p>
      <w:pPr>
        <w:pStyle w:val="Heading1"/>
        <w:pBdr>
          <w:bottom w:val="single" w:color="6B3FA0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E1B4B"/>
          <w:sz w:val="38"/>
          <w:szCs w:val="38"/>
        </w:rPr>
        <w:t xml:space="preserve">10.4  Phase 3 — AI, Automation &amp; SaaS Preparation</w:t>
      </w:r>
    </w:p>
    <w:p>
      <w:pPr>
        <w:spacing w:after="80" w:before="8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Duration: Months 7–9 | Goal: Automate internal workflows and begin SaaS product foundations.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AI Proposal Generator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Generate client proposals from CRM lead data using OpenAI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AI Lead Scoring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Automatically score and prioritize leads based on budget, type, urgency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Workflow Automation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Visual automation builder — trigger actions on lead stage changes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Client Workspace V2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Project milestones, comment threads, approval workflows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Billing &amp; Invoicing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Invoice generator, subscription plans, Stripe/Razorpay payment gateway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Support Ticket System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Full helpdesk — tickets, SLA tracking, knowledge base, live chat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Multilingual Foundation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i18n infrastructure — Arabic (RTL), Hindi, French ready to activate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SaaS Architecture Prep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Refactor to multi-tenant ready — workspace isolation, subscription billing</w:t>
            </w:r>
          </w:p>
        </w:tc>
      </w:tr>
    </w:tbl>
    <w:p>
      <w:pPr>
        <w:pStyle w:val="Heading1"/>
        <w:pBdr>
          <w:bottom w:val="single" w:color="6B3FA0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E1B4B"/>
          <w:sz w:val="38"/>
          <w:szCs w:val="38"/>
        </w:rPr>
        <w:t xml:space="preserve">10.5  Team Roles &amp;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Full-Stack Lead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Architecture decisions, code review, backend APIs, database design. 1 person.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Frontend Engineer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Next.js pages, components, CMS rendering, animations, SEO. 1–2 persons.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Backend Engineer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NestJS modules, APIs, queues, integrations, auth. 1 person.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UI/UX Designer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Figma designs, design system, component specs, UX flows. 1 person.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DevOps Engineer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CI/CD, infrastructure, monitoring, security, deployments. Part-time / freelance.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QA Engineer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Test planning, E2E scripts, manual exploratory, accessibility. Part-time.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Content Manager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CMS content input, blog writing, SEO optimization. Part-time.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Sprint planning, stakeholder updates, risk management. Part-time / founder.</w:t>
            </w:r>
          </w:p>
        </w:tc>
      </w:tr>
    </w:tbl>
    <w:p>
      <w:pPr>
        <w:pStyle w:val="Heading1"/>
        <w:pBdr>
          <w:bottom w:val="single" w:color="6B3FA0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E1B4B"/>
          <w:sz w:val="38"/>
          <w:szCs w:val="38"/>
        </w:rPr>
        <w:t xml:space="preserve">10.6  Technology Decisions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Next.js over Nuxt/Remix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Larger ecosystem, better Vercel integration, most enterprise adoption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NestJS over Express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Built-in DI, decorators, guards, modules — scales to microservices cleanly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PostgreSQL over MongoDB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Relational data fits business domain. ACID compliance. Better tooling.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Prisma over TypeORM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Better TypeScript support, migration management, Prisma Client is safer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Zustand over Redux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Simpler API, smaller bundle, no boilerplate, works great with RSC boundaries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TanStack Query over SWR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More features (mutations, infinite queries, devtools), larger community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Cloudflare R2 over AWS S3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Zero egress fees — saves significant cost on media-heavy platform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pnpm over npm/yarn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Faster installs, strict hoisting, disk-efficient, workspace support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Tailwind over CSS Modules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Design system via tokens, faster development, no naming collisions</w:t>
            </w:r>
          </w:p>
        </w:tc>
      </w:tr>
    </w:tbl>
    <w:p>
      <w:pPr>
        <w:pStyle w:val="Heading1"/>
        <w:pBdr>
          <w:bottom w:val="single" w:color="6B3FA0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E1B4B"/>
          <w:sz w:val="38"/>
          <w:szCs w:val="38"/>
        </w:rPr>
        <w:t xml:space="preserve">10.7  Feature Priority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rPr>
          <w:tblHeader/>
        </w:trP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Impact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Build Effort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Feature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Impact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Effort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Homepage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High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Medium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P0 — Sprint 1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Lead Capture Forms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High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Low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P0 — Sprint 1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Services CMS Pages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High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Medium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P0 — Sprint 2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Admin CMS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High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High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P0 — Sprint 3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Portfolio + Case Studies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High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Medium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P0 — Sprint 3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Blog + SEO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High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Medium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P1 — Phase 2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Client Portal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Medium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High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P1 — Phase 2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AI Chatbot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High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Medium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P1 — Phase 2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Careers + ATS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Medium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Medium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P2 — Phase 2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Estimate Calculator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Medium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Medium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P2 — Phase 2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Billing + Payments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High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High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P2 — Phase 3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Workflow Automation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Medium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High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P3 — Phase 3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Multilingual (i18n)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Medium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High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P3 — Phase 3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SaaS Multi-tenant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High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Very High</w:t>
            </w:r>
          </w:p>
        </w:tc>
        <w:tc>
          <w:tcPr>
            <w:tcW w:type="dxa" w:w="25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P3 — Phase 4</w:t>
            </w:r>
          </w:p>
        </w:tc>
      </w:tr>
    </w:tbl>
    <w:p>
      <w:pPr>
        <w:pStyle w:val="Heading1"/>
        <w:pBdr>
          <w:bottom w:val="single" w:color="6B3FA0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E1B4B"/>
          <w:sz w:val="38"/>
          <w:szCs w:val="38"/>
        </w:rPr>
        <w:t xml:space="preserve">10.8  Budget Estimate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10.8.1  Infrastructure Monthly Cost (Phase 1 Launch)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&amp; Notes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Vercel (Pro)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$20/mo — Frontend hosting, preview deployments, analytics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Render (Starter)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$25/mo — Backend API hosting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Supabase (Pro)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$25/mo — Managed PostgreSQL + Auth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Upstash Redis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$10/mo — Serverless Redis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$0–5/mo — Object storage (first 10GB free)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Cloudflare (Free/Pro)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$0–20/mo — DNS, CDN, WAF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Resend (Email)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$0–20/mo — Transactional email (first 3000/mo free)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Meilisearch Cloud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$30/mo — Search service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Sentry (Team)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$26/mo — Error monitoring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Uptime Robot (Pro)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$7/mo — Uptime monitoring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Total Phase 1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~$120–170/month infrastructure cost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10.8.2  Development Cost Estimate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Phase 1 (MVP — 3 months)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1 Full-Stack Lead + 1 Frontend Dev: ~480 dev-hours total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Phase 2 (3 months)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+1 Backend Dev + Part-time QA: ~400 dev-hours total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Phase 3 (3 months)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Full team 4 devs: ~600 dev-hours total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UI/UX Design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Figma system + all screens: ~120 hours across Phases 1–2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DevOps Setup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CI/CD + infra setup: ~40 hours (Phase 1) + 10h/mo ongoing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QA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Test writing + execution: ~60 hours per phase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Project Management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~5 hours/week across all phases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CFDF5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Budget Note: </w:t>
            </w: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Hourly rates will vary based on whether development is in-house, freelance, or outsourced. Calculate total investment by multiplying dev-hours by your applicable rate. Infrastructure costs scale with traffic but remain low through Phase 2.</w:t>
            </w:r>
          </w:p>
        </w:tc>
      </w:tr>
    </w:tbl>
    <w:p>
      <w:pPr>
        <w:pStyle w:val="Heading1"/>
        <w:pBdr>
          <w:bottom w:val="single" w:color="6B3FA0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E1B4B"/>
          <w:sz w:val="38"/>
          <w:szCs w:val="38"/>
        </w:rPr>
        <w:t xml:space="preserve">10.9 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40"/>
        <w:gridCol w:w="1440"/>
        <w:gridCol w:w="4080"/>
      </w:tblGrid>
      <w:tr>
        <w:trPr>
          <w:tblHeader/>
        </w:trP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44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type="dxa" w:w="144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40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Risk</w:t>
            </w:r>
          </w:p>
        </w:tc>
        <w:tc>
          <w:tcPr>
            <w:tcW w:type="dxa" w:w="144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Likelihood</w:t>
            </w:r>
          </w:p>
        </w:tc>
        <w:tc>
          <w:tcPr>
            <w:tcW w:type="dxa" w:w="144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Impact</w:t>
            </w:r>
          </w:p>
        </w:tc>
        <w:tc>
          <w:tcPr>
            <w:tcW w:type="dxa" w:w="40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Scope creep in Phase 1</w:t>
            </w:r>
          </w:p>
        </w:tc>
        <w:tc>
          <w:tcPr>
            <w:tcW w:type="dxa" w:w="144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High</w:t>
            </w:r>
          </w:p>
        </w:tc>
        <w:tc>
          <w:tcPr>
            <w:tcW w:type="dxa" w:w="40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Strict MVP scope lock. New features go to backlog.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Key developer unavailability</w:t>
            </w:r>
          </w:p>
        </w:tc>
        <w:tc>
          <w:tcPr>
            <w:tcW w:type="dxa" w:w="144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High</w:t>
            </w:r>
          </w:p>
        </w:tc>
        <w:tc>
          <w:tcPr>
            <w:tcW w:type="dxa" w:w="40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Documentation-first culture. Cross-train team members.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Third-party API breaking change</w:t>
            </w:r>
          </w:p>
        </w:tc>
        <w:tc>
          <w:tcPr>
            <w:tcW w:type="dxa" w:w="144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Low</w:t>
            </w:r>
          </w:p>
        </w:tc>
        <w:tc>
          <w:tcPr>
            <w:tcW w:type="dxa" w:w="144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Medium</w:t>
            </w:r>
          </w:p>
        </w:tc>
        <w:tc>
          <w:tcPr>
            <w:tcW w:type="dxa" w:w="40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Version-pin all SDKs. Abstraction layer over all integrations.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Database performance at scale</w:t>
            </w:r>
          </w:p>
        </w:tc>
        <w:tc>
          <w:tcPr>
            <w:tcW w:type="dxa" w:w="144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High</w:t>
            </w:r>
          </w:p>
        </w:tc>
        <w:tc>
          <w:tcPr>
            <w:tcW w:type="dxa" w:w="40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Early query optimization. Read replica ready for Phase 2.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Security breach</w:t>
            </w:r>
          </w:p>
        </w:tc>
        <w:tc>
          <w:tcPr>
            <w:tcW w:type="dxa" w:w="144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Low</w:t>
            </w:r>
          </w:p>
        </w:tc>
        <w:tc>
          <w:tcPr>
            <w:tcW w:type="dxa" w:w="144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Critical</w:t>
            </w:r>
          </w:p>
        </w:tc>
        <w:tc>
          <w:tcPr>
            <w:tcW w:type="dxa" w:w="40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Regular pen tests. WAF. Incident response plan in place.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SEO ranking delay</w:t>
            </w:r>
          </w:p>
        </w:tc>
        <w:tc>
          <w:tcPr>
            <w:tcW w:type="dxa" w:w="144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High</w:t>
            </w:r>
          </w:p>
        </w:tc>
        <w:tc>
          <w:tcPr>
            <w:tcW w:type="dxa" w:w="144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Medium</w:t>
            </w:r>
          </w:p>
        </w:tc>
        <w:tc>
          <w:tcPr>
            <w:tcW w:type="dxa" w:w="40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Set realistic 3–6 month expectation. Blog content from day 1.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AI API cost overrun</w:t>
            </w:r>
          </w:p>
        </w:tc>
        <w:tc>
          <w:tcPr>
            <w:tcW w:type="dxa" w:w="144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Medium</w:t>
            </w:r>
          </w:p>
        </w:tc>
        <w:tc>
          <w:tcPr>
            <w:tcW w:type="dxa" w:w="40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Token limits per user. Cost monitoring dashboard. Rate limiting.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Team knowledge gap (NestJS)</w:t>
            </w:r>
          </w:p>
        </w:tc>
        <w:tc>
          <w:tcPr>
            <w:tcW w:type="dxa" w:w="144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Medium</w:t>
            </w:r>
          </w:p>
        </w:tc>
        <w:tc>
          <w:tcPr>
            <w:tcW w:type="dxa" w:w="144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Medium</w:t>
            </w:r>
          </w:p>
        </w:tc>
        <w:tc>
          <w:tcPr>
            <w:tcW w:type="dxa" w:w="40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Upskill in Sprint 1. Pair programming. Code review.</w:t>
            </w:r>
          </w:p>
        </w:tc>
      </w:tr>
    </w:tbl>
    <w:p>
      <w:pPr>
        <w:pStyle w:val="Heading1"/>
        <w:pBdr>
          <w:bottom w:val="single" w:color="6B3FA0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E1B4B"/>
          <w:sz w:val="38"/>
          <w:szCs w:val="38"/>
        </w:rPr>
        <w:t xml:space="preserve">10.10  Success Metrics &amp;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 1 Target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 2 Target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KPI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Phase 1 Target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Phase 2 Target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Website Traffic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500 sessions/month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5,000 sessions/month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Lead Submissions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10 leads/month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50 leads/month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Lead Conversion Rate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&gt;5%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&gt;8%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Organic Search Traffic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0 (launch)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30% of total traffic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Lighthouse Score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90+ all pages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95+ all pages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Page Load Time (P90)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&lt; 2 seconds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&lt; 1.5 seconds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Uptime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99.5%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99.9%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CI/CD Pipeline Speed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&lt; 10 minutes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&lt; 8 minutes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Test Coverage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70%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80%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19"/>
                <w:szCs w:val="19"/>
              </w:rPr>
              <w:t xml:space="preserve">Support Response Time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&lt; 24 hours</w:t>
            </w:r>
          </w:p>
        </w:tc>
        <w:tc>
          <w:tcPr>
            <w:tcW w:type="dxa" w:w="3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1B4B"/>
                <w:sz w:val="19"/>
                <w:szCs w:val="19"/>
              </w:rPr>
              <w:t xml:space="preserve">&lt; 4 hours</w:t>
            </w:r>
          </w:p>
        </w:tc>
      </w:tr>
    </w:tbl>
    <w:p>
      <w:pPr>
        <w:pStyle w:val="Heading1"/>
        <w:pBdr>
          <w:bottom w:val="single" w:color="6B3FA0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E1B4B"/>
          <w:sz w:val="38"/>
          <w:szCs w:val="38"/>
        </w:rPr>
        <w:t xml:space="preserve">10.11  Launch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Pre-Launch Gate — All Items Must Be Checked</w:t>
            </w:r>
          </w:p>
        </w:tc>
      </w:tr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0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Domain configured — DNS pointing to Vercel + Cloudflare active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SSL certificate active — HTTPS enforced, HTTP redirects to HTTPS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All pages render correctly — cross-browser tested (Chrome, Firefox, Safari, Edge)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Mobile responsive — tested on iPhone and Android physical devices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Contact forms working — test submission received in CRM and email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SEO — sitemap submitted to Google Search Console, robots.txt correct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Google Analytics 4 + Search Console — tracking verified (real-time events)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Lighthouse score 90+ on Homepage, Services, and Portfolio pages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All 404 and error pages branded and include navigation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GDPR cookie consent banner active and compliant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Privacy Policy and Terms pages published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Favicon, OG image, and social card images configured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Admin CMS — all team members onboarded with correct permissions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Monitoring active — Sentry, Uptime Robot, Grafana dashboards configured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Backup strategy active — first backup completed and verified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Load test passed on staging — handles 50 concurrent users without errors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Security scan passed — no HIGH vulnerabilities in audit report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Rollback plan documented — team knows how to revert if critical issue found post-launch</w:t>
            </w:r>
          </w:p>
        </w:tc>
      </w:tr>
    </w:tbl>
    <w:p>
      <w:pPr>
        <w:pStyle w:val="Heading1"/>
        <w:pBdr>
          <w:bottom w:val="single" w:color="6B3FA0" w:sz="8" w:space="4"/>
        </w:pBdr>
        <w:spacing w:after="180" w:before="400"/>
      </w:pPr>
      <w:r>
        <w:rPr>
          <w:rFonts w:ascii="Arial" w:cs="Arial" w:eastAsia="Arial" w:hAnsi="Arial"/>
          <w:b/>
          <w:bCs/>
          <w:color w:val="1E1B4B"/>
          <w:sz w:val="38"/>
          <w:szCs w:val="38"/>
        </w:rPr>
        <w:t xml:space="preserve">10.12  Post-Launch Growth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Month 1 Post-Launch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Monitor traffic, fix any reported bugs, submit to Google Search Console, set up Google My Business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Month 2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Publish first 4 blog posts targeting high-intent keywords. Set up LinkedIn company page. Share portfolio publicly.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Month 3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First paid campaign landing page live. A/B test hero CTA. Collect first 5 client testimonials.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Month 4–6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Phase 2 features live — Client Portal, Careers. First client onboarded to portal.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Month 7–9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AI chatbot live. SEO targeting long-tail keywords. 50+ blog posts published.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Month 10–12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SaaS product page live. Waitlist capture. First internal SaaS tool launched.</w:t>
            </w:r>
          </w:p>
        </w:tc>
      </w:tr>
      <w:tr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Year 2 Vision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Platform generating qualified leads autonomously. SaaS MRR established. Global clients.</w:t>
            </w:r>
          </w:p>
        </w:tc>
      </w:tr>
    </w:tbl>
    <w:p>
      <w:pPr>
        <w:spacing w:before="200"/>
      </w:pPr>
    </w:p>
    <w:p>
      <w:pPr>
        <w:shd w:fill="1E1B4B" w:val="clear"/>
        <w:spacing w:after="80" w:before="16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SRS SERIES COMPLETE — PARTS 1 THROUGH 10</w:t>
      </w:r>
    </w:p>
    <w:p>
      <w:pPr>
        <w:shd w:fill="F3F0FF" w:val="clear"/>
        <w:spacing w:after="40" w:before="60"/>
        <w:jc w:val="center"/>
      </w:pPr>
      <w:r>
        <w:rPr>
          <w:rFonts w:ascii="Arial" w:cs="Arial" w:eastAsia="Arial" w:hAnsi="Arial"/>
          <w:i/>
          <w:iCs/>
          <w:color w:val="1E1B4B"/>
          <w:sz w:val="20"/>
          <w:szCs w:val="20"/>
        </w:rPr>
        <w:t xml:space="preserve">This document series provides a complete enterprise-grade blueprint for building, launching, and scaling your software solutions company platform. The next step is to begin execution with Sprint 1 of Phase 1.</w:t>
      </w:r>
    </w:p>
    <w:p>
      <w:pPr>
        <w:spacing w:after="0" w:before="40"/>
        <w:jc w:val="center"/>
      </w:pPr>
      <w:r>
        <w:rPr>
          <w:rFonts w:ascii="Arial" w:cs="Arial" w:eastAsia="Arial" w:hAnsi="Arial"/>
          <w:b/>
          <w:bCs/>
          <w:color w:val="4F46E5"/>
          <w:sz w:val="19"/>
          <w:szCs w:val="19"/>
        </w:rPr>
        <w:t xml:space="preserve">Parts 1-6: 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Business Requirements, IA, UI/UX, Database, API, Admin  |  </w:t>
      </w:r>
      <w:r>
        <w:rPr>
          <w:rFonts w:ascii="Arial" w:cs="Arial" w:eastAsia="Arial" w:hAnsi="Arial"/>
          <w:b/>
          <w:bCs/>
          <w:color w:val="4F46E5"/>
          <w:sz w:val="19"/>
          <w:szCs w:val="19"/>
        </w:rPr>
        <w:t xml:space="preserve">Part 7: 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Frontend  |  </w:t>
      </w:r>
      <w:r>
        <w:rPr>
          <w:rFonts w:ascii="Arial" w:cs="Arial" w:eastAsia="Arial" w:hAnsi="Arial"/>
          <w:b/>
          <w:bCs/>
          <w:color w:val="4F46E5"/>
          <w:sz w:val="19"/>
          <w:szCs w:val="19"/>
        </w:rPr>
        <w:t xml:space="preserve">Parts 8-10: </w:t>
      </w:r>
      <w:r>
        <w:rPr>
          <w:rFonts w:ascii="Arial" w:cs="Arial" w:eastAsia="Arial" w:hAnsi="Arial"/>
          <w:color w:val="6B7280"/>
          <w:sz w:val="19"/>
          <w:szCs w:val="19"/>
        </w:rPr>
        <w:t xml:space="preserve">DevOps, QA, Roadmap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1B4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00"/>
      <w:outlineLvl w:val="0"/>
    </w:pPr>
    <w:rPr>
      <w:rFonts w:ascii="Arial" w:cs="Arial" w:eastAsia="Arial" w:hAnsi="Arial"/>
      <w:b/>
      <w:bCs/>
      <w:color w:val="1E1B4B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6B3FA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F46E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2026-05-03T16:49:06.284Z</dcterms:created>
  <dcterms:modified xsi:type="dcterms:W3CDTF">2026-05-03T16:49:06.284Z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