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E61F9" w14:textId="77777777" w:rsidR="000D08D5" w:rsidRPr="00626BD2" w:rsidRDefault="000D08D5" w:rsidP="00653898">
      <w:pPr>
        <w:rPr>
          <w:rFonts w:ascii="Calibri" w:eastAsia="Times New Roman" w:hAnsi="Calibri" w:cs="Calibri"/>
          <w:b/>
          <w:sz w:val="16"/>
          <w:szCs w:val="16"/>
          <w:u w:val="single"/>
        </w:rPr>
      </w:pPr>
      <w:bookmarkStart w:id="0" w:name="_GoBack"/>
      <w:bookmarkEnd w:id="0"/>
    </w:p>
    <w:p w14:paraId="6C318F61" w14:textId="77777777" w:rsidR="00653898" w:rsidRPr="00B57F2D" w:rsidRDefault="00653898" w:rsidP="00653898">
      <w:pPr>
        <w:jc w:val="center"/>
        <w:rPr>
          <w:rFonts w:ascii="Calibri" w:eastAsia="Times New Roman" w:hAnsi="Calibri" w:cs="Calibri"/>
          <w:b/>
          <w:sz w:val="28"/>
          <w:u w:val="single"/>
        </w:rPr>
      </w:pPr>
      <w:r w:rsidRPr="00B57F2D">
        <w:rPr>
          <w:rFonts w:ascii="Calibri" w:eastAsia="Times New Roman" w:hAnsi="Calibri" w:cs="Calibri"/>
          <w:b/>
          <w:sz w:val="28"/>
          <w:u w:val="single"/>
        </w:rPr>
        <w:t>SERVICE LEVEL AGREEMENT</w:t>
      </w:r>
    </w:p>
    <w:p w14:paraId="44567B3E" w14:textId="77777777" w:rsidR="002B26ED" w:rsidRDefault="002B26ED" w:rsidP="00653898">
      <w:pPr>
        <w:spacing w:after="0" w:line="240" w:lineRule="auto"/>
        <w:rPr>
          <w:b/>
        </w:rPr>
      </w:pPr>
    </w:p>
    <w:p w14:paraId="44C2CEDE" w14:textId="77777777" w:rsidR="00653898" w:rsidRPr="00A220CA" w:rsidRDefault="00653898" w:rsidP="00653898">
      <w:pPr>
        <w:spacing w:after="0" w:line="240" w:lineRule="auto"/>
        <w:jc w:val="center"/>
        <w:rPr>
          <w:b/>
        </w:rPr>
      </w:pPr>
    </w:p>
    <w:p w14:paraId="0086F039" w14:textId="77777777" w:rsidR="00653898" w:rsidRPr="00D213FA" w:rsidRDefault="00653898" w:rsidP="00653898">
      <w:pPr>
        <w:pStyle w:val="ListParagraph"/>
        <w:numPr>
          <w:ilvl w:val="0"/>
          <w:numId w:val="1"/>
        </w:numPr>
        <w:rPr>
          <w:rFonts w:cs="Times New Roman"/>
          <w:b/>
          <w:u w:val="single"/>
        </w:rPr>
      </w:pPr>
      <w:r w:rsidRPr="002D348F">
        <w:rPr>
          <w:rFonts w:cs="Times New Roman"/>
          <w:b/>
          <w:u w:val="single"/>
        </w:rPr>
        <w:t>CONTRACTING PARTIES:</w:t>
      </w:r>
    </w:p>
    <w:p w14:paraId="53BA5874" w14:textId="77777777" w:rsidR="00653898" w:rsidRPr="00A220CA" w:rsidRDefault="00653898" w:rsidP="00653898">
      <w:pPr>
        <w:pStyle w:val="ListParagraph"/>
        <w:numPr>
          <w:ilvl w:val="1"/>
          <w:numId w:val="1"/>
        </w:numPr>
        <w:jc w:val="both"/>
        <w:rPr>
          <w:rFonts w:cs="Times New Roman"/>
        </w:rPr>
      </w:pPr>
      <w:r w:rsidRPr="00A95417">
        <w:rPr>
          <w:rFonts w:cs="Times New Roman"/>
        </w:rPr>
        <w:t xml:space="preserve">This Service Level Agreement (SLA) is made </w:t>
      </w:r>
      <w:r w:rsidRPr="00A220CA">
        <w:rPr>
          <w:rFonts w:cs="Times New Roman"/>
        </w:rPr>
        <w:t>on this day of</w:t>
      </w:r>
      <w:r>
        <w:rPr>
          <w:rFonts w:cs="Times New Roman"/>
        </w:rPr>
        <w:t xml:space="preserve"> </w:t>
      </w:r>
      <w:r w:rsidR="00D266A7" w:rsidRPr="00D266A7">
        <w:rPr>
          <w:rFonts w:cs="Times New Roman"/>
          <w:b/>
        </w:rPr>
        <w:t>1</w:t>
      </w:r>
      <w:r w:rsidR="00D266A7" w:rsidRPr="00D266A7">
        <w:rPr>
          <w:rFonts w:cs="Times New Roman"/>
          <w:b/>
          <w:vertAlign w:val="superscript"/>
        </w:rPr>
        <w:t>st</w:t>
      </w:r>
      <w:r w:rsidR="00D266A7">
        <w:rPr>
          <w:rFonts w:cs="Times New Roman"/>
        </w:rPr>
        <w:t xml:space="preserve"> </w:t>
      </w:r>
      <w:r w:rsidR="007F7867">
        <w:rPr>
          <w:rFonts w:cs="Times New Roman"/>
          <w:b/>
        </w:rPr>
        <w:t>September</w:t>
      </w:r>
      <w:r w:rsidR="008F4ABD" w:rsidRPr="00771468">
        <w:rPr>
          <w:rFonts w:cs="Times New Roman"/>
          <w:b/>
        </w:rPr>
        <w:t xml:space="preserve">, </w:t>
      </w:r>
      <w:r w:rsidR="006656CC" w:rsidRPr="00771468">
        <w:rPr>
          <w:rFonts w:cs="Times New Roman"/>
          <w:b/>
        </w:rPr>
        <w:t>202</w:t>
      </w:r>
      <w:r w:rsidR="007F7867">
        <w:rPr>
          <w:rFonts w:cs="Times New Roman"/>
          <w:b/>
        </w:rPr>
        <w:t>3</w:t>
      </w:r>
      <w:r w:rsidRPr="00A220CA">
        <w:rPr>
          <w:rFonts w:cs="Times New Roman"/>
        </w:rPr>
        <w:t xml:space="preserve"> between Broad Band Telecom Services Limited, </w:t>
      </w:r>
      <w:proofErr w:type="spellStart"/>
      <w:r w:rsidRPr="00A220CA">
        <w:rPr>
          <w:rFonts w:cs="Times New Roman"/>
        </w:rPr>
        <w:t>Ispahani</w:t>
      </w:r>
      <w:proofErr w:type="spellEnd"/>
      <w:r w:rsidRPr="00A220CA">
        <w:rPr>
          <w:rFonts w:cs="Times New Roman"/>
        </w:rPr>
        <w:t xml:space="preserve"> Building (5</w:t>
      </w:r>
      <w:r w:rsidRPr="00A220CA">
        <w:rPr>
          <w:rFonts w:cs="Times New Roman"/>
          <w:vertAlign w:val="superscript"/>
        </w:rPr>
        <w:t>th</w:t>
      </w:r>
      <w:r w:rsidRPr="00A220CA">
        <w:rPr>
          <w:rFonts w:cs="Times New Roman"/>
        </w:rPr>
        <w:t xml:space="preserve"> Floor) </w:t>
      </w:r>
      <w:proofErr w:type="spellStart"/>
      <w:r w:rsidRPr="00A220CA">
        <w:rPr>
          <w:rFonts w:cs="Times New Roman"/>
        </w:rPr>
        <w:t>Sk</w:t>
      </w:r>
      <w:proofErr w:type="spellEnd"/>
      <w:r w:rsidRPr="00A220CA">
        <w:rPr>
          <w:rFonts w:cs="Times New Roman"/>
        </w:rPr>
        <w:t xml:space="preserve"> </w:t>
      </w:r>
      <w:proofErr w:type="spellStart"/>
      <w:r w:rsidRPr="00A220CA">
        <w:rPr>
          <w:rFonts w:cs="Times New Roman"/>
        </w:rPr>
        <w:t>Mujib</w:t>
      </w:r>
      <w:proofErr w:type="spellEnd"/>
      <w:r w:rsidRPr="00A220CA">
        <w:rPr>
          <w:rFonts w:cs="Times New Roman"/>
        </w:rPr>
        <w:t xml:space="preserve"> Road, </w:t>
      </w:r>
      <w:proofErr w:type="spellStart"/>
      <w:r w:rsidRPr="00A220CA">
        <w:rPr>
          <w:rFonts w:cs="Times New Roman"/>
        </w:rPr>
        <w:t>Agrabad</w:t>
      </w:r>
      <w:proofErr w:type="spellEnd"/>
      <w:r w:rsidRPr="00A220CA">
        <w:rPr>
          <w:rFonts w:cs="Times New Roman"/>
        </w:rPr>
        <w:t xml:space="preserve"> C/A, Chittagong, Bangladesh; (the “</w:t>
      </w:r>
      <w:r>
        <w:rPr>
          <w:rFonts w:cs="Times New Roman"/>
          <w:b/>
        </w:rPr>
        <w:t xml:space="preserve">First </w:t>
      </w:r>
      <w:r w:rsidRPr="00A220CA">
        <w:rPr>
          <w:rFonts w:cs="Times New Roman"/>
          <w:b/>
        </w:rPr>
        <w:t>Party</w:t>
      </w:r>
      <w:r w:rsidRPr="00A220CA">
        <w:rPr>
          <w:rFonts w:cs="Times New Roman"/>
        </w:rPr>
        <w:t xml:space="preserve">”) </w:t>
      </w:r>
      <w:r>
        <w:rPr>
          <w:rFonts w:cs="Times New Roman"/>
        </w:rPr>
        <w:t>and</w:t>
      </w:r>
      <w:r w:rsidRPr="00A220CA">
        <w:rPr>
          <w:rFonts w:cs="Times New Roman"/>
        </w:rPr>
        <w:t xml:space="preserve"> </w:t>
      </w:r>
      <w:proofErr w:type="spellStart"/>
      <w:r w:rsidR="007F7867">
        <w:rPr>
          <w:rFonts w:cs="Times New Roman"/>
          <w:b/>
        </w:rPr>
        <w:t>Sundarban</w:t>
      </w:r>
      <w:proofErr w:type="spellEnd"/>
      <w:r w:rsidR="007F7867">
        <w:rPr>
          <w:rFonts w:cs="Times New Roman"/>
          <w:b/>
        </w:rPr>
        <w:t xml:space="preserve"> Courier Service Pvt. Ltd. PC Roy Road</w:t>
      </w:r>
      <w:r w:rsidR="00663393">
        <w:rPr>
          <w:rFonts w:cs="Times New Roman"/>
          <w:b/>
        </w:rPr>
        <w:t>,</w:t>
      </w:r>
      <w:r w:rsidR="007F7867">
        <w:rPr>
          <w:rFonts w:cs="Times New Roman"/>
          <w:b/>
        </w:rPr>
        <w:t xml:space="preserve"> </w:t>
      </w:r>
      <w:proofErr w:type="spellStart"/>
      <w:r w:rsidR="007F7867">
        <w:rPr>
          <w:rFonts w:cs="Times New Roman"/>
          <w:b/>
        </w:rPr>
        <w:t>Hadish</w:t>
      </w:r>
      <w:proofErr w:type="spellEnd"/>
      <w:r w:rsidR="007F7867">
        <w:rPr>
          <w:rFonts w:cs="Times New Roman"/>
          <w:b/>
        </w:rPr>
        <w:t xml:space="preserve"> Park, Khulna </w:t>
      </w:r>
      <w:r w:rsidRPr="00A220CA">
        <w:rPr>
          <w:rFonts w:cs="Times New Roman"/>
        </w:rPr>
        <w:t>(</w:t>
      </w:r>
      <w:r>
        <w:rPr>
          <w:rFonts w:cs="Times New Roman"/>
        </w:rPr>
        <w:t>the “</w:t>
      </w:r>
      <w:r>
        <w:rPr>
          <w:rFonts w:cs="Times New Roman"/>
          <w:b/>
        </w:rPr>
        <w:t>Second Party”</w:t>
      </w:r>
      <w:r>
        <w:rPr>
          <w:rFonts w:cs="Times New Roman"/>
        </w:rPr>
        <w:t>).</w:t>
      </w:r>
    </w:p>
    <w:p w14:paraId="2EE03841" w14:textId="77777777" w:rsidR="00653898" w:rsidRPr="00A95417" w:rsidRDefault="00653898" w:rsidP="00653898">
      <w:pPr>
        <w:pStyle w:val="ListParagraph"/>
        <w:numPr>
          <w:ilvl w:val="1"/>
          <w:numId w:val="1"/>
        </w:numPr>
        <w:jc w:val="both"/>
        <w:rPr>
          <w:rFonts w:cs="Times New Roman"/>
        </w:rPr>
      </w:pPr>
      <w:r w:rsidRPr="00A95417">
        <w:rPr>
          <w:rFonts w:cs="Times New Roman"/>
        </w:rPr>
        <w:t xml:space="preserve">Under the SLA the </w:t>
      </w:r>
      <w:r w:rsidR="00203EC0">
        <w:rPr>
          <w:rFonts w:cs="Times New Roman"/>
        </w:rPr>
        <w:t>Second Party</w:t>
      </w:r>
      <w:r>
        <w:rPr>
          <w:rFonts w:cs="Times New Roman"/>
        </w:rPr>
        <w:t xml:space="preserve"> </w:t>
      </w:r>
      <w:r w:rsidRPr="00A95417">
        <w:rPr>
          <w:rFonts w:cs="Times New Roman"/>
        </w:rPr>
        <w:t xml:space="preserve">agrees to avail </w:t>
      </w:r>
      <w:r w:rsidR="00E40447" w:rsidRPr="00BC1AE8">
        <w:rPr>
          <w:rFonts w:cs="Times New Roman"/>
        </w:rPr>
        <w:t>Internet</w:t>
      </w:r>
      <w:r w:rsidR="00E40447">
        <w:rPr>
          <w:rFonts w:cs="Times New Roman"/>
          <w:color w:val="FF0000"/>
        </w:rPr>
        <w:t xml:space="preserve"> </w:t>
      </w:r>
      <w:r w:rsidR="00E40447" w:rsidRPr="00A95417">
        <w:rPr>
          <w:rFonts w:cs="Times New Roman"/>
        </w:rPr>
        <w:t>Service</w:t>
      </w:r>
      <w:r w:rsidRPr="00A95417">
        <w:rPr>
          <w:rFonts w:cs="Times New Roman"/>
        </w:rPr>
        <w:t xml:space="preserve"> from </w:t>
      </w:r>
      <w:r>
        <w:rPr>
          <w:rFonts w:cs="Times New Roman"/>
        </w:rPr>
        <w:t>First Party</w:t>
      </w:r>
      <w:r w:rsidRPr="00A95417">
        <w:rPr>
          <w:rFonts w:cs="Times New Roman"/>
        </w:rPr>
        <w:t xml:space="preserve"> as specified in </w:t>
      </w:r>
      <w:r w:rsidRPr="008850BF">
        <w:rPr>
          <w:rFonts w:cs="Times New Roman"/>
          <w:b/>
        </w:rPr>
        <w:t>Annexure “A”.</w:t>
      </w:r>
    </w:p>
    <w:p w14:paraId="6ADAD9F2" w14:textId="77777777" w:rsidR="00653898" w:rsidRDefault="00653898" w:rsidP="00653898">
      <w:pPr>
        <w:pStyle w:val="ListParagraph"/>
        <w:numPr>
          <w:ilvl w:val="1"/>
          <w:numId w:val="1"/>
        </w:numPr>
        <w:jc w:val="both"/>
        <w:rPr>
          <w:rFonts w:cs="Times New Roman"/>
        </w:rPr>
      </w:pPr>
      <w:r w:rsidRPr="00A95417">
        <w:rPr>
          <w:rFonts w:cs="Times New Roman"/>
        </w:rPr>
        <w:t>Broad Band Telecom Services Limited (“</w:t>
      </w:r>
      <w:r w:rsidR="003C7C66">
        <w:rPr>
          <w:rFonts w:cs="Times New Roman"/>
        </w:rPr>
        <w:t>First</w:t>
      </w:r>
      <w:r>
        <w:rPr>
          <w:rFonts w:cs="Times New Roman"/>
        </w:rPr>
        <w:t xml:space="preserve"> </w:t>
      </w:r>
      <w:r w:rsidRPr="00DE68AB">
        <w:rPr>
          <w:rFonts w:cs="Times New Roman"/>
        </w:rPr>
        <w:t>Party”)</w:t>
      </w:r>
      <w:r w:rsidRPr="00A95417">
        <w:rPr>
          <w:rFonts w:cs="Times New Roman"/>
        </w:rPr>
        <w:t xml:space="preserve"> is an Internet, DATA services provider in the Bangladesh and is authorized to provide Inter</w:t>
      </w:r>
      <w:r>
        <w:rPr>
          <w:rFonts w:cs="Times New Roman"/>
        </w:rPr>
        <w:t xml:space="preserve">net &amp; DATA Services to the subscriber </w:t>
      </w:r>
      <w:r w:rsidRPr="00A95417">
        <w:rPr>
          <w:rFonts w:cs="Times New Roman"/>
        </w:rPr>
        <w:t>(“</w:t>
      </w:r>
      <w:r>
        <w:rPr>
          <w:rFonts w:cs="Times New Roman"/>
        </w:rPr>
        <w:t>S</w:t>
      </w:r>
      <w:r w:rsidR="002B26ED">
        <w:rPr>
          <w:rFonts w:cs="Times New Roman"/>
        </w:rPr>
        <w:t xml:space="preserve">econd </w:t>
      </w:r>
      <w:r>
        <w:rPr>
          <w:rFonts w:cs="Times New Roman"/>
        </w:rPr>
        <w:t>Party</w:t>
      </w:r>
      <w:r w:rsidRPr="00A95417">
        <w:rPr>
          <w:rFonts w:cs="Times New Roman"/>
        </w:rPr>
        <w:t>”) under the license of Bangladesh Telecommunication Regulatory commission (BTRC) of the Bangladesh Telecommunications Act, 2001.</w:t>
      </w:r>
    </w:p>
    <w:p w14:paraId="68E80BED" w14:textId="77777777" w:rsidR="00EE0B8A" w:rsidRPr="00EE0B8A" w:rsidRDefault="007F7867" w:rsidP="00771468">
      <w:pPr>
        <w:pStyle w:val="ListParagraph"/>
        <w:numPr>
          <w:ilvl w:val="1"/>
          <w:numId w:val="1"/>
        </w:numPr>
        <w:jc w:val="both"/>
        <w:rPr>
          <w:rFonts w:cs="Times New Roman"/>
          <w:b/>
        </w:rPr>
      </w:pPr>
      <w:proofErr w:type="spellStart"/>
      <w:r>
        <w:rPr>
          <w:rFonts w:cs="Times New Roman"/>
          <w:b/>
        </w:rPr>
        <w:t>Sundarban</w:t>
      </w:r>
      <w:proofErr w:type="spellEnd"/>
      <w:r>
        <w:rPr>
          <w:rFonts w:cs="Times New Roman"/>
          <w:b/>
        </w:rPr>
        <w:t xml:space="preserve"> Courier Service Pvt. Ltd. </w:t>
      </w:r>
      <w:r w:rsidR="00203EC0" w:rsidRPr="00203EC0">
        <w:rPr>
          <w:rFonts w:cs="Times New Roman"/>
        </w:rPr>
        <w:t>(</w:t>
      </w:r>
      <w:r w:rsidR="00203EC0">
        <w:rPr>
          <w:rFonts w:cs="Times New Roman"/>
        </w:rPr>
        <w:t>“</w:t>
      </w:r>
      <w:r w:rsidR="00203EC0" w:rsidRPr="00203EC0">
        <w:rPr>
          <w:rFonts w:cs="Times New Roman"/>
        </w:rPr>
        <w:t>Second Party</w:t>
      </w:r>
      <w:r w:rsidR="00203EC0">
        <w:rPr>
          <w:rFonts w:cs="Times New Roman"/>
        </w:rPr>
        <w:t>”</w:t>
      </w:r>
      <w:r w:rsidR="00203EC0" w:rsidRPr="00203EC0">
        <w:rPr>
          <w:rFonts w:cs="Times New Roman"/>
        </w:rPr>
        <w:t>)</w:t>
      </w:r>
      <w:r w:rsidR="00E40447">
        <w:rPr>
          <w:rFonts w:cs="Times New Roman"/>
        </w:rPr>
        <w:t xml:space="preserve"> is</w:t>
      </w:r>
      <w:r w:rsidR="00E40447" w:rsidRPr="00E40447">
        <w:rPr>
          <w:rFonts w:cs="Times New Roman"/>
        </w:rPr>
        <w:t xml:space="preserve"> </w:t>
      </w:r>
      <w:r w:rsidR="00953103" w:rsidRPr="00E40447">
        <w:rPr>
          <w:rFonts w:cs="Times New Roman"/>
        </w:rPr>
        <w:t>a</w:t>
      </w:r>
      <w:r w:rsidR="00E40447" w:rsidRPr="00E40447">
        <w:rPr>
          <w:rFonts w:cs="Times New Roman"/>
        </w:rPr>
        <w:t xml:space="preserve"> </w:t>
      </w:r>
      <w:r>
        <w:rPr>
          <w:rFonts w:cs="Times New Roman"/>
          <w:b/>
        </w:rPr>
        <w:t>Transportation Service</w:t>
      </w:r>
      <w:r w:rsidR="008B4EC1">
        <w:rPr>
          <w:rFonts w:cs="Times New Roman"/>
        </w:rPr>
        <w:t xml:space="preserve"> </w:t>
      </w:r>
      <w:r w:rsidR="00EE0B8A" w:rsidRPr="00EE0B8A">
        <w:rPr>
          <w:rFonts w:cs="Times New Roman"/>
        </w:rPr>
        <w:t>desires to hire the services [</w:t>
      </w:r>
      <w:r w:rsidR="00EE0B8A" w:rsidRPr="00771468">
        <w:rPr>
          <w:rFonts w:cs="Times New Roman"/>
        </w:rPr>
        <w:t>Internet</w:t>
      </w:r>
      <w:r w:rsidR="00EE0B8A" w:rsidRPr="00EE0B8A">
        <w:rPr>
          <w:rFonts w:cs="Times New Roman"/>
        </w:rPr>
        <w:t>]</w:t>
      </w:r>
      <w:r w:rsidR="00EE0B8A">
        <w:rPr>
          <w:rFonts w:cs="Times New Roman"/>
        </w:rPr>
        <w:t xml:space="preserve"> </w:t>
      </w:r>
      <w:r w:rsidR="00EE0B8A" w:rsidRPr="00EE0B8A">
        <w:rPr>
          <w:rFonts w:cs="Times New Roman"/>
        </w:rPr>
        <w:t>of the (“First Party”)</w:t>
      </w:r>
      <w:r w:rsidR="00EE0B8A" w:rsidRPr="00A220CA">
        <w:rPr>
          <w:rFonts w:cs="Times New Roman"/>
        </w:rPr>
        <w:t xml:space="preserve"> </w:t>
      </w:r>
      <w:r w:rsidR="00EE0B8A" w:rsidRPr="00EE0B8A">
        <w:rPr>
          <w:rFonts w:cs="Times New Roman"/>
        </w:rPr>
        <w:t>t</w:t>
      </w:r>
      <w:r w:rsidR="00EE0B8A">
        <w:rPr>
          <w:rFonts w:cs="Times New Roman"/>
        </w:rPr>
        <w:t xml:space="preserve">o their premises as mentioned in </w:t>
      </w:r>
      <w:r w:rsidR="00EE0B8A" w:rsidRPr="008850BF">
        <w:rPr>
          <w:rFonts w:cs="Times New Roman"/>
          <w:b/>
        </w:rPr>
        <w:t>Annexure “A”.</w:t>
      </w:r>
    </w:p>
    <w:p w14:paraId="291E7C69" w14:textId="77777777" w:rsidR="00653898" w:rsidRPr="00EE0B8A" w:rsidRDefault="00653898" w:rsidP="00EE0B8A">
      <w:pPr>
        <w:pStyle w:val="ListParagraph"/>
        <w:ind w:left="1080"/>
        <w:jc w:val="both"/>
        <w:rPr>
          <w:rFonts w:cs="Times New Roman"/>
        </w:rPr>
      </w:pPr>
    </w:p>
    <w:p w14:paraId="11977E8C" w14:textId="77777777" w:rsidR="00653898" w:rsidRPr="00D213FA" w:rsidRDefault="00653898" w:rsidP="00653898">
      <w:pPr>
        <w:pStyle w:val="ListParagraph"/>
        <w:numPr>
          <w:ilvl w:val="0"/>
          <w:numId w:val="1"/>
        </w:numPr>
        <w:rPr>
          <w:rFonts w:cs="Times New Roman"/>
          <w:b/>
          <w:u w:val="single"/>
        </w:rPr>
      </w:pPr>
      <w:r w:rsidRPr="00914D09">
        <w:rPr>
          <w:rFonts w:cs="Times New Roman"/>
          <w:b/>
          <w:u w:val="single"/>
        </w:rPr>
        <w:t>CHARGES &amp; PAYMENTS:</w:t>
      </w:r>
    </w:p>
    <w:p w14:paraId="7BDE6F63" w14:textId="77777777" w:rsidR="00653898" w:rsidRPr="00A95417" w:rsidRDefault="00653898" w:rsidP="00653898">
      <w:pPr>
        <w:pStyle w:val="ListParagraph"/>
        <w:numPr>
          <w:ilvl w:val="1"/>
          <w:numId w:val="1"/>
        </w:numPr>
        <w:jc w:val="both"/>
        <w:rPr>
          <w:rFonts w:cs="Times New Roman"/>
          <w:u w:val="single"/>
        </w:rPr>
      </w:pPr>
      <w:r>
        <w:rPr>
          <w:rFonts w:cs="Times New Roman"/>
        </w:rPr>
        <w:t xml:space="preserve">“Second Party” </w:t>
      </w:r>
      <w:r w:rsidRPr="00A95417">
        <w:rPr>
          <w:rFonts w:cs="Times New Roman"/>
        </w:rPr>
        <w:t xml:space="preserve">shall pay all payments including Hardware, Monthly Charges, Installation Charge, VAT, Reactivation Charges (if any) and any other relevant charges mutually agreed as indicated in </w:t>
      </w:r>
      <w:r w:rsidRPr="00A95417">
        <w:rPr>
          <w:rFonts w:cs="Times New Roman"/>
          <w:b/>
        </w:rPr>
        <w:t>Annexure – “A”</w:t>
      </w:r>
      <w:r w:rsidR="00AF1FD4">
        <w:rPr>
          <w:rFonts w:cs="Times New Roman"/>
        </w:rPr>
        <w:t xml:space="preserve"> </w:t>
      </w:r>
      <w:r w:rsidRPr="00A95417">
        <w:rPr>
          <w:rFonts w:cs="Times New Roman"/>
        </w:rPr>
        <w:t>of this Agreement.</w:t>
      </w:r>
    </w:p>
    <w:p w14:paraId="1F642174" w14:textId="77777777" w:rsidR="00653898" w:rsidRPr="008B4EC1" w:rsidRDefault="00653898" w:rsidP="002B26ED">
      <w:pPr>
        <w:pStyle w:val="ListParagraph"/>
        <w:numPr>
          <w:ilvl w:val="1"/>
          <w:numId w:val="1"/>
        </w:numPr>
        <w:jc w:val="both"/>
        <w:rPr>
          <w:rFonts w:cs="Times New Roman"/>
          <w:u w:val="single"/>
        </w:rPr>
      </w:pPr>
      <w:r w:rsidRPr="008B4EC1">
        <w:rPr>
          <w:rFonts w:cs="Times New Roman"/>
        </w:rPr>
        <w:t xml:space="preserve">All Payments shall be made by A/C payee </w:t>
      </w:r>
      <w:proofErr w:type="spellStart"/>
      <w:r w:rsidRPr="008B4EC1">
        <w:rPr>
          <w:rFonts w:cs="Times New Roman"/>
        </w:rPr>
        <w:t>cheque</w:t>
      </w:r>
      <w:proofErr w:type="spellEnd"/>
      <w:r w:rsidR="008B4EC1" w:rsidRPr="008B4EC1">
        <w:rPr>
          <w:rFonts w:cs="Times New Roman"/>
        </w:rPr>
        <w:t>, Pay Order or Cash</w:t>
      </w:r>
      <w:r w:rsidRPr="008B4EC1">
        <w:rPr>
          <w:rFonts w:cs="Times New Roman"/>
        </w:rPr>
        <w:t xml:space="preserve"> in favor of “</w:t>
      </w:r>
      <w:r w:rsidRPr="008B4EC1">
        <w:rPr>
          <w:rFonts w:cs="Times New Roman"/>
          <w:b/>
        </w:rPr>
        <w:t>Broad</w:t>
      </w:r>
      <w:r w:rsidR="002B26ED" w:rsidRPr="008B4EC1">
        <w:rPr>
          <w:rFonts w:cs="Times New Roman"/>
          <w:b/>
        </w:rPr>
        <w:t xml:space="preserve"> Band Telecom Services Limited</w:t>
      </w:r>
      <w:r w:rsidR="002B26ED" w:rsidRPr="008B4EC1">
        <w:rPr>
          <w:rFonts w:cs="Times New Roman"/>
        </w:rPr>
        <w:t>”.</w:t>
      </w:r>
      <w:r w:rsidR="008B4EC1" w:rsidRPr="008B4EC1">
        <w:rPr>
          <w:rFonts w:cs="Times New Roman"/>
        </w:rPr>
        <w:t xml:space="preserve"> </w:t>
      </w:r>
    </w:p>
    <w:p w14:paraId="5F64159D" w14:textId="77777777" w:rsidR="008B4EC1" w:rsidRPr="008B4EC1" w:rsidRDefault="002B26ED" w:rsidP="002B26ED">
      <w:pPr>
        <w:pStyle w:val="ListParagraph"/>
        <w:numPr>
          <w:ilvl w:val="1"/>
          <w:numId w:val="1"/>
        </w:numPr>
        <w:jc w:val="both"/>
        <w:rPr>
          <w:rFonts w:cs="Times New Roman"/>
          <w:u w:val="single"/>
        </w:rPr>
      </w:pPr>
      <w:r w:rsidRPr="008B4EC1">
        <w:rPr>
          <w:rFonts w:cs="Times New Roman"/>
        </w:rPr>
        <w:t xml:space="preserve">Monthly payment to be paid in advance within </w:t>
      </w:r>
      <w:r w:rsidR="00A608C4">
        <w:rPr>
          <w:rFonts w:cs="Times New Roman"/>
        </w:rPr>
        <w:t>1</w:t>
      </w:r>
      <w:r w:rsidRPr="008B4EC1">
        <w:rPr>
          <w:rFonts w:cs="Times New Roman"/>
        </w:rPr>
        <w:t>5th of each concurrent month.</w:t>
      </w:r>
      <w:r w:rsidRPr="008B4EC1">
        <w:rPr>
          <w:rFonts w:cs="Times New Roman"/>
          <w:u w:val="single"/>
        </w:rPr>
        <w:t xml:space="preserve"> </w:t>
      </w:r>
    </w:p>
    <w:p w14:paraId="1D9E03E6" w14:textId="77777777" w:rsidR="00FA1D4C" w:rsidRPr="006656CC" w:rsidRDefault="00FA1D4C" w:rsidP="00FA1D4C">
      <w:pPr>
        <w:pStyle w:val="ListParagraph"/>
        <w:jc w:val="both"/>
        <w:rPr>
          <w:rFonts w:ascii="Arial" w:hAnsi="Arial" w:cs="Arial"/>
          <w:sz w:val="20"/>
          <w:szCs w:val="20"/>
        </w:rPr>
      </w:pPr>
      <w:r w:rsidRPr="006656CC">
        <w:rPr>
          <w:rFonts w:ascii="Calibri" w:hAnsi="Calibri" w:cs="Calibri"/>
        </w:rPr>
        <w:t>2.4</w:t>
      </w:r>
      <w:r w:rsidRPr="006656CC">
        <w:rPr>
          <w:sz w:val="14"/>
          <w:szCs w:val="14"/>
        </w:rPr>
        <w:t xml:space="preserve">   </w:t>
      </w:r>
      <w:r w:rsidRPr="006656CC">
        <w:rPr>
          <w:rFonts w:ascii="Calibri" w:hAnsi="Calibri" w:cs="Calibri"/>
        </w:rPr>
        <w:t xml:space="preserve">Prices are </w:t>
      </w:r>
      <w:r w:rsidR="001779DE">
        <w:rPr>
          <w:rFonts w:ascii="Calibri" w:hAnsi="Calibri" w:cs="Calibri"/>
        </w:rPr>
        <w:t>including</w:t>
      </w:r>
      <w:r w:rsidRPr="006656CC">
        <w:rPr>
          <w:rFonts w:ascii="Calibri" w:hAnsi="Calibri" w:cs="Calibri"/>
        </w:rPr>
        <w:t xml:space="preserve"> VAT / TAX /AIT &amp; further any other surcharges impose by the govt. during service agreement also to be applicable at per as per govt. rules and regulations.</w:t>
      </w:r>
    </w:p>
    <w:p w14:paraId="52085C8E" w14:textId="77777777" w:rsidR="00653898" w:rsidRPr="00FA1D4C" w:rsidRDefault="00653898" w:rsidP="00FA1D4C">
      <w:pPr>
        <w:pStyle w:val="ListParagraph"/>
        <w:jc w:val="both"/>
        <w:rPr>
          <w:rFonts w:ascii="Arial" w:hAnsi="Arial" w:cs="Times New Roman"/>
          <w:color w:val="0070C0"/>
          <w:sz w:val="20"/>
          <w:szCs w:val="20"/>
          <w:u w:val="single"/>
        </w:rPr>
      </w:pPr>
    </w:p>
    <w:p w14:paraId="25D390CC" w14:textId="77777777" w:rsidR="00653898" w:rsidRDefault="00653898" w:rsidP="00653898">
      <w:pPr>
        <w:pStyle w:val="ListParagraph"/>
        <w:numPr>
          <w:ilvl w:val="0"/>
          <w:numId w:val="1"/>
        </w:numPr>
        <w:rPr>
          <w:rFonts w:cs="Times New Roman"/>
          <w:b/>
          <w:u w:val="single"/>
        </w:rPr>
      </w:pPr>
      <w:r>
        <w:rPr>
          <w:rFonts w:cs="Times New Roman"/>
          <w:b/>
          <w:u w:val="single"/>
        </w:rPr>
        <w:t>CUSTOMER</w:t>
      </w:r>
      <w:r w:rsidR="002B26ED">
        <w:rPr>
          <w:rFonts w:cs="Times New Roman"/>
          <w:b/>
          <w:u w:val="single"/>
        </w:rPr>
        <w:t xml:space="preserve"> </w:t>
      </w:r>
      <w:r>
        <w:rPr>
          <w:rFonts w:cs="Times New Roman"/>
          <w:b/>
          <w:u w:val="single"/>
        </w:rPr>
        <w:t>/</w:t>
      </w:r>
      <w:r w:rsidR="002B26ED">
        <w:rPr>
          <w:rFonts w:cs="Times New Roman"/>
          <w:b/>
          <w:u w:val="single"/>
        </w:rPr>
        <w:t xml:space="preserve"> </w:t>
      </w:r>
      <w:r>
        <w:rPr>
          <w:rFonts w:cs="Times New Roman"/>
          <w:b/>
          <w:u w:val="single"/>
        </w:rPr>
        <w:t>USER’S OBLIGATIONS</w:t>
      </w:r>
      <w:r w:rsidRPr="00914D09">
        <w:rPr>
          <w:rFonts w:cs="Times New Roman"/>
          <w:b/>
          <w:u w:val="single"/>
        </w:rPr>
        <w:t>:</w:t>
      </w:r>
    </w:p>
    <w:p w14:paraId="4066BA73" w14:textId="77777777" w:rsidR="00653898" w:rsidRDefault="00653898" w:rsidP="00653898">
      <w:pPr>
        <w:pStyle w:val="ListParagraph"/>
        <w:numPr>
          <w:ilvl w:val="1"/>
          <w:numId w:val="1"/>
        </w:numPr>
        <w:jc w:val="both"/>
        <w:rPr>
          <w:rFonts w:cs="Times New Roman"/>
        </w:rPr>
      </w:pPr>
      <w:r w:rsidRPr="00626BD2">
        <w:rPr>
          <w:rFonts w:cs="Times New Roman"/>
        </w:rPr>
        <w:t>By subscription to “</w:t>
      </w:r>
      <w:r>
        <w:rPr>
          <w:rFonts w:cs="Times New Roman"/>
        </w:rPr>
        <w:t>First Party</w:t>
      </w:r>
      <w:r w:rsidRPr="00626BD2">
        <w:rPr>
          <w:rFonts w:cs="Times New Roman"/>
        </w:rPr>
        <w:t xml:space="preserve">” </w:t>
      </w:r>
      <w:r w:rsidR="002B26ED">
        <w:rPr>
          <w:rFonts w:cs="Times New Roman"/>
        </w:rPr>
        <w:t>s</w:t>
      </w:r>
      <w:r w:rsidRPr="00626BD2">
        <w:rPr>
          <w:rFonts w:cs="Times New Roman"/>
        </w:rPr>
        <w:t>ervice “</w:t>
      </w:r>
      <w:r>
        <w:rPr>
          <w:rFonts w:cs="Times New Roman"/>
        </w:rPr>
        <w:t>Second Party</w:t>
      </w:r>
      <w:r w:rsidRPr="00626BD2">
        <w:rPr>
          <w:rFonts w:cs="Times New Roman"/>
        </w:rPr>
        <w:t>” agrees and understands that the VoIP is strictly prohibited with this service connection which is only meant for the usage of Internet and “</w:t>
      </w:r>
      <w:r w:rsidR="002B26ED">
        <w:rPr>
          <w:rFonts w:cs="Times New Roman"/>
        </w:rPr>
        <w:t>Second Party</w:t>
      </w:r>
      <w:r w:rsidRPr="00626BD2">
        <w:rPr>
          <w:rFonts w:cs="Times New Roman"/>
        </w:rPr>
        <w:t>” does not handle VoIP with this service connection. Any usages of VoIP by this service connection, “</w:t>
      </w:r>
      <w:r>
        <w:rPr>
          <w:rFonts w:cs="Times New Roman"/>
        </w:rPr>
        <w:t>Second Party</w:t>
      </w:r>
      <w:r w:rsidRPr="00626BD2">
        <w:rPr>
          <w:rFonts w:cs="Times New Roman"/>
        </w:rPr>
        <w:t>” will bear the entire responsibility and subject to legal actions as per Bangladesh Telecommunications Act- 2001 of Bangladesh Telecommunication Regulatory Commissions.</w:t>
      </w:r>
    </w:p>
    <w:p w14:paraId="400BAD89" w14:textId="77777777" w:rsidR="00EE0B8A" w:rsidRDefault="00653898" w:rsidP="00987EF2">
      <w:pPr>
        <w:pStyle w:val="ListParagraph"/>
        <w:numPr>
          <w:ilvl w:val="1"/>
          <w:numId w:val="1"/>
        </w:numPr>
        <w:jc w:val="both"/>
        <w:rPr>
          <w:rFonts w:cs="Times New Roman"/>
        </w:rPr>
      </w:pPr>
      <w:r w:rsidRPr="00626BD2">
        <w:rPr>
          <w:rFonts w:cs="Times New Roman"/>
        </w:rPr>
        <w:t xml:space="preserve">Public / Real IP: Usage of supplied IP is </w:t>
      </w:r>
      <w:r>
        <w:rPr>
          <w:rFonts w:cs="Times New Roman"/>
        </w:rPr>
        <w:t>“Second Party”</w:t>
      </w:r>
      <w:r w:rsidRPr="00626BD2">
        <w:rPr>
          <w:rFonts w:cs="Times New Roman"/>
        </w:rPr>
        <w:t xml:space="preserve"> respo</w:t>
      </w:r>
      <w:r>
        <w:rPr>
          <w:rFonts w:cs="Times New Roman"/>
        </w:rPr>
        <w:t>nsibility. Thus, any illegal usage</w:t>
      </w:r>
      <w:r w:rsidRPr="00626BD2">
        <w:rPr>
          <w:rFonts w:cs="Times New Roman"/>
        </w:rPr>
        <w:t xml:space="preserve"> is subject to APNIC and BTRC compliance. IP is returnable to the </w:t>
      </w:r>
      <w:r>
        <w:rPr>
          <w:rFonts w:cs="Times New Roman"/>
        </w:rPr>
        <w:t xml:space="preserve">First Party </w:t>
      </w:r>
      <w:r w:rsidRPr="00626BD2">
        <w:rPr>
          <w:rFonts w:cs="Times New Roman"/>
        </w:rPr>
        <w:t xml:space="preserve">upon </w:t>
      </w:r>
      <w:r>
        <w:rPr>
          <w:rFonts w:cs="Times New Roman"/>
        </w:rPr>
        <w:t>any bridge of legality/compliance and after agreement validity.</w:t>
      </w:r>
      <w:r w:rsidRPr="00626BD2">
        <w:rPr>
          <w:rFonts w:cs="Times New Roman"/>
        </w:rPr>
        <w:t xml:space="preserve">  </w:t>
      </w:r>
    </w:p>
    <w:p w14:paraId="1B0D3FDB" w14:textId="77777777" w:rsidR="00987EF2" w:rsidRDefault="00987EF2" w:rsidP="00987EF2">
      <w:pPr>
        <w:jc w:val="both"/>
        <w:rPr>
          <w:rFonts w:cs="Times New Roman"/>
        </w:rPr>
      </w:pPr>
    </w:p>
    <w:p w14:paraId="66577B4A" w14:textId="77777777" w:rsidR="00FA1D4C" w:rsidRDefault="00FA1D4C" w:rsidP="00987EF2">
      <w:pPr>
        <w:jc w:val="both"/>
        <w:rPr>
          <w:rFonts w:cs="Times New Roman"/>
        </w:rPr>
      </w:pPr>
    </w:p>
    <w:p w14:paraId="4521B1B4" w14:textId="77777777" w:rsidR="001779DE" w:rsidRPr="00987EF2" w:rsidRDefault="001779DE" w:rsidP="00987EF2">
      <w:pPr>
        <w:jc w:val="both"/>
        <w:rPr>
          <w:rFonts w:cs="Times New Roman"/>
        </w:rPr>
      </w:pPr>
    </w:p>
    <w:p w14:paraId="38AB2ED7" w14:textId="77777777" w:rsidR="00653898" w:rsidRPr="00D213FA" w:rsidRDefault="00653898" w:rsidP="00653898">
      <w:pPr>
        <w:pStyle w:val="ListParagraph"/>
        <w:numPr>
          <w:ilvl w:val="0"/>
          <w:numId w:val="1"/>
        </w:numPr>
        <w:jc w:val="both"/>
        <w:rPr>
          <w:rFonts w:ascii="Calibri" w:hAnsi="Calibri" w:cs="Calibri"/>
          <w:b/>
          <w:bCs/>
        </w:rPr>
      </w:pPr>
      <w:r>
        <w:rPr>
          <w:rFonts w:ascii="Calibri" w:hAnsi="Calibri" w:cs="Calibri"/>
          <w:b/>
          <w:bCs/>
          <w:u w:val="single"/>
        </w:rPr>
        <w:t>SUPPLIED EQUIPMENT &amp; WARRANTY</w:t>
      </w:r>
      <w:r w:rsidRPr="00966D2B">
        <w:rPr>
          <w:rFonts w:ascii="Calibri" w:hAnsi="Calibri" w:cs="Calibri"/>
          <w:b/>
          <w:bCs/>
          <w:u w:val="single"/>
        </w:rPr>
        <w:t>:</w:t>
      </w:r>
    </w:p>
    <w:p w14:paraId="1A30CFE4" w14:textId="77777777" w:rsidR="002B26ED" w:rsidRPr="002B26ED" w:rsidRDefault="000D08D5" w:rsidP="002B26ED">
      <w:pPr>
        <w:pStyle w:val="ListParagraph"/>
        <w:numPr>
          <w:ilvl w:val="1"/>
          <w:numId w:val="1"/>
        </w:numPr>
        <w:spacing w:after="0" w:line="240" w:lineRule="auto"/>
        <w:jc w:val="both"/>
        <w:rPr>
          <w:rFonts w:ascii="Calibri" w:hAnsi="Calibri" w:cs="Calibri"/>
          <w:bCs/>
        </w:rPr>
      </w:pPr>
      <w:r>
        <w:rPr>
          <w:rFonts w:cs="Times New Roman"/>
        </w:rPr>
        <w:t>“First Party”</w:t>
      </w:r>
      <w:r w:rsidRPr="008434D9">
        <w:rPr>
          <w:rFonts w:ascii="Calibri" w:hAnsi="Calibri" w:cs="Calibri"/>
          <w:bCs/>
        </w:rPr>
        <w:t xml:space="preserve"> </w:t>
      </w:r>
      <w:r w:rsidR="00653898" w:rsidRPr="008434D9">
        <w:rPr>
          <w:rFonts w:ascii="Calibri" w:hAnsi="Calibri" w:cs="Calibri"/>
          <w:bCs/>
        </w:rPr>
        <w:t>will provide manufacture standard warranty for the supplied equipment from the date of delivery.</w:t>
      </w:r>
    </w:p>
    <w:p w14:paraId="5DA412E0" w14:textId="77777777" w:rsidR="002B26ED" w:rsidRPr="00EE0B8A" w:rsidRDefault="00653898" w:rsidP="00EE0B8A">
      <w:pPr>
        <w:pStyle w:val="ListParagraph"/>
        <w:numPr>
          <w:ilvl w:val="1"/>
          <w:numId w:val="1"/>
        </w:numPr>
        <w:spacing w:after="0" w:line="240" w:lineRule="auto"/>
        <w:jc w:val="both"/>
        <w:rPr>
          <w:rFonts w:ascii="Calibri" w:hAnsi="Calibri" w:cs="Calibri"/>
          <w:bCs/>
        </w:rPr>
      </w:pPr>
      <w:r>
        <w:rPr>
          <w:rFonts w:ascii="Calibri" w:hAnsi="Calibri" w:cs="Calibri"/>
          <w:bCs/>
        </w:rPr>
        <w:t xml:space="preserve">The warranty does not apply to any product that has been </w:t>
      </w:r>
      <w:r w:rsidR="002B26ED">
        <w:rPr>
          <w:rFonts w:ascii="Calibri" w:hAnsi="Calibri" w:cs="Calibri"/>
          <w:bCs/>
        </w:rPr>
        <w:t>defected, altered, subject to</w:t>
      </w:r>
      <w:r>
        <w:rPr>
          <w:rFonts w:ascii="Calibri" w:hAnsi="Calibri" w:cs="Calibri"/>
          <w:bCs/>
        </w:rPr>
        <w:t xml:space="preserve"> abuse, neglect or accident, exposed to faulty power, lighting strikes, that has had the serial</w:t>
      </w:r>
      <w:r w:rsidR="002B26ED">
        <w:rPr>
          <w:rFonts w:ascii="Calibri" w:hAnsi="Calibri" w:cs="Calibri"/>
          <w:bCs/>
        </w:rPr>
        <w:t xml:space="preserve"> </w:t>
      </w:r>
      <w:r w:rsidRPr="002B26ED">
        <w:rPr>
          <w:rFonts w:ascii="Calibri" w:hAnsi="Calibri" w:cs="Calibri"/>
          <w:bCs/>
        </w:rPr>
        <w:t xml:space="preserve">number altered or removed, or that has been connected, installed, adjusted, or required other </w:t>
      </w:r>
      <w:r w:rsidR="00953103" w:rsidRPr="002B26ED">
        <w:rPr>
          <w:rFonts w:ascii="Calibri" w:hAnsi="Calibri" w:cs="Calibri"/>
          <w:bCs/>
        </w:rPr>
        <w:t>than</w:t>
      </w:r>
      <w:r w:rsidRPr="002B26ED">
        <w:rPr>
          <w:rFonts w:ascii="Calibri" w:hAnsi="Calibri" w:cs="Calibri"/>
          <w:bCs/>
        </w:rPr>
        <w:t xml:space="preserve"> in accordance with instructions furnished by </w:t>
      </w:r>
      <w:r w:rsidR="000D08D5">
        <w:rPr>
          <w:rFonts w:cs="Times New Roman"/>
        </w:rPr>
        <w:t>“First Party”.</w:t>
      </w:r>
    </w:p>
    <w:p w14:paraId="7A750C4A" w14:textId="77777777" w:rsidR="00653898" w:rsidRPr="008434D9" w:rsidRDefault="000D08D5" w:rsidP="00653898">
      <w:pPr>
        <w:pStyle w:val="ListParagraph"/>
        <w:numPr>
          <w:ilvl w:val="1"/>
          <w:numId w:val="1"/>
        </w:numPr>
        <w:spacing w:after="0" w:line="240" w:lineRule="auto"/>
        <w:jc w:val="both"/>
        <w:rPr>
          <w:rFonts w:ascii="Calibri" w:hAnsi="Calibri" w:cs="Calibri"/>
          <w:bCs/>
        </w:rPr>
      </w:pPr>
      <w:r>
        <w:rPr>
          <w:rFonts w:cs="Times New Roman"/>
        </w:rPr>
        <w:t xml:space="preserve">“First Party” </w:t>
      </w:r>
      <w:r w:rsidR="00653898">
        <w:rPr>
          <w:rFonts w:ascii="Calibri" w:hAnsi="Calibri" w:cs="Calibri"/>
          <w:bCs/>
        </w:rPr>
        <w:t>will replace or repair any equipment only once against warranty claim within the warranty period if the equipment becomes unusable. For subsequent damage or need, client should pay the cost.</w:t>
      </w:r>
    </w:p>
    <w:p w14:paraId="776568D1" w14:textId="77777777" w:rsidR="00653898" w:rsidRDefault="00653898" w:rsidP="00653898">
      <w:pPr>
        <w:pStyle w:val="ListParagraph"/>
        <w:spacing w:after="0" w:line="240" w:lineRule="auto"/>
        <w:ind w:left="1080"/>
        <w:jc w:val="both"/>
        <w:rPr>
          <w:rFonts w:ascii="Calibri" w:hAnsi="Calibri" w:cs="Calibri"/>
          <w:bCs/>
        </w:rPr>
      </w:pPr>
      <w:r w:rsidRPr="008434D9">
        <w:rPr>
          <w:rFonts w:ascii="Calibri" w:hAnsi="Calibri" w:cs="Calibri"/>
          <w:bCs/>
        </w:rPr>
        <w:t xml:space="preserve"> </w:t>
      </w:r>
    </w:p>
    <w:p w14:paraId="08731689" w14:textId="77777777" w:rsidR="00653898" w:rsidRPr="00D213FA" w:rsidRDefault="00653898" w:rsidP="00653898">
      <w:pPr>
        <w:pStyle w:val="ListParagraph"/>
        <w:numPr>
          <w:ilvl w:val="0"/>
          <w:numId w:val="1"/>
        </w:numPr>
        <w:spacing w:after="0" w:line="240" w:lineRule="auto"/>
        <w:jc w:val="both"/>
        <w:rPr>
          <w:rFonts w:ascii="Calibri" w:hAnsi="Calibri" w:cs="Calibri"/>
          <w:b/>
        </w:rPr>
      </w:pPr>
      <w:r w:rsidRPr="00CE170F">
        <w:rPr>
          <w:rFonts w:ascii="Calibri" w:hAnsi="Calibri" w:cs="Calibri"/>
          <w:b/>
          <w:bCs/>
          <w:u w:val="single"/>
        </w:rPr>
        <w:t>SUPPORT &amp; MAINTNANCE:</w:t>
      </w:r>
    </w:p>
    <w:p w14:paraId="42343BF1" w14:textId="77777777" w:rsidR="00653898" w:rsidRDefault="00653898" w:rsidP="00653898">
      <w:pPr>
        <w:numPr>
          <w:ilvl w:val="1"/>
          <w:numId w:val="1"/>
        </w:numPr>
        <w:spacing w:after="0" w:line="240" w:lineRule="auto"/>
        <w:jc w:val="both"/>
        <w:rPr>
          <w:rFonts w:ascii="Calibri" w:hAnsi="Calibri" w:cs="Calibri"/>
        </w:rPr>
      </w:pPr>
      <w:r>
        <w:rPr>
          <w:rFonts w:ascii="Calibri" w:hAnsi="Calibri" w:cs="Calibri"/>
        </w:rPr>
        <w:t xml:space="preserve"> “First Party”</w:t>
      </w:r>
      <w:r w:rsidRPr="00DB3F80">
        <w:rPr>
          <w:rFonts w:ascii="Calibri" w:hAnsi="Calibri" w:cs="Calibri"/>
        </w:rPr>
        <w:t xml:space="preserve"> is responsible for providing services and supports for </w:t>
      </w:r>
      <w:r w:rsidRPr="00BC1AE8">
        <w:rPr>
          <w:rFonts w:ascii="Calibri" w:hAnsi="Calibri" w:cs="Calibri"/>
        </w:rPr>
        <w:t>Internet</w:t>
      </w:r>
      <w:r w:rsidRPr="00DB3F80">
        <w:rPr>
          <w:rFonts w:ascii="Calibri" w:hAnsi="Calibri" w:cs="Calibri"/>
        </w:rPr>
        <w:t xml:space="preserve"> connectivity problem on receiving complaint from the client throug</w:t>
      </w:r>
      <w:r>
        <w:rPr>
          <w:rFonts w:ascii="Calibri" w:hAnsi="Calibri" w:cs="Calibri"/>
        </w:rPr>
        <w:t>h telephone or e-mail</w:t>
      </w:r>
      <w:r w:rsidRPr="00DB3F80">
        <w:rPr>
          <w:rFonts w:ascii="Calibri" w:hAnsi="Calibri" w:cs="Calibri"/>
        </w:rPr>
        <w:t xml:space="preserve">. And </w:t>
      </w:r>
      <w:r>
        <w:rPr>
          <w:rFonts w:ascii="Calibri" w:hAnsi="Calibri" w:cs="Calibri"/>
        </w:rPr>
        <w:t>“First Party”</w:t>
      </w:r>
      <w:r w:rsidRPr="00DB3F80">
        <w:rPr>
          <w:rFonts w:ascii="Calibri" w:hAnsi="Calibri" w:cs="Calibri"/>
        </w:rPr>
        <w:t xml:space="preserve"> is not responsible for providing any services and supports other than the installed network [i.e. </w:t>
      </w:r>
      <w:r>
        <w:rPr>
          <w:rFonts w:ascii="Calibri" w:hAnsi="Calibri" w:cs="Calibri"/>
        </w:rPr>
        <w:t>“Second Party”</w:t>
      </w:r>
      <w:r w:rsidRPr="00DB3F80">
        <w:rPr>
          <w:rFonts w:ascii="Calibri" w:hAnsi="Calibri" w:cs="Calibri"/>
        </w:rPr>
        <w:t xml:space="preserve"> PC Configuration/problem, virus attack, etc.]</w:t>
      </w:r>
    </w:p>
    <w:p w14:paraId="68EC72E7" w14:textId="77777777" w:rsidR="00653898" w:rsidRPr="00880898" w:rsidRDefault="000D08D5" w:rsidP="00653898">
      <w:pPr>
        <w:pStyle w:val="ListParagraph"/>
        <w:numPr>
          <w:ilvl w:val="1"/>
          <w:numId w:val="1"/>
        </w:numPr>
        <w:spacing w:after="0" w:line="240" w:lineRule="auto"/>
        <w:jc w:val="both"/>
        <w:rPr>
          <w:rFonts w:ascii="Calibri" w:hAnsi="Calibri" w:cs="Calibri"/>
          <w:bCs/>
        </w:rPr>
      </w:pPr>
      <w:r>
        <w:rPr>
          <w:rFonts w:cs="Times New Roman"/>
        </w:rPr>
        <w:t>“First Party”</w:t>
      </w:r>
      <w:r w:rsidRPr="008434D9">
        <w:rPr>
          <w:rFonts w:ascii="Calibri" w:hAnsi="Calibri" w:cs="Calibri"/>
          <w:bCs/>
        </w:rPr>
        <w:t xml:space="preserve"> </w:t>
      </w:r>
      <w:r w:rsidR="00653898">
        <w:rPr>
          <w:rFonts w:ascii="Calibri" w:hAnsi="Calibri" w:cs="Calibri"/>
          <w:bCs/>
        </w:rPr>
        <w:t xml:space="preserve">is responsible for providing services and supports through telephone or e-mail. </w:t>
      </w:r>
      <w:r>
        <w:rPr>
          <w:rFonts w:cs="Times New Roman"/>
        </w:rPr>
        <w:t>“First Party”</w:t>
      </w:r>
      <w:r w:rsidRPr="008434D9">
        <w:rPr>
          <w:rFonts w:ascii="Calibri" w:hAnsi="Calibri" w:cs="Calibri"/>
          <w:bCs/>
        </w:rPr>
        <w:t xml:space="preserve"> </w:t>
      </w:r>
      <w:r w:rsidR="00653898">
        <w:rPr>
          <w:rFonts w:ascii="Calibri" w:hAnsi="Calibri" w:cs="Calibri"/>
          <w:bCs/>
        </w:rPr>
        <w:t xml:space="preserve">will provide on-site support during daylight time and over phone and </w:t>
      </w:r>
      <w:r w:rsidR="00AE45FD">
        <w:rPr>
          <w:rFonts w:ascii="Calibri" w:hAnsi="Calibri" w:cs="Calibri"/>
          <w:bCs/>
        </w:rPr>
        <w:t>Skype</w:t>
      </w:r>
      <w:r w:rsidR="00653898">
        <w:rPr>
          <w:rFonts w:ascii="Calibri" w:hAnsi="Calibri" w:cs="Calibri"/>
          <w:bCs/>
        </w:rPr>
        <w:t xml:space="preserve"> for the rest of the period.</w:t>
      </w:r>
    </w:p>
    <w:p w14:paraId="5200E667" w14:textId="77777777" w:rsidR="00653898" w:rsidRPr="00774DB9" w:rsidRDefault="00653898" w:rsidP="00653898">
      <w:pPr>
        <w:pStyle w:val="ListParagraph"/>
        <w:spacing w:after="0" w:line="240" w:lineRule="auto"/>
        <w:jc w:val="both"/>
        <w:rPr>
          <w:rFonts w:ascii="Calibri" w:hAnsi="Calibri" w:cs="Calibri"/>
          <w:b/>
        </w:rPr>
      </w:pPr>
    </w:p>
    <w:p w14:paraId="0793D922" w14:textId="77777777" w:rsidR="00653898" w:rsidRPr="00D213FA" w:rsidRDefault="00653898" w:rsidP="00653898">
      <w:pPr>
        <w:pStyle w:val="ListParagraph"/>
        <w:numPr>
          <w:ilvl w:val="0"/>
          <w:numId w:val="1"/>
        </w:numPr>
        <w:spacing w:after="0" w:line="240" w:lineRule="auto"/>
        <w:jc w:val="both"/>
        <w:rPr>
          <w:rFonts w:ascii="Calibri" w:hAnsi="Calibri" w:cs="Calibri"/>
          <w:b/>
        </w:rPr>
      </w:pPr>
      <w:r>
        <w:rPr>
          <w:rFonts w:ascii="Calibri" w:hAnsi="Calibri" w:cs="Calibri"/>
          <w:b/>
          <w:bCs/>
          <w:u w:val="single"/>
        </w:rPr>
        <w:t>TERMS OF AGREEMENT</w:t>
      </w:r>
      <w:r w:rsidRPr="00966D2B">
        <w:rPr>
          <w:rFonts w:ascii="Calibri" w:hAnsi="Calibri" w:cs="Calibri"/>
          <w:b/>
          <w:bCs/>
          <w:u w:val="single"/>
        </w:rPr>
        <w:t>:</w:t>
      </w:r>
    </w:p>
    <w:p w14:paraId="4DFDAD6A" w14:textId="77777777" w:rsidR="00653898" w:rsidRDefault="00653898" w:rsidP="00653898">
      <w:pPr>
        <w:pStyle w:val="ListParagraph"/>
        <w:numPr>
          <w:ilvl w:val="1"/>
          <w:numId w:val="1"/>
        </w:numPr>
        <w:jc w:val="both"/>
        <w:rPr>
          <w:rFonts w:cs="Times New Roman"/>
        </w:rPr>
      </w:pPr>
      <w:r>
        <w:rPr>
          <w:rFonts w:cs="Times New Roman"/>
        </w:rPr>
        <w:t>This SLA is made for a period of 01 (One) year starting from the date of signing and shall be automatically renewed on an annual basis provided there is no written notice for termination of this SLA from either sides.</w:t>
      </w:r>
    </w:p>
    <w:p w14:paraId="17F2A0F7" w14:textId="77777777" w:rsidR="00653898" w:rsidRDefault="00653898" w:rsidP="00653898">
      <w:pPr>
        <w:pStyle w:val="ListParagraph"/>
        <w:numPr>
          <w:ilvl w:val="1"/>
          <w:numId w:val="1"/>
        </w:numPr>
        <w:jc w:val="both"/>
        <w:rPr>
          <w:rFonts w:cs="Times New Roman"/>
        </w:rPr>
      </w:pPr>
      <w:r>
        <w:rPr>
          <w:rFonts w:cs="Times New Roman"/>
        </w:rPr>
        <w:t>“Second Party” may not revise any of the terms of this Agreement. “First Party” reserves the right to, and may, revise this Agreement at any time, and such revisions shall become effective Thirty days after “First Party”</w:t>
      </w:r>
      <w:r w:rsidRPr="00A220CA">
        <w:rPr>
          <w:rFonts w:cs="Times New Roman"/>
        </w:rPr>
        <w:t xml:space="preserve"> </w:t>
      </w:r>
      <w:r>
        <w:rPr>
          <w:rFonts w:cs="Times New Roman"/>
        </w:rPr>
        <w:t xml:space="preserve">notify/posts the revised Agreement to “Second Party”. Any revisions that come to in effect due to any instructions made by BTRC are subject to immediate effect with or without notice. </w:t>
      </w:r>
    </w:p>
    <w:p w14:paraId="5215D4F5" w14:textId="77777777" w:rsidR="00653898" w:rsidRPr="00880898" w:rsidRDefault="00653898" w:rsidP="00653898">
      <w:pPr>
        <w:pStyle w:val="ListParagraph"/>
        <w:numPr>
          <w:ilvl w:val="1"/>
          <w:numId w:val="1"/>
        </w:numPr>
        <w:jc w:val="both"/>
        <w:rPr>
          <w:rFonts w:cs="Times New Roman"/>
        </w:rPr>
      </w:pPr>
      <w:r>
        <w:rPr>
          <w:rFonts w:ascii="Calibri" w:hAnsi="Calibri"/>
        </w:rPr>
        <w:t>Both the Parties</w:t>
      </w:r>
      <w:r w:rsidRPr="00720776">
        <w:rPr>
          <w:rFonts w:ascii="Calibri" w:hAnsi="Calibri"/>
        </w:rPr>
        <w:t xml:space="preserve"> may cancel service, after the initial </w:t>
      </w:r>
      <w:r w:rsidR="00953103" w:rsidRPr="00953103">
        <w:rPr>
          <w:rFonts w:ascii="Calibri" w:hAnsi="Calibri"/>
          <w:b/>
        </w:rPr>
        <w:t>one-year</w:t>
      </w:r>
      <w:r w:rsidRPr="00720776">
        <w:rPr>
          <w:rFonts w:ascii="Calibri" w:hAnsi="Calibri"/>
        </w:rPr>
        <w:t xml:space="preserve"> minimum requirement, by providing </w:t>
      </w:r>
      <w:r w:rsidRPr="00953103">
        <w:rPr>
          <w:rFonts w:ascii="Calibri" w:hAnsi="Calibri"/>
          <w:b/>
        </w:rPr>
        <w:t xml:space="preserve">30 </w:t>
      </w:r>
      <w:r w:rsidR="00953103" w:rsidRPr="00953103">
        <w:rPr>
          <w:rFonts w:ascii="Calibri" w:hAnsi="Calibri"/>
          <w:b/>
        </w:rPr>
        <w:t>days’ notice</w:t>
      </w:r>
      <w:r w:rsidRPr="00720776">
        <w:rPr>
          <w:rFonts w:ascii="Calibri" w:hAnsi="Calibri"/>
        </w:rPr>
        <w:t>, in writing</w:t>
      </w:r>
      <w:r>
        <w:rPr>
          <w:rFonts w:ascii="Calibri" w:hAnsi="Calibri"/>
        </w:rPr>
        <w:t>.</w:t>
      </w:r>
      <w:r w:rsidRPr="00720776">
        <w:rPr>
          <w:rFonts w:ascii="Calibri" w:hAnsi="Calibri"/>
        </w:rPr>
        <w:t xml:space="preserve"> </w:t>
      </w:r>
      <w:r>
        <w:rPr>
          <w:rFonts w:ascii="Calibri" w:hAnsi="Calibri"/>
        </w:rPr>
        <w:t>“Second Party” must clear all outstanding payable bills prior to service cancellation notice.</w:t>
      </w:r>
    </w:p>
    <w:p w14:paraId="2A97A1CF" w14:textId="77777777" w:rsidR="00653898" w:rsidRPr="00CE170F" w:rsidRDefault="00653898" w:rsidP="00653898">
      <w:pPr>
        <w:pStyle w:val="ListParagraph"/>
        <w:ind w:left="1440"/>
        <w:jc w:val="both"/>
        <w:rPr>
          <w:rFonts w:cs="Times New Roman"/>
        </w:rPr>
      </w:pPr>
    </w:p>
    <w:p w14:paraId="16273DC5" w14:textId="77777777" w:rsidR="00653898" w:rsidRDefault="00653898" w:rsidP="00653898">
      <w:pPr>
        <w:pStyle w:val="ListParagraph"/>
        <w:numPr>
          <w:ilvl w:val="0"/>
          <w:numId w:val="1"/>
        </w:numPr>
        <w:rPr>
          <w:rFonts w:cs="Times New Roman"/>
          <w:b/>
          <w:u w:val="single"/>
        </w:rPr>
      </w:pPr>
      <w:r w:rsidRPr="00C20AE7">
        <w:rPr>
          <w:rFonts w:cs="Times New Roman"/>
          <w:b/>
          <w:u w:val="single"/>
        </w:rPr>
        <w:t xml:space="preserve">FORCE MAJEURE: </w:t>
      </w:r>
    </w:p>
    <w:p w14:paraId="7A79718D" w14:textId="77777777" w:rsidR="00653898" w:rsidRDefault="00653898" w:rsidP="002B26ED">
      <w:pPr>
        <w:pStyle w:val="ListParagraph"/>
        <w:jc w:val="both"/>
        <w:rPr>
          <w:rFonts w:cs="Times New Roman"/>
        </w:rPr>
      </w:pPr>
      <w:r w:rsidRPr="00D213FA">
        <w:rPr>
          <w:rFonts w:cs="Times New Roman"/>
        </w:rPr>
        <w:t xml:space="preserve">Neither the </w:t>
      </w:r>
      <w:r>
        <w:rPr>
          <w:rFonts w:cs="Times New Roman"/>
        </w:rPr>
        <w:t>First Party  nor the “Second Party”</w:t>
      </w:r>
      <w:r w:rsidRPr="00D213FA">
        <w:rPr>
          <w:rFonts w:cs="Times New Roman"/>
        </w:rPr>
        <w:t xml:space="preserve"> shall be liable for any failure of or delay in performance hereunder arising out of or resulting from causes beyond its reasonable control including, but not limited to, acts of God, fire, flood, adverse weather conditions, meteorological or atmospheric occurrences or disturbances (including, but not limited to, solar eclipse) or other natural events, externally caused interference, acts of Government (including, but not limited to, any law, rule, order, regulation or direction of any applicable Government, civil or military authority; national emergencies; insurrections; riots; acts or war; civil disorder; strikes; traffic congestions; quarantine restrictions; embargoes.</w:t>
      </w:r>
    </w:p>
    <w:p w14:paraId="200616E6" w14:textId="77777777" w:rsidR="009003BA" w:rsidRDefault="009003BA" w:rsidP="002B26ED">
      <w:pPr>
        <w:pStyle w:val="ListParagraph"/>
        <w:jc w:val="both"/>
        <w:rPr>
          <w:rFonts w:cs="Times New Roman"/>
        </w:rPr>
      </w:pPr>
    </w:p>
    <w:p w14:paraId="24A945F4" w14:textId="77777777" w:rsidR="009003BA" w:rsidRDefault="009003BA" w:rsidP="002B26ED">
      <w:pPr>
        <w:pStyle w:val="ListParagraph"/>
        <w:jc w:val="both"/>
        <w:rPr>
          <w:rFonts w:cs="Times New Roman"/>
        </w:rPr>
      </w:pPr>
    </w:p>
    <w:p w14:paraId="0CED77A9" w14:textId="77777777" w:rsidR="001779DE" w:rsidRDefault="001779DE" w:rsidP="002B26ED">
      <w:pPr>
        <w:pStyle w:val="ListParagraph"/>
        <w:jc w:val="both"/>
        <w:rPr>
          <w:rFonts w:cs="Times New Roman"/>
        </w:rPr>
      </w:pPr>
    </w:p>
    <w:p w14:paraId="0D1455F4" w14:textId="77777777" w:rsidR="001779DE" w:rsidRDefault="001779DE" w:rsidP="002B26ED">
      <w:pPr>
        <w:pStyle w:val="ListParagraph"/>
        <w:jc w:val="both"/>
        <w:rPr>
          <w:rFonts w:cs="Times New Roman"/>
        </w:rPr>
      </w:pPr>
    </w:p>
    <w:p w14:paraId="60323706" w14:textId="77777777" w:rsidR="009003BA" w:rsidRDefault="009003BA" w:rsidP="002B26ED">
      <w:pPr>
        <w:pStyle w:val="ListParagraph"/>
        <w:jc w:val="both"/>
        <w:rPr>
          <w:rFonts w:cs="Times New Roman"/>
        </w:rPr>
      </w:pPr>
    </w:p>
    <w:p w14:paraId="0175C2AA" w14:textId="77777777" w:rsidR="002B26ED" w:rsidRPr="002B26ED" w:rsidRDefault="002B26ED" w:rsidP="002B26ED">
      <w:pPr>
        <w:pStyle w:val="ListParagraph"/>
        <w:jc w:val="both"/>
        <w:rPr>
          <w:rFonts w:cs="Times New Roman"/>
        </w:rPr>
      </w:pPr>
    </w:p>
    <w:p w14:paraId="1DB9B34D" w14:textId="77777777" w:rsidR="002B26ED" w:rsidRPr="002B26ED" w:rsidRDefault="00653898" w:rsidP="002B26ED">
      <w:pPr>
        <w:pStyle w:val="ListParagraph"/>
        <w:numPr>
          <w:ilvl w:val="0"/>
          <w:numId w:val="1"/>
        </w:numPr>
        <w:spacing w:after="0" w:line="240" w:lineRule="auto"/>
        <w:jc w:val="both"/>
        <w:rPr>
          <w:rFonts w:ascii="Calibri" w:hAnsi="Calibri"/>
          <w:u w:val="single"/>
        </w:rPr>
      </w:pPr>
      <w:r w:rsidRPr="00C20AE7">
        <w:rPr>
          <w:rFonts w:ascii="Calibri" w:hAnsi="Calibri"/>
          <w:b/>
          <w:u w:val="single"/>
        </w:rPr>
        <w:t>ANNEXURE:</w:t>
      </w:r>
      <w:r w:rsidRPr="00C20AE7">
        <w:rPr>
          <w:rFonts w:ascii="Calibri" w:hAnsi="Calibri"/>
          <w:b/>
        </w:rPr>
        <w:t xml:space="preserve"> </w:t>
      </w:r>
    </w:p>
    <w:p w14:paraId="782045A5" w14:textId="77777777" w:rsidR="000D08D5" w:rsidRDefault="00653898" w:rsidP="00EE0B8A">
      <w:pPr>
        <w:pStyle w:val="ListParagraph"/>
        <w:spacing w:after="0" w:line="240" w:lineRule="auto"/>
        <w:jc w:val="both"/>
        <w:rPr>
          <w:rFonts w:ascii="Calibri" w:hAnsi="Calibri"/>
        </w:rPr>
      </w:pPr>
      <w:r w:rsidRPr="002B26ED">
        <w:rPr>
          <w:rFonts w:ascii="Calibri" w:hAnsi="Calibri"/>
        </w:rPr>
        <w:t xml:space="preserve"> Annexure Form is a part of this Agreement and must be read along with the Agreement.</w:t>
      </w:r>
    </w:p>
    <w:p w14:paraId="091CCAE3" w14:textId="77777777" w:rsidR="00EE0B8A" w:rsidRDefault="00EE0B8A" w:rsidP="00EE0B8A">
      <w:pPr>
        <w:pStyle w:val="ListParagraph"/>
        <w:spacing w:after="0" w:line="240" w:lineRule="auto"/>
        <w:jc w:val="both"/>
        <w:rPr>
          <w:rFonts w:ascii="Calibri" w:hAnsi="Calibri"/>
          <w:u w:val="single"/>
        </w:rPr>
      </w:pPr>
    </w:p>
    <w:p w14:paraId="30A00C9B" w14:textId="77777777" w:rsidR="00987EF2" w:rsidRDefault="00987EF2" w:rsidP="00EE0B8A">
      <w:pPr>
        <w:pStyle w:val="ListParagraph"/>
        <w:spacing w:after="0" w:line="240" w:lineRule="auto"/>
        <w:jc w:val="both"/>
        <w:rPr>
          <w:rFonts w:ascii="Calibri" w:hAnsi="Calibri"/>
          <w:u w:val="single"/>
        </w:rPr>
      </w:pPr>
    </w:p>
    <w:p w14:paraId="07105B3F" w14:textId="77777777" w:rsidR="002B26ED" w:rsidRPr="004E120D" w:rsidRDefault="002B26ED" w:rsidP="002B26ED">
      <w:pPr>
        <w:numPr>
          <w:ilvl w:val="0"/>
          <w:numId w:val="1"/>
        </w:numPr>
        <w:rPr>
          <w:b/>
          <w:u w:val="single"/>
        </w:rPr>
      </w:pPr>
      <w:r w:rsidRPr="004E120D">
        <w:rPr>
          <w:b/>
          <w:u w:val="single"/>
        </w:rPr>
        <w:t>Declaration:</w:t>
      </w:r>
    </w:p>
    <w:p w14:paraId="19893790" w14:textId="77777777" w:rsidR="00AE45FD" w:rsidRPr="00AE45FD" w:rsidRDefault="002B26ED" w:rsidP="002B26ED">
      <w:pPr>
        <w:rPr>
          <w:b/>
          <w:u w:val="single"/>
        </w:rPr>
      </w:pPr>
      <w:r w:rsidRPr="004E120D">
        <w:t>We have read understood and agreed to abide by all the terms &amp; conditions of the above Service Level Agreement (SLA). We hereby assure that we will use this connection only for Internet excluding Voice Communication and in case of breaching we will bear entire responsibility of all the consequences and hereby sign this document.</w:t>
      </w:r>
    </w:p>
    <w:p w14:paraId="40254137" w14:textId="77777777" w:rsidR="00AE45FD" w:rsidRDefault="00AE45FD" w:rsidP="002B26ED"/>
    <w:p w14:paraId="7043B3C5" w14:textId="77777777" w:rsidR="002B26ED" w:rsidRDefault="002B26ED" w:rsidP="002B26ED">
      <w:pPr>
        <w:rPr>
          <w:b/>
        </w:rPr>
        <w:sectPr w:rsidR="002B26ED" w:rsidSect="002B26ED">
          <w:pgSz w:w="12240" w:h="15840"/>
          <w:pgMar w:top="1440" w:right="1440" w:bottom="720" w:left="1440" w:header="720" w:footer="720" w:gutter="0"/>
          <w:cols w:space="720"/>
          <w:docGrid w:linePitch="360"/>
        </w:sectPr>
      </w:pPr>
      <w:r w:rsidRPr="004E120D">
        <w:rPr>
          <w:b/>
        </w:rPr>
        <w:t>IN WITNESS WHEREOF the parties hereto have set their hands on the Date, Year first above writte</w:t>
      </w:r>
      <w:r>
        <w:rPr>
          <w:b/>
        </w:rPr>
        <w:t>n</w:t>
      </w:r>
    </w:p>
    <w:p w14:paraId="70546FC5" w14:textId="77777777" w:rsidR="002B26ED" w:rsidRDefault="002B26ED" w:rsidP="002B26ED">
      <w:pPr>
        <w:rPr>
          <w:b/>
        </w:rPr>
        <w:sectPr w:rsidR="002B26ED" w:rsidSect="004E120D">
          <w:type w:val="continuous"/>
          <w:pgSz w:w="12240" w:h="15840"/>
          <w:pgMar w:top="1440" w:right="1350" w:bottom="1440" w:left="1440" w:header="720" w:footer="720" w:gutter="0"/>
          <w:cols w:num="2" w:space="1080"/>
          <w:docGrid w:linePitch="360"/>
        </w:sectPr>
      </w:pPr>
    </w:p>
    <w:tbl>
      <w:tblPr>
        <w:tblpPr w:leftFromText="180" w:rightFromText="180" w:vertAnchor="text" w:horzAnchor="margin" w:tblpY="348"/>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860"/>
      </w:tblGrid>
      <w:tr w:rsidR="00AE45FD" w14:paraId="60C4E9F9" w14:textId="77777777" w:rsidTr="00AF1FD4">
        <w:trPr>
          <w:trHeight w:val="3214"/>
        </w:trPr>
        <w:tc>
          <w:tcPr>
            <w:tcW w:w="4608" w:type="dxa"/>
            <w:tcBorders>
              <w:top w:val="single" w:sz="4" w:space="0" w:color="auto"/>
              <w:left w:val="single" w:sz="4" w:space="0" w:color="auto"/>
              <w:bottom w:val="single" w:sz="4" w:space="0" w:color="auto"/>
              <w:right w:val="single" w:sz="4" w:space="0" w:color="auto"/>
            </w:tcBorders>
          </w:tcPr>
          <w:p w14:paraId="7250C549" w14:textId="77777777" w:rsidR="00AE45FD" w:rsidRDefault="00AE45FD" w:rsidP="00AE45FD">
            <w:pPr>
              <w:jc w:val="center"/>
              <w:rPr>
                <w:rFonts w:ascii="Calibri" w:hAnsi="Calibri" w:cs="Calibri"/>
                <w:b/>
              </w:rPr>
            </w:pPr>
            <w:r w:rsidRPr="00A933E9">
              <w:rPr>
                <w:rFonts w:ascii="Calibri" w:hAnsi="Calibri" w:cs="Calibri"/>
                <w:b/>
              </w:rPr>
              <w:t>Broad Band Telecom Services Limited</w:t>
            </w:r>
          </w:p>
          <w:p w14:paraId="1FAD70F1" w14:textId="77777777" w:rsidR="00AF1FD4" w:rsidRDefault="00AF1FD4" w:rsidP="00AE45FD">
            <w:pPr>
              <w:jc w:val="center"/>
              <w:rPr>
                <w:rFonts w:ascii="Calibri" w:hAnsi="Calibri" w:cs="Calibri"/>
                <w:bCs/>
              </w:rPr>
            </w:pPr>
          </w:p>
          <w:p w14:paraId="5BD284EC" w14:textId="77777777" w:rsidR="00611731" w:rsidRPr="001457E2" w:rsidRDefault="00611731" w:rsidP="00AE45FD">
            <w:pPr>
              <w:jc w:val="center"/>
              <w:rPr>
                <w:rFonts w:ascii="Calibri" w:hAnsi="Calibri" w:cs="Calibri"/>
                <w:bCs/>
              </w:rPr>
            </w:pPr>
          </w:p>
          <w:p w14:paraId="3642347E" w14:textId="77777777" w:rsidR="00B0039D" w:rsidRPr="003E4D2E" w:rsidRDefault="00E66EF0" w:rsidP="006656CC">
            <w:pPr>
              <w:spacing w:after="0" w:line="240" w:lineRule="auto"/>
              <w:jc w:val="center"/>
              <w:rPr>
                <w:rFonts w:ascii="Calibri" w:hAnsi="Calibri" w:cs="Calibri"/>
                <w:bCs/>
              </w:rPr>
            </w:pPr>
            <w:r>
              <w:rPr>
                <w:rFonts w:ascii="Calibri" w:hAnsi="Calibri" w:cs="Calibri"/>
                <w:bCs/>
                <w:noProof/>
              </w:rPr>
              <mc:AlternateContent>
                <mc:Choice Requires="wps">
                  <w:drawing>
                    <wp:anchor distT="0" distB="0" distL="114300" distR="114300" simplePos="0" relativeHeight="251660288" behindDoc="0" locked="0" layoutInCell="1" allowOverlap="1" wp14:anchorId="171D8BD1" wp14:editId="638981DA">
                      <wp:simplePos x="0" y="0"/>
                      <wp:positionH relativeFrom="column">
                        <wp:posOffset>998220</wp:posOffset>
                      </wp:positionH>
                      <wp:positionV relativeFrom="paragraph">
                        <wp:posOffset>-11430</wp:posOffset>
                      </wp:positionV>
                      <wp:extent cx="800100" cy="0"/>
                      <wp:effectExtent l="7620" t="6350" r="11430" b="1270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0C0C9F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6pt,-.9pt" to="141.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lEA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"/>
                  </w:pict>
                </mc:Fallback>
              </mc:AlternateContent>
            </w:r>
            <w:r w:rsidR="00B0039D" w:rsidRPr="003E4D2E">
              <w:rPr>
                <w:rFonts w:ascii="Calibri" w:hAnsi="Calibri" w:cs="Calibri"/>
                <w:bCs/>
              </w:rPr>
              <w:t>Signature:</w:t>
            </w:r>
          </w:p>
          <w:p w14:paraId="24E488B0" w14:textId="77777777" w:rsidR="00B0039D" w:rsidRPr="003E4D2E" w:rsidRDefault="00B0039D" w:rsidP="00B0039D">
            <w:pPr>
              <w:spacing w:after="0" w:line="240" w:lineRule="auto"/>
              <w:jc w:val="both"/>
              <w:rPr>
                <w:rFonts w:ascii="Calibri" w:hAnsi="Calibri" w:cs="Calibri"/>
                <w:b/>
                <w:bCs/>
              </w:rPr>
            </w:pPr>
            <w:r w:rsidRPr="003E4D2E">
              <w:rPr>
                <w:rFonts w:ascii="Calibri" w:hAnsi="Calibri" w:cs="Calibri"/>
                <w:bCs/>
              </w:rPr>
              <w:t xml:space="preserve">Name:  </w:t>
            </w:r>
            <w:r w:rsidR="008F122F" w:rsidRPr="00545430">
              <w:rPr>
                <w:rFonts w:ascii="Calibri" w:hAnsi="Calibri" w:cs="Calibri"/>
                <w:b/>
                <w:bCs/>
              </w:rPr>
              <w:t>Nazmul Hossain Sikder</w:t>
            </w:r>
          </w:p>
          <w:p w14:paraId="6E5C8347" w14:textId="77777777" w:rsidR="00B0039D" w:rsidRPr="003E4D2E" w:rsidRDefault="00B0039D" w:rsidP="00B0039D">
            <w:pPr>
              <w:spacing w:after="0" w:line="240" w:lineRule="auto"/>
              <w:jc w:val="both"/>
              <w:rPr>
                <w:rFonts w:ascii="Calibri" w:hAnsi="Calibri" w:cs="Calibri"/>
                <w:b/>
                <w:bCs/>
              </w:rPr>
            </w:pPr>
            <w:r w:rsidRPr="003E4D2E">
              <w:rPr>
                <w:rFonts w:ascii="Calibri" w:hAnsi="Calibri" w:cs="Calibri"/>
                <w:bCs/>
              </w:rPr>
              <w:t xml:space="preserve">Designation: </w:t>
            </w:r>
            <w:r w:rsidR="006656CC" w:rsidRPr="00545430">
              <w:rPr>
                <w:rFonts w:ascii="Calibri" w:hAnsi="Calibri" w:cs="Calibri"/>
                <w:b/>
                <w:bCs/>
              </w:rPr>
              <w:t>Deputy</w:t>
            </w:r>
            <w:r w:rsidR="008F122F" w:rsidRPr="00545430">
              <w:rPr>
                <w:rFonts w:ascii="Calibri" w:hAnsi="Calibri" w:cs="Calibri"/>
                <w:b/>
                <w:bCs/>
              </w:rPr>
              <w:t xml:space="preserve"> </w:t>
            </w:r>
            <w:r w:rsidRPr="00545430">
              <w:rPr>
                <w:rFonts w:ascii="Calibri" w:hAnsi="Calibri" w:cs="Calibri"/>
                <w:b/>
                <w:bCs/>
              </w:rPr>
              <w:t>General Manager</w:t>
            </w:r>
          </w:p>
          <w:p w14:paraId="6E253599" w14:textId="77777777" w:rsidR="00B0039D" w:rsidRPr="003E4D2E" w:rsidRDefault="00B0039D" w:rsidP="00B0039D">
            <w:pPr>
              <w:spacing w:after="0" w:line="240" w:lineRule="auto"/>
              <w:jc w:val="both"/>
              <w:rPr>
                <w:rFonts w:ascii="Calibri" w:hAnsi="Calibri" w:cs="Calibri"/>
                <w:b/>
                <w:bCs/>
              </w:rPr>
            </w:pPr>
            <w:r w:rsidRPr="003E4D2E">
              <w:rPr>
                <w:rFonts w:ascii="Calibri" w:hAnsi="Calibri" w:cs="Calibri"/>
                <w:bCs/>
              </w:rPr>
              <w:t xml:space="preserve">Date: </w:t>
            </w:r>
          </w:p>
          <w:p w14:paraId="248623B2" w14:textId="77777777" w:rsidR="00B0039D" w:rsidRDefault="00B0039D" w:rsidP="00B0039D">
            <w:pPr>
              <w:spacing w:after="0" w:line="240" w:lineRule="auto"/>
              <w:jc w:val="both"/>
              <w:rPr>
                <w:rFonts w:ascii="Calibri" w:hAnsi="Calibri" w:cs="Calibri"/>
                <w:bCs/>
              </w:rPr>
            </w:pPr>
            <w:r w:rsidRPr="003E4D2E">
              <w:rPr>
                <w:rFonts w:ascii="Calibri" w:hAnsi="Calibri" w:cs="Calibri"/>
                <w:bCs/>
              </w:rPr>
              <w:t xml:space="preserve">Witness: </w:t>
            </w:r>
          </w:p>
          <w:p w14:paraId="491439E8" w14:textId="77777777" w:rsidR="008F4ABD" w:rsidRPr="003E4D2E" w:rsidRDefault="008F4ABD" w:rsidP="00B0039D">
            <w:pPr>
              <w:spacing w:after="0" w:line="240" w:lineRule="auto"/>
              <w:jc w:val="both"/>
              <w:rPr>
                <w:rFonts w:ascii="Calibri" w:hAnsi="Calibri" w:cs="Calibri"/>
                <w:bCs/>
              </w:rPr>
            </w:pPr>
          </w:p>
          <w:p w14:paraId="27FE55BF" w14:textId="77777777" w:rsidR="003001F4" w:rsidRDefault="00B0039D" w:rsidP="00B0039D">
            <w:pPr>
              <w:spacing w:after="0" w:line="240" w:lineRule="auto"/>
              <w:jc w:val="both"/>
              <w:rPr>
                <w:rFonts w:ascii="Calibri" w:hAnsi="Calibri" w:cs="Calibri"/>
                <w:bCs/>
              </w:rPr>
            </w:pPr>
            <w:r w:rsidRPr="003E4D2E">
              <w:rPr>
                <w:rFonts w:ascii="Calibri" w:hAnsi="Calibri" w:cs="Calibri"/>
                <w:bCs/>
              </w:rPr>
              <w:t xml:space="preserve">1. </w:t>
            </w:r>
          </w:p>
          <w:p w14:paraId="632C3968" w14:textId="77777777" w:rsidR="003001F4" w:rsidRDefault="003001F4" w:rsidP="00B0039D">
            <w:pPr>
              <w:spacing w:after="0" w:line="240" w:lineRule="auto"/>
              <w:jc w:val="both"/>
              <w:rPr>
                <w:rFonts w:ascii="Calibri" w:hAnsi="Calibri" w:cs="Calibri"/>
                <w:bCs/>
              </w:rPr>
            </w:pPr>
          </w:p>
          <w:p w14:paraId="32A32D63" w14:textId="77777777" w:rsidR="003001F4" w:rsidRDefault="00E66EF0" w:rsidP="00B0039D">
            <w:pPr>
              <w:spacing w:after="0" w:line="240" w:lineRule="auto"/>
              <w:jc w:val="both"/>
              <w:rPr>
                <w:rFonts w:ascii="Calibri" w:hAnsi="Calibri" w:cs="Calibri"/>
                <w:bCs/>
              </w:rPr>
            </w:pPr>
            <w:r>
              <w:rPr>
                <w:rFonts w:ascii="Calibri" w:hAnsi="Calibri" w:cs="Calibri"/>
                <w:b/>
                <w:noProof/>
              </w:rPr>
              <mc:AlternateContent>
                <mc:Choice Requires="wps">
                  <w:drawing>
                    <wp:anchor distT="0" distB="0" distL="114300" distR="114300" simplePos="0" relativeHeight="251661312" behindDoc="0" locked="0" layoutInCell="1" allowOverlap="1" wp14:anchorId="2D47797D" wp14:editId="2A0C7C77">
                      <wp:simplePos x="0" y="0"/>
                      <wp:positionH relativeFrom="column">
                        <wp:posOffset>902970</wp:posOffset>
                      </wp:positionH>
                      <wp:positionV relativeFrom="paragraph">
                        <wp:posOffset>124460</wp:posOffset>
                      </wp:positionV>
                      <wp:extent cx="800100" cy="0"/>
                      <wp:effectExtent l="7620" t="10795" r="11430" b="825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EE6FC21"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pt,9.8pt" to="134.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AU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"/>
                  </w:pict>
                </mc:Fallback>
              </mc:AlternateContent>
            </w:r>
          </w:p>
          <w:p w14:paraId="39110A4E" w14:textId="77777777" w:rsidR="00B0039D" w:rsidRPr="001779DE" w:rsidRDefault="006656CC" w:rsidP="00B0039D">
            <w:pPr>
              <w:spacing w:after="0" w:line="240" w:lineRule="auto"/>
              <w:jc w:val="both"/>
              <w:rPr>
                <w:rFonts w:ascii="Calibri" w:hAnsi="Calibri" w:cs="Calibri"/>
                <w:b/>
                <w:bCs/>
              </w:rPr>
            </w:pPr>
            <w:r w:rsidRPr="001779DE">
              <w:rPr>
                <w:rFonts w:ascii="Calibri" w:hAnsi="Calibri" w:cs="Calibri"/>
                <w:b/>
                <w:bCs/>
              </w:rPr>
              <w:t>Faiz Uddin Khan</w:t>
            </w:r>
          </w:p>
          <w:p w14:paraId="5DC515EB" w14:textId="77777777" w:rsidR="00B0039D" w:rsidRPr="00BC1AE8" w:rsidRDefault="006656CC" w:rsidP="00B0039D">
            <w:pPr>
              <w:spacing w:after="0" w:line="240" w:lineRule="auto"/>
              <w:jc w:val="both"/>
              <w:rPr>
                <w:rFonts w:ascii="Calibri" w:hAnsi="Calibri" w:cs="Calibri"/>
                <w:bCs/>
              </w:rPr>
            </w:pPr>
            <w:r w:rsidRPr="00BC1AE8">
              <w:rPr>
                <w:rFonts w:ascii="Calibri" w:hAnsi="Calibri" w:cs="Calibri"/>
                <w:bCs/>
              </w:rPr>
              <w:t xml:space="preserve">Sr. </w:t>
            </w:r>
            <w:r w:rsidR="00B0039D" w:rsidRPr="00BC1AE8">
              <w:rPr>
                <w:rFonts w:ascii="Calibri" w:hAnsi="Calibri" w:cs="Calibri"/>
                <w:bCs/>
              </w:rPr>
              <w:t>Manager, Sales &amp; Marketing</w:t>
            </w:r>
          </w:p>
          <w:p w14:paraId="6CE6D26D" w14:textId="77777777" w:rsidR="00B0039D" w:rsidRPr="003E4D2E" w:rsidRDefault="00B0039D" w:rsidP="00B0039D">
            <w:pPr>
              <w:spacing w:after="0" w:line="240" w:lineRule="auto"/>
              <w:jc w:val="both"/>
              <w:rPr>
                <w:rFonts w:ascii="Calibri" w:hAnsi="Calibri" w:cs="Calibri"/>
                <w:bCs/>
              </w:rPr>
            </w:pPr>
          </w:p>
          <w:p w14:paraId="6E239BAD" w14:textId="77777777" w:rsidR="003001F4" w:rsidRDefault="008F4ABD" w:rsidP="00B0039D">
            <w:pPr>
              <w:spacing w:after="0" w:line="240" w:lineRule="auto"/>
              <w:jc w:val="both"/>
              <w:rPr>
                <w:rFonts w:ascii="Calibri" w:hAnsi="Calibri" w:cs="Calibri"/>
                <w:bCs/>
              </w:rPr>
            </w:pPr>
            <w:r>
              <w:rPr>
                <w:rFonts w:ascii="Calibri" w:hAnsi="Calibri" w:cs="Calibri"/>
                <w:bCs/>
              </w:rPr>
              <w:t xml:space="preserve">2. </w:t>
            </w:r>
          </w:p>
          <w:p w14:paraId="67183441" w14:textId="77777777" w:rsidR="003001F4" w:rsidRDefault="003001F4" w:rsidP="00B0039D">
            <w:pPr>
              <w:spacing w:after="0" w:line="240" w:lineRule="auto"/>
              <w:jc w:val="both"/>
              <w:rPr>
                <w:rFonts w:ascii="Calibri" w:hAnsi="Calibri" w:cs="Calibri"/>
                <w:bCs/>
              </w:rPr>
            </w:pPr>
          </w:p>
          <w:p w14:paraId="26999DEC" w14:textId="77777777" w:rsidR="00611731" w:rsidRDefault="00611731" w:rsidP="00B0039D">
            <w:pPr>
              <w:spacing w:after="0" w:line="240" w:lineRule="auto"/>
              <w:jc w:val="both"/>
              <w:rPr>
                <w:rFonts w:ascii="Calibri" w:hAnsi="Calibri" w:cs="Calibri"/>
                <w:bCs/>
              </w:rPr>
            </w:pPr>
          </w:p>
          <w:p w14:paraId="6E4C2752" w14:textId="77777777" w:rsidR="003001F4" w:rsidRDefault="00E66EF0" w:rsidP="00B0039D">
            <w:pPr>
              <w:spacing w:after="0" w:line="240" w:lineRule="auto"/>
              <w:jc w:val="both"/>
              <w:rPr>
                <w:rFonts w:ascii="Calibri" w:hAnsi="Calibri" w:cs="Calibri"/>
                <w:bCs/>
              </w:rPr>
            </w:pPr>
            <w:r>
              <w:rPr>
                <w:rFonts w:ascii="Calibri" w:hAnsi="Calibri" w:cs="Calibri"/>
                <w:b/>
                <w:noProof/>
              </w:rPr>
              <mc:AlternateContent>
                <mc:Choice Requires="wps">
                  <w:drawing>
                    <wp:anchor distT="0" distB="0" distL="114300" distR="114300" simplePos="0" relativeHeight="251662336" behindDoc="0" locked="0" layoutInCell="1" allowOverlap="1" wp14:anchorId="3C0FA2B8" wp14:editId="3EE23D3E">
                      <wp:simplePos x="0" y="0"/>
                      <wp:positionH relativeFrom="column">
                        <wp:posOffset>807720</wp:posOffset>
                      </wp:positionH>
                      <wp:positionV relativeFrom="paragraph">
                        <wp:posOffset>102870</wp:posOffset>
                      </wp:positionV>
                      <wp:extent cx="800100" cy="0"/>
                      <wp:effectExtent l="7620" t="11430" r="11430" b="762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E5DD66F" id="Line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6pt,8.1pt" to="126.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qr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"/>
                  </w:pict>
                </mc:Fallback>
              </mc:AlternateContent>
            </w:r>
          </w:p>
          <w:p w14:paraId="7A8D64A7" w14:textId="77777777" w:rsidR="00B0039D" w:rsidRPr="001779DE" w:rsidRDefault="006656CC" w:rsidP="00B0039D">
            <w:pPr>
              <w:spacing w:after="0" w:line="240" w:lineRule="auto"/>
              <w:jc w:val="both"/>
              <w:rPr>
                <w:rFonts w:ascii="Calibri" w:hAnsi="Calibri" w:cs="Calibri"/>
                <w:b/>
                <w:bCs/>
              </w:rPr>
            </w:pPr>
            <w:r w:rsidRPr="001779DE">
              <w:rPr>
                <w:rFonts w:ascii="Calibri" w:hAnsi="Calibri" w:cs="Calibri"/>
                <w:b/>
                <w:bCs/>
              </w:rPr>
              <w:t>Md. Ziaur Rahman</w:t>
            </w:r>
          </w:p>
          <w:p w14:paraId="1D5B6237" w14:textId="77777777" w:rsidR="00AF1FD4" w:rsidRPr="00BC1AE8" w:rsidRDefault="006656CC" w:rsidP="00FA1D4C">
            <w:pPr>
              <w:spacing w:after="0" w:line="240" w:lineRule="auto"/>
              <w:jc w:val="both"/>
              <w:rPr>
                <w:rFonts w:ascii="Calibri" w:hAnsi="Calibri" w:cs="Calibri"/>
                <w:bCs/>
              </w:rPr>
            </w:pPr>
            <w:r w:rsidRPr="00BC1AE8">
              <w:rPr>
                <w:rFonts w:ascii="Calibri" w:hAnsi="Calibri" w:cs="Calibri"/>
                <w:bCs/>
              </w:rPr>
              <w:t>Asst. Manager, Sales &amp; Marketing</w:t>
            </w:r>
          </w:p>
          <w:p w14:paraId="55D3A215" w14:textId="77777777" w:rsidR="00FA1D4C" w:rsidRDefault="00FA1D4C" w:rsidP="00FA1D4C">
            <w:pPr>
              <w:spacing w:after="0" w:line="240" w:lineRule="auto"/>
              <w:jc w:val="both"/>
              <w:rPr>
                <w:rFonts w:ascii="Calibri" w:hAnsi="Calibri" w:cs="Calibri"/>
                <w:bCs/>
                <w:color w:val="FF0000"/>
              </w:rPr>
            </w:pPr>
          </w:p>
          <w:p w14:paraId="32FDF21F" w14:textId="77777777" w:rsidR="00FA1D4C" w:rsidRPr="001457E2" w:rsidRDefault="00FA1D4C" w:rsidP="00FA1D4C">
            <w:pPr>
              <w:spacing w:after="0" w:line="240" w:lineRule="auto"/>
              <w:jc w:val="both"/>
              <w:rPr>
                <w:rFonts w:ascii="Calibri" w:hAnsi="Calibri" w:cs="Calibri"/>
                <w:bCs/>
              </w:rPr>
            </w:pPr>
          </w:p>
        </w:tc>
        <w:tc>
          <w:tcPr>
            <w:tcW w:w="4860" w:type="dxa"/>
            <w:tcBorders>
              <w:top w:val="single" w:sz="4" w:space="0" w:color="auto"/>
              <w:left w:val="single" w:sz="4" w:space="0" w:color="auto"/>
              <w:bottom w:val="single" w:sz="4" w:space="0" w:color="auto"/>
              <w:right w:val="single" w:sz="4" w:space="0" w:color="auto"/>
            </w:tcBorders>
            <w:hideMark/>
          </w:tcPr>
          <w:p w14:paraId="533E57B7" w14:textId="77777777" w:rsidR="006656CC" w:rsidRDefault="007F7867" w:rsidP="00E40447">
            <w:pPr>
              <w:jc w:val="center"/>
              <w:rPr>
                <w:rFonts w:cs="Times New Roman"/>
                <w:b/>
              </w:rPr>
            </w:pPr>
            <w:proofErr w:type="spellStart"/>
            <w:r>
              <w:rPr>
                <w:rFonts w:cs="Times New Roman"/>
                <w:b/>
              </w:rPr>
              <w:t>Sundarban</w:t>
            </w:r>
            <w:proofErr w:type="spellEnd"/>
            <w:r>
              <w:rPr>
                <w:rFonts w:cs="Times New Roman"/>
                <w:b/>
              </w:rPr>
              <w:t xml:space="preserve"> Courier Service Pvt. Ltd. </w:t>
            </w:r>
          </w:p>
          <w:p w14:paraId="19B7FA20" w14:textId="77777777" w:rsidR="007F7867" w:rsidRDefault="007F7867" w:rsidP="00E40447">
            <w:pPr>
              <w:jc w:val="center"/>
              <w:rPr>
                <w:rFonts w:cs="Times New Roman"/>
                <w:b/>
              </w:rPr>
            </w:pPr>
          </w:p>
          <w:p w14:paraId="42034DA7" w14:textId="77777777" w:rsidR="007F7867" w:rsidRPr="00657A03" w:rsidRDefault="007F7867" w:rsidP="00E40447">
            <w:pPr>
              <w:jc w:val="center"/>
              <w:rPr>
                <w:rFonts w:ascii="Calibri" w:hAnsi="Calibri" w:cs="Calibri"/>
                <w:bCs/>
              </w:rPr>
            </w:pPr>
          </w:p>
          <w:p w14:paraId="13C6EA12" w14:textId="77777777" w:rsidR="00AE45FD" w:rsidRDefault="00E66EF0" w:rsidP="006656CC">
            <w:pPr>
              <w:spacing w:after="0" w:line="240" w:lineRule="auto"/>
              <w:jc w:val="center"/>
              <w:rPr>
                <w:rFonts w:ascii="Calibri" w:hAnsi="Calibri" w:cs="Calibri"/>
                <w:bCs/>
              </w:rPr>
            </w:pPr>
            <w:r>
              <w:rPr>
                <w:rFonts w:ascii="Calibri" w:hAnsi="Calibri" w:cs="Calibri"/>
                <w:bCs/>
                <w:noProof/>
              </w:rPr>
              <mc:AlternateContent>
                <mc:Choice Requires="wps">
                  <w:drawing>
                    <wp:anchor distT="0" distB="0" distL="114300" distR="114300" simplePos="0" relativeHeight="251658240" behindDoc="0" locked="0" layoutInCell="1" allowOverlap="1" wp14:anchorId="0854498B" wp14:editId="2496210E">
                      <wp:simplePos x="0" y="0"/>
                      <wp:positionH relativeFrom="column">
                        <wp:posOffset>1055370</wp:posOffset>
                      </wp:positionH>
                      <wp:positionV relativeFrom="paragraph">
                        <wp:posOffset>-11430</wp:posOffset>
                      </wp:positionV>
                      <wp:extent cx="800100" cy="0"/>
                      <wp:effectExtent l="9525" t="6350" r="9525" b="1270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C5A41F7"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9pt" to="146.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Y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"/>
                  </w:pict>
                </mc:Fallback>
              </mc:AlternateContent>
            </w:r>
            <w:r w:rsidR="00AE45FD" w:rsidRPr="00657A03">
              <w:rPr>
                <w:rFonts w:ascii="Calibri" w:hAnsi="Calibri" w:cs="Calibri"/>
                <w:bCs/>
              </w:rPr>
              <w:t>Signature</w:t>
            </w:r>
            <w:r w:rsidR="00AE45FD">
              <w:rPr>
                <w:rFonts w:ascii="Calibri" w:hAnsi="Calibri" w:cs="Calibri"/>
                <w:bCs/>
              </w:rPr>
              <w:t>:</w:t>
            </w:r>
          </w:p>
          <w:p w14:paraId="510E6551" w14:textId="77777777" w:rsidR="00AE45FD" w:rsidRPr="00657A03" w:rsidRDefault="00AE45FD" w:rsidP="00AE45FD">
            <w:pPr>
              <w:spacing w:after="0" w:line="240" w:lineRule="auto"/>
              <w:jc w:val="both"/>
              <w:rPr>
                <w:rFonts w:ascii="Calibri" w:hAnsi="Calibri" w:cs="Calibri"/>
                <w:bCs/>
              </w:rPr>
            </w:pPr>
            <w:r w:rsidRPr="00657A03">
              <w:rPr>
                <w:rFonts w:ascii="Calibri" w:hAnsi="Calibri" w:cs="Calibri"/>
                <w:bCs/>
              </w:rPr>
              <w:t>Name</w:t>
            </w:r>
            <w:r w:rsidRPr="009F6983">
              <w:rPr>
                <w:rFonts w:ascii="Calibri" w:hAnsi="Calibri" w:cs="Calibri"/>
                <w:bCs/>
              </w:rPr>
              <w:t>:</w:t>
            </w:r>
            <w:r w:rsidRPr="009F6983">
              <w:rPr>
                <w:rFonts w:ascii="Calibri" w:hAnsi="Calibri" w:cs="Calibri"/>
                <w:b/>
                <w:bCs/>
              </w:rPr>
              <w:t xml:space="preserve"> </w:t>
            </w:r>
            <w:r w:rsidR="007F7867">
              <w:rPr>
                <w:rFonts w:ascii="Calibri" w:hAnsi="Calibri" w:cs="Calibri"/>
                <w:b/>
                <w:bCs/>
              </w:rPr>
              <w:t xml:space="preserve">Mr. </w:t>
            </w:r>
            <w:proofErr w:type="spellStart"/>
            <w:r w:rsidR="007F7867">
              <w:rPr>
                <w:rFonts w:ascii="Calibri" w:hAnsi="Calibri" w:cs="Calibri"/>
                <w:b/>
                <w:bCs/>
              </w:rPr>
              <w:t>Aslam</w:t>
            </w:r>
            <w:proofErr w:type="spellEnd"/>
            <w:r w:rsidR="007F7867">
              <w:rPr>
                <w:rFonts w:ascii="Calibri" w:hAnsi="Calibri" w:cs="Calibri"/>
                <w:b/>
                <w:bCs/>
              </w:rPr>
              <w:t xml:space="preserve"> [</w:t>
            </w:r>
            <w:proofErr w:type="spellStart"/>
            <w:r w:rsidR="007F7867">
              <w:rPr>
                <w:rFonts w:ascii="Calibri" w:hAnsi="Calibri" w:cs="Calibri"/>
                <w:b/>
                <w:bCs/>
              </w:rPr>
              <w:t>Munna</w:t>
            </w:r>
            <w:proofErr w:type="spellEnd"/>
            <w:r w:rsidR="007F7867">
              <w:rPr>
                <w:rFonts w:ascii="Calibri" w:hAnsi="Calibri" w:cs="Calibri"/>
                <w:b/>
                <w:bCs/>
              </w:rPr>
              <w:t>]</w:t>
            </w:r>
          </w:p>
          <w:p w14:paraId="3051B7C8" w14:textId="77777777" w:rsidR="00AE45FD" w:rsidRDefault="008B4EC1" w:rsidP="00AE45FD">
            <w:pPr>
              <w:spacing w:after="0" w:line="240" w:lineRule="auto"/>
              <w:jc w:val="both"/>
              <w:rPr>
                <w:rFonts w:ascii="Calibri" w:hAnsi="Calibri" w:cs="Calibri"/>
                <w:bCs/>
              </w:rPr>
            </w:pPr>
            <w:r>
              <w:rPr>
                <w:rFonts w:ascii="Calibri" w:hAnsi="Calibri" w:cs="Calibri"/>
                <w:bCs/>
              </w:rPr>
              <w:t>Designation:</w:t>
            </w:r>
            <w:r w:rsidR="006656CC">
              <w:rPr>
                <w:rFonts w:ascii="Calibri" w:hAnsi="Calibri" w:cs="Calibri"/>
                <w:bCs/>
              </w:rPr>
              <w:t xml:space="preserve"> </w:t>
            </w:r>
            <w:r w:rsidR="007F7867" w:rsidRPr="007F7867">
              <w:rPr>
                <w:rFonts w:ascii="Calibri" w:hAnsi="Calibri" w:cs="Calibri"/>
                <w:b/>
                <w:bCs/>
              </w:rPr>
              <w:t>Divisional Head</w:t>
            </w:r>
          </w:p>
          <w:p w14:paraId="4A0447F3" w14:textId="77777777" w:rsidR="00AE45FD" w:rsidRPr="00657A03" w:rsidRDefault="00AE45FD" w:rsidP="00AE45FD">
            <w:pPr>
              <w:spacing w:after="0" w:line="240" w:lineRule="auto"/>
              <w:jc w:val="both"/>
              <w:rPr>
                <w:rFonts w:ascii="Calibri" w:hAnsi="Calibri" w:cs="Calibri"/>
                <w:bCs/>
              </w:rPr>
            </w:pPr>
            <w:r>
              <w:rPr>
                <w:rFonts w:ascii="Calibri" w:hAnsi="Calibri" w:cs="Calibri"/>
                <w:bCs/>
              </w:rPr>
              <w:t>Date:</w:t>
            </w:r>
          </w:p>
          <w:p w14:paraId="21491C62" w14:textId="77777777" w:rsidR="008F4ABD" w:rsidRDefault="00AE45FD" w:rsidP="00AE45FD">
            <w:pPr>
              <w:spacing w:after="0" w:line="240" w:lineRule="auto"/>
              <w:jc w:val="both"/>
              <w:rPr>
                <w:rFonts w:ascii="Calibri" w:hAnsi="Calibri" w:cs="Calibri"/>
                <w:bCs/>
              </w:rPr>
            </w:pPr>
            <w:r>
              <w:rPr>
                <w:rFonts w:ascii="Calibri" w:hAnsi="Calibri" w:cs="Calibri"/>
                <w:bCs/>
              </w:rPr>
              <w:t>Witness:</w:t>
            </w:r>
          </w:p>
          <w:p w14:paraId="0CD28CAF" w14:textId="77777777" w:rsidR="008F4ABD" w:rsidRDefault="008F4ABD" w:rsidP="00AE45FD">
            <w:pPr>
              <w:spacing w:after="0" w:line="240" w:lineRule="auto"/>
              <w:jc w:val="both"/>
              <w:rPr>
                <w:rFonts w:ascii="Calibri" w:hAnsi="Calibri" w:cs="Calibri"/>
                <w:bCs/>
              </w:rPr>
            </w:pPr>
          </w:p>
          <w:p w14:paraId="046BC814" w14:textId="77777777" w:rsidR="00AE45FD" w:rsidRDefault="00AE45FD" w:rsidP="00AE45FD">
            <w:pPr>
              <w:spacing w:after="0" w:line="240" w:lineRule="auto"/>
              <w:jc w:val="both"/>
              <w:rPr>
                <w:rFonts w:ascii="Calibri" w:hAnsi="Calibri" w:cs="Calibri"/>
                <w:bCs/>
              </w:rPr>
            </w:pPr>
            <w:r w:rsidRPr="00657A03">
              <w:rPr>
                <w:rFonts w:ascii="Calibri" w:hAnsi="Calibri" w:cs="Calibri"/>
                <w:bCs/>
              </w:rPr>
              <w:t>1.</w:t>
            </w:r>
          </w:p>
          <w:p w14:paraId="35E76B14" w14:textId="77777777" w:rsidR="00AF1FD4" w:rsidRDefault="00AF1FD4" w:rsidP="00AE45FD">
            <w:pPr>
              <w:spacing w:after="0" w:line="240" w:lineRule="auto"/>
              <w:jc w:val="both"/>
              <w:rPr>
                <w:rFonts w:ascii="Calibri" w:hAnsi="Calibri" w:cs="Calibri"/>
                <w:bCs/>
              </w:rPr>
            </w:pPr>
          </w:p>
          <w:p w14:paraId="0A03A081" w14:textId="77777777" w:rsidR="00AE45FD" w:rsidRDefault="00E66EF0" w:rsidP="00AE45FD">
            <w:pPr>
              <w:spacing w:after="0" w:line="240" w:lineRule="auto"/>
              <w:jc w:val="both"/>
              <w:rPr>
                <w:rFonts w:ascii="Calibri" w:hAnsi="Calibri" w:cs="Calibri"/>
                <w:bCs/>
              </w:rPr>
            </w:pPr>
            <w:r>
              <w:rPr>
                <w:rFonts w:ascii="Calibri" w:hAnsi="Calibri" w:cs="Calibri"/>
                <w:b/>
                <w:bCs/>
                <w:noProof/>
                <w:color w:val="FF0000"/>
              </w:rPr>
              <mc:AlternateContent>
                <mc:Choice Requires="wps">
                  <w:drawing>
                    <wp:anchor distT="0" distB="0" distL="114300" distR="114300" simplePos="0" relativeHeight="251663360" behindDoc="0" locked="0" layoutInCell="1" allowOverlap="1" wp14:anchorId="2E7EDB79" wp14:editId="53B66C13">
                      <wp:simplePos x="0" y="0"/>
                      <wp:positionH relativeFrom="column">
                        <wp:posOffset>1055370</wp:posOffset>
                      </wp:positionH>
                      <wp:positionV relativeFrom="paragraph">
                        <wp:posOffset>124460</wp:posOffset>
                      </wp:positionV>
                      <wp:extent cx="800100" cy="0"/>
                      <wp:effectExtent l="9525" t="10795" r="9525" b="825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2DEA3F1" id="Line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9.8pt" to="146.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"/>
                  </w:pict>
                </mc:Fallback>
              </mc:AlternateContent>
            </w:r>
          </w:p>
          <w:p w14:paraId="48313E38" w14:textId="77777777" w:rsidR="009F6983" w:rsidRPr="00657A03" w:rsidRDefault="009F6983" w:rsidP="009F6983">
            <w:pPr>
              <w:spacing w:after="0" w:line="240" w:lineRule="auto"/>
              <w:jc w:val="both"/>
              <w:rPr>
                <w:rFonts w:ascii="Calibri" w:hAnsi="Calibri" w:cs="Calibri"/>
                <w:bCs/>
              </w:rPr>
            </w:pPr>
            <w:r w:rsidRPr="00657A03">
              <w:rPr>
                <w:rFonts w:ascii="Calibri" w:hAnsi="Calibri" w:cs="Calibri"/>
                <w:bCs/>
              </w:rPr>
              <w:t xml:space="preserve">Name: </w:t>
            </w:r>
            <w:r w:rsidR="00695A29" w:rsidRPr="00695A29">
              <w:rPr>
                <w:rFonts w:ascii="Calibri" w:hAnsi="Calibri" w:cs="Calibri"/>
                <w:b/>
                <w:bCs/>
                <w:color w:val="FF0000"/>
              </w:rPr>
              <w:t>[fill up]</w:t>
            </w:r>
          </w:p>
          <w:p w14:paraId="242CBD84" w14:textId="77777777" w:rsidR="00B0039D" w:rsidRPr="00657A03" w:rsidRDefault="009F6983" w:rsidP="00AE45FD">
            <w:pPr>
              <w:spacing w:after="0" w:line="240" w:lineRule="auto"/>
              <w:jc w:val="both"/>
              <w:rPr>
                <w:rFonts w:ascii="Calibri" w:hAnsi="Calibri" w:cs="Calibri"/>
                <w:bCs/>
              </w:rPr>
            </w:pPr>
            <w:r>
              <w:rPr>
                <w:rFonts w:ascii="Calibri" w:hAnsi="Calibri" w:cs="Calibri"/>
                <w:bCs/>
              </w:rPr>
              <w:t xml:space="preserve">Designation: </w:t>
            </w:r>
            <w:r w:rsidR="00695A29" w:rsidRPr="00695A29">
              <w:rPr>
                <w:rFonts w:ascii="Calibri" w:hAnsi="Calibri" w:cs="Calibri"/>
                <w:b/>
                <w:bCs/>
                <w:color w:val="FF0000"/>
              </w:rPr>
              <w:t>[fill up]</w:t>
            </w:r>
          </w:p>
          <w:p w14:paraId="636F3C41" w14:textId="77777777" w:rsidR="00325EF7" w:rsidRDefault="00325EF7" w:rsidP="00AE45FD">
            <w:pPr>
              <w:spacing w:after="0" w:line="240" w:lineRule="auto"/>
              <w:jc w:val="both"/>
              <w:rPr>
                <w:rFonts w:ascii="Calibri" w:hAnsi="Calibri" w:cs="Calibri"/>
                <w:bCs/>
              </w:rPr>
            </w:pPr>
          </w:p>
          <w:p w14:paraId="3D677882" w14:textId="77777777" w:rsidR="00AE45FD" w:rsidRDefault="00AE45FD" w:rsidP="00AE45FD">
            <w:pPr>
              <w:spacing w:after="0" w:line="240" w:lineRule="auto"/>
              <w:jc w:val="both"/>
              <w:rPr>
                <w:rFonts w:ascii="Calibri" w:hAnsi="Calibri" w:cs="Calibri"/>
                <w:bCs/>
              </w:rPr>
            </w:pPr>
            <w:r w:rsidRPr="00657A03">
              <w:rPr>
                <w:rFonts w:ascii="Calibri" w:hAnsi="Calibri" w:cs="Calibri"/>
                <w:bCs/>
              </w:rPr>
              <w:t>2.</w:t>
            </w:r>
          </w:p>
          <w:p w14:paraId="4586E679" w14:textId="77777777" w:rsidR="00AF1FD4" w:rsidRDefault="00AF1FD4" w:rsidP="00AE45FD">
            <w:pPr>
              <w:spacing w:after="0" w:line="240" w:lineRule="auto"/>
              <w:jc w:val="both"/>
              <w:rPr>
                <w:rFonts w:ascii="Calibri" w:hAnsi="Calibri" w:cs="Calibri"/>
                <w:bCs/>
              </w:rPr>
            </w:pPr>
          </w:p>
          <w:p w14:paraId="6344823A" w14:textId="77777777" w:rsidR="00611731" w:rsidRDefault="00611731" w:rsidP="00AE45FD">
            <w:pPr>
              <w:spacing w:after="0" w:line="240" w:lineRule="auto"/>
              <w:jc w:val="both"/>
              <w:rPr>
                <w:rFonts w:ascii="Calibri" w:hAnsi="Calibri" w:cs="Calibri"/>
                <w:bCs/>
              </w:rPr>
            </w:pPr>
          </w:p>
          <w:p w14:paraId="5644D5D8" w14:textId="77777777" w:rsidR="009F6983" w:rsidRDefault="009F6983" w:rsidP="009F6983">
            <w:pPr>
              <w:spacing w:after="0" w:line="240" w:lineRule="auto"/>
              <w:jc w:val="both"/>
              <w:rPr>
                <w:rFonts w:ascii="Calibri" w:hAnsi="Calibri" w:cs="Calibri"/>
                <w:bCs/>
              </w:rPr>
            </w:pPr>
            <w:r>
              <w:rPr>
                <w:rFonts w:ascii="Calibri" w:hAnsi="Calibri" w:cs="Calibri"/>
                <w:b/>
                <w:bCs/>
                <w:noProof/>
                <w:color w:val="FF0000"/>
              </w:rPr>
              <mc:AlternateContent>
                <mc:Choice Requires="wps">
                  <w:drawing>
                    <wp:anchor distT="0" distB="0" distL="114300" distR="114300" simplePos="0" relativeHeight="251664384" behindDoc="0" locked="0" layoutInCell="1" allowOverlap="1" wp14:anchorId="185CFACF" wp14:editId="420E8BE0">
                      <wp:simplePos x="0" y="0"/>
                      <wp:positionH relativeFrom="column">
                        <wp:posOffset>1057275</wp:posOffset>
                      </wp:positionH>
                      <wp:positionV relativeFrom="paragraph">
                        <wp:posOffset>140335</wp:posOffset>
                      </wp:positionV>
                      <wp:extent cx="800100" cy="0"/>
                      <wp:effectExtent l="9525" t="9525" r="9525" b="952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A8BD6A4" id="Line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11.05pt" to="146.2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"/>
                  </w:pict>
                </mc:Fallback>
              </mc:AlternateContent>
            </w:r>
          </w:p>
          <w:p w14:paraId="29CC9317" w14:textId="77777777" w:rsidR="009F6983" w:rsidRPr="00657A03" w:rsidRDefault="009F6983" w:rsidP="009F6983">
            <w:pPr>
              <w:spacing w:after="0" w:line="240" w:lineRule="auto"/>
              <w:jc w:val="both"/>
              <w:rPr>
                <w:rFonts w:ascii="Calibri" w:hAnsi="Calibri" w:cs="Calibri"/>
                <w:bCs/>
              </w:rPr>
            </w:pPr>
            <w:r w:rsidRPr="00657A03">
              <w:rPr>
                <w:rFonts w:ascii="Calibri" w:hAnsi="Calibri" w:cs="Calibri"/>
                <w:bCs/>
              </w:rPr>
              <w:t>Name:</w:t>
            </w:r>
            <w:r w:rsidR="00663393">
              <w:rPr>
                <w:rFonts w:ascii="Calibri" w:hAnsi="Calibri" w:cs="Calibri"/>
                <w:bCs/>
              </w:rPr>
              <w:t xml:space="preserve"> </w:t>
            </w:r>
            <w:r w:rsidR="00695A29" w:rsidRPr="00695A29">
              <w:rPr>
                <w:rFonts w:ascii="Calibri" w:hAnsi="Calibri" w:cs="Calibri"/>
                <w:b/>
                <w:bCs/>
                <w:color w:val="FF0000"/>
              </w:rPr>
              <w:t>[fill up]</w:t>
            </w:r>
          </w:p>
          <w:p w14:paraId="2833A81B" w14:textId="77777777" w:rsidR="00AF1FD4" w:rsidRPr="00657A03" w:rsidRDefault="009F6983" w:rsidP="00AE45FD">
            <w:pPr>
              <w:spacing w:after="0" w:line="240" w:lineRule="auto"/>
              <w:jc w:val="both"/>
              <w:rPr>
                <w:rFonts w:ascii="Calibri" w:hAnsi="Calibri" w:cs="Calibri"/>
                <w:bCs/>
              </w:rPr>
            </w:pPr>
            <w:r>
              <w:rPr>
                <w:rFonts w:ascii="Calibri" w:hAnsi="Calibri" w:cs="Calibri"/>
                <w:bCs/>
              </w:rPr>
              <w:t xml:space="preserve">Designation: </w:t>
            </w:r>
            <w:r w:rsidR="00325EF7" w:rsidRPr="00695A29">
              <w:rPr>
                <w:rFonts w:ascii="Calibri" w:hAnsi="Calibri" w:cs="Calibri"/>
                <w:b/>
                <w:bCs/>
                <w:color w:val="FF0000"/>
              </w:rPr>
              <w:t>[fill up]</w:t>
            </w:r>
          </w:p>
        </w:tc>
      </w:tr>
    </w:tbl>
    <w:p w14:paraId="7D50F14F" w14:textId="77777777" w:rsidR="002B26ED" w:rsidRDefault="002B26ED" w:rsidP="002B26ED">
      <w:pPr>
        <w:rPr>
          <w:b/>
        </w:rPr>
      </w:pPr>
    </w:p>
    <w:p w14:paraId="25466D92" w14:textId="77777777" w:rsidR="002B26ED" w:rsidRPr="004E120D" w:rsidRDefault="002B26ED" w:rsidP="002B26ED">
      <w:pPr>
        <w:rPr>
          <w:b/>
        </w:rPr>
        <w:sectPr w:rsidR="002B26ED" w:rsidRPr="004E120D" w:rsidSect="004E120D">
          <w:type w:val="continuous"/>
          <w:pgSz w:w="12240" w:h="15840"/>
          <w:pgMar w:top="1440" w:right="1170" w:bottom="1440" w:left="1440" w:header="720" w:footer="720" w:gutter="0"/>
          <w:cols w:num="2" w:space="810"/>
          <w:docGrid w:linePitch="360"/>
        </w:sectPr>
      </w:pPr>
      <w:r>
        <w:rPr>
          <w:b/>
        </w:rPr>
        <w:t xml:space="preserve"> </w:t>
      </w:r>
    </w:p>
    <w:p w14:paraId="19E635E9" w14:textId="77777777" w:rsidR="00653898" w:rsidRDefault="00653898" w:rsidP="00653898">
      <w:pPr>
        <w:rPr>
          <w:b/>
        </w:rPr>
        <w:sectPr w:rsidR="00653898" w:rsidSect="004E120D">
          <w:type w:val="continuous"/>
          <w:pgSz w:w="12240" w:h="15840"/>
          <w:pgMar w:top="1440" w:right="1170" w:bottom="1440" w:left="1440" w:header="720" w:footer="720" w:gutter="0"/>
          <w:cols w:num="2" w:space="810"/>
          <w:docGrid w:linePitch="360"/>
        </w:sectPr>
      </w:pPr>
    </w:p>
    <w:p w14:paraId="2FAEE424" w14:textId="77777777" w:rsidR="00653898" w:rsidRDefault="00653898" w:rsidP="00653898">
      <w:pPr>
        <w:jc w:val="center"/>
        <w:rPr>
          <w:rFonts w:ascii="Calibri" w:hAnsi="Calibri"/>
          <w:b/>
          <w:sz w:val="28"/>
          <w:szCs w:val="28"/>
        </w:rPr>
      </w:pPr>
    </w:p>
    <w:p w14:paraId="63731144" w14:textId="77777777" w:rsidR="000D08D5" w:rsidRDefault="000D08D5" w:rsidP="00653898">
      <w:pPr>
        <w:jc w:val="center"/>
        <w:rPr>
          <w:rFonts w:ascii="Calibri" w:hAnsi="Calibri"/>
          <w:b/>
          <w:sz w:val="28"/>
          <w:szCs w:val="28"/>
        </w:rPr>
      </w:pPr>
    </w:p>
    <w:p w14:paraId="506A55E3" w14:textId="77777777" w:rsidR="000D08D5" w:rsidRDefault="000D08D5" w:rsidP="00AE45FD">
      <w:pPr>
        <w:rPr>
          <w:rFonts w:ascii="Calibri" w:hAnsi="Calibri"/>
          <w:b/>
          <w:sz w:val="28"/>
          <w:szCs w:val="28"/>
        </w:rPr>
      </w:pPr>
    </w:p>
    <w:p w14:paraId="1A6DCCCB" w14:textId="77777777" w:rsidR="002B26ED" w:rsidRPr="008C7263" w:rsidRDefault="002B26ED" w:rsidP="00653898">
      <w:pPr>
        <w:jc w:val="center"/>
        <w:rPr>
          <w:rFonts w:ascii="Calibri" w:hAnsi="Calibri"/>
          <w:b/>
          <w:sz w:val="28"/>
          <w:szCs w:val="28"/>
        </w:rPr>
      </w:pPr>
    </w:p>
    <w:p w14:paraId="01564DBC" w14:textId="77777777" w:rsidR="00653898" w:rsidRDefault="00653898" w:rsidP="00653898">
      <w:pPr>
        <w:jc w:val="center"/>
        <w:rPr>
          <w:rFonts w:ascii="Calibri" w:hAnsi="Calibri"/>
          <w:b/>
          <w:sz w:val="28"/>
          <w:szCs w:val="28"/>
          <w:u w:val="single"/>
        </w:rPr>
      </w:pPr>
      <w:r w:rsidRPr="008C7263">
        <w:rPr>
          <w:rFonts w:ascii="Calibri" w:hAnsi="Calibri"/>
          <w:b/>
          <w:sz w:val="28"/>
          <w:szCs w:val="28"/>
          <w:u w:val="single"/>
        </w:rPr>
        <w:t xml:space="preserve">Annexure A </w:t>
      </w:r>
    </w:p>
    <w:p w14:paraId="66F0CB6F" w14:textId="77777777" w:rsidR="00653898" w:rsidRPr="00653898" w:rsidRDefault="00653898" w:rsidP="00653898">
      <w:pPr>
        <w:jc w:val="center"/>
        <w:rPr>
          <w:rFonts w:ascii="Calibri" w:hAnsi="Calibri"/>
        </w:rPr>
      </w:pPr>
      <w:r w:rsidRPr="00653898">
        <w:rPr>
          <w:rFonts w:ascii="Calibri" w:hAnsi="Calibri"/>
        </w:rPr>
        <w:t>(Page 0</w:t>
      </w:r>
      <w:r w:rsidR="00E40447">
        <w:rPr>
          <w:rFonts w:ascii="Calibri" w:hAnsi="Calibri"/>
        </w:rPr>
        <w:t>1</w:t>
      </w:r>
      <w:r w:rsidRPr="00653898">
        <w:rPr>
          <w:rFonts w:ascii="Calibri" w:hAnsi="Calibri"/>
        </w:rPr>
        <w:t xml:space="preserve"> of A)</w:t>
      </w:r>
    </w:p>
    <w:p w14:paraId="3EB94CA0" w14:textId="77777777" w:rsidR="00653898" w:rsidRPr="00DE68AB" w:rsidRDefault="00653898" w:rsidP="00653898">
      <w:pPr>
        <w:rPr>
          <w:rFonts w:cs="Times New Roman"/>
        </w:rPr>
      </w:pPr>
    </w:p>
    <w:tbl>
      <w:tblPr>
        <w:tblStyle w:val="TableGrid"/>
        <w:tblW w:w="10811" w:type="dxa"/>
        <w:tblInd w:w="-533" w:type="dxa"/>
        <w:tblLook w:val="04A0" w:firstRow="1" w:lastRow="0" w:firstColumn="1" w:lastColumn="0" w:noHBand="0" w:noVBand="1"/>
      </w:tblPr>
      <w:tblGrid>
        <w:gridCol w:w="536"/>
        <w:gridCol w:w="2028"/>
        <w:gridCol w:w="1258"/>
        <w:gridCol w:w="974"/>
        <w:gridCol w:w="1282"/>
        <w:gridCol w:w="1337"/>
        <w:gridCol w:w="951"/>
        <w:gridCol w:w="1119"/>
        <w:gridCol w:w="1326"/>
      </w:tblGrid>
      <w:tr w:rsidR="00AA369B" w14:paraId="2CCEA43C" w14:textId="77777777" w:rsidTr="006D0D54">
        <w:trPr>
          <w:trHeight w:val="390"/>
        </w:trPr>
        <w:tc>
          <w:tcPr>
            <w:tcW w:w="537" w:type="dxa"/>
            <w:vMerge w:val="restart"/>
          </w:tcPr>
          <w:p w14:paraId="65BD5942" w14:textId="77777777" w:rsidR="00653898" w:rsidRPr="00653898" w:rsidRDefault="00653898" w:rsidP="00987871">
            <w:pPr>
              <w:jc w:val="center"/>
              <w:rPr>
                <w:rFonts w:cs="Times New Roman"/>
              </w:rPr>
            </w:pPr>
            <w:r w:rsidRPr="00653898">
              <w:rPr>
                <w:rFonts w:cs="Times New Roman"/>
              </w:rPr>
              <w:t>SL No.</w:t>
            </w:r>
          </w:p>
        </w:tc>
        <w:tc>
          <w:tcPr>
            <w:tcW w:w="2166" w:type="dxa"/>
            <w:vMerge w:val="restart"/>
          </w:tcPr>
          <w:p w14:paraId="2C162F97" w14:textId="77777777" w:rsidR="00653898" w:rsidRPr="00653898" w:rsidRDefault="00653898" w:rsidP="00987871">
            <w:pPr>
              <w:jc w:val="center"/>
              <w:rPr>
                <w:rFonts w:cs="Times New Roman"/>
              </w:rPr>
            </w:pPr>
            <w:r w:rsidRPr="00653898">
              <w:rPr>
                <w:rFonts w:cs="Times New Roman"/>
              </w:rPr>
              <w:t>Connectivity Location</w:t>
            </w:r>
          </w:p>
        </w:tc>
        <w:tc>
          <w:tcPr>
            <w:tcW w:w="1999" w:type="dxa"/>
            <w:gridSpan w:val="2"/>
            <w:tcBorders>
              <w:bottom w:val="single" w:sz="4" w:space="0" w:color="auto"/>
            </w:tcBorders>
          </w:tcPr>
          <w:p w14:paraId="6A2C7BEF" w14:textId="77777777" w:rsidR="00653898" w:rsidRPr="00653898" w:rsidRDefault="00653898" w:rsidP="00987871">
            <w:pPr>
              <w:jc w:val="center"/>
              <w:rPr>
                <w:rFonts w:cs="Times New Roman"/>
              </w:rPr>
            </w:pPr>
            <w:r w:rsidRPr="00653898">
              <w:rPr>
                <w:rFonts w:cs="Times New Roman"/>
              </w:rPr>
              <w:t xml:space="preserve">Capacity </w:t>
            </w:r>
          </w:p>
        </w:tc>
        <w:tc>
          <w:tcPr>
            <w:tcW w:w="2576" w:type="dxa"/>
            <w:gridSpan w:val="2"/>
            <w:tcBorders>
              <w:bottom w:val="single" w:sz="4" w:space="0" w:color="auto"/>
            </w:tcBorders>
          </w:tcPr>
          <w:p w14:paraId="479B75FC" w14:textId="77777777" w:rsidR="00653898" w:rsidRPr="00653898" w:rsidRDefault="00653898" w:rsidP="00987871">
            <w:pPr>
              <w:jc w:val="center"/>
              <w:rPr>
                <w:rFonts w:cs="Times New Roman"/>
              </w:rPr>
            </w:pPr>
            <w:r w:rsidRPr="00653898">
              <w:rPr>
                <w:rFonts w:cs="Times New Roman"/>
              </w:rPr>
              <w:t>Supplied Equipment by</w:t>
            </w:r>
          </w:p>
        </w:tc>
        <w:tc>
          <w:tcPr>
            <w:tcW w:w="990" w:type="dxa"/>
            <w:vMerge w:val="restart"/>
          </w:tcPr>
          <w:p w14:paraId="320A2F8C" w14:textId="77777777" w:rsidR="00653898" w:rsidRPr="00653898" w:rsidRDefault="00653898" w:rsidP="00987871">
            <w:pPr>
              <w:jc w:val="center"/>
              <w:rPr>
                <w:rFonts w:cs="Times New Roman"/>
              </w:rPr>
            </w:pPr>
            <w:r w:rsidRPr="00653898">
              <w:rPr>
                <w:rFonts w:cs="Times New Roman"/>
              </w:rPr>
              <w:t>IP</w:t>
            </w:r>
          </w:p>
        </w:tc>
        <w:tc>
          <w:tcPr>
            <w:tcW w:w="1168" w:type="dxa"/>
            <w:vMerge w:val="restart"/>
          </w:tcPr>
          <w:p w14:paraId="4BCED005" w14:textId="77777777" w:rsidR="00653898" w:rsidRPr="00653898" w:rsidRDefault="00653898" w:rsidP="00987871">
            <w:pPr>
              <w:jc w:val="center"/>
              <w:rPr>
                <w:rFonts w:cs="Times New Roman"/>
              </w:rPr>
            </w:pPr>
            <w:r w:rsidRPr="00653898">
              <w:rPr>
                <w:rFonts w:cs="Times New Roman"/>
              </w:rPr>
              <w:t>OTC</w:t>
            </w:r>
          </w:p>
          <w:p w14:paraId="580F3891" w14:textId="77777777" w:rsidR="00653898" w:rsidRPr="00653898" w:rsidRDefault="00653898" w:rsidP="00987871">
            <w:pPr>
              <w:jc w:val="center"/>
              <w:rPr>
                <w:rFonts w:cs="Times New Roman"/>
              </w:rPr>
            </w:pPr>
            <w:r w:rsidRPr="00653898">
              <w:rPr>
                <w:rFonts w:cs="Times New Roman"/>
              </w:rPr>
              <w:t>(One-time Cost)</w:t>
            </w:r>
          </w:p>
        </w:tc>
        <w:tc>
          <w:tcPr>
            <w:tcW w:w="1375" w:type="dxa"/>
            <w:vMerge w:val="restart"/>
          </w:tcPr>
          <w:p w14:paraId="5AF9E9F7" w14:textId="77777777" w:rsidR="00653898" w:rsidRPr="00653898" w:rsidRDefault="00653898" w:rsidP="00987871">
            <w:pPr>
              <w:jc w:val="center"/>
              <w:rPr>
                <w:rFonts w:cs="Times New Roman"/>
              </w:rPr>
            </w:pPr>
            <w:r w:rsidRPr="00653898">
              <w:rPr>
                <w:rFonts w:cs="Times New Roman"/>
              </w:rPr>
              <w:t>MRC</w:t>
            </w:r>
          </w:p>
          <w:p w14:paraId="40919A06" w14:textId="77777777" w:rsidR="00653898" w:rsidRPr="00653898" w:rsidRDefault="00653898" w:rsidP="00987871">
            <w:pPr>
              <w:jc w:val="center"/>
              <w:rPr>
                <w:rFonts w:cs="Times New Roman"/>
              </w:rPr>
            </w:pPr>
            <w:r w:rsidRPr="00653898">
              <w:rPr>
                <w:rFonts w:cs="Times New Roman"/>
              </w:rPr>
              <w:t>(Monthly Recurring Cost)</w:t>
            </w:r>
          </w:p>
        </w:tc>
      </w:tr>
      <w:tr w:rsidR="00AA369B" w14:paraId="1AEB8496" w14:textId="77777777" w:rsidTr="006D0D54">
        <w:trPr>
          <w:trHeight w:val="413"/>
        </w:trPr>
        <w:tc>
          <w:tcPr>
            <w:tcW w:w="537" w:type="dxa"/>
            <w:vMerge/>
          </w:tcPr>
          <w:p w14:paraId="0E7F534A" w14:textId="77777777" w:rsidR="00653898" w:rsidRPr="00653898" w:rsidRDefault="00653898" w:rsidP="00987871">
            <w:pPr>
              <w:jc w:val="center"/>
              <w:rPr>
                <w:rFonts w:cs="Times New Roman"/>
              </w:rPr>
            </w:pPr>
          </w:p>
        </w:tc>
        <w:tc>
          <w:tcPr>
            <w:tcW w:w="2166" w:type="dxa"/>
            <w:vMerge/>
          </w:tcPr>
          <w:p w14:paraId="45AAE7EB" w14:textId="77777777" w:rsidR="00653898" w:rsidRPr="00653898" w:rsidRDefault="00653898" w:rsidP="00987871">
            <w:pPr>
              <w:jc w:val="center"/>
              <w:rPr>
                <w:rFonts w:cs="Times New Roman"/>
              </w:rPr>
            </w:pPr>
          </w:p>
        </w:tc>
        <w:tc>
          <w:tcPr>
            <w:tcW w:w="999" w:type="dxa"/>
            <w:tcBorders>
              <w:top w:val="single" w:sz="4" w:space="0" w:color="auto"/>
              <w:right w:val="single" w:sz="4" w:space="0" w:color="auto"/>
            </w:tcBorders>
          </w:tcPr>
          <w:p w14:paraId="488FF863" w14:textId="77777777" w:rsidR="00653898" w:rsidRPr="00653898" w:rsidRDefault="00653898" w:rsidP="00987871">
            <w:pPr>
              <w:jc w:val="center"/>
              <w:rPr>
                <w:rFonts w:cs="Times New Roman"/>
              </w:rPr>
            </w:pPr>
            <w:r w:rsidRPr="00653898">
              <w:rPr>
                <w:rFonts w:cs="Times New Roman"/>
              </w:rPr>
              <w:t>Internet</w:t>
            </w:r>
          </w:p>
          <w:p w14:paraId="5638DBE2" w14:textId="77777777" w:rsidR="00653898" w:rsidRPr="00653898" w:rsidRDefault="00653898" w:rsidP="00987871">
            <w:pPr>
              <w:jc w:val="center"/>
              <w:rPr>
                <w:rFonts w:cs="Times New Roman"/>
              </w:rPr>
            </w:pPr>
            <w:r w:rsidRPr="00653898">
              <w:rPr>
                <w:rFonts w:cs="Times New Roman"/>
              </w:rPr>
              <w:t>(mbps)</w:t>
            </w:r>
          </w:p>
        </w:tc>
        <w:tc>
          <w:tcPr>
            <w:tcW w:w="1000" w:type="dxa"/>
            <w:tcBorders>
              <w:top w:val="single" w:sz="4" w:space="0" w:color="auto"/>
              <w:left w:val="single" w:sz="4" w:space="0" w:color="auto"/>
            </w:tcBorders>
          </w:tcPr>
          <w:p w14:paraId="5E5858D9" w14:textId="77777777" w:rsidR="00653898" w:rsidRPr="00653898" w:rsidRDefault="00653898" w:rsidP="00987871">
            <w:pPr>
              <w:jc w:val="center"/>
              <w:rPr>
                <w:rFonts w:cs="Times New Roman"/>
              </w:rPr>
            </w:pPr>
            <w:r w:rsidRPr="00653898">
              <w:rPr>
                <w:rFonts w:cs="Times New Roman"/>
              </w:rPr>
              <w:t>DATA</w:t>
            </w:r>
          </w:p>
          <w:p w14:paraId="7E555E4F" w14:textId="77777777" w:rsidR="00653898" w:rsidRPr="00653898" w:rsidRDefault="00653898" w:rsidP="00987871">
            <w:pPr>
              <w:jc w:val="center"/>
              <w:rPr>
                <w:rFonts w:cs="Times New Roman"/>
              </w:rPr>
            </w:pPr>
            <w:r w:rsidRPr="00653898">
              <w:rPr>
                <w:rFonts w:cs="Times New Roman"/>
              </w:rPr>
              <w:t>(mbps)</w:t>
            </w:r>
          </w:p>
        </w:tc>
        <w:tc>
          <w:tcPr>
            <w:tcW w:w="1316" w:type="dxa"/>
            <w:tcBorders>
              <w:top w:val="single" w:sz="4" w:space="0" w:color="auto"/>
              <w:right w:val="single" w:sz="4" w:space="0" w:color="auto"/>
            </w:tcBorders>
          </w:tcPr>
          <w:p w14:paraId="2C1008F7" w14:textId="77777777" w:rsidR="00653898" w:rsidRPr="00653898" w:rsidRDefault="00653898" w:rsidP="00987871">
            <w:pPr>
              <w:jc w:val="center"/>
              <w:rPr>
                <w:rFonts w:cs="Times New Roman"/>
              </w:rPr>
            </w:pPr>
            <w:r w:rsidRPr="00653898">
              <w:rPr>
                <w:rFonts w:cs="Times New Roman"/>
              </w:rPr>
              <w:t xml:space="preserve"> </w:t>
            </w:r>
          </w:p>
          <w:p w14:paraId="7E34C6C4" w14:textId="77777777" w:rsidR="00653898" w:rsidRPr="00653898" w:rsidRDefault="00653898" w:rsidP="00987871">
            <w:pPr>
              <w:jc w:val="center"/>
              <w:rPr>
                <w:rFonts w:cs="Times New Roman"/>
              </w:rPr>
            </w:pPr>
            <w:r w:rsidRPr="00653898">
              <w:rPr>
                <w:rFonts w:cs="Times New Roman"/>
              </w:rPr>
              <w:t xml:space="preserve"> BBTSL</w:t>
            </w:r>
          </w:p>
        </w:tc>
        <w:tc>
          <w:tcPr>
            <w:tcW w:w="1260" w:type="dxa"/>
            <w:tcBorders>
              <w:top w:val="single" w:sz="4" w:space="0" w:color="auto"/>
              <w:left w:val="single" w:sz="4" w:space="0" w:color="auto"/>
            </w:tcBorders>
          </w:tcPr>
          <w:p w14:paraId="49BA41A4" w14:textId="77777777" w:rsidR="00653898" w:rsidRPr="00653898" w:rsidRDefault="00653898" w:rsidP="00987871">
            <w:pPr>
              <w:jc w:val="center"/>
              <w:rPr>
                <w:rFonts w:cs="Times New Roman"/>
              </w:rPr>
            </w:pPr>
          </w:p>
          <w:p w14:paraId="097514E9" w14:textId="77777777" w:rsidR="00653898" w:rsidRPr="00653898" w:rsidRDefault="00653898" w:rsidP="00987871">
            <w:pPr>
              <w:jc w:val="center"/>
              <w:rPr>
                <w:rFonts w:cs="Times New Roman"/>
              </w:rPr>
            </w:pPr>
            <w:r w:rsidRPr="00653898">
              <w:rPr>
                <w:rFonts w:cs="Times New Roman"/>
              </w:rPr>
              <w:t>Client</w:t>
            </w:r>
          </w:p>
        </w:tc>
        <w:tc>
          <w:tcPr>
            <w:tcW w:w="990" w:type="dxa"/>
            <w:vMerge/>
          </w:tcPr>
          <w:p w14:paraId="6BAFEA6F" w14:textId="77777777" w:rsidR="00653898" w:rsidRPr="00653898" w:rsidRDefault="00653898" w:rsidP="00987871">
            <w:pPr>
              <w:jc w:val="center"/>
              <w:rPr>
                <w:rFonts w:cs="Times New Roman"/>
              </w:rPr>
            </w:pPr>
          </w:p>
        </w:tc>
        <w:tc>
          <w:tcPr>
            <w:tcW w:w="1168" w:type="dxa"/>
            <w:vMerge/>
          </w:tcPr>
          <w:p w14:paraId="56C1A294" w14:textId="77777777" w:rsidR="00653898" w:rsidRPr="00653898" w:rsidRDefault="00653898" w:rsidP="00987871">
            <w:pPr>
              <w:jc w:val="center"/>
              <w:rPr>
                <w:rFonts w:cs="Times New Roman"/>
              </w:rPr>
            </w:pPr>
          </w:p>
        </w:tc>
        <w:tc>
          <w:tcPr>
            <w:tcW w:w="1375" w:type="dxa"/>
            <w:vMerge/>
          </w:tcPr>
          <w:p w14:paraId="5D86E427" w14:textId="77777777" w:rsidR="00653898" w:rsidRPr="00653898" w:rsidRDefault="00653898" w:rsidP="00987871">
            <w:pPr>
              <w:jc w:val="center"/>
              <w:rPr>
                <w:rFonts w:cs="Times New Roman"/>
              </w:rPr>
            </w:pPr>
          </w:p>
        </w:tc>
      </w:tr>
      <w:tr w:rsidR="00643C89" w14:paraId="75EB971C" w14:textId="77777777" w:rsidTr="006D0D54">
        <w:tc>
          <w:tcPr>
            <w:tcW w:w="537" w:type="dxa"/>
          </w:tcPr>
          <w:p w14:paraId="584A2EDB" w14:textId="77777777" w:rsidR="00643C89" w:rsidRPr="00653898" w:rsidRDefault="00643C89" w:rsidP="00AA369B">
            <w:pPr>
              <w:jc w:val="center"/>
              <w:rPr>
                <w:rFonts w:cs="Times New Roman"/>
              </w:rPr>
            </w:pPr>
            <w:r>
              <w:rPr>
                <w:rFonts w:cs="Times New Roman"/>
              </w:rPr>
              <w:t>1.</w:t>
            </w:r>
          </w:p>
        </w:tc>
        <w:tc>
          <w:tcPr>
            <w:tcW w:w="2166" w:type="dxa"/>
          </w:tcPr>
          <w:p w14:paraId="30F46286" w14:textId="77777777" w:rsidR="00E40447" w:rsidRPr="00663393" w:rsidRDefault="007F7867" w:rsidP="00BC1AE8">
            <w:pPr>
              <w:jc w:val="center"/>
              <w:rPr>
                <w:rFonts w:cs="Times New Roman"/>
              </w:rPr>
            </w:pPr>
            <w:proofErr w:type="spellStart"/>
            <w:r>
              <w:rPr>
                <w:rFonts w:cs="Times New Roman"/>
                <w:b/>
              </w:rPr>
              <w:t>Sundarban</w:t>
            </w:r>
            <w:proofErr w:type="spellEnd"/>
            <w:r>
              <w:rPr>
                <w:rFonts w:cs="Times New Roman"/>
                <w:b/>
              </w:rPr>
              <w:t xml:space="preserve"> Courier Service Pvt. Ltd.   </w:t>
            </w:r>
            <w:r w:rsidRPr="007F7867">
              <w:rPr>
                <w:rFonts w:cs="Times New Roman"/>
              </w:rPr>
              <w:t xml:space="preserve">PC Roy Road, </w:t>
            </w:r>
            <w:proofErr w:type="spellStart"/>
            <w:r w:rsidRPr="007F7867">
              <w:rPr>
                <w:rFonts w:cs="Times New Roman"/>
              </w:rPr>
              <w:t>Hadish</w:t>
            </w:r>
            <w:proofErr w:type="spellEnd"/>
            <w:r w:rsidRPr="007F7867">
              <w:rPr>
                <w:rFonts w:cs="Times New Roman"/>
              </w:rPr>
              <w:t xml:space="preserve"> Park, Khulna</w:t>
            </w:r>
          </w:p>
        </w:tc>
        <w:tc>
          <w:tcPr>
            <w:tcW w:w="999" w:type="dxa"/>
            <w:tcBorders>
              <w:right w:val="single" w:sz="4" w:space="0" w:color="auto"/>
            </w:tcBorders>
          </w:tcPr>
          <w:p w14:paraId="2A7475CA" w14:textId="77777777" w:rsidR="00643C89" w:rsidRPr="001779DE" w:rsidRDefault="00953103" w:rsidP="00AA369B">
            <w:pPr>
              <w:jc w:val="center"/>
              <w:rPr>
                <w:rFonts w:cs="Times New Roman"/>
                <w:color w:val="000000" w:themeColor="text1"/>
              </w:rPr>
            </w:pPr>
            <w:r w:rsidRPr="001779DE">
              <w:rPr>
                <w:rFonts w:cs="Times New Roman"/>
                <w:color w:val="000000" w:themeColor="text1"/>
              </w:rPr>
              <w:t>0</w:t>
            </w:r>
            <w:r w:rsidR="007F7867">
              <w:rPr>
                <w:rFonts w:cs="Times New Roman"/>
                <w:color w:val="000000" w:themeColor="text1"/>
              </w:rPr>
              <w:t>5</w:t>
            </w:r>
            <w:r w:rsidR="006656CC" w:rsidRPr="001779DE">
              <w:rPr>
                <w:rFonts w:cs="Times New Roman"/>
                <w:color w:val="000000" w:themeColor="text1"/>
              </w:rPr>
              <w:t xml:space="preserve"> Mbps</w:t>
            </w:r>
          </w:p>
          <w:p w14:paraId="50D78852" w14:textId="77777777" w:rsidR="003F43D5" w:rsidRPr="001779DE" w:rsidRDefault="003F43D5" w:rsidP="00AA369B">
            <w:pPr>
              <w:jc w:val="center"/>
              <w:rPr>
                <w:rFonts w:cs="Times New Roman"/>
                <w:color w:val="000000" w:themeColor="text1"/>
              </w:rPr>
            </w:pPr>
            <w:r w:rsidRPr="001779DE">
              <w:rPr>
                <w:rFonts w:cs="Times New Roman"/>
                <w:color w:val="000000" w:themeColor="text1"/>
              </w:rPr>
              <w:t>(Dedicated)</w:t>
            </w:r>
          </w:p>
        </w:tc>
        <w:tc>
          <w:tcPr>
            <w:tcW w:w="1000" w:type="dxa"/>
            <w:tcBorders>
              <w:left w:val="single" w:sz="4" w:space="0" w:color="auto"/>
            </w:tcBorders>
          </w:tcPr>
          <w:p w14:paraId="779585A1" w14:textId="77777777" w:rsidR="00643C89" w:rsidRPr="00696670" w:rsidRDefault="00643C89" w:rsidP="00643C89">
            <w:pPr>
              <w:jc w:val="center"/>
              <w:rPr>
                <w:rFonts w:cs="Times New Roman"/>
              </w:rPr>
            </w:pPr>
            <w:r>
              <w:rPr>
                <w:rFonts w:cs="Times New Roman"/>
              </w:rPr>
              <w:t>-</w:t>
            </w:r>
          </w:p>
        </w:tc>
        <w:tc>
          <w:tcPr>
            <w:tcW w:w="1316" w:type="dxa"/>
            <w:tcBorders>
              <w:right w:val="single" w:sz="4" w:space="0" w:color="auto"/>
            </w:tcBorders>
          </w:tcPr>
          <w:p w14:paraId="3E347B82" w14:textId="77777777" w:rsidR="006D0D54" w:rsidRDefault="006D0D54" w:rsidP="006D0D54">
            <w:pPr>
              <w:rPr>
                <w:rFonts w:cs="Times New Roman"/>
              </w:rPr>
            </w:pPr>
            <w:r>
              <w:rPr>
                <w:rFonts w:cs="Times New Roman"/>
              </w:rPr>
              <w:t>1. Fiber</w:t>
            </w:r>
          </w:p>
          <w:p w14:paraId="7E72F42D" w14:textId="77777777" w:rsidR="006D0D54" w:rsidRDefault="006D0D54" w:rsidP="006D0D54">
            <w:pPr>
              <w:rPr>
                <w:rFonts w:cs="Times New Roman"/>
              </w:rPr>
            </w:pPr>
            <w:r>
              <w:rPr>
                <w:rFonts w:cs="Times New Roman"/>
              </w:rPr>
              <w:t xml:space="preserve">2. </w:t>
            </w:r>
            <w:r w:rsidR="00663393">
              <w:rPr>
                <w:rFonts w:cs="Times New Roman"/>
              </w:rPr>
              <w:t>Media Converter</w:t>
            </w:r>
            <w:r>
              <w:rPr>
                <w:rFonts w:cs="Times New Roman"/>
              </w:rPr>
              <w:t xml:space="preserve">    -01 Pair</w:t>
            </w:r>
          </w:p>
          <w:p w14:paraId="1B0E6D44" w14:textId="77777777" w:rsidR="006D0D54" w:rsidRDefault="006D0D54" w:rsidP="006D0D54">
            <w:pPr>
              <w:rPr>
                <w:rFonts w:cs="Times New Roman"/>
              </w:rPr>
            </w:pPr>
          </w:p>
          <w:p w14:paraId="13829A8E" w14:textId="77777777" w:rsidR="00643C89" w:rsidRPr="00AA369B" w:rsidRDefault="006D0D54" w:rsidP="007F7867">
            <w:pPr>
              <w:jc w:val="center"/>
              <w:rPr>
                <w:rFonts w:cs="Times New Roman"/>
                <w:b/>
              </w:rPr>
            </w:pPr>
            <w:r w:rsidRPr="00AA369B">
              <w:rPr>
                <w:rFonts w:cs="Times New Roman"/>
                <w:b/>
              </w:rPr>
              <w:t>[BBTSL Property]</w:t>
            </w:r>
          </w:p>
        </w:tc>
        <w:tc>
          <w:tcPr>
            <w:tcW w:w="1260" w:type="dxa"/>
            <w:tcBorders>
              <w:left w:val="single" w:sz="4" w:space="0" w:color="auto"/>
            </w:tcBorders>
          </w:tcPr>
          <w:p w14:paraId="146FECB1" w14:textId="77777777" w:rsidR="00643C89" w:rsidRDefault="00E40447" w:rsidP="00987871">
            <w:pPr>
              <w:rPr>
                <w:rFonts w:cs="Times New Roman"/>
              </w:rPr>
            </w:pPr>
            <w:r>
              <w:rPr>
                <w:rFonts w:cs="Times New Roman"/>
              </w:rPr>
              <w:t>1</w:t>
            </w:r>
            <w:r w:rsidR="008F4ABD">
              <w:rPr>
                <w:rFonts w:cs="Times New Roman"/>
              </w:rPr>
              <w:t xml:space="preserve">. </w:t>
            </w:r>
            <w:r w:rsidR="00643C89">
              <w:rPr>
                <w:rFonts w:cs="Times New Roman"/>
              </w:rPr>
              <w:t xml:space="preserve">LAN </w:t>
            </w:r>
            <w:r w:rsidR="00953103">
              <w:rPr>
                <w:rFonts w:cs="Times New Roman"/>
              </w:rPr>
              <w:t>Equipment’s</w:t>
            </w:r>
          </w:p>
          <w:p w14:paraId="24D7F122" w14:textId="77777777" w:rsidR="008F4ABD" w:rsidRDefault="008F4ABD" w:rsidP="00987871">
            <w:pPr>
              <w:rPr>
                <w:rFonts w:cs="Times New Roman"/>
              </w:rPr>
            </w:pPr>
          </w:p>
          <w:p w14:paraId="0B4A6CFD" w14:textId="77777777" w:rsidR="003001F4" w:rsidRDefault="003001F4" w:rsidP="00987871">
            <w:pPr>
              <w:rPr>
                <w:rFonts w:cs="Times New Roman"/>
              </w:rPr>
            </w:pPr>
          </w:p>
          <w:p w14:paraId="4143CBE6" w14:textId="77777777" w:rsidR="008F4ABD" w:rsidRPr="008F4ABD" w:rsidRDefault="00A608C4" w:rsidP="007F7867">
            <w:pPr>
              <w:jc w:val="center"/>
              <w:rPr>
                <w:rFonts w:cs="Times New Roman"/>
                <w:b/>
              </w:rPr>
            </w:pPr>
            <w:r>
              <w:rPr>
                <w:rFonts w:cs="Times New Roman"/>
              </w:rPr>
              <w:t xml:space="preserve"> </w:t>
            </w:r>
          </w:p>
        </w:tc>
        <w:tc>
          <w:tcPr>
            <w:tcW w:w="990" w:type="dxa"/>
          </w:tcPr>
          <w:p w14:paraId="60F213EA" w14:textId="77777777" w:rsidR="00643C89" w:rsidRPr="00BC1AE8" w:rsidRDefault="008B4EC1" w:rsidP="00E40447">
            <w:pPr>
              <w:jc w:val="center"/>
              <w:rPr>
                <w:rFonts w:cs="Times New Roman"/>
              </w:rPr>
            </w:pPr>
            <w:r w:rsidRPr="00BC1AE8">
              <w:rPr>
                <w:rFonts w:cs="Times New Roman"/>
              </w:rPr>
              <w:t xml:space="preserve">01 </w:t>
            </w:r>
          </w:p>
          <w:p w14:paraId="41F2DE49" w14:textId="77777777" w:rsidR="006656CC" w:rsidRPr="00BC1AE8" w:rsidRDefault="008B4EC1" w:rsidP="00E40447">
            <w:pPr>
              <w:jc w:val="center"/>
              <w:rPr>
                <w:rFonts w:cs="Times New Roman"/>
              </w:rPr>
            </w:pPr>
            <w:r w:rsidRPr="00BC1AE8">
              <w:rPr>
                <w:rFonts w:cs="Times New Roman"/>
              </w:rPr>
              <w:t>Public</w:t>
            </w:r>
            <w:r w:rsidR="006656CC" w:rsidRPr="00BC1AE8">
              <w:rPr>
                <w:rFonts w:cs="Times New Roman"/>
              </w:rPr>
              <w:t xml:space="preserve"> </w:t>
            </w:r>
          </w:p>
          <w:p w14:paraId="1D466E0A" w14:textId="77777777" w:rsidR="008B4EC1" w:rsidRPr="00653898" w:rsidRDefault="006656CC" w:rsidP="00E40447">
            <w:pPr>
              <w:jc w:val="center"/>
              <w:rPr>
                <w:rFonts w:cs="Times New Roman"/>
              </w:rPr>
            </w:pPr>
            <w:r w:rsidRPr="00BC1AE8">
              <w:rPr>
                <w:rFonts w:cs="Times New Roman"/>
              </w:rPr>
              <w:t>IP</w:t>
            </w:r>
          </w:p>
        </w:tc>
        <w:tc>
          <w:tcPr>
            <w:tcW w:w="1168" w:type="dxa"/>
          </w:tcPr>
          <w:p w14:paraId="31F82F1B" w14:textId="77777777" w:rsidR="00643C89" w:rsidRPr="00653898" w:rsidRDefault="008B4EC1" w:rsidP="007F7867">
            <w:pPr>
              <w:jc w:val="center"/>
              <w:rPr>
                <w:rFonts w:cs="Times New Roman"/>
              </w:rPr>
            </w:pPr>
            <w:r>
              <w:rPr>
                <w:rFonts w:cs="Times New Roman"/>
              </w:rPr>
              <w:t xml:space="preserve">Tk. </w:t>
            </w:r>
            <w:r w:rsidR="007F7867">
              <w:rPr>
                <w:rFonts w:cs="Times New Roman"/>
              </w:rPr>
              <w:t>3</w:t>
            </w:r>
            <w:r w:rsidR="00663393">
              <w:rPr>
                <w:rFonts w:cs="Times New Roman"/>
              </w:rPr>
              <w:t>,000</w:t>
            </w:r>
            <w:r w:rsidR="00E40447">
              <w:rPr>
                <w:rFonts w:cs="Times New Roman"/>
              </w:rPr>
              <w:t>/-</w:t>
            </w:r>
          </w:p>
        </w:tc>
        <w:tc>
          <w:tcPr>
            <w:tcW w:w="1375" w:type="dxa"/>
          </w:tcPr>
          <w:p w14:paraId="1933DE80" w14:textId="77777777" w:rsidR="00643C89" w:rsidRPr="00653898" w:rsidRDefault="00643C89" w:rsidP="007F7867">
            <w:pPr>
              <w:jc w:val="right"/>
              <w:rPr>
                <w:rFonts w:cs="Times New Roman"/>
              </w:rPr>
            </w:pPr>
            <w:r>
              <w:rPr>
                <w:rFonts w:cs="Times New Roman"/>
              </w:rPr>
              <w:t xml:space="preserve">Tk. </w:t>
            </w:r>
            <w:r w:rsidR="007F7867">
              <w:rPr>
                <w:rFonts w:cs="Times New Roman"/>
              </w:rPr>
              <w:t>1,5</w:t>
            </w:r>
            <w:r w:rsidR="00BC1AE8">
              <w:rPr>
                <w:rFonts w:cs="Times New Roman"/>
              </w:rPr>
              <w:t>00</w:t>
            </w:r>
            <w:r>
              <w:rPr>
                <w:rFonts w:cs="Times New Roman"/>
              </w:rPr>
              <w:t>/-</w:t>
            </w:r>
          </w:p>
        </w:tc>
      </w:tr>
    </w:tbl>
    <w:p w14:paraId="6A10F95E" w14:textId="77777777" w:rsidR="00217D01" w:rsidRDefault="00217D01"/>
    <w:p w14:paraId="283B7014" w14:textId="77777777" w:rsidR="00653898" w:rsidRDefault="00653898"/>
    <w:p w14:paraId="0B477C72" w14:textId="77777777" w:rsidR="00653898" w:rsidRDefault="00653898">
      <w:r>
        <w:t xml:space="preserve"> </w:t>
      </w:r>
    </w:p>
    <w:p w14:paraId="507DD856" w14:textId="77777777" w:rsidR="00653898" w:rsidRDefault="00653898"/>
    <w:p w14:paraId="06E13A8E" w14:textId="77777777" w:rsidR="00653898" w:rsidRDefault="00653898"/>
    <w:p w14:paraId="09900EDD" w14:textId="77777777" w:rsidR="00653898" w:rsidRDefault="00653898">
      <w:r>
        <w:t xml:space="preserve">                                                                            </w:t>
      </w:r>
    </w:p>
    <w:p w14:paraId="7696ED61" w14:textId="77777777" w:rsidR="00653898" w:rsidRPr="00653898" w:rsidRDefault="00653898" w:rsidP="00653898">
      <w:pPr>
        <w:spacing w:line="240" w:lineRule="auto"/>
        <w:jc w:val="center"/>
        <w:rPr>
          <w:b/>
          <w:sz w:val="24"/>
          <w:szCs w:val="24"/>
        </w:rPr>
      </w:pPr>
      <w:r w:rsidRPr="00653898">
        <w:rPr>
          <w:b/>
          <w:sz w:val="24"/>
          <w:szCs w:val="24"/>
        </w:rPr>
        <w:t>END OF CONTRACT</w:t>
      </w:r>
    </w:p>
    <w:sectPr w:rsidR="00653898" w:rsidRPr="00653898" w:rsidSect="00217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564E3B"/>
    <w:multiLevelType w:val="multilevel"/>
    <w:tmpl w:val="7DACAB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98"/>
    <w:rsid w:val="000913AB"/>
    <w:rsid w:val="000B1FD5"/>
    <w:rsid w:val="000D08D5"/>
    <w:rsid w:val="0011109F"/>
    <w:rsid w:val="00154057"/>
    <w:rsid w:val="001779DE"/>
    <w:rsid w:val="001D29DE"/>
    <w:rsid w:val="00203EC0"/>
    <w:rsid w:val="00217D01"/>
    <w:rsid w:val="00235C55"/>
    <w:rsid w:val="002B26ED"/>
    <w:rsid w:val="003001F4"/>
    <w:rsid w:val="00312CC0"/>
    <w:rsid w:val="00325EF7"/>
    <w:rsid w:val="003778E0"/>
    <w:rsid w:val="0038003B"/>
    <w:rsid w:val="003A0231"/>
    <w:rsid w:val="003C7C66"/>
    <w:rsid w:val="003F43D5"/>
    <w:rsid w:val="003F5979"/>
    <w:rsid w:val="00466A97"/>
    <w:rsid w:val="00530967"/>
    <w:rsid w:val="00545430"/>
    <w:rsid w:val="00611731"/>
    <w:rsid w:val="006138AC"/>
    <w:rsid w:val="00643C89"/>
    <w:rsid w:val="00653898"/>
    <w:rsid w:val="00663393"/>
    <w:rsid w:val="00664458"/>
    <w:rsid w:val="006656CC"/>
    <w:rsid w:val="00695A29"/>
    <w:rsid w:val="006D0D54"/>
    <w:rsid w:val="006D39EE"/>
    <w:rsid w:val="00717D05"/>
    <w:rsid w:val="00771468"/>
    <w:rsid w:val="007F7867"/>
    <w:rsid w:val="00800041"/>
    <w:rsid w:val="0080128E"/>
    <w:rsid w:val="00837400"/>
    <w:rsid w:val="008576FE"/>
    <w:rsid w:val="008B4EC1"/>
    <w:rsid w:val="008F122F"/>
    <w:rsid w:val="008F4ABD"/>
    <w:rsid w:val="009003BA"/>
    <w:rsid w:val="009342CB"/>
    <w:rsid w:val="00953103"/>
    <w:rsid w:val="00987EF2"/>
    <w:rsid w:val="009F6983"/>
    <w:rsid w:val="00A608C4"/>
    <w:rsid w:val="00AA369B"/>
    <w:rsid w:val="00AE45FD"/>
    <w:rsid w:val="00AF1FD4"/>
    <w:rsid w:val="00B0039D"/>
    <w:rsid w:val="00B008E5"/>
    <w:rsid w:val="00B9084C"/>
    <w:rsid w:val="00BC1AE8"/>
    <w:rsid w:val="00CF5B47"/>
    <w:rsid w:val="00D266A7"/>
    <w:rsid w:val="00D4262E"/>
    <w:rsid w:val="00DE2A48"/>
    <w:rsid w:val="00E10E49"/>
    <w:rsid w:val="00E40447"/>
    <w:rsid w:val="00E66EF0"/>
    <w:rsid w:val="00E74C94"/>
    <w:rsid w:val="00EE0B8A"/>
    <w:rsid w:val="00F55E36"/>
    <w:rsid w:val="00FA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C5F5"/>
  <w15:docId w15:val="{95C78318-CB77-43DD-9584-CBAA8E93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98"/>
    <w:pPr>
      <w:ind w:left="720"/>
      <w:contextualSpacing/>
    </w:pPr>
  </w:style>
  <w:style w:type="table" w:styleId="TableGrid">
    <w:name w:val="Table Grid"/>
    <w:basedOn w:val="TableNormal"/>
    <w:uiPriority w:val="59"/>
    <w:rsid w:val="006538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E0B8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E0B8A"/>
    <w:rPr>
      <w:rFonts w:ascii="Consolas" w:hAnsi="Consolas" w:cs="Consolas"/>
      <w:sz w:val="20"/>
      <w:szCs w:val="20"/>
    </w:rPr>
  </w:style>
  <w:style w:type="paragraph" w:styleId="NoSpacing">
    <w:name w:val="No Spacing"/>
    <w:qFormat/>
    <w:rsid w:val="00AA369B"/>
    <w:pPr>
      <w:spacing w:after="0" w:line="240" w:lineRule="auto"/>
    </w:pPr>
    <w:rPr>
      <w:rFonts w:ascii="Georgia" w:eastAsia="Times New Roman" w:hAnsi="Georgia" w:cs="Times New Roman"/>
    </w:rPr>
  </w:style>
  <w:style w:type="paragraph" w:styleId="BalloonText">
    <w:name w:val="Balloon Text"/>
    <w:basedOn w:val="Normal"/>
    <w:link w:val="BalloonTextChar"/>
    <w:uiPriority w:val="99"/>
    <w:semiHidden/>
    <w:unhideWhenUsed/>
    <w:rsid w:val="00177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4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9465A44-6A9E-4482-AF28-247A117A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5786</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BBTSL</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BBTS-PC</dc:creator>
  <cp:lastModifiedBy>Windows User</cp:lastModifiedBy>
  <cp:revision>2</cp:revision>
  <cp:lastPrinted>2022-08-22T10:36:00Z</cp:lastPrinted>
  <dcterms:created xsi:type="dcterms:W3CDTF">2023-12-20T09:09:00Z</dcterms:created>
  <dcterms:modified xsi:type="dcterms:W3CDTF">2023-12-20T09:09:00Z</dcterms:modified>
</cp:coreProperties>
</file>