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C699" w14:textId="77777777" w:rsidR="000F217D" w:rsidRPr="000A69B6" w:rsidRDefault="000F217D" w:rsidP="00D741AD">
      <w:pPr>
        <w:spacing w:line="480" w:lineRule="auto"/>
      </w:pPr>
    </w:p>
    <w:p w14:paraId="4ED7C5D4" w14:textId="77777777" w:rsidR="000F217D" w:rsidRPr="000A69B6" w:rsidRDefault="000F217D" w:rsidP="00D741AD">
      <w:pPr>
        <w:spacing w:line="480" w:lineRule="auto"/>
        <w:jc w:val="center"/>
      </w:pPr>
    </w:p>
    <w:p w14:paraId="46CD45BC" w14:textId="77777777" w:rsidR="000F217D" w:rsidRPr="000A69B6" w:rsidRDefault="000F217D" w:rsidP="00D741AD">
      <w:pPr>
        <w:spacing w:line="480" w:lineRule="auto"/>
        <w:jc w:val="center"/>
      </w:pPr>
    </w:p>
    <w:p w14:paraId="4BF91078" w14:textId="77777777" w:rsidR="000F217D" w:rsidRPr="000A69B6" w:rsidRDefault="000F217D" w:rsidP="00D741AD">
      <w:pPr>
        <w:spacing w:line="480" w:lineRule="auto"/>
        <w:jc w:val="center"/>
        <w:rPr>
          <w:rStyle w:val="fnt0"/>
          <w:color w:val="auto"/>
        </w:rPr>
      </w:pPr>
    </w:p>
    <w:p w14:paraId="2CF996E6" w14:textId="77777777" w:rsidR="000F217D" w:rsidRPr="000A69B6" w:rsidRDefault="000F217D" w:rsidP="00D741AD">
      <w:pPr>
        <w:spacing w:line="480" w:lineRule="auto"/>
        <w:jc w:val="center"/>
        <w:rPr>
          <w:rStyle w:val="fnt0"/>
          <w:color w:val="auto"/>
        </w:rPr>
      </w:pPr>
    </w:p>
    <w:p w14:paraId="7E1EBE15" w14:textId="77777777" w:rsidR="000F217D" w:rsidRPr="000A69B6" w:rsidRDefault="000F217D" w:rsidP="00D741AD">
      <w:pPr>
        <w:spacing w:line="480" w:lineRule="auto"/>
        <w:jc w:val="center"/>
        <w:rPr>
          <w:rStyle w:val="fnt0"/>
          <w:color w:val="auto"/>
        </w:rPr>
      </w:pPr>
    </w:p>
    <w:p w14:paraId="7C6F253C" w14:textId="77777777" w:rsidR="000F217D" w:rsidRPr="000A69B6" w:rsidRDefault="000F217D" w:rsidP="00D741AD">
      <w:pPr>
        <w:spacing w:line="480" w:lineRule="auto"/>
        <w:jc w:val="center"/>
        <w:rPr>
          <w:rStyle w:val="fnt0"/>
          <w:color w:val="auto"/>
        </w:rPr>
      </w:pPr>
    </w:p>
    <w:p w14:paraId="4EF46781" w14:textId="77777777" w:rsidR="000F217D" w:rsidRPr="000A69B6" w:rsidRDefault="000F217D" w:rsidP="00D741AD">
      <w:pPr>
        <w:spacing w:line="480" w:lineRule="auto"/>
        <w:jc w:val="center"/>
        <w:rPr>
          <w:rStyle w:val="fnt0"/>
          <w:color w:val="auto"/>
        </w:rPr>
      </w:pPr>
    </w:p>
    <w:p w14:paraId="6D0C4063" w14:textId="77777777" w:rsidR="00FC2B44" w:rsidRPr="000A69B6" w:rsidRDefault="000F217D" w:rsidP="00D741AD">
      <w:pPr>
        <w:spacing w:line="480" w:lineRule="auto"/>
        <w:jc w:val="center"/>
        <w:rPr>
          <w:rStyle w:val="fnt0"/>
          <w:b/>
          <w:bCs/>
          <w:color w:val="auto"/>
        </w:rPr>
      </w:pPr>
      <w:bookmarkStart w:id="0" w:name="_Hlk49714385"/>
      <w:r w:rsidRPr="000A69B6">
        <w:rPr>
          <w:rStyle w:val="fnt0"/>
          <w:b/>
          <w:bCs/>
          <w:color w:val="auto"/>
        </w:rPr>
        <w:t xml:space="preserve">Module </w:t>
      </w:r>
      <w:r w:rsidR="00FC2B44" w:rsidRPr="000A69B6">
        <w:rPr>
          <w:rStyle w:val="fnt0"/>
          <w:b/>
          <w:bCs/>
          <w:color w:val="auto"/>
        </w:rPr>
        <w:t>8</w:t>
      </w:r>
      <w:r w:rsidRPr="000A69B6">
        <w:rPr>
          <w:rStyle w:val="fnt0"/>
          <w:b/>
          <w:bCs/>
          <w:color w:val="auto"/>
        </w:rPr>
        <w:t xml:space="preserve">: </w:t>
      </w:r>
      <w:r w:rsidR="00D741AD" w:rsidRPr="000A69B6">
        <w:rPr>
          <w:rStyle w:val="fnt0"/>
          <w:b/>
          <w:bCs/>
          <w:color w:val="auto"/>
        </w:rPr>
        <w:t xml:space="preserve">Portfolio </w:t>
      </w:r>
      <w:r w:rsidR="00FC2B44" w:rsidRPr="000A69B6">
        <w:rPr>
          <w:rStyle w:val="fnt0"/>
          <w:b/>
          <w:bCs/>
          <w:color w:val="auto"/>
        </w:rPr>
        <w:t>Project</w:t>
      </w:r>
      <w:r w:rsidRPr="000A69B6">
        <w:rPr>
          <w:rStyle w:val="fnt0"/>
          <w:b/>
          <w:bCs/>
          <w:color w:val="auto"/>
        </w:rPr>
        <w:t xml:space="preserve">, </w:t>
      </w:r>
      <w:bookmarkEnd w:id="0"/>
      <w:r w:rsidR="00FC2B44" w:rsidRPr="000A69B6">
        <w:rPr>
          <w:rStyle w:val="fnt0"/>
          <w:b/>
          <w:bCs/>
          <w:color w:val="auto"/>
        </w:rPr>
        <w:t>Option #1: Capstone Project—Business Intelligence Solution for U.S. Organization</w:t>
      </w:r>
    </w:p>
    <w:p w14:paraId="79227C36" w14:textId="6E6D2AB4" w:rsidR="000F217D" w:rsidRPr="000A69B6" w:rsidRDefault="000F217D" w:rsidP="00D741AD">
      <w:pPr>
        <w:spacing w:line="480" w:lineRule="auto"/>
        <w:jc w:val="center"/>
        <w:rPr>
          <w:rStyle w:val="fnt0"/>
          <w:color w:val="auto"/>
        </w:rPr>
      </w:pPr>
      <w:r w:rsidRPr="000A69B6">
        <w:rPr>
          <w:rStyle w:val="fnt0"/>
          <w:color w:val="auto"/>
        </w:rPr>
        <w:t>Irfan Peterson</w:t>
      </w:r>
    </w:p>
    <w:p w14:paraId="3B041D00" w14:textId="77777777" w:rsidR="000F217D" w:rsidRPr="000A69B6" w:rsidRDefault="000F217D" w:rsidP="00D741AD">
      <w:pPr>
        <w:spacing w:line="480" w:lineRule="auto"/>
        <w:jc w:val="center"/>
        <w:rPr>
          <w:rStyle w:val="fnt0"/>
          <w:color w:val="auto"/>
        </w:rPr>
      </w:pPr>
      <w:r w:rsidRPr="000A69B6">
        <w:rPr>
          <w:rStyle w:val="fnt0"/>
          <w:color w:val="auto"/>
        </w:rPr>
        <w:t>Colorado State University – Global Campus</w:t>
      </w:r>
    </w:p>
    <w:p w14:paraId="27D96CBB" w14:textId="5688AB17" w:rsidR="000F217D" w:rsidRPr="000A69B6" w:rsidRDefault="008D55FE" w:rsidP="00D741AD">
      <w:pPr>
        <w:spacing w:line="480" w:lineRule="auto"/>
        <w:ind w:left="720"/>
        <w:jc w:val="center"/>
        <w:rPr>
          <w:rStyle w:val="fnt0"/>
          <w:color w:val="auto"/>
        </w:rPr>
      </w:pPr>
      <w:r w:rsidRPr="000A69B6">
        <w:rPr>
          <w:rStyle w:val="fnt0"/>
          <w:color w:val="auto"/>
        </w:rPr>
        <w:t>MIS</w:t>
      </w:r>
      <w:r w:rsidR="006E4AE5" w:rsidRPr="000A69B6">
        <w:rPr>
          <w:rStyle w:val="fnt0"/>
          <w:color w:val="auto"/>
        </w:rPr>
        <w:t>480</w:t>
      </w:r>
      <w:r w:rsidRPr="000A69B6">
        <w:rPr>
          <w:rStyle w:val="fnt0"/>
          <w:color w:val="auto"/>
        </w:rPr>
        <w:t>-1</w:t>
      </w:r>
      <w:r w:rsidR="000F217D" w:rsidRPr="000A69B6">
        <w:rPr>
          <w:rStyle w:val="fnt0"/>
          <w:color w:val="auto"/>
        </w:rPr>
        <w:t xml:space="preserve">: </w:t>
      </w:r>
      <w:r w:rsidR="006E4AE5" w:rsidRPr="000A69B6">
        <w:rPr>
          <w:rStyle w:val="fnt0"/>
          <w:color w:val="auto"/>
        </w:rPr>
        <w:t>Capstone - Business Analytics and Information Systems</w:t>
      </w:r>
    </w:p>
    <w:p w14:paraId="5B2D12B4" w14:textId="2C69ED43" w:rsidR="000F217D" w:rsidRPr="000A69B6" w:rsidRDefault="000F217D" w:rsidP="00D741AD">
      <w:pPr>
        <w:spacing w:line="480" w:lineRule="auto"/>
        <w:jc w:val="center"/>
        <w:rPr>
          <w:rStyle w:val="fnt0"/>
          <w:color w:val="auto"/>
        </w:rPr>
      </w:pPr>
      <w:r w:rsidRPr="000A69B6">
        <w:rPr>
          <w:rStyle w:val="fnt0"/>
          <w:color w:val="auto"/>
        </w:rPr>
        <w:t xml:space="preserve">Professor </w:t>
      </w:r>
      <w:proofErr w:type="spellStart"/>
      <w:r w:rsidR="006E4AE5" w:rsidRPr="000A69B6">
        <w:rPr>
          <w:rStyle w:val="fnt0"/>
          <w:color w:val="auto"/>
        </w:rPr>
        <w:t>Bateh</w:t>
      </w:r>
      <w:proofErr w:type="spellEnd"/>
    </w:p>
    <w:p w14:paraId="6B337C3F" w14:textId="7B1EFA16" w:rsidR="000F217D" w:rsidRPr="000A69B6" w:rsidRDefault="00FC2B44" w:rsidP="00D741AD">
      <w:pPr>
        <w:spacing w:line="480" w:lineRule="auto"/>
        <w:jc w:val="center"/>
        <w:rPr>
          <w:shd w:val="clear" w:color="auto" w:fill="FFFFFF"/>
        </w:rPr>
      </w:pPr>
      <w:r w:rsidRPr="000A69B6">
        <w:rPr>
          <w:shd w:val="clear" w:color="auto" w:fill="FFFFFF"/>
        </w:rPr>
        <w:t>August 1</w:t>
      </w:r>
      <w:r w:rsidR="00542596" w:rsidRPr="000A69B6">
        <w:rPr>
          <w:shd w:val="clear" w:color="auto" w:fill="FFFFFF"/>
        </w:rPr>
        <w:t>,</w:t>
      </w:r>
      <w:r w:rsidR="000F217D" w:rsidRPr="000A69B6">
        <w:rPr>
          <w:shd w:val="clear" w:color="auto" w:fill="FFFFFF"/>
        </w:rPr>
        <w:t xml:space="preserve"> 2021</w:t>
      </w:r>
    </w:p>
    <w:p w14:paraId="31327C91" w14:textId="77777777" w:rsidR="000F217D" w:rsidRPr="000A69B6" w:rsidRDefault="000F217D" w:rsidP="00D741AD">
      <w:pPr>
        <w:spacing w:line="480" w:lineRule="auto"/>
        <w:jc w:val="center"/>
      </w:pPr>
    </w:p>
    <w:p w14:paraId="78E18DEE" w14:textId="77777777" w:rsidR="000F217D" w:rsidRPr="000A69B6" w:rsidRDefault="000F217D" w:rsidP="00D741AD">
      <w:pPr>
        <w:tabs>
          <w:tab w:val="left" w:pos="6279"/>
        </w:tabs>
        <w:spacing w:line="480" w:lineRule="auto"/>
      </w:pPr>
      <w:r w:rsidRPr="000A69B6">
        <w:tab/>
      </w:r>
    </w:p>
    <w:p w14:paraId="000ED9B4" w14:textId="3D67448D" w:rsidR="000F217D" w:rsidRPr="000A69B6" w:rsidRDefault="000F217D" w:rsidP="00D741AD">
      <w:pPr>
        <w:spacing w:before="240" w:line="480" w:lineRule="auto"/>
      </w:pPr>
    </w:p>
    <w:p w14:paraId="3DBD9F8D" w14:textId="2E9EC542" w:rsidR="0004448E" w:rsidRPr="000A69B6" w:rsidRDefault="0004448E" w:rsidP="00D741AD">
      <w:pPr>
        <w:spacing w:before="240" w:line="480" w:lineRule="auto"/>
      </w:pPr>
    </w:p>
    <w:p w14:paraId="1C023112" w14:textId="1B214CF1" w:rsidR="0004448E" w:rsidRPr="000A69B6" w:rsidRDefault="0004448E" w:rsidP="00D741AD">
      <w:pPr>
        <w:spacing w:before="240" w:line="480" w:lineRule="auto"/>
      </w:pPr>
    </w:p>
    <w:p w14:paraId="7F1EC0D5" w14:textId="77777777" w:rsidR="0004448E" w:rsidRPr="000A69B6" w:rsidRDefault="0004448E" w:rsidP="00D741AD">
      <w:pPr>
        <w:spacing w:before="240" w:line="480" w:lineRule="auto"/>
      </w:pPr>
    </w:p>
    <w:p w14:paraId="6F3E25A5" w14:textId="77777777" w:rsidR="009E766B" w:rsidRPr="000A69B6" w:rsidRDefault="009E766B" w:rsidP="00D741AD">
      <w:pPr>
        <w:spacing w:line="480" w:lineRule="auto"/>
      </w:pPr>
    </w:p>
    <w:p w14:paraId="60C4D2B5" w14:textId="77777777" w:rsidR="009E766B" w:rsidRPr="000A69B6" w:rsidRDefault="009E766B" w:rsidP="00D741AD">
      <w:pPr>
        <w:spacing w:line="480" w:lineRule="auto"/>
      </w:pPr>
    </w:p>
    <w:p w14:paraId="7C73E82A" w14:textId="77777777" w:rsidR="00FC2B44" w:rsidRPr="000A69B6" w:rsidRDefault="00FC2B44" w:rsidP="00FC2B44">
      <w:pPr>
        <w:spacing w:line="480" w:lineRule="auto"/>
        <w:jc w:val="center"/>
        <w:rPr>
          <w:rStyle w:val="fnt0"/>
          <w:b/>
          <w:bCs/>
          <w:color w:val="auto"/>
        </w:rPr>
      </w:pPr>
      <w:r w:rsidRPr="000A69B6">
        <w:rPr>
          <w:rStyle w:val="fnt0"/>
          <w:b/>
          <w:bCs/>
          <w:color w:val="auto"/>
        </w:rPr>
        <w:t>Module 8: Portfolio Project, Option #1: Capstone Project—Business Intelligence Solution for U.S. Organization</w:t>
      </w:r>
    </w:p>
    <w:p w14:paraId="07089762" w14:textId="4CD029C4" w:rsidR="000A69B6" w:rsidRPr="000A69B6" w:rsidRDefault="000A69B6" w:rsidP="000A69B6">
      <w:pPr>
        <w:spacing w:line="480" w:lineRule="auto"/>
        <w:ind w:firstLine="720"/>
      </w:pPr>
      <w:r w:rsidRPr="000A69B6">
        <w:t xml:space="preserve">Electric cars have been in existence </w:t>
      </w:r>
      <w:proofErr w:type="gramStart"/>
      <w:r w:rsidRPr="000A69B6">
        <w:t>as long as</w:t>
      </w:r>
      <w:proofErr w:type="gramEnd"/>
      <w:r w:rsidRPr="000A69B6">
        <w:t xml:space="preserve"> gas-powered cars. The first electric vehicle was developed in 1832 by Robert Anderson, however, due to the ease of manufacturing and increasing popularity of </w:t>
      </w:r>
      <w:r w:rsidR="00F07912">
        <w:t xml:space="preserve">the </w:t>
      </w:r>
      <w:r w:rsidRPr="000A69B6">
        <w:t xml:space="preserve">Ford </w:t>
      </w:r>
      <w:r w:rsidRPr="000A69B6">
        <w:t>Model T, the development of electric cars came to a halt (</w:t>
      </w:r>
      <w:proofErr w:type="spellStart"/>
      <w:r w:rsidRPr="000A69B6">
        <w:t>Matulka</w:t>
      </w:r>
      <w:proofErr w:type="spellEnd"/>
      <w:r w:rsidRPr="000A69B6">
        <w:t>, 2014).</w:t>
      </w:r>
      <w:r w:rsidRPr="000A69B6">
        <w:t xml:space="preserve"> </w:t>
      </w:r>
      <w:r w:rsidRPr="000A69B6">
        <w:t>Fast forward to the modern age</w:t>
      </w:r>
      <w:r w:rsidRPr="000A69B6">
        <w:t xml:space="preserve"> with</w:t>
      </w:r>
      <w:r w:rsidRPr="000A69B6">
        <w:t xml:space="preserve"> increasing concerns of climate change and</w:t>
      </w:r>
      <w:r w:rsidRPr="000A69B6">
        <w:t xml:space="preserve"> unreliable energy source</w:t>
      </w:r>
      <w:r w:rsidR="00F07912">
        <w:t>s</w:t>
      </w:r>
      <w:r w:rsidRPr="000A69B6">
        <w:t xml:space="preserve"> and storage, one company chose to go against the grain by offering </w:t>
      </w:r>
      <w:r w:rsidR="00F07912">
        <w:t xml:space="preserve">a </w:t>
      </w:r>
      <w:r w:rsidRPr="000A69B6">
        <w:t xml:space="preserve">compelling electric vehicle with </w:t>
      </w:r>
      <w:proofErr w:type="gramStart"/>
      <w:r>
        <w:t>an ultimate goal</w:t>
      </w:r>
      <w:proofErr w:type="gramEnd"/>
      <w:r>
        <w:t xml:space="preserve"> to accelerate the advent of sustainable energy (Musk, 2016). </w:t>
      </w:r>
      <w:r w:rsidRPr="000A69B6">
        <w:t>Martin Eb</w:t>
      </w:r>
      <w:r w:rsidR="00F07912">
        <w:t>er</w:t>
      </w:r>
      <w:r w:rsidRPr="000A69B6">
        <w:t xml:space="preserve">hard, Marc </w:t>
      </w:r>
      <w:proofErr w:type="spellStart"/>
      <w:r w:rsidRPr="000A69B6">
        <w:t>Tarpenning</w:t>
      </w:r>
      <w:proofErr w:type="spellEnd"/>
      <w:r w:rsidRPr="000A69B6">
        <w:t>, and their group of engineers</w:t>
      </w:r>
      <w:r>
        <w:t xml:space="preserve"> are</w:t>
      </w:r>
      <w:r w:rsidRPr="000A69B6">
        <w:t xml:space="preserve"> responsible for changing the automotive landscape and shift the industry towards more sustainable transport by bringing electric cars into the mass market. Back in 2003, they founded Tesla Motors, driven by their passion for electric cars and the desire to show the world that it</w:t>
      </w:r>
      <w:r>
        <w:t xml:space="preserve"> is </w:t>
      </w:r>
      <w:r w:rsidRPr="000A69B6">
        <w:t xml:space="preserve">a smart alternative without sacrificing the performance of gasoline-powered cars (McFadden, 2020). In 2004, Elon Musk of SpaceX invested $6.3 million of his earnings from </w:t>
      </w:r>
      <w:proofErr w:type="spellStart"/>
      <w:r w:rsidRPr="000A69B6">
        <w:t>Paypal</w:t>
      </w:r>
      <w:proofErr w:type="spellEnd"/>
      <w:r w:rsidRPr="000A69B6">
        <w:t xml:space="preserve"> to become the chairman of its Board Directors where he is credit with navigating the company from bankruptcy back in 2008 to the success they are known today (McFadden, 2020). His master plan to introduce a high-end sports electric car to fund and develop a higher unit volume at lower prices was a massive success with approximately 1.5 million electric cars sold (Musk, 2016) and 16,512,273.98 tons of CO2 saved as of today (Tesla, 2021).</w:t>
      </w:r>
      <w:r>
        <w:t xml:space="preserve"> Despite Tesla’s success and the good that they have done to help the world move toward more sustainable energy, </w:t>
      </w:r>
      <w:r w:rsidR="00F07912">
        <w:t>many companies</w:t>
      </w:r>
      <w:r>
        <w:t xml:space="preserve"> argue in bad faith and want Tesla to fail. This report seeks to disprove some of the bad faith arguments circulating Tesla.</w:t>
      </w:r>
    </w:p>
    <w:p w14:paraId="29107311" w14:textId="21A29DB9" w:rsidR="00D741AD" w:rsidRPr="000A69B6" w:rsidRDefault="00D741AD" w:rsidP="00D741AD">
      <w:pPr>
        <w:spacing w:line="480" w:lineRule="auto"/>
        <w:rPr>
          <w:b/>
          <w:bCs/>
        </w:rPr>
      </w:pPr>
      <w:r w:rsidRPr="000A69B6">
        <w:rPr>
          <w:b/>
          <w:bCs/>
        </w:rPr>
        <w:lastRenderedPageBreak/>
        <w:t xml:space="preserve">Tesla, Company of the </w:t>
      </w:r>
      <w:proofErr w:type="gramStart"/>
      <w:r w:rsidRPr="000A69B6">
        <w:rPr>
          <w:b/>
          <w:bCs/>
        </w:rPr>
        <w:t>Future</w:t>
      </w:r>
      <w:proofErr w:type="gramEnd"/>
      <w:r w:rsidR="000A69B6">
        <w:rPr>
          <w:b/>
          <w:bCs/>
        </w:rPr>
        <w:t xml:space="preserve"> and the New </w:t>
      </w:r>
      <w:r w:rsidR="000A69B6" w:rsidRPr="000A69B6">
        <w:rPr>
          <w:b/>
          <w:bCs/>
        </w:rPr>
        <w:t>Problem Theory</w:t>
      </w:r>
    </w:p>
    <w:p w14:paraId="19D960C6" w14:textId="363A9387" w:rsidR="000A69B6" w:rsidRDefault="000A69B6" w:rsidP="000A69B6">
      <w:pPr>
        <w:spacing w:line="480" w:lineRule="auto"/>
        <w:ind w:firstLine="720"/>
      </w:pPr>
      <w:r>
        <w:t>Tesla is currently</w:t>
      </w:r>
      <w:r w:rsidR="00D741AD" w:rsidRPr="000A69B6">
        <w:t xml:space="preserve"> one of the most important companies in the world. Their technology to transform </w:t>
      </w:r>
      <w:proofErr w:type="gramStart"/>
      <w:r w:rsidR="00D741AD" w:rsidRPr="000A69B6">
        <w:t>ourselves</w:t>
      </w:r>
      <w:proofErr w:type="gramEnd"/>
      <w:r w:rsidR="00D741AD" w:rsidRPr="000A69B6">
        <w:t xml:space="preserve"> to become more energy independent and towards a more sustainable future is admirable. Even with such a positive mission statement, Tesla encounters many negative perceptions from competitors, or any other companies that are threatened by the positive technologies that they developed. </w:t>
      </w:r>
      <w:r>
        <w:t>In the past,</w:t>
      </w:r>
      <w:r w:rsidRPr="000A69B6">
        <w:t xml:space="preserve"> </w:t>
      </w:r>
      <w:r>
        <w:t xml:space="preserve">many experts did not believe Tesla will survive after more than a few years. Many investors were cautious with the fact that the company was not making </w:t>
      </w:r>
      <w:r w:rsidR="00F07912">
        <w:t xml:space="preserve">a </w:t>
      </w:r>
      <w:r>
        <w:t>profit for many years. From 2006 to 2016, Tesla did not focus on profit as a part of its plan, upon closer look</w:t>
      </w:r>
      <w:r w:rsidR="00F07912">
        <w:t>,</w:t>
      </w:r>
      <w:r>
        <w:t xml:space="preserve"> however, it was clear that the company was focusing much of its effort reinvesting in the business upgrading their equipment, increasing their R&amp;D to extend their product line, and expanding their presence all over the world (Mackenzie, 2020).</w:t>
      </w:r>
      <w:r w:rsidRPr="000A69B6">
        <w:t xml:space="preserve"> </w:t>
      </w:r>
      <w:r>
        <w:t xml:space="preserve">The decision for the company to focus invest </w:t>
      </w:r>
      <w:proofErr w:type="gramStart"/>
      <w:r>
        <w:t xml:space="preserve">in </w:t>
      </w:r>
      <w:r w:rsidR="00F07912">
        <w:t>itself</w:t>
      </w:r>
      <w:r>
        <w:t xml:space="preserve"> paid</w:t>
      </w:r>
      <w:proofErr w:type="gramEnd"/>
      <w:r>
        <w:t xml:space="preserve"> off. Tesla is now v</w:t>
      </w:r>
      <w:r>
        <w:t xml:space="preserve">alued with a market cap of over $400 billion at its peak, </w:t>
      </w:r>
      <w:r w:rsidR="00F07912">
        <w:t xml:space="preserve">which </w:t>
      </w:r>
      <w:r>
        <w:t>has created a shift in the automotive industry. Many established automakers are now looking to maintain the competitive advantage by incorporating alternative energy vehicles in</w:t>
      </w:r>
      <w:r w:rsidR="00F07912">
        <w:t>to</w:t>
      </w:r>
      <w:r>
        <w:t xml:space="preserve"> the lineup.</w:t>
      </w:r>
    </w:p>
    <w:p w14:paraId="5A411774" w14:textId="7D134301" w:rsidR="00D741AD" w:rsidRDefault="000A69B6" w:rsidP="000A69B6">
      <w:pPr>
        <w:spacing w:line="480" w:lineRule="auto"/>
        <w:ind w:firstLine="720"/>
      </w:pPr>
      <w:r>
        <w:t xml:space="preserve"> </w:t>
      </w:r>
      <w:r>
        <w:t>Now that the profitability arguments ha</w:t>
      </w:r>
      <w:r w:rsidR="00F07912">
        <w:t>ve</w:t>
      </w:r>
      <w:r>
        <w:t xml:space="preserve"> been put to rest, o</w:t>
      </w:r>
      <w:r w:rsidR="00D741AD" w:rsidRPr="000A69B6">
        <w:t>ne of the fears, uncertainty</w:t>
      </w:r>
      <w:r w:rsidR="00F07912">
        <w:t>,</w:t>
      </w:r>
      <w:r w:rsidR="00D741AD" w:rsidRPr="000A69B6">
        <w:t xml:space="preserve"> and doubt </w:t>
      </w:r>
      <w:r>
        <w:t xml:space="preserve">circulating </w:t>
      </w:r>
      <w:r w:rsidR="00D741AD" w:rsidRPr="000A69B6">
        <w:t>Tesla</w:t>
      </w:r>
      <w:r>
        <w:t xml:space="preserve"> and its technology is the dangers of their vehicle and</w:t>
      </w:r>
      <w:r w:rsidR="00D741AD" w:rsidRPr="000A69B6">
        <w:t xml:space="preserve"> its self-driving technology. </w:t>
      </w:r>
      <w:r>
        <w:t xml:space="preserve">Many outlets claim that the Tesla </w:t>
      </w:r>
      <w:r w:rsidR="006460F5">
        <w:t>autonomous self</w:t>
      </w:r>
      <w:r w:rsidR="00F07912">
        <w:t>-</w:t>
      </w:r>
      <w:r w:rsidR="006460F5">
        <w:t>driving</w:t>
      </w:r>
      <w:r>
        <w:t xml:space="preserve"> program is a danger to everyone. </w:t>
      </w:r>
      <w:r w:rsidRPr="000A69B6">
        <w:t>I</w:t>
      </w:r>
      <w:r>
        <w:t>t i</w:t>
      </w:r>
      <w:r w:rsidRPr="000A69B6">
        <w:t xml:space="preserve">s a </w:t>
      </w:r>
      <w:r w:rsidRPr="000A69B6">
        <w:t>hazardous</w:t>
      </w:r>
      <w:r w:rsidRPr="000A69B6">
        <w:t xml:space="preserve"> technology that should be outlawed or heavily regulated, which it already is. There are many perceptions that the rate for Tesla to malfunction is very common despite the claim that Tesla made that their vehicle </w:t>
      </w:r>
      <w:proofErr w:type="gramStart"/>
      <w:r w:rsidRPr="000A69B6">
        <w:t>can</w:t>
      </w:r>
      <w:proofErr w:type="gramEnd"/>
      <w:r w:rsidRPr="000A69B6">
        <w:t xml:space="preserve"> react to situations more effectively than humans (Dow, 2019).</w:t>
      </w:r>
    </w:p>
    <w:p w14:paraId="7B05AB7A" w14:textId="0BB2E39D" w:rsidR="00D741AD" w:rsidRPr="000A69B6" w:rsidRDefault="00D741AD" w:rsidP="00D741AD">
      <w:pPr>
        <w:spacing w:line="480" w:lineRule="auto"/>
        <w:rPr>
          <w:b/>
          <w:bCs/>
        </w:rPr>
      </w:pPr>
      <w:r w:rsidRPr="000A69B6">
        <w:rPr>
          <w:b/>
          <w:bCs/>
        </w:rPr>
        <w:t>Dataset and Storage Method</w:t>
      </w:r>
    </w:p>
    <w:p w14:paraId="68D2C61D" w14:textId="66FE885A" w:rsidR="00D741AD" w:rsidRPr="000A69B6" w:rsidRDefault="00D741AD" w:rsidP="00D741AD">
      <w:pPr>
        <w:spacing w:line="480" w:lineRule="auto"/>
      </w:pPr>
      <w:r w:rsidRPr="000A69B6">
        <w:rPr>
          <w:b/>
          <w:bCs/>
        </w:rPr>
        <w:lastRenderedPageBreak/>
        <w:tab/>
      </w:r>
      <w:r w:rsidR="006460F5">
        <w:t xml:space="preserve">To dispel the myth surrounding the danger of Tesla’s autonomous driving technology, </w:t>
      </w:r>
      <w:r w:rsidRPr="000A69B6">
        <w:t xml:space="preserve">data compiled by </w:t>
      </w:r>
      <w:r w:rsidR="006460F5">
        <w:t>T</w:t>
      </w:r>
      <w:r w:rsidRPr="000A69B6">
        <w:t>esladeaths.com</w:t>
      </w:r>
      <w:r w:rsidR="006460F5">
        <w:t xml:space="preserve"> will be used</w:t>
      </w:r>
      <w:r w:rsidRPr="000A69B6">
        <w:t>. This dataset is a record of Tesla fatalities and accidents that have resulted in deaths</w:t>
      </w:r>
      <w:r w:rsidR="006460F5">
        <w:t xml:space="preserve"> as of today’s date and it is updated regularly for accessibility purposes</w:t>
      </w:r>
      <w:r w:rsidRPr="000A69B6">
        <w:t xml:space="preserve">. Variables such as date, country, state, number of occupants, other vehicles involved, and sources are capsulated in the dataset. The dataset is available in </w:t>
      </w:r>
      <w:r w:rsidR="006460F5">
        <w:t xml:space="preserve">Excel and </w:t>
      </w:r>
      <w:r w:rsidRPr="000A69B6">
        <w:t xml:space="preserve">CSV format which makes it easy to import to data analytics programs. </w:t>
      </w:r>
    </w:p>
    <w:p w14:paraId="7355B665" w14:textId="4E8167E7" w:rsidR="00D741AD" w:rsidRPr="000A69B6" w:rsidRDefault="00D741AD" w:rsidP="00D741AD">
      <w:pPr>
        <w:spacing w:line="480" w:lineRule="auto"/>
        <w:rPr>
          <w:b/>
          <w:bCs/>
        </w:rPr>
      </w:pPr>
      <w:r w:rsidRPr="000A69B6">
        <w:rPr>
          <w:b/>
          <w:bCs/>
        </w:rPr>
        <w:t>BI Tool</w:t>
      </w:r>
      <w:r w:rsidR="00A84888">
        <w:rPr>
          <w:b/>
          <w:bCs/>
        </w:rPr>
        <w:t xml:space="preserve"> to Perform Analytic</w:t>
      </w:r>
      <w:r w:rsidR="00C4448B">
        <w:rPr>
          <w:b/>
          <w:bCs/>
        </w:rPr>
        <w:t>s</w:t>
      </w:r>
    </w:p>
    <w:p w14:paraId="2AE23F91" w14:textId="54469D2E" w:rsidR="00D741AD" w:rsidRDefault="00D741AD" w:rsidP="00D741AD">
      <w:pPr>
        <w:spacing w:line="600" w:lineRule="auto"/>
      </w:pPr>
      <w:r w:rsidRPr="000A69B6">
        <w:rPr>
          <w:b/>
          <w:bCs/>
        </w:rPr>
        <w:tab/>
      </w:r>
      <w:r w:rsidRPr="000A69B6">
        <w:t xml:space="preserve">The BI tool that </w:t>
      </w:r>
      <w:r w:rsidR="009F429C">
        <w:t>will be used to analyze</w:t>
      </w:r>
      <w:r w:rsidRPr="000A69B6">
        <w:t xml:space="preserve"> the </w:t>
      </w:r>
      <w:proofErr w:type="spellStart"/>
      <w:r w:rsidRPr="000A69B6">
        <w:t>Tesladeath</w:t>
      </w:r>
      <w:proofErr w:type="spellEnd"/>
      <w:r w:rsidRPr="000A69B6">
        <w:t xml:space="preserve"> dataset is R Studio.  The </w:t>
      </w:r>
      <w:r w:rsidR="009777EC" w:rsidRPr="000A69B6">
        <w:t>objective</w:t>
      </w:r>
      <w:r w:rsidRPr="000A69B6">
        <w:t xml:space="preserve"> of R is for statistical computing, data mining and analytics, and as well as graphical tools (Bansal, A., &amp; Srivastava, S, 2018).</w:t>
      </w:r>
      <w:r w:rsidR="009777EC" w:rsidRPr="000A69B6">
        <w:t xml:space="preserve"> The open-sourced environment for R-Studio makes it the best program to produce diverse statistical calculations as R has different data packages to conduct various statistical tasks such as clustering, regression analysis, text mining, decision trees, time series analysis, and </w:t>
      </w:r>
      <w:proofErr w:type="spellStart"/>
      <w:r w:rsidR="009777EC" w:rsidRPr="000A69B6">
        <w:t>RHadoop</w:t>
      </w:r>
      <w:proofErr w:type="spellEnd"/>
      <w:r w:rsidR="009777EC" w:rsidRPr="000A69B6">
        <w:t xml:space="preserve"> supports big data processing and makes it well equipped to handle big data problems (Bansal, A., &amp; Srivastava, S, 2018).</w:t>
      </w:r>
    </w:p>
    <w:p w14:paraId="3408E154" w14:textId="1F43DD93" w:rsidR="00C4448B" w:rsidRPr="00C4448B" w:rsidRDefault="00C4448B" w:rsidP="00D741AD">
      <w:pPr>
        <w:spacing w:line="600" w:lineRule="auto"/>
        <w:rPr>
          <w:b/>
          <w:bCs/>
        </w:rPr>
      </w:pPr>
      <w:r>
        <w:rPr>
          <w:b/>
          <w:bCs/>
        </w:rPr>
        <w:t>Statistical Analysis</w:t>
      </w:r>
    </w:p>
    <w:p w14:paraId="4DD5B783" w14:textId="6B039E6A" w:rsidR="00C4448B" w:rsidRDefault="00C4448B" w:rsidP="00C4448B">
      <w:pPr>
        <w:pStyle w:val="NormalWeb"/>
        <w:spacing w:before="0" w:beforeAutospacing="0" w:after="0" w:afterAutospacing="0" w:line="480" w:lineRule="auto"/>
        <w:ind w:firstLine="720"/>
      </w:pPr>
      <w:r>
        <w:t>The first task is to</w:t>
      </w:r>
      <w:r>
        <w:t xml:space="preserve"> investigate the </w:t>
      </w:r>
      <w:r>
        <w:t>Tesla death data set</w:t>
      </w:r>
      <w:r>
        <w:t xml:space="preserve"> using statistical analysis which </w:t>
      </w:r>
      <w:r>
        <w:t xml:space="preserve">shows the </w:t>
      </w:r>
      <w:r>
        <w:t xml:space="preserve">important qualities of the data that was gathered. </w:t>
      </w:r>
      <w:r>
        <w:t>One method that is used to gather a general view of the data is conducted through</w:t>
      </w:r>
      <w:r>
        <w:t xml:space="preserve"> univariate analysis which consists of summary statistics, and frequency distribution analysis. According to </w:t>
      </w:r>
      <w:bookmarkStart w:id="1" w:name="_Hlk47382704"/>
      <w:proofErr w:type="spellStart"/>
      <w:r w:rsidR="005E5924">
        <w:t>Bhattacherjee</w:t>
      </w:r>
      <w:proofErr w:type="spellEnd"/>
      <w:r w:rsidR="005E5924">
        <w:t xml:space="preserve"> </w:t>
      </w:r>
      <w:r>
        <w:t xml:space="preserve">(2012), </w:t>
      </w:r>
      <w:bookmarkEnd w:id="1"/>
      <w:r>
        <w:t>univariate analysis refers to a set of statistical technique</w:t>
      </w:r>
      <w:r w:rsidR="00F07912">
        <w:t>s</w:t>
      </w:r>
      <w:r>
        <w:t xml:space="preserve"> that illustrates the general properties of the chosen variables, which includes the frequency distribution, central tendency, and dispersion. </w:t>
      </w:r>
      <w:r w:rsidR="00F07912">
        <w:t xml:space="preserve">The </w:t>
      </w:r>
      <w:r w:rsidR="00F07912">
        <w:lastRenderedPageBreak/>
        <w:t>c</w:t>
      </w:r>
      <w:r>
        <w:t xml:space="preserve">entral tendency on the other hand is an estimate of the center value of the distribution and is measured by calculating the mean, median, and mode (p.121). The last element of the univariate analysis is the dispersion of the data. Dispersion measures the spread around the central tendency of the data by calculating its range and standard deviation (p.122). </w:t>
      </w:r>
    </w:p>
    <w:p w14:paraId="509EC990" w14:textId="77777777" w:rsidR="008B41B8" w:rsidRPr="00F10461" w:rsidRDefault="008B41B8" w:rsidP="008B41B8">
      <w:pPr>
        <w:shd w:val="clear" w:color="auto" w:fill="FFFFFF"/>
        <w:spacing w:before="100" w:beforeAutospacing="1" w:line="480" w:lineRule="auto"/>
        <w:rPr>
          <w:b/>
          <w:bCs/>
        </w:rPr>
      </w:pPr>
      <w:r w:rsidRPr="00F10461">
        <w:rPr>
          <w:b/>
          <w:bCs/>
        </w:rPr>
        <w:t>Figure 1</w:t>
      </w:r>
    </w:p>
    <w:p w14:paraId="76A77A1E" w14:textId="37681281" w:rsidR="008B41B8" w:rsidRDefault="008B41B8" w:rsidP="008B41B8">
      <w:pPr>
        <w:shd w:val="clear" w:color="auto" w:fill="FFFFFF"/>
        <w:spacing w:before="100" w:beforeAutospacing="1" w:line="480" w:lineRule="auto"/>
        <w:ind w:left="15"/>
        <w:rPr>
          <w:i/>
          <w:iCs/>
        </w:rPr>
      </w:pPr>
      <w:r w:rsidRPr="00F10461">
        <w:rPr>
          <w:i/>
          <w:iCs/>
        </w:rPr>
        <w:t xml:space="preserve">Summary statistics </w:t>
      </w:r>
      <w:r>
        <w:rPr>
          <w:i/>
          <w:iCs/>
        </w:rPr>
        <w:t>of Tesla death</w:t>
      </w:r>
    </w:p>
    <w:p w14:paraId="2E9AB628" w14:textId="2930C464" w:rsidR="008B41B8" w:rsidRPr="00F10461" w:rsidRDefault="008B41B8" w:rsidP="008B41B8">
      <w:pPr>
        <w:shd w:val="clear" w:color="auto" w:fill="FFFFFF"/>
        <w:spacing w:before="100" w:beforeAutospacing="1" w:line="480" w:lineRule="auto"/>
        <w:ind w:left="15"/>
        <w:jc w:val="center"/>
        <w:rPr>
          <w:i/>
          <w:iCs/>
        </w:rPr>
      </w:pPr>
      <w:r>
        <w:rPr>
          <w:i/>
          <w:iCs/>
          <w:noProof/>
        </w:rPr>
        <w:drawing>
          <wp:inline distT="0" distB="0" distL="0" distR="0" wp14:anchorId="29DD8B88" wp14:editId="110D3FD3">
            <wp:extent cx="5937885" cy="450088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37885" cy="4500880"/>
                    </a:xfrm>
                    <a:prstGeom prst="rect">
                      <a:avLst/>
                    </a:prstGeom>
                    <a:noFill/>
                    <a:ln>
                      <a:noFill/>
                    </a:ln>
                  </pic:spPr>
                </pic:pic>
              </a:graphicData>
            </a:graphic>
          </wp:inline>
        </w:drawing>
      </w:r>
    </w:p>
    <w:p w14:paraId="28E39389" w14:textId="3536F6F0" w:rsidR="0043668C" w:rsidRDefault="008B41B8" w:rsidP="008B41B8">
      <w:pPr>
        <w:pStyle w:val="NormalWeb"/>
        <w:spacing w:before="0" w:beforeAutospacing="0" w:after="0" w:afterAutospacing="0" w:line="480" w:lineRule="auto"/>
        <w:ind w:firstLine="720"/>
      </w:pPr>
      <w:r w:rsidRPr="00F10461">
        <w:t>The summary statistics function gives an overview of the minimum, 1</w:t>
      </w:r>
      <w:r w:rsidRPr="00F10461">
        <w:rPr>
          <w:vertAlign w:val="superscript"/>
        </w:rPr>
        <w:t>st</w:t>
      </w:r>
      <w:r w:rsidRPr="00F10461">
        <w:t xml:space="preserve"> quartile, 3</w:t>
      </w:r>
      <w:r w:rsidRPr="00F10461">
        <w:rPr>
          <w:vertAlign w:val="superscript"/>
        </w:rPr>
        <w:t>rd</w:t>
      </w:r>
      <w:r w:rsidRPr="00F10461">
        <w:t xml:space="preserve"> quartile, and maximum value and its central tendency which is the median and </w:t>
      </w:r>
      <w:r>
        <w:t xml:space="preserve">the </w:t>
      </w:r>
      <w:r w:rsidRPr="00F10461">
        <w:t>mean value</w:t>
      </w:r>
      <w:r>
        <w:t xml:space="preserve">. Listed under Figure 1 </w:t>
      </w:r>
      <w:r>
        <w:t>above</w:t>
      </w:r>
      <w:r>
        <w:t xml:space="preserve">, we can see the summary statistics of the Tesla Death dataset. </w:t>
      </w:r>
      <w:r>
        <w:t xml:space="preserve">The </w:t>
      </w:r>
      <w:r>
        <w:lastRenderedPageBreak/>
        <w:t xml:space="preserve">analysis shows accidents that involve Tesla vehicles and resulted in deaths resulted in an average value of </w:t>
      </w:r>
      <w:r>
        <w:t>1.1</w:t>
      </w:r>
      <w:r>
        <w:t>6</w:t>
      </w:r>
      <w:r>
        <w:t>9</w:t>
      </w:r>
      <w:r>
        <w:t xml:space="preserve"> deaths per event and </w:t>
      </w:r>
      <w:r>
        <w:t xml:space="preserve">a count of </w:t>
      </w:r>
      <w:r>
        <w:t>four</w:t>
      </w:r>
      <w:r>
        <w:t xml:space="preserve"> </w:t>
      </w:r>
      <w:r>
        <w:t xml:space="preserve">deaths </w:t>
      </w:r>
      <w:r>
        <w:t>as its highest</w:t>
      </w:r>
      <w:r>
        <w:t xml:space="preserve"> single</w:t>
      </w:r>
      <w:r w:rsidR="00F07912">
        <w:t>-</w:t>
      </w:r>
      <w:r>
        <w:t>event tragedy</w:t>
      </w:r>
      <w:r>
        <w:t xml:space="preserve">. </w:t>
      </w:r>
      <w:r>
        <w:t xml:space="preserve">The average death rate that involves other vehicles comes in an average of </w:t>
      </w:r>
      <w:r w:rsidR="0043668C">
        <w:t xml:space="preserve">0.4709. </w:t>
      </w:r>
      <w:r>
        <w:t xml:space="preserve">Notice </w:t>
      </w:r>
      <w:r w:rsidR="0043668C">
        <w:t xml:space="preserve">that fatalities caused by the autopilot program come in at a rate of 0.0407 which shows how relatively safe Tesla’s autonomous program </w:t>
      </w:r>
      <w:r w:rsidR="00F07912">
        <w:t xml:space="preserve">is </w:t>
      </w:r>
      <w:r w:rsidR="0043668C">
        <w:t>compared to human drivers.</w:t>
      </w:r>
    </w:p>
    <w:p w14:paraId="2C4E3D9F" w14:textId="20A7F928" w:rsidR="008B41B8" w:rsidRDefault="0043668C" w:rsidP="0043668C">
      <w:pPr>
        <w:pStyle w:val="NormalWeb"/>
        <w:spacing w:before="0" w:beforeAutospacing="0" w:after="0" w:afterAutospacing="0" w:line="480" w:lineRule="auto"/>
      </w:pPr>
      <w:r w:rsidRPr="00F10461">
        <w:rPr>
          <w:b/>
          <w:bCs/>
        </w:rPr>
        <w:t>Linear Regression</w:t>
      </w:r>
      <w:r>
        <w:rPr>
          <w:b/>
          <w:bCs/>
        </w:rPr>
        <w:t xml:space="preserve"> Model</w:t>
      </w:r>
      <w:r w:rsidRPr="00F10461">
        <w:rPr>
          <w:b/>
          <w:bCs/>
        </w:rPr>
        <w:t xml:space="preserve"> of </w:t>
      </w:r>
      <w:r>
        <w:rPr>
          <w:b/>
          <w:bCs/>
        </w:rPr>
        <w:t>Tesla Death Dataset</w:t>
      </w:r>
      <w:r>
        <w:t xml:space="preserve"> </w:t>
      </w:r>
    </w:p>
    <w:p w14:paraId="012B1239" w14:textId="73ABE95F" w:rsidR="0043668C" w:rsidRDefault="0043668C" w:rsidP="0043668C">
      <w:pPr>
        <w:spacing w:line="480" w:lineRule="auto"/>
        <w:ind w:firstLine="720"/>
      </w:pPr>
      <w:r>
        <w:t>While summary statistics give a good overview of the dataset, m</w:t>
      </w:r>
      <w:r>
        <w:t xml:space="preserve">ultiple linear regression </w:t>
      </w:r>
      <w:r>
        <w:t>must be performed t</w:t>
      </w:r>
      <w:r>
        <w:t>o help identify which factors and variables make the most impact on the fatalities involving Tesla and the autonomous program</w:t>
      </w:r>
      <w:r w:rsidRPr="00F10461">
        <w:t xml:space="preserve"> Multiple linear regression is </w:t>
      </w:r>
      <w:r w:rsidR="00F07912">
        <w:t xml:space="preserve">a </w:t>
      </w:r>
      <w:r>
        <w:t>methodology that</w:t>
      </w:r>
      <w:r w:rsidRPr="00F10461">
        <w:t xml:space="preserve"> allows researchers to answer questions that consider the role that multiple independent variables play in accounting for variance in a single dependent variable (Nathans</w:t>
      </w:r>
      <w:r w:rsidR="00FD1017">
        <w:t xml:space="preserve"> et al</w:t>
      </w:r>
      <w:r w:rsidRPr="00F10461">
        <w:t xml:space="preserve">, 2012, p.1). The dependent variable, also known as the response variable, is being modeled and predicted, while the independent variable, known as the predictor variable, </w:t>
      </w:r>
      <w:r w:rsidR="00F07912">
        <w:t>is</w:t>
      </w:r>
      <w:r w:rsidRPr="00F10461">
        <w:t xml:space="preserve"> the variable used to predict the response (</w:t>
      </w:r>
      <w:proofErr w:type="spellStart"/>
      <w:r w:rsidRPr="00F10461">
        <w:t>zyBookz</w:t>
      </w:r>
      <w:proofErr w:type="spellEnd"/>
      <w:r w:rsidRPr="00F10461">
        <w:t xml:space="preserve">, 2018, Section </w:t>
      </w:r>
      <w:r>
        <w:t>6.1</w:t>
      </w:r>
      <w:r w:rsidRPr="00F10461">
        <w:t>).</w:t>
      </w:r>
      <w:r>
        <w:t xml:space="preserve"> </w:t>
      </w:r>
    </w:p>
    <w:p w14:paraId="6C66D60B" w14:textId="1084375E" w:rsidR="0043668C" w:rsidRPr="00F10461" w:rsidRDefault="0043668C" w:rsidP="0043668C">
      <w:pPr>
        <w:spacing w:line="480" w:lineRule="auto"/>
        <w:ind w:firstLine="720"/>
      </w:pPr>
      <w:r>
        <w:t xml:space="preserve">Since we want to understand the mechanics behind </w:t>
      </w:r>
      <w:r>
        <w:t>the total fatality and contributing factors</w:t>
      </w:r>
      <w:r>
        <w:t xml:space="preserve">, </w:t>
      </w:r>
      <w:r>
        <w:t>The total deaths</w:t>
      </w:r>
      <w:r>
        <w:t xml:space="preserve"> will be the response variable, while the remaining </w:t>
      </w:r>
      <w:r>
        <w:t>seven variables</w:t>
      </w:r>
      <w:r>
        <w:t xml:space="preserve"> will be the explanatory or predictor variable. </w:t>
      </w:r>
      <w:r>
        <w:t xml:space="preserve">The first step to conduct this analysis is to use the linear model function notated as </w:t>
      </w:r>
      <w:proofErr w:type="spellStart"/>
      <w:proofErr w:type="gramStart"/>
      <w:r>
        <w:t>lm</w:t>
      </w:r>
      <w:proofErr w:type="spellEnd"/>
      <w:r>
        <w:t>(</w:t>
      </w:r>
      <w:proofErr w:type="gramEnd"/>
      <w:r>
        <w:t>).</w:t>
      </w:r>
      <w:r>
        <w:t xml:space="preserve"> </w:t>
      </w:r>
      <w:r>
        <w:t xml:space="preserve">Once the </w:t>
      </w:r>
      <w:proofErr w:type="spellStart"/>
      <w:proofErr w:type="gramStart"/>
      <w:r>
        <w:t>lm</w:t>
      </w:r>
      <w:proofErr w:type="spellEnd"/>
      <w:r>
        <w:t>(</w:t>
      </w:r>
      <w:proofErr w:type="gramEnd"/>
      <w:r>
        <w:t>) function is configured, we can display the results using the s</w:t>
      </w:r>
      <w:r w:rsidRPr="00624338">
        <w:t xml:space="preserve">ummary of the </w:t>
      </w:r>
      <w:r>
        <w:t>linear</w:t>
      </w:r>
      <w:r w:rsidRPr="00624338">
        <w:t xml:space="preserve"> regression model</w:t>
      </w:r>
      <w:r>
        <w:t xml:space="preserve">. The summary will </w:t>
      </w:r>
      <w:r w:rsidRPr="00624338">
        <w:t>display values such as standard error, coefficient estimates, and p-value. The p-value determine</w:t>
      </w:r>
      <w:r>
        <w:t>s</w:t>
      </w:r>
      <w:r w:rsidRPr="00624338">
        <w:t xml:space="preserve"> </w:t>
      </w:r>
      <w:r>
        <w:t>which variables</w:t>
      </w:r>
      <w:r w:rsidRPr="00624338">
        <w:t xml:space="preserve"> ha</w:t>
      </w:r>
      <w:r w:rsidR="00F07912">
        <w:t>ve</w:t>
      </w:r>
      <w:r w:rsidRPr="00624338">
        <w:t xml:space="preserve"> the most impact on the </w:t>
      </w:r>
      <w:r>
        <w:t>total death</w:t>
      </w:r>
      <w:r w:rsidRPr="00624338">
        <w:t xml:space="preserve"> variable</w:t>
      </w:r>
      <w:r>
        <w:t xml:space="preserve">. </w:t>
      </w:r>
    </w:p>
    <w:p w14:paraId="402E4CD3" w14:textId="61078A3B" w:rsidR="0043668C" w:rsidRPr="00F10461" w:rsidRDefault="0043668C" w:rsidP="0043668C">
      <w:pPr>
        <w:shd w:val="clear" w:color="auto" w:fill="FFFFFF"/>
        <w:spacing w:before="100" w:beforeAutospacing="1" w:line="480" w:lineRule="auto"/>
        <w:rPr>
          <w:b/>
          <w:bCs/>
        </w:rPr>
      </w:pPr>
      <w:r w:rsidRPr="00F10461">
        <w:rPr>
          <w:b/>
          <w:bCs/>
        </w:rPr>
        <w:t xml:space="preserve">Figure </w:t>
      </w:r>
      <w:r w:rsidR="00FD1017">
        <w:rPr>
          <w:b/>
          <w:bCs/>
        </w:rPr>
        <w:t>2</w:t>
      </w:r>
    </w:p>
    <w:p w14:paraId="4B45FE2A" w14:textId="6519CC0C" w:rsidR="0043668C" w:rsidRPr="00F10461" w:rsidRDefault="0043668C" w:rsidP="0043668C">
      <w:pPr>
        <w:shd w:val="clear" w:color="auto" w:fill="FFFFFF"/>
        <w:spacing w:before="100" w:beforeAutospacing="1" w:line="480" w:lineRule="auto"/>
        <w:ind w:left="15"/>
        <w:rPr>
          <w:i/>
          <w:iCs/>
        </w:rPr>
      </w:pPr>
      <w:r>
        <w:rPr>
          <w:i/>
          <w:iCs/>
        </w:rPr>
        <w:lastRenderedPageBreak/>
        <w:t xml:space="preserve">Multiple linear regression of </w:t>
      </w:r>
      <w:r w:rsidR="003B5092">
        <w:rPr>
          <w:i/>
          <w:iCs/>
        </w:rPr>
        <w:t>Tesla Death dataset</w:t>
      </w:r>
      <w:r w:rsidR="003B5092">
        <w:rPr>
          <w:i/>
          <w:iCs/>
        </w:rPr>
        <w:tab/>
      </w:r>
    </w:p>
    <w:p w14:paraId="34036449" w14:textId="12864E51" w:rsidR="0043668C" w:rsidRDefault="00FD1017" w:rsidP="003B5092">
      <w:pPr>
        <w:pStyle w:val="NormalWeb"/>
        <w:spacing w:before="0" w:beforeAutospacing="0" w:after="0" w:afterAutospacing="0" w:line="480" w:lineRule="auto"/>
        <w:jc w:val="center"/>
      </w:pPr>
      <w:r>
        <w:rPr>
          <w:noProof/>
        </w:rPr>
        <w:drawing>
          <wp:inline distT="0" distB="0" distL="0" distR="0" wp14:anchorId="61CA0546" wp14:editId="0F2B73FC">
            <wp:extent cx="5943600" cy="718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7181850"/>
                    </a:xfrm>
                    <a:prstGeom prst="rect">
                      <a:avLst/>
                    </a:prstGeom>
                    <a:noFill/>
                    <a:ln>
                      <a:noFill/>
                    </a:ln>
                  </pic:spPr>
                </pic:pic>
              </a:graphicData>
            </a:graphic>
          </wp:inline>
        </w:drawing>
      </w:r>
    </w:p>
    <w:p w14:paraId="2392FA8A" w14:textId="77777777" w:rsidR="00FD1017" w:rsidRDefault="00FD1017" w:rsidP="00FD1017">
      <w:pPr>
        <w:spacing w:line="480" w:lineRule="auto"/>
        <w:ind w:firstLine="720"/>
      </w:pPr>
    </w:p>
    <w:p w14:paraId="1FFD9773" w14:textId="77777777" w:rsidR="00FD1017" w:rsidRDefault="00FD1017" w:rsidP="00FD1017">
      <w:pPr>
        <w:spacing w:line="480" w:lineRule="auto"/>
        <w:ind w:firstLine="720"/>
      </w:pPr>
    </w:p>
    <w:p w14:paraId="52EC8C74" w14:textId="66384776" w:rsidR="00FD1017" w:rsidRPr="00F10461" w:rsidRDefault="00FD1017" w:rsidP="00FD1017">
      <w:pPr>
        <w:spacing w:line="480" w:lineRule="auto"/>
        <w:ind w:firstLine="720"/>
      </w:pPr>
      <w:r>
        <w:t>The result generated from the multiple linear regression model as shown in Figure 2 above further supports our hypothesis.</w:t>
      </w:r>
      <w:r w:rsidR="00DC0544">
        <w:t xml:space="preserve"> Although all the predictor variable</w:t>
      </w:r>
      <w:r w:rsidR="00F07912">
        <w:t>s</w:t>
      </w:r>
      <w:r w:rsidR="00DC0544">
        <w:t xml:space="preserve"> resulted as statistically significant, most likely from the very limited sample size due to Tesla being a newer brand or how relatively safe it is as a vehicle, we can see that fatalities verified as a result from Tesla Autopilot ha</w:t>
      </w:r>
      <w:r w:rsidR="00F07912">
        <w:t>ve</w:t>
      </w:r>
      <w:r w:rsidR="00DC0544">
        <w:t xml:space="preserve"> the highest p-value at 0.02987</w:t>
      </w:r>
      <w:r>
        <w:t xml:space="preserve">. </w:t>
      </w:r>
      <w:r w:rsidR="00DC0544">
        <w:t>Note that t</w:t>
      </w:r>
      <w:r>
        <w:t xml:space="preserve">he lower the p-value, the stronger of a predictor it is. </w:t>
      </w:r>
      <w:r w:rsidR="00DC0544">
        <w:t>Additionally, when looking at the coefficient estimate value, the verified Tesla autopilot death variable comes in at a negative value</w:t>
      </w:r>
      <w:r w:rsidR="00FB348D">
        <w:t xml:space="preserve">. A negative value indicates that as the independent variable increases, the dependent variable decreases, meaning that the Autopilot software decreases the fatality rate (Frost, 2021). </w:t>
      </w:r>
    </w:p>
    <w:p w14:paraId="54EB8375" w14:textId="66B19531" w:rsidR="00D741AD" w:rsidRPr="000A69B6" w:rsidRDefault="00D741AD" w:rsidP="00D741AD">
      <w:pPr>
        <w:spacing w:line="480" w:lineRule="auto"/>
        <w:rPr>
          <w:b/>
          <w:bCs/>
        </w:rPr>
      </w:pPr>
      <w:r w:rsidRPr="000A69B6">
        <w:rPr>
          <w:b/>
          <w:bCs/>
        </w:rPr>
        <w:t>Data Visualization</w:t>
      </w:r>
    </w:p>
    <w:p w14:paraId="41A8C3C0" w14:textId="1D181E32" w:rsidR="00984BFA" w:rsidRPr="000A69B6" w:rsidRDefault="009777EC" w:rsidP="00D741AD">
      <w:pPr>
        <w:spacing w:line="480" w:lineRule="auto"/>
      </w:pPr>
      <w:r w:rsidRPr="000A69B6">
        <w:tab/>
        <w:t>For data visualization needs</w:t>
      </w:r>
      <w:r w:rsidR="00FD1017">
        <w:t xml:space="preserve"> SAS is the preferred software.</w:t>
      </w:r>
      <w:r w:rsidRPr="000A69B6">
        <w:t xml:space="preserve"> SAS is statistical software that enables us to dissect data for advanced analytics, multivariate analysis, data management</w:t>
      </w:r>
      <w:r w:rsidR="00AD1ECA" w:rsidRPr="000A69B6">
        <w:t>,</w:t>
      </w:r>
      <w:r w:rsidRPr="000A69B6">
        <w:t xml:space="preserve"> and data presentation.</w:t>
      </w:r>
      <w:r w:rsidR="005E5924">
        <w:t xml:space="preserve"> However, compared to R studio, SAS does a better job in data visualization.</w:t>
      </w:r>
    </w:p>
    <w:p w14:paraId="6DCCC392" w14:textId="317272E3" w:rsidR="005E5924" w:rsidRPr="00753C0E" w:rsidRDefault="005E5924" w:rsidP="005E5924">
      <w:pPr>
        <w:spacing w:line="480" w:lineRule="auto"/>
        <w:rPr>
          <w:i/>
          <w:iCs/>
        </w:rPr>
      </w:pPr>
      <w:r w:rsidRPr="00753C0E">
        <w:rPr>
          <w:b/>
          <w:bCs/>
        </w:rPr>
        <w:t xml:space="preserve">Figure </w:t>
      </w:r>
      <w:r>
        <w:rPr>
          <w:b/>
          <w:bCs/>
        </w:rPr>
        <w:t>3</w:t>
      </w:r>
    </w:p>
    <w:p w14:paraId="6377A296" w14:textId="181A677D" w:rsidR="005E5924" w:rsidRPr="00753C0E" w:rsidRDefault="005E5924" w:rsidP="005E5924">
      <w:pPr>
        <w:spacing w:line="480" w:lineRule="auto"/>
        <w:rPr>
          <w:i/>
          <w:iCs/>
        </w:rPr>
      </w:pPr>
      <w:r w:rsidRPr="00753C0E">
        <w:rPr>
          <w:i/>
          <w:iCs/>
        </w:rPr>
        <w:t xml:space="preserve">Stacked bar chart of </w:t>
      </w:r>
      <w:r w:rsidR="00F07912">
        <w:rPr>
          <w:i/>
          <w:iCs/>
        </w:rPr>
        <w:t xml:space="preserve">a </w:t>
      </w:r>
      <w:r>
        <w:rPr>
          <w:i/>
          <w:iCs/>
        </w:rPr>
        <w:t>fatality caused by Tesla Autopilot versus other vehicles</w:t>
      </w:r>
    </w:p>
    <w:p w14:paraId="01876392" w14:textId="38B49980" w:rsidR="003C0310" w:rsidRDefault="003C0310" w:rsidP="00D741AD">
      <w:pPr>
        <w:spacing w:line="480" w:lineRule="auto"/>
        <w:rPr>
          <w:b/>
          <w:bCs/>
        </w:rPr>
      </w:pPr>
    </w:p>
    <w:p w14:paraId="08360D07" w14:textId="499BD7A7" w:rsidR="008F604B" w:rsidRPr="000A69B6" w:rsidRDefault="007336B5" w:rsidP="00D741AD">
      <w:pPr>
        <w:spacing w:line="480" w:lineRule="auto"/>
        <w:rPr>
          <w:b/>
          <w:bCs/>
        </w:rPr>
      </w:pPr>
      <w:r>
        <w:rPr>
          <w:b/>
          <w:bCs/>
          <w:noProof/>
        </w:rPr>
        <w:lastRenderedPageBreak/>
        <w:drawing>
          <wp:inline distT="0" distB="0" distL="0" distR="0" wp14:anchorId="5CBF1EDB" wp14:editId="61B07596">
            <wp:extent cx="59436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01FDE9D4" w14:textId="3CDE8990" w:rsidR="005E5924" w:rsidRDefault="005E5924" w:rsidP="005E5924">
      <w:pPr>
        <w:spacing w:line="480" w:lineRule="auto"/>
        <w:ind w:firstLine="720"/>
      </w:pPr>
      <w:r>
        <w:t>As a continuation of statistical analysis,</w:t>
      </w:r>
      <w:r w:rsidRPr="005E5924">
        <w:t xml:space="preserve"> </w:t>
      </w:r>
      <w:r w:rsidR="00F07912">
        <w:t xml:space="preserve">the </w:t>
      </w:r>
      <w:r>
        <w:t>f</w:t>
      </w:r>
      <w:r>
        <w:t>requency distribution is a summary of measure for a variable’s frequency of individual values or ranges for that variable, a numerical value or percentage may be used to describe the variable (</w:t>
      </w:r>
      <w:proofErr w:type="spellStart"/>
      <w:r>
        <w:t>Bhattacherjee</w:t>
      </w:r>
      <w:proofErr w:type="spellEnd"/>
      <w:r>
        <w:t xml:space="preserve"> </w:t>
      </w:r>
      <w:r>
        <w:t xml:space="preserve">p.121). </w:t>
      </w:r>
      <w:r>
        <w:t xml:space="preserve"> </w:t>
      </w:r>
      <w:r w:rsidR="00F07912">
        <w:t>A f</w:t>
      </w:r>
      <w:r w:rsidRPr="00753C0E">
        <w:t xml:space="preserve">requency distribution can be depicted using a bar chart. </w:t>
      </w:r>
      <w:r>
        <w:t>A b</w:t>
      </w:r>
      <w:r w:rsidRPr="00753C0E">
        <w:t>ar chart is a great way to show the characteristic of a categorical variable (</w:t>
      </w:r>
      <w:proofErr w:type="spellStart"/>
      <w:r w:rsidRPr="00753C0E">
        <w:t>zyBookz</w:t>
      </w:r>
      <w:proofErr w:type="spellEnd"/>
      <w:r w:rsidRPr="00753C0E">
        <w:t xml:space="preserve">, 2018, Section 8.3.3). Displayed </w:t>
      </w:r>
      <w:r>
        <w:t>i</w:t>
      </w:r>
      <w:r w:rsidRPr="00753C0E">
        <w:t xml:space="preserve">n Figure </w:t>
      </w:r>
      <w:r>
        <w:t>3</w:t>
      </w:r>
      <w:r w:rsidRPr="00753C0E">
        <w:t xml:space="preserve"> above, is a variation of a bar chart called</w:t>
      </w:r>
      <w:r>
        <w:t xml:space="preserve"> the</w:t>
      </w:r>
      <w:r w:rsidRPr="00753C0E">
        <w:t xml:space="preserve"> stacked bar chart.  We can see the distribution of </w:t>
      </w:r>
      <w:r>
        <w:t xml:space="preserve">fatalities; the graphs show an overwhelming </w:t>
      </w:r>
      <w:r w:rsidR="00AD034C">
        <w:t>amount</w:t>
      </w:r>
      <w:r>
        <w:t xml:space="preserve"> caused by other vehicle</w:t>
      </w:r>
      <w:r w:rsidR="00F07912">
        <w:t>s</w:t>
      </w:r>
      <w:r>
        <w:t xml:space="preserve"> compared to </w:t>
      </w:r>
      <w:r w:rsidR="00F07912">
        <w:t xml:space="preserve">the </w:t>
      </w:r>
      <w:r>
        <w:lastRenderedPageBreak/>
        <w:t xml:space="preserve">Tesla Autopilot system. </w:t>
      </w:r>
      <w:r w:rsidR="00AD034C">
        <w:t>Additionally, single event fatalities in the amount of two or more do not invol</w:t>
      </w:r>
      <w:r w:rsidR="00F07912">
        <w:t>v</w:t>
      </w:r>
      <w:r w:rsidR="00AD034C">
        <w:t xml:space="preserve">e the autopilot system. </w:t>
      </w:r>
    </w:p>
    <w:p w14:paraId="1A25E242" w14:textId="77777777" w:rsidR="005E5924" w:rsidRPr="00753C0E" w:rsidRDefault="005E5924" w:rsidP="005E5924">
      <w:pPr>
        <w:spacing w:line="480" w:lineRule="auto"/>
        <w:rPr>
          <w:rStyle w:val="fnt0"/>
          <w:b/>
          <w:bCs/>
        </w:rPr>
      </w:pPr>
      <w:r w:rsidRPr="00753C0E">
        <w:rPr>
          <w:rStyle w:val="fnt0"/>
          <w:b/>
          <w:bCs/>
        </w:rPr>
        <w:t>Figure 4</w:t>
      </w:r>
    </w:p>
    <w:p w14:paraId="3997D772" w14:textId="225D4609" w:rsidR="005E5924" w:rsidRPr="00753C0E" w:rsidRDefault="005E5924" w:rsidP="005E5924">
      <w:pPr>
        <w:spacing w:line="480" w:lineRule="auto"/>
        <w:rPr>
          <w:i/>
          <w:iCs/>
        </w:rPr>
      </w:pPr>
      <w:r w:rsidRPr="00753C0E">
        <w:rPr>
          <w:rStyle w:val="fnt0"/>
          <w:i/>
          <w:iCs/>
        </w:rPr>
        <w:t xml:space="preserve">Pie chart of </w:t>
      </w:r>
      <w:r>
        <w:rPr>
          <w:rStyle w:val="fnt0"/>
          <w:i/>
          <w:iCs/>
        </w:rPr>
        <w:t xml:space="preserve">fatality caused by </w:t>
      </w:r>
      <w:r>
        <w:rPr>
          <w:i/>
          <w:iCs/>
        </w:rPr>
        <w:t>Tesla Autopilot versus other vehicles</w:t>
      </w:r>
    </w:p>
    <w:p w14:paraId="20B2B264" w14:textId="74FF4224" w:rsidR="003C0310" w:rsidRDefault="007336B5" w:rsidP="00D741AD">
      <w:pPr>
        <w:spacing w:line="480" w:lineRule="auto"/>
      </w:pPr>
      <w:r>
        <w:rPr>
          <w:noProof/>
        </w:rPr>
        <w:drawing>
          <wp:inline distT="0" distB="0" distL="0" distR="0" wp14:anchorId="1947E4C6" wp14:editId="637E6229">
            <wp:extent cx="5505450" cy="653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6534150"/>
                    </a:xfrm>
                    <a:prstGeom prst="rect">
                      <a:avLst/>
                    </a:prstGeom>
                    <a:noFill/>
                    <a:ln>
                      <a:noFill/>
                    </a:ln>
                  </pic:spPr>
                </pic:pic>
              </a:graphicData>
            </a:graphic>
          </wp:inline>
        </w:drawing>
      </w:r>
    </w:p>
    <w:p w14:paraId="7F9942F4" w14:textId="4EA3C2F1" w:rsidR="005E5924" w:rsidRDefault="005E5924" w:rsidP="00AD034C">
      <w:pPr>
        <w:spacing w:line="480" w:lineRule="auto"/>
        <w:ind w:firstLine="720"/>
      </w:pPr>
      <w:r w:rsidRPr="00753C0E">
        <w:lastRenderedPageBreak/>
        <w:t>Pie chart</w:t>
      </w:r>
      <w:r>
        <w:t xml:space="preserve">s </w:t>
      </w:r>
      <w:r w:rsidRPr="00753C0E">
        <w:t xml:space="preserve">show </w:t>
      </w:r>
      <w:r>
        <w:t xml:space="preserve">the </w:t>
      </w:r>
      <w:r w:rsidRPr="00753C0E">
        <w:t>relative frequency of the distribution by dividing the circle into each category slice in</w:t>
      </w:r>
      <w:r>
        <w:t xml:space="preserve"> an</w:t>
      </w:r>
      <w:r w:rsidRPr="00753C0E">
        <w:t xml:space="preserve"> appropriate size (</w:t>
      </w:r>
      <w:proofErr w:type="spellStart"/>
      <w:r w:rsidRPr="00753C0E">
        <w:t>zyBookz</w:t>
      </w:r>
      <w:proofErr w:type="spellEnd"/>
      <w:r w:rsidRPr="00753C0E">
        <w:t>, 2018, Section 8.6).</w:t>
      </w:r>
      <w:r w:rsidR="00AD034C">
        <w:t xml:space="preserve"> Figure 4 shows the ratio of fatalities caused by the Tesla Autopilot system (in red) versus situation</w:t>
      </w:r>
      <w:r w:rsidR="00F07912">
        <w:t>s</w:t>
      </w:r>
      <w:r w:rsidR="00AD034C">
        <w:t xml:space="preserve"> </w:t>
      </w:r>
      <w:r w:rsidR="00F07912">
        <w:t xml:space="preserve">that </w:t>
      </w:r>
      <w:r w:rsidR="00AD034C">
        <w:t xml:space="preserve">arise from other vehicles. This shows that there is a four percent likelihood of the autopilot system causing </w:t>
      </w:r>
      <w:r w:rsidR="00F07912">
        <w:t xml:space="preserve">a </w:t>
      </w:r>
      <w:r w:rsidR="00AD034C">
        <w:t xml:space="preserve">fatality, which is much lower, thus further supports the argument. </w:t>
      </w:r>
    </w:p>
    <w:p w14:paraId="6D907CA3" w14:textId="77777777" w:rsidR="007336B5" w:rsidRDefault="007336B5" w:rsidP="007336B5">
      <w:pPr>
        <w:spacing w:line="480" w:lineRule="auto"/>
        <w:rPr>
          <w:b/>
          <w:bCs/>
        </w:rPr>
      </w:pPr>
      <w:r>
        <w:rPr>
          <w:b/>
          <w:bCs/>
        </w:rPr>
        <w:t>Benefits of Business Intelligence/Business Analytics</w:t>
      </w:r>
    </w:p>
    <w:p w14:paraId="5B0A5873" w14:textId="2556C43E" w:rsidR="007336B5" w:rsidRDefault="007336B5" w:rsidP="007336B5">
      <w:pPr>
        <w:spacing w:line="480" w:lineRule="auto"/>
      </w:pPr>
      <w:r>
        <w:tab/>
        <w:t xml:space="preserve">The ever-increasingly competitive business environment puts a premium on the way information is perceived. Millions and often billions of dollars </w:t>
      </w:r>
      <w:r w:rsidR="00F07912">
        <w:t xml:space="preserve">in </w:t>
      </w:r>
      <w:r>
        <w:t>investments made into this sector have made it clear that the benefits are worth the cost. Upon the many benefits, businesses seek BI to make their firm more efficient. Goals to increase productivity can be met using BI to gain insight into underperforming processes, detect ways to decrease costs, uncovers insights efficient processes (Synoptek, 2020). Accuracy is another avenue to be improved with business intelligence. Real-time information from a wide range of sources of data is used to produce accurate reporting that delivers faster decision-making speed (Predictiveanalyticstoday,2020).</w:t>
      </w:r>
    </w:p>
    <w:p w14:paraId="4A8EFB70" w14:textId="1DDB8933" w:rsidR="007336B5" w:rsidRDefault="005E5924" w:rsidP="00D741AD">
      <w:pPr>
        <w:spacing w:line="480" w:lineRule="auto"/>
        <w:jc w:val="center"/>
        <w:rPr>
          <w:b/>
          <w:bCs/>
        </w:rPr>
      </w:pPr>
      <w:r w:rsidRPr="005E5924">
        <w:rPr>
          <w:b/>
          <w:bCs/>
        </w:rPr>
        <w:t>Conclusion</w:t>
      </w:r>
    </w:p>
    <w:p w14:paraId="0A2B332F" w14:textId="0CB3354D" w:rsidR="005E5924" w:rsidRDefault="00AD034C" w:rsidP="005E5924">
      <w:pPr>
        <w:spacing w:line="480" w:lineRule="auto"/>
      </w:pPr>
      <w:r>
        <w:rPr>
          <w:b/>
          <w:bCs/>
        </w:rPr>
        <w:tab/>
      </w:r>
      <w:r w:rsidR="00F07912">
        <w:t xml:space="preserve">Electric cars are changing the world for the better. Not only does it provide a more sustainable way to travel, but companies such as Tesla are creating technology that makes their vehicle safer, despite the bad faith news circulating. Statistical analysis as shown above supports the argument. The p-value from the multiple regression model states that the autonomous software </w:t>
      </w:r>
      <w:proofErr w:type="gramStart"/>
      <w:r w:rsidR="00F07912">
        <w:t>decrease</w:t>
      </w:r>
      <w:proofErr w:type="gramEnd"/>
      <w:r w:rsidR="00F07912">
        <w:t xml:space="preserve"> fatality events and the summary supports that notion as well.</w:t>
      </w:r>
    </w:p>
    <w:p w14:paraId="4F4A13DE" w14:textId="67E8FB72" w:rsidR="00F07912" w:rsidRDefault="00F07912" w:rsidP="005E5924">
      <w:pPr>
        <w:spacing w:line="480" w:lineRule="auto"/>
      </w:pPr>
    </w:p>
    <w:p w14:paraId="70032F69" w14:textId="453EB7AB" w:rsidR="00F07912" w:rsidRDefault="00F07912" w:rsidP="005E5924">
      <w:pPr>
        <w:spacing w:line="480" w:lineRule="auto"/>
      </w:pPr>
    </w:p>
    <w:p w14:paraId="121903F3" w14:textId="77777777" w:rsidR="00F07912" w:rsidRPr="00F07912" w:rsidRDefault="00F07912" w:rsidP="005E5924">
      <w:pPr>
        <w:spacing w:line="480" w:lineRule="auto"/>
      </w:pPr>
    </w:p>
    <w:p w14:paraId="46D8CF3C" w14:textId="7ED849AA" w:rsidR="006E4AE5" w:rsidRPr="000A69B6" w:rsidRDefault="006E4AE5" w:rsidP="00D741AD">
      <w:pPr>
        <w:spacing w:line="480" w:lineRule="auto"/>
        <w:jc w:val="center"/>
        <w:rPr>
          <w:b/>
          <w:bCs/>
        </w:rPr>
      </w:pPr>
      <w:r w:rsidRPr="000A69B6">
        <w:rPr>
          <w:b/>
          <w:bCs/>
        </w:rPr>
        <w:lastRenderedPageBreak/>
        <w:t>References</w:t>
      </w:r>
    </w:p>
    <w:p w14:paraId="7D527A7E" w14:textId="77777777" w:rsidR="007336B5" w:rsidRDefault="007336B5" w:rsidP="007336B5">
      <w:pPr>
        <w:pStyle w:val="NormalWeb"/>
        <w:spacing w:line="480" w:lineRule="auto"/>
        <w:ind w:left="567" w:hanging="567"/>
      </w:pPr>
      <w:r>
        <w:rPr>
          <w:i/>
          <w:iCs/>
        </w:rPr>
        <w:t>6 Amazing Benefits of Business Intelligence</w:t>
      </w:r>
      <w:r>
        <w:t xml:space="preserve">. Synoptek. (2020, September 7). </w:t>
      </w:r>
      <w:hyperlink r:id="rId14" w:history="1">
        <w:r w:rsidRPr="007336B5">
          <w:rPr>
            <w:rStyle w:val="Hyperlink"/>
            <w:color w:val="auto"/>
            <w:u w:val="none"/>
          </w:rPr>
          <w:t>https://synoptek.com/insights/it-blogs/6-amazing-benefits-business-intelligence/</w:t>
        </w:r>
      </w:hyperlink>
      <w:r w:rsidRPr="007336B5">
        <w:rPr>
          <w:rStyle w:val="Hyperlink"/>
          <w:color w:val="auto"/>
          <w:u w:val="none"/>
        </w:rPr>
        <w:t>.</w:t>
      </w:r>
      <w:r>
        <w:t xml:space="preserve"> </w:t>
      </w:r>
    </w:p>
    <w:p w14:paraId="184EADD1" w14:textId="77777777" w:rsidR="005E5924" w:rsidRDefault="005E5924" w:rsidP="005E5924">
      <w:pPr>
        <w:pStyle w:val="NormalWeb"/>
        <w:spacing w:line="480" w:lineRule="auto"/>
        <w:ind w:left="567" w:hanging="567"/>
      </w:pPr>
      <w:r>
        <w:rPr>
          <w:i/>
          <w:iCs/>
        </w:rPr>
        <w:t>Top 15 Benefits of Business Intelligence Software in 2021 - Reviews, Features, Pricing, Comparison</w:t>
      </w:r>
      <w:r>
        <w:t xml:space="preserve">. PAT RESEARCH: B2B Reviews, Buying Guides &amp; Best Practices. (2021, May 7). </w:t>
      </w:r>
      <w:hyperlink r:id="rId15" w:history="1">
        <w:r w:rsidRPr="005E5924">
          <w:rPr>
            <w:rStyle w:val="Hyperlink"/>
            <w:color w:val="auto"/>
            <w:u w:val="none"/>
          </w:rPr>
          <w:t>https://www.predictiveanalyticstoday.com/top-benefits-of-business-intelligence-software/</w:t>
        </w:r>
      </w:hyperlink>
      <w:r w:rsidRPr="005E5924">
        <w:rPr>
          <w:rStyle w:val="Hyperlink"/>
          <w:color w:val="auto"/>
          <w:u w:val="none"/>
        </w:rPr>
        <w:t>.</w:t>
      </w:r>
    </w:p>
    <w:p w14:paraId="7410FE4F" w14:textId="766219EB" w:rsidR="00D741AD" w:rsidRPr="000A69B6" w:rsidRDefault="00D741AD" w:rsidP="00D741AD">
      <w:pPr>
        <w:spacing w:before="100" w:beforeAutospacing="1" w:after="100" w:afterAutospacing="1" w:line="480" w:lineRule="auto"/>
        <w:ind w:left="567" w:hanging="567"/>
      </w:pPr>
      <w:r w:rsidRPr="000A69B6">
        <w:t xml:space="preserve">Bachman, E. (2021, July 1). </w:t>
      </w:r>
      <w:r w:rsidRPr="000A69B6">
        <w:rPr>
          <w:i/>
          <w:iCs/>
        </w:rPr>
        <w:t>Digital record of Tesla crashes resulting in death</w:t>
      </w:r>
      <w:r w:rsidRPr="000A69B6">
        <w:t xml:space="preserve">. TeslaDeaths.com. </w:t>
      </w:r>
      <w:hyperlink r:id="rId16" w:history="1">
        <w:r w:rsidRPr="000A69B6">
          <w:rPr>
            <w:rStyle w:val="Hyperlink"/>
            <w:color w:val="auto"/>
            <w:u w:val="none"/>
          </w:rPr>
          <w:t>https://www.tesladeaths.com/</w:t>
        </w:r>
      </w:hyperlink>
      <w:r w:rsidRPr="000A69B6">
        <w:t xml:space="preserve">. </w:t>
      </w:r>
    </w:p>
    <w:p w14:paraId="1278CA02" w14:textId="77777777" w:rsidR="00C4448B" w:rsidRDefault="00C4448B" w:rsidP="00C4448B">
      <w:pPr>
        <w:spacing w:line="480" w:lineRule="auto"/>
        <w:ind w:left="720" w:hanging="720"/>
        <w:rPr>
          <w:rStyle w:val="Hyperlink"/>
        </w:rPr>
      </w:pPr>
      <w:proofErr w:type="spellStart"/>
      <w:r>
        <w:t>Bhattacherjee</w:t>
      </w:r>
      <w:proofErr w:type="spellEnd"/>
      <w:r>
        <w:t xml:space="preserve">, A. (2012). </w:t>
      </w:r>
      <w:r>
        <w:rPr>
          <w:i/>
          <w:iCs/>
        </w:rPr>
        <w:t>Social science research: Principles, methods, and practices</w:t>
      </w:r>
      <w:r>
        <w:t xml:space="preserve">. Retrieved from </w:t>
      </w:r>
      <w:hyperlink r:id="rId17" w:history="1">
        <w:r w:rsidRPr="00C4448B">
          <w:rPr>
            <w:rStyle w:val="Hyperlink"/>
            <w:color w:val="auto"/>
            <w:u w:val="none"/>
          </w:rPr>
          <w:t>https://scholarcommons.usf.edu/oa_textbooks/3</w:t>
        </w:r>
      </w:hyperlink>
    </w:p>
    <w:p w14:paraId="627472C3" w14:textId="77777777" w:rsidR="00C4448B" w:rsidRDefault="00C4448B" w:rsidP="00D741AD">
      <w:pPr>
        <w:shd w:val="clear" w:color="auto" w:fill="FFFFFF"/>
        <w:spacing w:line="600" w:lineRule="auto"/>
        <w:ind w:left="630" w:hanging="630"/>
      </w:pPr>
    </w:p>
    <w:p w14:paraId="70CFB287" w14:textId="31D8BA6B" w:rsidR="00D741AD" w:rsidRPr="000A69B6" w:rsidRDefault="00D741AD" w:rsidP="00D741AD">
      <w:pPr>
        <w:shd w:val="clear" w:color="auto" w:fill="FFFFFF"/>
        <w:spacing w:line="600" w:lineRule="auto"/>
        <w:ind w:left="630" w:hanging="630"/>
      </w:pPr>
      <w:r w:rsidRPr="000A69B6">
        <w:t>Bansal, A., &amp; Srivastava, S. (2018). </w:t>
      </w:r>
      <w:hyperlink r:id="rId18" w:tgtFrame="_blank" w:history="1">
        <w:r w:rsidRPr="000A69B6">
          <w:rPr>
            <w:rStyle w:val="Hyperlink"/>
            <w:color w:val="auto"/>
            <w:u w:val="none"/>
          </w:rPr>
          <w:t>Tools used in data analysis: A comparative study</w:t>
        </w:r>
      </w:hyperlink>
      <w:r w:rsidRPr="000A69B6">
        <w:t>. </w:t>
      </w:r>
      <w:r w:rsidRPr="000A69B6">
        <w:rPr>
          <w:i/>
          <w:iCs/>
        </w:rPr>
        <w:t>International Journal of Recent Research Aspects, 5(</w:t>
      </w:r>
      <w:r w:rsidRPr="000A69B6">
        <w:t>1), 15–18.</w:t>
      </w:r>
    </w:p>
    <w:p w14:paraId="6AF8B621" w14:textId="77777777" w:rsidR="000A69B6" w:rsidRPr="000A69B6" w:rsidRDefault="000A69B6" w:rsidP="000A69B6">
      <w:pPr>
        <w:rPr>
          <w:sz w:val="22"/>
          <w:szCs w:val="22"/>
        </w:rPr>
      </w:pPr>
      <w:r w:rsidRPr="000A69B6">
        <w:rPr>
          <w:i/>
          <w:iCs/>
          <w:sz w:val="22"/>
          <w:szCs w:val="22"/>
        </w:rPr>
        <w:t>Carbon Impact: Tesla.</w:t>
      </w:r>
      <w:r w:rsidRPr="000A69B6">
        <w:rPr>
          <w:sz w:val="22"/>
          <w:szCs w:val="22"/>
        </w:rPr>
        <w:t xml:space="preserve"> Tesla, Inc. (2021). https://www.tesla.com/carbonimpact.</w:t>
      </w:r>
    </w:p>
    <w:p w14:paraId="4749B386" w14:textId="77777777" w:rsidR="000A69B6" w:rsidRPr="000A69B6" w:rsidRDefault="000A69B6" w:rsidP="00D741AD">
      <w:pPr>
        <w:shd w:val="clear" w:color="auto" w:fill="FFFFFF"/>
        <w:spacing w:line="480" w:lineRule="auto"/>
        <w:ind w:left="630" w:hanging="630"/>
        <w:rPr>
          <w:sz w:val="22"/>
          <w:szCs w:val="22"/>
        </w:rPr>
      </w:pPr>
    </w:p>
    <w:p w14:paraId="49B32559" w14:textId="0B57EDC7" w:rsidR="00EC71B1" w:rsidRPr="000A69B6" w:rsidRDefault="00984BFA" w:rsidP="00D741AD">
      <w:pPr>
        <w:shd w:val="clear" w:color="auto" w:fill="FFFFFF"/>
        <w:spacing w:line="480" w:lineRule="auto"/>
        <w:ind w:left="630" w:hanging="630"/>
        <w:rPr>
          <w:sz w:val="22"/>
          <w:szCs w:val="22"/>
        </w:rPr>
      </w:pPr>
      <w:r w:rsidRPr="000A69B6">
        <w:rPr>
          <w:sz w:val="22"/>
          <w:szCs w:val="22"/>
        </w:rPr>
        <w:t xml:space="preserve">Dennis, A., Wixom, B., &amp; Roth, R. (2019). </w:t>
      </w:r>
      <w:r w:rsidRPr="000A69B6">
        <w:rPr>
          <w:i/>
          <w:iCs/>
          <w:sz w:val="22"/>
          <w:szCs w:val="22"/>
        </w:rPr>
        <w:t xml:space="preserve">Systems analysis &amp; design </w:t>
      </w:r>
      <w:r w:rsidRPr="000A69B6">
        <w:rPr>
          <w:sz w:val="22"/>
          <w:szCs w:val="22"/>
        </w:rPr>
        <w:t>(7th ed.). Wiley. ISBN: 9781119496489, 1119496489</w:t>
      </w:r>
    </w:p>
    <w:p w14:paraId="462DB09E" w14:textId="77777777" w:rsidR="00D741AD" w:rsidRPr="000A69B6" w:rsidRDefault="00D741AD" w:rsidP="00D741AD">
      <w:pPr>
        <w:spacing w:before="100" w:beforeAutospacing="1" w:after="100" w:afterAutospacing="1" w:line="480" w:lineRule="auto"/>
        <w:ind w:left="567" w:hanging="567"/>
      </w:pPr>
      <w:r w:rsidRPr="000A69B6">
        <w:t xml:space="preserve">Dow, J., &amp; Jameson Dow Jameson has been driving electric vehicles since 2009. (2019, October 23). </w:t>
      </w:r>
      <w:r w:rsidRPr="000A69B6">
        <w:rPr>
          <w:i/>
          <w:iCs/>
        </w:rPr>
        <w:t>Tesla Autopilot safety almost 9x safer than average driving</w:t>
      </w:r>
      <w:r w:rsidRPr="000A69B6">
        <w:t xml:space="preserve">. </w:t>
      </w:r>
      <w:proofErr w:type="spellStart"/>
      <w:r w:rsidRPr="000A69B6">
        <w:t>Electrek</w:t>
      </w:r>
      <w:proofErr w:type="spellEnd"/>
      <w:r w:rsidRPr="000A69B6">
        <w:t xml:space="preserve">. https://electrek.co/2019/10/23/tesla-autopilot-safety-9x-safer-than-average-driving/. </w:t>
      </w:r>
    </w:p>
    <w:p w14:paraId="582CD8BD" w14:textId="66B5AE7C" w:rsidR="00FB348D" w:rsidRDefault="00FB348D" w:rsidP="00FB348D">
      <w:pPr>
        <w:pStyle w:val="NormalWeb"/>
        <w:ind w:left="567" w:hanging="567"/>
      </w:pPr>
      <w:r>
        <w:lastRenderedPageBreak/>
        <w:t xml:space="preserve">Frost, J. (2021, June 8). </w:t>
      </w:r>
      <w:r>
        <w:rPr>
          <w:i/>
          <w:iCs/>
        </w:rPr>
        <w:t>How to INTERPRET p-values and coefficients in regression analysis</w:t>
      </w:r>
      <w:r>
        <w:t xml:space="preserve">. Statistics By Jim. https://statisticsbyjim.com/regression/interpret-coefficients-p-values-regression/. </w:t>
      </w:r>
    </w:p>
    <w:p w14:paraId="4DCD1CE6" w14:textId="54A850B3" w:rsidR="000A69B6" w:rsidRPr="000A69B6" w:rsidRDefault="000A69B6" w:rsidP="000A69B6">
      <w:pPr>
        <w:spacing w:before="100" w:beforeAutospacing="1" w:after="100" w:afterAutospacing="1"/>
        <w:ind w:left="567" w:hanging="567"/>
      </w:pPr>
      <w:r w:rsidRPr="000A69B6">
        <w:t xml:space="preserve">Mackenzie, W. (2020, January 20). When will tesla </w:t>
      </w:r>
      <w:proofErr w:type="gramStart"/>
      <w:r w:rsidRPr="000A69B6">
        <w:t>make</w:t>
      </w:r>
      <w:proofErr w:type="gramEnd"/>
      <w:r w:rsidRPr="000A69B6">
        <w:t xml:space="preserve"> a profit? Retrieved April 04, 2021, from </w:t>
      </w:r>
      <w:hyperlink r:id="rId19" w:history="1">
        <w:r w:rsidRPr="000A69B6">
          <w:rPr>
            <w:rStyle w:val="Hyperlink"/>
            <w:color w:val="auto"/>
            <w:u w:val="none"/>
          </w:rPr>
          <w:t>https://www.forbes.com/sites/woodmackenzie/2020/01/20/when-will-tesla-make-a-profit/?sh=30b08aed1ba9</w:t>
        </w:r>
      </w:hyperlink>
    </w:p>
    <w:p w14:paraId="2929DC2A" w14:textId="6E5E5921" w:rsidR="000A69B6" w:rsidRPr="000A69B6" w:rsidRDefault="000A69B6" w:rsidP="000A69B6">
      <w:pPr>
        <w:spacing w:line="480" w:lineRule="auto"/>
      </w:pPr>
      <w:proofErr w:type="spellStart"/>
      <w:r w:rsidRPr="000A69B6">
        <w:t>Matulka</w:t>
      </w:r>
      <w:proofErr w:type="spellEnd"/>
      <w:r w:rsidRPr="000A69B6">
        <w:t xml:space="preserve">, R. (2014, September 14). Timeline: History of the electric car. Retrieved April 19, </w:t>
      </w:r>
    </w:p>
    <w:p w14:paraId="45F00F26" w14:textId="77777777" w:rsidR="000A69B6" w:rsidRPr="000A69B6" w:rsidRDefault="000A69B6" w:rsidP="000A69B6">
      <w:pPr>
        <w:spacing w:line="480" w:lineRule="auto"/>
        <w:ind w:firstLine="720"/>
      </w:pPr>
      <w:r w:rsidRPr="000A69B6">
        <w:t xml:space="preserve">2021, from </w:t>
      </w:r>
      <w:hyperlink r:id="rId20" w:history="1">
        <w:r w:rsidRPr="000A69B6">
          <w:rPr>
            <w:rStyle w:val="Hyperlink"/>
            <w:color w:val="auto"/>
            <w:u w:val="none"/>
          </w:rPr>
          <w:t>https://www.energy.gov/timeline/timeline-history-electric-car</w:t>
        </w:r>
      </w:hyperlink>
    </w:p>
    <w:p w14:paraId="75B7DD70" w14:textId="77777777" w:rsidR="000A69B6" w:rsidRPr="000A69B6" w:rsidRDefault="000A69B6" w:rsidP="000A69B6">
      <w:pPr>
        <w:spacing w:line="480" w:lineRule="auto"/>
      </w:pPr>
      <w:r w:rsidRPr="000A69B6">
        <w:t>McFadden, C. (2020, July 6). </w:t>
      </w:r>
      <w:r w:rsidRPr="000A69B6">
        <w:rPr>
          <w:i/>
          <w:iCs/>
        </w:rPr>
        <w:t>The Short but Fascinating History of Tesla</w:t>
      </w:r>
      <w:r w:rsidRPr="000A69B6">
        <w:t xml:space="preserve">. Interesting </w:t>
      </w:r>
    </w:p>
    <w:p w14:paraId="0328189A" w14:textId="2FF2190D" w:rsidR="000A69B6" w:rsidRPr="000A69B6" w:rsidRDefault="000A69B6" w:rsidP="000A69B6">
      <w:pPr>
        <w:spacing w:line="480" w:lineRule="auto"/>
        <w:ind w:firstLine="720"/>
      </w:pPr>
      <w:r w:rsidRPr="000A69B6">
        <w:t>Engineering. https://interestingengineering.com/the-short-but-fascinating-history-of-tesla.</w:t>
      </w:r>
    </w:p>
    <w:p w14:paraId="20ABF8BB" w14:textId="0A47E4FB" w:rsidR="000A69B6" w:rsidRPr="000A69B6" w:rsidRDefault="000A69B6" w:rsidP="000A69B6">
      <w:pPr>
        <w:spacing w:line="480" w:lineRule="auto"/>
      </w:pPr>
      <w:r w:rsidRPr="000A69B6">
        <w:t xml:space="preserve">Musk, E. (2016, July 21). </w:t>
      </w:r>
      <w:r w:rsidRPr="000A69B6">
        <w:rPr>
          <w:i/>
          <w:iCs/>
        </w:rPr>
        <w:t>Master Plan, Part Deux.</w:t>
      </w:r>
      <w:r w:rsidRPr="000A69B6">
        <w:t xml:space="preserve"> Tesla, Inc. </w:t>
      </w:r>
    </w:p>
    <w:p w14:paraId="5BF91754" w14:textId="370135BF" w:rsidR="000A69B6" w:rsidRDefault="000A69B6" w:rsidP="000A69B6">
      <w:pPr>
        <w:spacing w:line="480" w:lineRule="auto"/>
        <w:ind w:firstLine="720"/>
      </w:pPr>
      <w:r w:rsidRPr="000A69B6">
        <w:t>https://www.tesla.com/blog/master-plan-part-deux.</w:t>
      </w:r>
    </w:p>
    <w:p w14:paraId="31635966" w14:textId="77777777" w:rsidR="00FD1017" w:rsidRPr="00F10461" w:rsidRDefault="00FD1017" w:rsidP="00FD1017">
      <w:pPr>
        <w:pStyle w:val="NormalWeb"/>
        <w:spacing w:after="0" w:afterAutospacing="0" w:line="480" w:lineRule="auto"/>
        <w:ind w:left="567" w:hanging="567"/>
      </w:pPr>
      <w:r w:rsidRPr="00F10461">
        <w:t xml:space="preserve">Nathans, Laura L., Oswald, Frederick L., &amp; </w:t>
      </w:r>
      <w:proofErr w:type="spellStart"/>
      <w:r w:rsidRPr="00F10461">
        <w:t>Nimon</w:t>
      </w:r>
      <w:proofErr w:type="spellEnd"/>
      <w:r w:rsidRPr="00F10461">
        <w:t>, Kim (2012). Interpreting Multiple Linear Regression: A Guidebook of Variable Importance. Practical Assessment, Research &amp; Evaluation, 17(9). Available online: http://pareonline.net/getvn.asp?v=17&amp;n=9</w:t>
      </w:r>
    </w:p>
    <w:p w14:paraId="202BFDFB" w14:textId="0E27F185" w:rsidR="00A72557" w:rsidRPr="000A69B6" w:rsidRDefault="00FD1017" w:rsidP="00D741AD">
      <w:pPr>
        <w:shd w:val="clear" w:color="auto" w:fill="FFFFFF"/>
        <w:spacing w:line="480" w:lineRule="auto"/>
        <w:ind w:left="630" w:hanging="630"/>
        <w:rPr>
          <w:shd w:val="clear" w:color="auto" w:fill="FFFFFF"/>
        </w:rPr>
      </w:pPr>
      <w:proofErr w:type="spellStart"/>
      <w:r w:rsidRPr="00FD1017">
        <w:rPr>
          <w:shd w:val="clear" w:color="auto" w:fill="FFFFFF"/>
        </w:rPr>
        <w:t>zyBooks</w:t>
      </w:r>
      <w:proofErr w:type="spellEnd"/>
      <w:r w:rsidRPr="00FD1017">
        <w:rPr>
          <w:shd w:val="clear" w:color="auto" w:fill="FFFFFF"/>
        </w:rPr>
        <w:t>. (2018). Statistics for data analytics. Retrieved from https://www.zybooks.com/catalog/statistics-for-data-analytics/</w:t>
      </w:r>
    </w:p>
    <w:p w14:paraId="20BB36D3" w14:textId="26425E09" w:rsidR="00BD2990" w:rsidRPr="000A69B6" w:rsidRDefault="00BD2990" w:rsidP="00D741AD">
      <w:pPr>
        <w:shd w:val="clear" w:color="auto" w:fill="FFFFFF"/>
        <w:spacing w:line="480" w:lineRule="auto"/>
        <w:ind w:left="630" w:hanging="630"/>
      </w:pPr>
    </w:p>
    <w:sectPr w:rsidR="00BD2990" w:rsidRPr="000A69B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88D20" w14:textId="77777777" w:rsidR="008C2383" w:rsidRDefault="008C2383">
      <w:r>
        <w:separator/>
      </w:r>
    </w:p>
  </w:endnote>
  <w:endnote w:type="continuationSeparator" w:id="0">
    <w:p w14:paraId="0ABE2895" w14:textId="77777777" w:rsidR="008C2383" w:rsidRDefault="008C2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8BFC4" w14:textId="77777777" w:rsidR="008C2383" w:rsidRDefault="008C2383">
      <w:r>
        <w:separator/>
      </w:r>
    </w:p>
  </w:footnote>
  <w:footnote w:type="continuationSeparator" w:id="0">
    <w:p w14:paraId="1DAD8400" w14:textId="77777777" w:rsidR="008C2383" w:rsidRDefault="008C2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110669"/>
      <w:docPartObj>
        <w:docPartGallery w:val="Page Numbers (Top of Page)"/>
        <w:docPartUnique/>
      </w:docPartObj>
    </w:sdtPr>
    <w:sdtEndPr>
      <w:rPr>
        <w:noProof/>
      </w:rPr>
    </w:sdtEndPr>
    <w:sdtContent>
      <w:p w14:paraId="0EE53F9D" w14:textId="08D42B26" w:rsidR="007E7196" w:rsidRDefault="007E71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423709" w14:textId="77777777" w:rsidR="00923E2D" w:rsidRDefault="008C2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50D"/>
    <w:multiLevelType w:val="multilevel"/>
    <w:tmpl w:val="E202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6679"/>
    <w:multiLevelType w:val="multilevel"/>
    <w:tmpl w:val="1DE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B4334"/>
    <w:multiLevelType w:val="hybridMultilevel"/>
    <w:tmpl w:val="E30A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8771C"/>
    <w:multiLevelType w:val="hybridMultilevel"/>
    <w:tmpl w:val="81BA5FC6"/>
    <w:lvl w:ilvl="0" w:tplc="A462F4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530433"/>
    <w:multiLevelType w:val="hybridMultilevel"/>
    <w:tmpl w:val="8A648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7875B7"/>
    <w:multiLevelType w:val="hybridMultilevel"/>
    <w:tmpl w:val="FFB20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7E645D"/>
    <w:multiLevelType w:val="hybridMultilevel"/>
    <w:tmpl w:val="A43E6542"/>
    <w:lvl w:ilvl="0" w:tplc="A462F4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F4A52"/>
    <w:multiLevelType w:val="multilevel"/>
    <w:tmpl w:val="CCE2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3"/>
  </w:num>
  <w:num w:numId="4">
    <w:abstractNumId w:val="4"/>
  </w:num>
  <w:num w:numId="5">
    <w:abstractNumId w:val="2"/>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wMLI0NjMwtTA3szBW0lEKTi0uzszPAykwrQUAYYdyACwAAAA="/>
  </w:docVars>
  <w:rsids>
    <w:rsidRoot w:val="000F217D"/>
    <w:rsid w:val="00000B5D"/>
    <w:rsid w:val="00013FDB"/>
    <w:rsid w:val="00021F5B"/>
    <w:rsid w:val="0004448E"/>
    <w:rsid w:val="000A69B6"/>
    <w:rsid w:val="000D39CF"/>
    <w:rsid w:val="000E6A12"/>
    <w:rsid w:val="000F217D"/>
    <w:rsid w:val="001110B5"/>
    <w:rsid w:val="00135EF8"/>
    <w:rsid w:val="0015377C"/>
    <w:rsid w:val="00167E72"/>
    <w:rsid w:val="00183411"/>
    <w:rsid w:val="001B0D1F"/>
    <w:rsid w:val="001B58F4"/>
    <w:rsid w:val="001C2554"/>
    <w:rsid w:val="001D57E9"/>
    <w:rsid w:val="001E37F8"/>
    <w:rsid w:val="001F0F75"/>
    <w:rsid w:val="002716F4"/>
    <w:rsid w:val="002B6F5B"/>
    <w:rsid w:val="002E005B"/>
    <w:rsid w:val="002F05F0"/>
    <w:rsid w:val="002F28A7"/>
    <w:rsid w:val="003271D6"/>
    <w:rsid w:val="00346316"/>
    <w:rsid w:val="00361462"/>
    <w:rsid w:val="003710E7"/>
    <w:rsid w:val="003B5092"/>
    <w:rsid w:val="003C02C6"/>
    <w:rsid w:val="003C0310"/>
    <w:rsid w:val="003C18ED"/>
    <w:rsid w:val="003E0886"/>
    <w:rsid w:val="003E4B1D"/>
    <w:rsid w:val="003E4E99"/>
    <w:rsid w:val="003F5EF9"/>
    <w:rsid w:val="003F741D"/>
    <w:rsid w:val="00404F02"/>
    <w:rsid w:val="00422FCA"/>
    <w:rsid w:val="0043668C"/>
    <w:rsid w:val="00437C62"/>
    <w:rsid w:val="00480326"/>
    <w:rsid w:val="005049B1"/>
    <w:rsid w:val="00525AE4"/>
    <w:rsid w:val="00525DF3"/>
    <w:rsid w:val="00542596"/>
    <w:rsid w:val="005470E1"/>
    <w:rsid w:val="00572BE1"/>
    <w:rsid w:val="005866F9"/>
    <w:rsid w:val="005A18DC"/>
    <w:rsid w:val="005D3518"/>
    <w:rsid w:val="005E5924"/>
    <w:rsid w:val="005E6493"/>
    <w:rsid w:val="005F7658"/>
    <w:rsid w:val="00610509"/>
    <w:rsid w:val="006460F5"/>
    <w:rsid w:val="00647EE1"/>
    <w:rsid w:val="006561B1"/>
    <w:rsid w:val="006B29F1"/>
    <w:rsid w:val="006B339D"/>
    <w:rsid w:val="006B6D11"/>
    <w:rsid w:val="006C0497"/>
    <w:rsid w:val="006C4A29"/>
    <w:rsid w:val="006D5FFE"/>
    <w:rsid w:val="006E4AE5"/>
    <w:rsid w:val="006E5CCC"/>
    <w:rsid w:val="006F0A3C"/>
    <w:rsid w:val="006F6BC4"/>
    <w:rsid w:val="007336B5"/>
    <w:rsid w:val="007627B2"/>
    <w:rsid w:val="00763233"/>
    <w:rsid w:val="007715DE"/>
    <w:rsid w:val="007D67EC"/>
    <w:rsid w:val="007D735A"/>
    <w:rsid w:val="007E5937"/>
    <w:rsid w:val="007E7196"/>
    <w:rsid w:val="0084764D"/>
    <w:rsid w:val="00854264"/>
    <w:rsid w:val="0087659A"/>
    <w:rsid w:val="008A7260"/>
    <w:rsid w:val="008B41B8"/>
    <w:rsid w:val="008C2383"/>
    <w:rsid w:val="008D55FE"/>
    <w:rsid w:val="008F604B"/>
    <w:rsid w:val="009078E4"/>
    <w:rsid w:val="00952FF1"/>
    <w:rsid w:val="009575F4"/>
    <w:rsid w:val="009777EC"/>
    <w:rsid w:val="00984BFA"/>
    <w:rsid w:val="009E06B3"/>
    <w:rsid w:val="009E766B"/>
    <w:rsid w:val="009F429C"/>
    <w:rsid w:val="00A051AD"/>
    <w:rsid w:val="00A05EFB"/>
    <w:rsid w:val="00A259A8"/>
    <w:rsid w:val="00A26B56"/>
    <w:rsid w:val="00A27690"/>
    <w:rsid w:val="00A32E18"/>
    <w:rsid w:val="00A505DF"/>
    <w:rsid w:val="00A556A9"/>
    <w:rsid w:val="00A620FC"/>
    <w:rsid w:val="00A72557"/>
    <w:rsid w:val="00A84888"/>
    <w:rsid w:val="00A86651"/>
    <w:rsid w:val="00A934B3"/>
    <w:rsid w:val="00AD034C"/>
    <w:rsid w:val="00AD1ECA"/>
    <w:rsid w:val="00B014D5"/>
    <w:rsid w:val="00B01C6A"/>
    <w:rsid w:val="00B02A1E"/>
    <w:rsid w:val="00B20983"/>
    <w:rsid w:val="00B25BDF"/>
    <w:rsid w:val="00B2697D"/>
    <w:rsid w:val="00B45037"/>
    <w:rsid w:val="00B74348"/>
    <w:rsid w:val="00BD2990"/>
    <w:rsid w:val="00BD3104"/>
    <w:rsid w:val="00BE56C3"/>
    <w:rsid w:val="00BF42AB"/>
    <w:rsid w:val="00BF5A37"/>
    <w:rsid w:val="00C0143B"/>
    <w:rsid w:val="00C3077D"/>
    <w:rsid w:val="00C43291"/>
    <w:rsid w:val="00C4448B"/>
    <w:rsid w:val="00C721B0"/>
    <w:rsid w:val="00C73CDC"/>
    <w:rsid w:val="00C90B21"/>
    <w:rsid w:val="00CC49CE"/>
    <w:rsid w:val="00CC4F7C"/>
    <w:rsid w:val="00CC78C7"/>
    <w:rsid w:val="00CE4E13"/>
    <w:rsid w:val="00CE63DA"/>
    <w:rsid w:val="00D1223D"/>
    <w:rsid w:val="00D269BF"/>
    <w:rsid w:val="00D46CB4"/>
    <w:rsid w:val="00D672D6"/>
    <w:rsid w:val="00D741AD"/>
    <w:rsid w:val="00DA1B74"/>
    <w:rsid w:val="00DA617B"/>
    <w:rsid w:val="00DC0544"/>
    <w:rsid w:val="00DD17F0"/>
    <w:rsid w:val="00E27EBE"/>
    <w:rsid w:val="00E361DD"/>
    <w:rsid w:val="00E42454"/>
    <w:rsid w:val="00E60E43"/>
    <w:rsid w:val="00E858FF"/>
    <w:rsid w:val="00E85F80"/>
    <w:rsid w:val="00E92158"/>
    <w:rsid w:val="00E954B3"/>
    <w:rsid w:val="00E972AE"/>
    <w:rsid w:val="00EA2262"/>
    <w:rsid w:val="00EA62BD"/>
    <w:rsid w:val="00EC71B1"/>
    <w:rsid w:val="00EF7F5C"/>
    <w:rsid w:val="00F0576D"/>
    <w:rsid w:val="00F07912"/>
    <w:rsid w:val="00F229EB"/>
    <w:rsid w:val="00F84EF2"/>
    <w:rsid w:val="00FB348D"/>
    <w:rsid w:val="00FC2B28"/>
    <w:rsid w:val="00FC2B44"/>
    <w:rsid w:val="00FD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8DB6"/>
  <w15:chartTrackingRefBased/>
  <w15:docId w15:val="{3A2B9E8D-069A-4AB1-96FF-D0507AB7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9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0F217D"/>
    <w:rPr>
      <w:color w:val="000000"/>
      <w:shd w:val="clear" w:color="auto" w:fill="FFFFFF"/>
    </w:rPr>
  </w:style>
  <w:style w:type="paragraph" w:styleId="Header">
    <w:name w:val="header"/>
    <w:basedOn w:val="Normal"/>
    <w:link w:val="HeaderChar"/>
    <w:uiPriority w:val="99"/>
    <w:unhideWhenUsed/>
    <w:rsid w:val="000F217D"/>
    <w:pPr>
      <w:tabs>
        <w:tab w:val="center" w:pos="4680"/>
        <w:tab w:val="right" w:pos="9360"/>
      </w:tabs>
    </w:pPr>
  </w:style>
  <w:style w:type="character" w:customStyle="1" w:styleId="HeaderChar">
    <w:name w:val="Header Char"/>
    <w:basedOn w:val="DefaultParagraphFont"/>
    <w:link w:val="Header"/>
    <w:uiPriority w:val="99"/>
    <w:rsid w:val="000F217D"/>
    <w:rPr>
      <w:rFonts w:ascii="Times New Roman" w:eastAsia="Times New Roman" w:hAnsi="Times New Roman" w:cs="Times New Roman"/>
      <w:sz w:val="24"/>
      <w:szCs w:val="24"/>
    </w:rPr>
  </w:style>
  <w:style w:type="paragraph" w:styleId="NormalWeb">
    <w:name w:val="Normal (Web)"/>
    <w:basedOn w:val="Normal"/>
    <w:uiPriority w:val="99"/>
    <w:unhideWhenUsed/>
    <w:rsid w:val="000F217D"/>
    <w:pPr>
      <w:spacing w:before="100" w:beforeAutospacing="1" w:after="100" w:afterAutospacing="1"/>
    </w:pPr>
  </w:style>
  <w:style w:type="character" w:styleId="Hyperlink">
    <w:name w:val="Hyperlink"/>
    <w:basedOn w:val="DefaultParagraphFont"/>
    <w:uiPriority w:val="99"/>
    <w:unhideWhenUsed/>
    <w:rsid w:val="000F217D"/>
    <w:rPr>
      <w:color w:val="0000FF"/>
      <w:u w:val="single"/>
    </w:rPr>
  </w:style>
  <w:style w:type="character" w:styleId="UnresolvedMention">
    <w:name w:val="Unresolved Mention"/>
    <w:basedOn w:val="DefaultParagraphFont"/>
    <w:uiPriority w:val="99"/>
    <w:semiHidden/>
    <w:unhideWhenUsed/>
    <w:rsid w:val="00572BE1"/>
    <w:rPr>
      <w:color w:val="605E5C"/>
      <w:shd w:val="clear" w:color="auto" w:fill="E1DFDD"/>
    </w:rPr>
  </w:style>
  <w:style w:type="paragraph" w:styleId="ListParagraph">
    <w:name w:val="List Paragraph"/>
    <w:basedOn w:val="Normal"/>
    <w:uiPriority w:val="34"/>
    <w:qFormat/>
    <w:rsid w:val="0015377C"/>
    <w:pPr>
      <w:ind w:left="720"/>
      <w:contextualSpacing/>
    </w:pPr>
  </w:style>
  <w:style w:type="character" w:styleId="Emphasis">
    <w:name w:val="Emphasis"/>
    <w:basedOn w:val="DefaultParagraphFont"/>
    <w:uiPriority w:val="20"/>
    <w:qFormat/>
    <w:rsid w:val="00A26B56"/>
    <w:rPr>
      <w:i/>
      <w:iCs/>
    </w:rPr>
  </w:style>
  <w:style w:type="paragraph" w:styleId="Footer">
    <w:name w:val="footer"/>
    <w:basedOn w:val="Normal"/>
    <w:link w:val="FooterChar"/>
    <w:uiPriority w:val="99"/>
    <w:unhideWhenUsed/>
    <w:rsid w:val="007E7196"/>
    <w:pPr>
      <w:tabs>
        <w:tab w:val="center" w:pos="4680"/>
        <w:tab w:val="right" w:pos="9360"/>
      </w:tabs>
    </w:pPr>
  </w:style>
  <w:style w:type="character" w:customStyle="1" w:styleId="FooterChar">
    <w:name w:val="Footer Char"/>
    <w:basedOn w:val="DefaultParagraphFont"/>
    <w:link w:val="Footer"/>
    <w:uiPriority w:val="99"/>
    <w:rsid w:val="007E719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1230">
      <w:bodyDiv w:val="1"/>
      <w:marLeft w:val="0"/>
      <w:marRight w:val="0"/>
      <w:marTop w:val="0"/>
      <w:marBottom w:val="0"/>
      <w:divBdr>
        <w:top w:val="none" w:sz="0" w:space="0" w:color="auto"/>
        <w:left w:val="none" w:sz="0" w:space="0" w:color="auto"/>
        <w:bottom w:val="none" w:sz="0" w:space="0" w:color="auto"/>
        <w:right w:val="none" w:sz="0" w:space="0" w:color="auto"/>
      </w:divBdr>
    </w:div>
    <w:div w:id="63570250">
      <w:bodyDiv w:val="1"/>
      <w:marLeft w:val="0"/>
      <w:marRight w:val="0"/>
      <w:marTop w:val="0"/>
      <w:marBottom w:val="0"/>
      <w:divBdr>
        <w:top w:val="none" w:sz="0" w:space="0" w:color="auto"/>
        <w:left w:val="none" w:sz="0" w:space="0" w:color="auto"/>
        <w:bottom w:val="none" w:sz="0" w:space="0" w:color="auto"/>
        <w:right w:val="none" w:sz="0" w:space="0" w:color="auto"/>
      </w:divBdr>
    </w:div>
    <w:div w:id="137305980">
      <w:bodyDiv w:val="1"/>
      <w:marLeft w:val="0"/>
      <w:marRight w:val="0"/>
      <w:marTop w:val="0"/>
      <w:marBottom w:val="0"/>
      <w:divBdr>
        <w:top w:val="none" w:sz="0" w:space="0" w:color="auto"/>
        <w:left w:val="none" w:sz="0" w:space="0" w:color="auto"/>
        <w:bottom w:val="none" w:sz="0" w:space="0" w:color="auto"/>
        <w:right w:val="none" w:sz="0" w:space="0" w:color="auto"/>
      </w:divBdr>
    </w:div>
    <w:div w:id="173544459">
      <w:bodyDiv w:val="1"/>
      <w:marLeft w:val="0"/>
      <w:marRight w:val="0"/>
      <w:marTop w:val="0"/>
      <w:marBottom w:val="0"/>
      <w:divBdr>
        <w:top w:val="none" w:sz="0" w:space="0" w:color="auto"/>
        <w:left w:val="none" w:sz="0" w:space="0" w:color="auto"/>
        <w:bottom w:val="none" w:sz="0" w:space="0" w:color="auto"/>
        <w:right w:val="none" w:sz="0" w:space="0" w:color="auto"/>
      </w:divBdr>
    </w:div>
    <w:div w:id="193929354">
      <w:bodyDiv w:val="1"/>
      <w:marLeft w:val="0"/>
      <w:marRight w:val="0"/>
      <w:marTop w:val="0"/>
      <w:marBottom w:val="0"/>
      <w:divBdr>
        <w:top w:val="none" w:sz="0" w:space="0" w:color="auto"/>
        <w:left w:val="none" w:sz="0" w:space="0" w:color="auto"/>
        <w:bottom w:val="none" w:sz="0" w:space="0" w:color="auto"/>
        <w:right w:val="none" w:sz="0" w:space="0" w:color="auto"/>
      </w:divBdr>
    </w:div>
    <w:div w:id="230307891">
      <w:bodyDiv w:val="1"/>
      <w:marLeft w:val="0"/>
      <w:marRight w:val="0"/>
      <w:marTop w:val="0"/>
      <w:marBottom w:val="0"/>
      <w:divBdr>
        <w:top w:val="none" w:sz="0" w:space="0" w:color="auto"/>
        <w:left w:val="none" w:sz="0" w:space="0" w:color="auto"/>
        <w:bottom w:val="none" w:sz="0" w:space="0" w:color="auto"/>
        <w:right w:val="none" w:sz="0" w:space="0" w:color="auto"/>
      </w:divBdr>
    </w:div>
    <w:div w:id="328798369">
      <w:bodyDiv w:val="1"/>
      <w:marLeft w:val="0"/>
      <w:marRight w:val="0"/>
      <w:marTop w:val="0"/>
      <w:marBottom w:val="0"/>
      <w:divBdr>
        <w:top w:val="none" w:sz="0" w:space="0" w:color="auto"/>
        <w:left w:val="none" w:sz="0" w:space="0" w:color="auto"/>
        <w:bottom w:val="none" w:sz="0" w:space="0" w:color="auto"/>
        <w:right w:val="none" w:sz="0" w:space="0" w:color="auto"/>
      </w:divBdr>
    </w:div>
    <w:div w:id="333920736">
      <w:bodyDiv w:val="1"/>
      <w:marLeft w:val="0"/>
      <w:marRight w:val="0"/>
      <w:marTop w:val="0"/>
      <w:marBottom w:val="0"/>
      <w:divBdr>
        <w:top w:val="none" w:sz="0" w:space="0" w:color="auto"/>
        <w:left w:val="none" w:sz="0" w:space="0" w:color="auto"/>
        <w:bottom w:val="none" w:sz="0" w:space="0" w:color="auto"/>
        <w:right w:val="none" w:sz="0" w:space="0" w:color="auto"/>
      </w:divBdr>
    </w:div>
    <w:div w:id="345598912">
      <w:bodyDiv w:val="1"/>
      <w:marLeft w:val="0"/>
      <w:marRight w:val="0"/>
      <w:marTop w:val="0"/>
      <w:marBottom w:val="0"/>
      <w:divBdr>
        <w:top w:val="none" w:sz="0" w:space="0" w:color="auto"/>
        <w:left w:val="none" w:sz="0" w:space="0" w:color="auto"/>
        <w:bottom w:val="none" w:sz="0" w:space="0" w:color="auto"/>
        <w:right w:val="none" w:sz="0" w:space="0" w:color="auto"/>
      </w:divBdr>
    </w:div>
    <w:div w:id="477769754">
      <w:bodyDiv w:val="1"/>
      <w:marLeft w:val="0"/>
      <w:marRight w:val="0"/>
      <w:marTop w:val="0"/>
      <w:marBottom w:val="0"/>
      <w:divBdr>
        <w:top w:val="none" w:sz="0" w:space="0" w:color="auto"/>
        <w:left w:val="none" w:sz="0" w:space="0" w:color="auto"/>
        <w:bottom w:val="none" w:sz="0" w:space="0" w:color="auto"/>
        <w:right w:val="none" w:sz="0" w:space="0" w:color="auto"/>
      </w:divBdr>
    </w:div>
    <w:div w:id="568537543">
      <w:bodyDiv w:val="1"/>
      <w:marLeft w:val="0"/>
      <w:marRight w:val="0"/>
      <w:marTop w:val="0"/>
      <w:marBottom w:val="0"/>
      <w:divBdr>
        <w:top w:val="none" w:sz="0" w:space="0" w:color="auto"/>
        <w:left w:val="none" w:sz="0" w:space="0" w:color="auto"/>
        <w:bottom w:val="none" w:sz="0" w:space="0" w:color="auto"/>
        <w:right w:val="none" w:sz="0" w:space="0" w:color="auto"/>
      </w:divBdr>
    </w:div>
    <w:div w:id="573128838">
      <w:bodyDiv w:val="1"/>
      <w:marLeft w:val="0"/>
      <w:marRight w:val="0"/>
      <w:marTop w:val="0"/>
      <w:marBottom w:val="0"/>
      <w:divBdr>
        <w:top w:val="none" w:sz="0" w:space="0" w:color="auto"/>
        <w:left w:val="none" w:sz="0" w:space="0" w:color="auto"/>
        <w:bottom w:val="none" w:sz="0" w:space="0" w:color="auto"/>
        <w:right w:val="none" w:sz="0" w:space="0" w:color="auto"/>
      </w:divBdr>
    </w:div>
    <w:div w:id="600142829">
      <w:bodyDiv w:val="1"/>
      <w:marLeft w:val="0"/>
      <w:marRight w:val="0"/>
      <w:marTop w:val="0"/>
      <w:marBottom w:val="0"/>
      <w:divBdr>
        <w:top w:val="none" w:sz="0" w:space="0" w:color="auto"/>
        <w:left w:val="none" w:sz="0" w:space="0" w:color="auto"/>
        <w:bottom w:val="none" w:sz="0" w:space="0" w:color="auto"/>
        <w:right w:val="none" w:sz="0" w:space="0" w:color="auto"/>
      </w:divBdr>
      <w:divsChild>
        <w:div w:id="359284448">
          <w:marLeft w:val="0"/>
          <w:marRight w:val="0"/>
          <w:marTop w:val="0"/>
          <w:marBottom w:val="0"/>
          <w:divBdr>
            <w:top w:val="none" w:sz="0" w:space="0" w:color="auto"/>
            <w:left w:val="none" w:sz="0" w:space="0" w:color="auto"/>
            <w:bottom w:val="none" w:sz="0" w:space="0" w:color="auto"/>
            <w:right w:val="none" w:sz="0" w:space="0" w:color="auto"/>
          </w:divBdr>
        </w:div>
      </w:divsChild>
    </w:div>
    <w:div w:id="662973152">
      <w:bodyDiv w:val="1"/>
      <w:marLeft w:val="0"/>
      <w:marRight w:val="0"/>
      <w:marTop w:val="0"/>
      <w:marBottom w:val="0"/>
      <w:divBdr>
        <w:top w:val="none" w:sz="0" w:space="0" w:color="auto"/>
        <w:left w:val="none" w:sz="0" w:space="0" w:color="auto"/>
        <w:bottom w:val="none" w:sz="0" w:space="0" w:color="auto"/>
        <w:right w:val="none" w:sz="0" w:space="0" w:color="auto"/>
      </w:divBdr>
    </w:div>
    <w:div w:id="679159653">
      <w:bodyDiv w:val="1"/>
      <w:marLeft w:val="0"/>
      <w:marRight w:val="0"/>
      <w:marTop w:val="0"/>
      <w:marBottom w:val="0"/>
      <w:divBdr>
        <w:top w:val="none" w:sz="0" w:space="0" w:color="auto"/>
        <w:left w:val="none" w:sz="0" w:space="0" w:color="auto"/>
        <w:bottom w:val="none" w:sz="0" w:space="0" w:color="auto"/>
        <w:right w:val="none" w:sz="0" w:space="0" w:color="auto"/>
      </w:divBdr>
    </w:div>
    <w:div w:id="782264136">
      <w:bodyDiv w:val="1"/>
      <w:marLeft w:val="0"/>
      <w:marRight w:val="0"/>
      <w:marTop w:val="0"/>
      <w:marBottom w:val="0"/>
      <w:divBdr>
        <w:top w:val="none" w:sz="0" w:space="0" w:color="auto"/>
        <w:left w:val="none" w:sz="0" w:space="0" w:color="auto"/>
        <w:bottom w:val="none" w:sz="0" w:space="0" w:color="auto"/>
        <w:right w:val="none" w:sz="0" w:space="0" w:color="auto"/>
      </w:divBdr>
    </w:div>
    <w:div w:id="789863112">
      <w:bodyDiv w:val="1"/>
      <w:marLeft w:val="0"/>
      <w:marRight w:val="0"/>
      <w:marTop w:val="0"/>
      <w:marBottom w:val="0"/>
      <w:divBdr>
        <w:top w:val="none" w:sz="0" w:space="0" w:color="auto"/>
        <w:left w:val="none" w:sz="0" w:space="0" w:color="auto"/>
        <w:bottom w:val="none" w:sz="0" w:space="0" w:color="auto"/>
        <w:right w:val="none" w:sz="0" w:space="0" w:color="auto"/>
      </w:divBdr>
    </w:div>
    <w:div w:id="810169477">
      <w:bodyDiv w:val="1"/>
      <w:marLeft w:val="0"/>
      <w:marRight w:val="0"/>
      <w:marTop w:val="0"/>
      <w:marBottom w:val="0"/>
      <w:divBdr>
        <w:top w:val="none" w:sz="0" w:space="0" w:color="auto"/>
        <w:left w:val="none" w:sz="0" w:space="0" w:color="auto"/>
        <w:bottom w:val="none" w:sz="0" w:space="0" w:color="auto"/>
        <w:right w:val="none" w:sz="0" w:space="0" w:color="auto"/>
      </w:divBdr>
    </w:div>
    <w:div w:id="829057467">
      <w:bodyDiv w:val="1"/>
      <w:marLeft w:val="0"/>
      <w:marRight w:val="0"/>
      <w:marTop w:val="0"/>
      <w:marBottom w:val="0"/>
      <w:divBdr>
        <w:top w:val="none" w:sz="0" w:space="0" w:color="auto"/>
        <w:left w:val="none" w:sz="0" w:space="0" w:color="auto"/>
        <w:bottom w:val="none" w:sz="0" w:space="0" w:color="auto"/>
        <w:right w:val="none" w:sz="0" w:space="0" w:color="auto"/>
      </w:divBdr>
    </w:div>
    <w:div w:id="910966850">
      <w:bodyDiv w:val="1"/>
      <w:marLeft w:val="0"/>
      <w:marRight w:val="0"/>
      <w:marTop w:val="0"/>
      <w:marBottom w:val="0"/>
      <w:divBdr>
        <w:top w:val="none" w:sz="0" w:space="0" w:color="auto"/>
        <w:left w:val="none" w:sz="0" w:space="0" w:color="auto"/>
        <w:bottom w:val="none" w:sz="0" w:space="0" w:color="auto"/>
        <w:right w:val="none" w:sz="0" w:space="0" w:color="auto"/>
      </w:divBdr>
    </w:div>
    <w:div w:id="915475622">
      <w:bodyDiv w:val="1"/>
      <w:marLeft w:val="0"/>
      <w:marRight w:val="0"/>
      <w:marTop w:val="0"/>
      <w:marBottom w:val="0"/>
      <w:divBdr>
        <w:top w:val="none" w:sz="0" w:space="0" w:color="auto"/>
        <w:left w:val="none" w:sz="0" w:space="0" w:color="auto"/>
        <w:bottom w:val="none" w:sz="0" w:space="0" w:color="auto"/>
        <w:right w:val="none" w:sz="0" w:space="0" w:color="auto"/>
      </w:divBdr>
    </w:div>
    <w:div w:id="916590786">
      <w:bodyDiv w:val="1"/>
      <w:marLeft w:val="0"/>
      <w:marRight w:val="0"/>
      <w:marTop w:val="0"/>
      <w:marBottom w:val="0"/>
      <w:divBdr>
        <w:top w:val="none" w:sz="0" w:space="0" w:color="auto"/>
        <w:left w:val="none" w:sz="0" w:space="0" w:color="auto"/>
        <w:bottom w:val="none" w:sz="0" w:space="0" w:color="auto"/>
        <w:right w:val="none" w:sz="0" w:space="0" w:color="auto"/>
      </w:divBdr>
    </w:div>
    <w:div w:id="989019060">
      <w:bodyDiv w:val="1"/>
      <w:marLeft w:val="0"/>
      <w:marRight w:val="0"/>
      <w:marTop w:val="0"/>
      <w:marBottom w:val="0"/>
      <w:divBdr>
        <w:top w:val="none" w:sz="0" w:space="0" w:color="auto"/>
        <w:left w:val="none" w:sz="0" w:space="0" w:color="auto"/>
        <w:bottom w:val="none" w:sz="0" w:space="0" w:color="auto"/>
        <w:right w:val="none" w:sz="0" w:space="0" w:color="auto"/>
      </w:divBdr>
    </w:div>
    <w:div w:id="1031421299">
      <w:bodyDiv w:val="1"/>
      <w:marLeft w:val="0"/>
      <w:marRight w:val="0"/>
      <w:marTop w:val="0"/>
      <w:marBottom w:val="0"/>
      <w:divBdr>
        <w:top w:val="none" w:sz="0" w:space="0" w:color="auto"/>
        <w:left w:val="none" w:sz="0" w:space="0" w:color="auto"/>
        <w:bottom w:val="none" w:sz="0" w:space="0" w:color="auto"/>
        <w:right w:val="none" w:sz="0" w:space="0" w:color="auto"/>
      </w:divBdr>
    </w:div>
    <w:div w:id="1091466757">
      <w:bodyDiv w:val="1"/>
      <w:marLeft w:val="0"/>
      <w:marRight w:val="0"/>
      <w:marTop w:val="0"/>
      <w:marBottom w:val="0"/>
      <w:divBdr>
        <w:top w:val="none" w:sz="0" w:space="0" w:color="auto"/>
        <w:left w:val="none" w:sz="0" w:space="0" w:color="auto"/>
        <w:bottom w:val="none" w:sz="0" w:space="0" w:color="auto"/>
        <w:right w:val="none" w:sz="0" w:space="0" w:color="auto"/>
      </w:divBdr>
    </w:div>
    <w:div w:id="1092702866">
      <w:bodyDiv w:val="1"/>
      <w:marLeft w:val="0"/>
      <w:marRight w:val="0"/>
      <w:marTop w:val="0"/>
      <w:marBottom w:val="0"/>
      <w:divBdr>
        <w:top w:val="none" w:sz="0" w:space="0" w:color="auto"/>
        <w:left w:val="none" w:sz="0" w:space="0" w:color="auto"/>
        <w:bottom w:val="none" w:sz="0" w:space="0" w:color="auto"/>
        <w:right w:val="none" w:sz="0" w:space="0" w:color="auto"/>
      </w:divBdr>
    </w:div>
    <w:div w:id="1095636862">
      <w:bodyDiv w:val="1"/>
      <w:marLeft w:val="0"/>
      <w:marRight w:val="0"/>
      <w:marTop w:val="0"/>
      <w:marBottom w:val="0"/>
      <w:divBdr>
        <w:top w:val="none" w:sz="0" w:space="0" w:color="auto"/>
        <w:left w:val="none" w:sz="0" w:space="0" w:color="auto"/>
        <w:bottom w:val="none" w:sz="0" w:space="0" w:color="auto"/>
        <w:right w:val="none" w:sz="0" w:space="0" w:color="auto"/>
      </w:divBdr>
    </w:div>
    <w:div w:id="1171723388">
      <w:bodyDiv w:val="1"/>
      <w:marLeft w:val="0"/>
      <w:marRight w:val="0"/>
      <w:marTop w:val="0"/>
      <w:marBottom w:val="0"/>
      <w:divBdr>
        <w:top w:val="none" w:sz="0" w:space="0" w:color="auto"/>
        <w:left w:val="none" w:sz="0" w:space="0" w:color="auto"/>
        <w:bottom w:val="none" w:sz="0" w:space="0" w:color="auto"/>
        <w:right w:val="none" w:sz="0" w:space="0" w:color="auto"/>
      </w:divBdr>
    </w:div>
    <w:div w:id="1203176923">
      <w:bodyDiv w:val="1"/>
      <w:marLeft w:val="0"/>
      <w:marRight w:val="0"/>
      <w:marTop w:val="0"/>
      <w:marBottom w:val="0"/>
      <w:divBdr>
        <w:top w:val="none" w:sz="0" w:space="0" w:color="auto"/>
        <w:left w:val="none" w:sz="0" w:space="0" w:color="auto"/>
        <w:bottom w:val="none" w:sz="0" w:space="0" w:color="auto"/>
        <w:right w:val="none" w:sz="0" w:space="0" w:color="auto"/>
      </w:divBdr>
    </w:div>
    <w:div w:id="1205216839">
      <w:bodyDiv w:val="1"/>
      <w:marLeft w:val="0"/>
      <w:marRight w:val="0"/>
      <w:marTop w:val="0"/>
      <w:marBottom w:val="0"/>
      <w:divBdr>
        <w:top w:val="none" w:sz="0" w:space="0" w:color="auto"/>
        <w:left w:val="none" w:sz="0" w:space="0" w:color="auto"/>
        <w:bottom w:val="none" w:sz="0" w:space="0" w:color="auto"/>
        <w:right w:val="none" w:sz="0" w:space="0" w:color="auto"/>
      </w:divBdr>
    </w:div>
    <w:div w:id="1228031386">
      <w:bodyDiv w:val="1"/>
      <w:marLeft w:val="0"/>
      <w:marRight w:val="0"/>
      <w:marTop w:val="0"/>
      <w:marBottom w:val="0"/>
      <w:divBdr>
        <w:top w:val="none" w:sz="0" w:space="0" w:color="auto"/>
        <w:left w:val="none" w:sz="0" w:space="0" w:color="auto"/>
        <w:bottom w:val="none" w:sz="0" w:space="0" w:color="auto"/>
        <w:right w:val="none" w:sz="0" w:space="0" w:color="auto"/>
      </w:divBdr>
    </w:div>
    <w:div w:id="1245185806">
      <w:bodyDiv w:val="1"/>
      <w:marLeft w:val="0"/>
      <w:marRight w:val="0"/>
      <w:marTop w:val="0"/>
      <w:marBottom w:val="0"/>
      <w:divBdr>
        <w:top w:val="none" w:sz="0" w:space="0" w:color="auto"/>
        <w:left w:val="none" w:sz="0" w:space="0" w:color="auto"/>
        <w:bottom w:val="none" w:sz="0" w:space="0" w:color="auto"/>
        <w:right w:val="none" w:sz="0" w:space="0" w:color="auto"/>
      </w:divBdr>
    </w:div>
    <w:div w:id="1406755897">
      <w:bodyDiv w:val="1"/>
      <w:marLeft w:val="0"/>
      <w:marRight w:val="0"/>
      <w:marTop w:val="0"/>
      <w:marBottom w:val="0"/>
      <w:divBdr>
        <w:top w:val="none" w:sz="0" w:space="0" w:color="auto"/>
        <w:left w:val="none" w:sz="0" w:space="0" w:color="auto"/>
        <w:bottom w:val="none" w:sz="0" w:space="0" w:color="auto"/>
        <w:right w:val="none" w:sz="0" w:space="0" w:color="auto"/>
      </w:divBdr>
    </w:div>
    <w:div w:id="1474105725">
      <w:bodyDiv w:val="1"/>
      <w:marLeft w:val="0"/>
      <w:marRight w:val="0"/>
      <w:marTop w:val="0"/>
      <w:marBottom w:val="0"/>
      <w:divBdr>
        <w:top w:val="none" w:sz="0" w:space="0" w:color="auto"/>
        <w:left w:val="none" w:sz="0" w:space="0" w:color="auto"/>
        <w:bottom w:val="none" w:sz="0" w:space="0" w:color="auto"/>
        <w:right w:val="none" w:sz="0" w:space="0" w:color="auto"/>
      </w:divBdr>
    </w:div>
    <w:div w:id="1517306654">
      <w:bodyDiv w:val="1"/>
      <w:marLeft w:val="0"/>
      <w:marRight w:val="0"/>
      <w:marTop w:val="0"/>
      <w:marBottom w:val="0"/>
      <w:divBdr>
        <w:top w:val="none" w:sz="0" w:space="0" w:color="auto"/>
        <w:left w:val="none" w:sz="0" w:space="0" w:color="auto"/>
        <w:bottom w:val="none" w:sz="0" w:space="0" w:color="auto"/>
        <w:right w:val="none" w:sz="0" w:space="0" w:color="auto"/>
      </w:divBdr>
    </w:div>
    <w:div w:id="1557472220">
      <w:bodyDiv w:val="1"/>
      <w:marLeft w:val="0"/>
      <w:marRight w:val="0"/>
      <w:marTop w:val="0"/>
      <w:marBottom w:val="0"/>
      <w:divBdr>
        <w:top w:val="none" w:sz="0" w:space="0" w:color="auto"/>
        <w:left w:val="none" w:sz="0" w:space="0" w:color="auto"/>
        <w:bottom w:val="none" w:sz="0" w:space="0" w:color="auto"/>
        <w:right w:val="none" w:sz="0" w:space="0" w:color="auto"/>
      </w:divBdr>
    </w:div>
    <w:div w:id="1575361707">
      <w:bodyDiv w:val="1"/>
      <w:marLeft w:val="0"/>
      <w:marRight w:val="0"/>
      <w:marTop w:val="0"/>
      <w:marBottom w:val="0"/>
      <w:divBdr>
        <w:top w:val="none" w:sz="0" w:space="0" w:color="auto"/>
        <w:left w:val="none" w:sz="0" w:space="0" w:color="auto"/>
        <w:bottom w:val="none" w:sz="0" w:space="0" w:color="auto"/>
        <w:right w:val="none" w:sz="0" w:space="0" w:color="auto"/>
      </w:divBdr>
    </w:div>
    <w:div w:id="1610821625">
      <w:bodyDiv w:val="1"/>
      <w:marLeft w:val="0"/>
      <w:marRight w:val="0"/>
      <w:marTop w:val="0"/>
      <w:marBottom w:val="0"/>
      <w:divBdr>
        <w:top w:val="none" w:sz="0" w:space="0" w:color="auto"/>
        <w:left w:val="none" w:sz="0" w:space="0" w:color="auto"/>
        <w:bottom w:val="none" w:sz="0" w:space="0" w:color="auto"/>
        <w:right w:val="none" w:sz="0" w:space="0" w:color="auto"/>
      </w:divBdr>
    </w:div>
    <w:div w:id="1618483537">
      <w:bodyDiv w:val="1"/>
      <w:marLeft w:val="0"/>
      <w:marRight w:val="0"/>
      <w:marTop w:val="0"/>
      <w:marBottom w:val="0"/>
      <w:divBdr>
        <w:top w:val="none" w:sz="0" w:space="0" w:color="auto"/>
        <w:left w:val="none" w:sz="0" w:space="0" w:color="auto"/>
        <w:bottom w:val="none" w:sz="0" w:space="0" w:color="auto"/>
        <w:right w:val="none" w:sz="0" w:space="0" w:color="auto"/>
      </w:divBdr>
    </w:div>
    <w:div w:id="1659116935">
      <w:bodyDiv w:val="1"/>
      <w:marLeft w:val="0"/>
      <w:marRight w:val="0"/>
      <w:marTop w:val="0"/>
      <w:marBottom w:val="0"/>
      <w:divBdr>
        <w:top w:val="none" w:sz="0" w:space="0" w:color="auto"/>
        <w:left w:val="none" w:sz="0" w:space="0" w:color="auto"/>
        <w:bottom w:val="none" w:sz="0" w:space="0" w:color="auto"/>
        <w:right w:val="none" w:sz="0" w:space="0" w:color="auto"/>
      </w:divBdr>
    </w:div>
    <w:div w:id="1664889287">
      <w:bodyDiv w:val="1"/>
      <w:marLeft w:val="0"/>
      <w:marRight w:val="0"/>
      <w:marTop w:val="0"/>
      <w:marBottom w:val="0"/>
      <w:divBdr>
        <w:top w:val="none" w:sz="0" w:space="0" w:color="auto"/>
        <w:left w:val="none" w:sz="0" w:space="0" w:color="auto"/>
        <w:bottom w:val="none" w:sz="0" w:space="0" w:color="auto"/>
        <w:right w:val="none" w:sz="0" w:space="0" w:color="auto"/>
      </w:divBdr>
    </w:div>
    <w:div w:id="1754812799">
      <w:bodyDiv w:val="1"/>
      <w:marLeft w:val="0"/>
      <w:marRight w:val="0"/>
      <w:marTop w:val="0"/>
      <w:marBottom w:val="0"/>
      <w:divBdr>
        <w:top w:val="none" w:sz="0" w:space="0" w:color="auto"/>
        <w:left w:val="none" w:sz="0" w:space="0" w:color="auto"/>
        <w:bottom w:val="none" w:sz="0" w:space="0" w:color="auto"/>
        <w:right w:val="none" w:sz="0" w:space="0" w:color="auto"/>
      </w:divBdr>
    </w:div>
    <w:div w:id="1807241240">
      <w:bodyDiv w:val="1"/>
      <w:marLeft w:val="0"/>
      <w:marRight w:val="0"/>
      <w:marTop w:val="0"/>
      <w:marBottom w:val="0"/>
      <w:divBdr>
        <w:top w:val="none" w:sz="0" w:space="0" w:color="auto"/>
        <w:left w:val="none" w:sz="0" w:space="0" w:color="auto"/>
        <w:bottom w:val="none" w:sz="0" w:space="0" w:color="auto"/>
        <w:right w:val="none" w:sz="0" w:space="0" w:color="auto"/>
      </w:divBdr>
    </w:div>
    <w:div w:id="1839689527">
      <w:bodyDiv w:val="1"/>
      <w:marLeft w:val="0"/>
      <w:marRight w:val="0"/>
      <w:marTop w:val="0"/>
      <w:marBottom w:val="0"/>
      <w:divBdr>
        <w:top w:val="none" w:sz="0" w:space="0" w:color="auto"/>
        <w:left w:val="none" w:sz="0" w:space="0" w:color="auto"/>
        <w:bottom w:val="none" w:sz="0" w:space="0" w:color="auto"/>
        <w:right w:val="none" w:sz="0" w:space="0" w:color="auto"/>
      </w:divBdr>
    </w:div>
    <w:div w:id="1853563647">
      <w:bodyDiv w:val="1"/>
      <w:marLeft w:val="0"/>
      <w:marRight w:val="0"/>
      <w:marTop w:val="0"/>
      <w:marBottom w:val="0"/>
      <w:divBdr>
        <w:top w:val="none" w:sz="0" w:space="0" w:color="auto"/>
        <w:left w:val="none" w:sz="0" w:space="0" w:color="auto"/>
        <w:bottom w:val="none" w:sz="0" w:space="0" w:color="auto"/>
        <w:right w:val="none" w:sz="0" w:space="0" w:color="auto"/>
      </w:divBdr>
    </w:div>
    <w:div w:id="1862667753">
      <w:bodyDiv w:val="1"/>
      <w:marLeft w:val="0"/>
      <w:marRight w:val="0"/>
      <w:marTop w:val="0"/>
      <w:marBottom w:val="0"/>
      <w:divBdr>
        <w:top w:val="none" w:sz="0" w:space="0" w:color="auto"/>
        <w:left w:val="none" w:sz="0" w:space="0" w:color="auto"/>
        <w:bottom w:val="none" w:sz="0" w:space="0" w:color="auto"/>
        <w:right w:val="none" w:sz="0" w:space="0" w:color="auto"/>
      </w:divBdr>
    </w:div>
    <w:div w:id="1930233830">
      <w:bodyDiv w:val="1"/>
      <w:marLeft w:val="0"/>
      <w:marRight w:val="0"/>
      <w:marTop w:val="0"/>
      <w:marBottom w:val="0"/>
      <w:divBdr>
        <w:top w:val="none" w:sz="0" w:space="0" w:color="auto"/>
        <w:left w:val="none" w:sz="0" w:space="0" w:color="auto"/>
        <w:bottom w:val="none" w:sz="0" w:space="0" w:color="auto"/>
        <w:right w:val="none" w:sz="0" w:space="0" w:color="auto"/>
      </w:divBdr>
    </w:div>
    <w:div w:id="1980304715">
      <w:bodyDiv w:val="1"/>
      <w:marLeft w:val="0"/>
      <w:marRight w:val="0"/>
      <w:marTop w:val="0"/>
      <w:marBottom w:val="0"/>
      <w:divBdr>
        <w:top w:val="none" w:sz="0" w:space="0" w:color="auto"/>
        <w:left w:val="none" w:sz="0" w:space="0" w:color="auto"/>
        <w:bottom w:val="none" w:sz="0" w:space="0" w:color="auto"/>
        <w:right w:val="none" w:sz="0" w:space="0" w:color="auto"/>
      </w:divBdr>
    </w:div>
    <w:div w:id="2025129987">
      <w:bodyDiv w:val="1"/>
      <w:marLeft w:val="0"/>
      <w:marRight w:val="0"/>
      <w:marTop w:val="0"/>
      <w:marBottom w:val="0"/>
      <w:divBdr>
        <w:top w:val="none" w:sz="0" w:space="0" w:color="auto"/>
        <w:left w:val="none" w:sz="0" w:space="0" w:color="auto"/>
        <w:bottom w:val="none" w:sz="0" w:space="0" w:color="auto"/>
        <w:right w:val="none" w:sz="0" w:space="0" w:color="auto"/>
      </w:divBdr>
    </w:div>
    <w:div w:id="207561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suglobal.idm.oclc.org/login?url=http://search.ebscohost.com/login.aspx?direct=true&amp;db=aph&amp;AN=129311324&amp;site=eds-liv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holarcommons.usf.edu/oa_textbooks/3" TargetMode="External"/><Relationship Id="rId2" Type="http://schemas.openxmlformats.org/officeDocument/2006/relationships/numbering" Target="numbering.xml"/><Relationship Id="rId16" Type="http://schemas.openxmlformats.org/officeDocument/2006/relationships/hyperlink" Target="https://www.tesladeaths.com/" TargetMode="External"/><Relationship Id="rId20" Type="http://schemas.openxmlformats.org/officeDocument/2006/relationships/hyperlink" Target="https://www.energy.gov/timeline/timeline-history-electric-c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yperlink" Target="https://www.predictiveanalyticstoday.com/top-benefits-of-business-intelligence-softwar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forbes.com/sites/woodmackenzie/2020/01/20/when-will-tesla-make-a-profit/?sh=30b08aed1ba9"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synoptek.com/insights/it-blogs/6-amazing-benefits-business-intellige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3C93B-FC5E-4391-8F2D-4BFE9EDC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Peterson</dc:creator>
  <cp:keywords/>
  <dc:description/>
  <cp:lastModifiedBy>Irfan Peterson</cp:lastModifiedBy>
  <cp:revision>4</cp:revision>
  <dcterms:created xsi:type="dcterms:W3CDTF">2021-08-02T04:39:00Z</dcterms:created>
  <dcterms:modified xsi:type="dcterms:W3CDTF">2021-08-02T05:17:00Z</dcterms:modified>
</cp:coreProperties>
</file>