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Приложение </w:t>
      </w:r>
      <w:r>
        <w:rPr>
          <w:lang w:val="en-US"/>
        </w:rPr>
        <w:t>CriptoMonitor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Приложение предназначено для мониторинга цен криптовалют с веб-сервиса </w:t>
      </w:r>
      <w:r>
        <w:rPr>
          <w:lang w:val="en-US"/>
        </w:rPr>
        <w:t xml:space="preserve">https://whattomine.com. </w:t>
      </w:r>
      <w:r>
        <w:rPr>
          <w:lang w:val="ru-RU"/>
        </w:rPr>
        <w:t>Поскольку веб-сервис предоставляет данные по большому количеству криптовалют, то пользователю предоставляется право выбрать те криптовалюты, которые его интересуют. Список выбранных для отслеживания криптовалют сохраняется в БД вместе с границами для мониторинга.</w:t>
      </w:r>
    </w:p>
    <w:p>
      <w:pPr>
        <w:pStyle w:val="Normal"/>
        <w:rPr/>
      </w:pPr>
      <w:r>
        <w:rPr>
          <w:lang w:val="ru-RU"/>
        </w:rPr>
        <w:t>При запуске приложения открывается главная активность, на которой расположен список валют, которые пользователь отобрал для мониторинга. При первом запуске приложения этот список пуст.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 повторных запусках программы </w:t>
      </w:r>
      <w:r>
        <w:rPr>
          <w:lang w:val="ru-RU"/>
        </w:rPr>
        <w:t>в окне главной активности отображается список криптовалют, выбранных для отслеживания, вместе с текущей ценой.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 статусной строке вверху экрана устройства появляется иконка сервиса, которая отвечает за уведомления из приложения.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Справа в окне главной активности присутствует меню, в котором два пункта:</w:t>
      </w:r>
    </w:p>
    <w:p>
      <w:pPr>
        <w:pStyle w:val="Normal"/>
        <w:rPr>
          <w:lang w:val="ru-RU"/>
        </w:rPr>
      </w:pPr>
      <w:r>
        <w:rPr>
          <w:lang w:val="ru-RU"/>
        </w:rPr>
        <w:t>- «Добавить новую валюту»</w:t>
      </w:r>
    </w:p>
    <w:p>
      <w:pPr>
        <w:pStyle w:val="Normal"/>
        <w:rPr>
          <w:lang w:val="ru-RU"/>
        </w:rPr>
      </w:pPr>
      <w:r>
        <w:rPr>
          <w:lang w:val="ru-RU"/>
        </w:rPr>
        <w:t>- «Настройки сервиса»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Чтобы добавить необходимую валюту для отслеживания, нужно выбрать пункт меню «Добавить новую валюту», после чего открывается список всех возможных валют от веб-сервиса.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 этом списке пользователь может выбрать с помощью чекбокса нужные валюты. Снятие признака выбора с чекбокса позволяет убрать валюту из списка отслеживаемых.</w:t>
      </w:r>
    </w:p>
    <w:p>
      <w:pPr>
        <w:pStyle w:val="Normal"/>
        <w:rPr>
          <w:lang w:val="ru-RU"/>
        </w:rPr>
      </w:pPr>
      <w:r>
        <w:rPr>
          <w:lang w:val="ru-RU"/>
        </w:rPr>
        <w:t>После того, как список настроен, требуется нажать кнопку «ОК». Происходит возврат к главному списку, в котором отобразятся выбранные для отслеживания валюты и их текущие цены.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По умолчанию каждой вновь добавленной валюте устанавливаются</w:t>
      </w:r>
      <w:r>
        <w:rPr>
          <w:lang w:val="ru-RU"/>
        </w:rPr>
        <w:t xml:space="preserve"> границы мониторинга, которые изначально задаются с разницей в 5% от текущей цены валюты. </w:t>
      </w:r>
      <w:r>
        <w:rPr>
          <w:lang w:val="ru-RU"/>
        </w:rPr>
        <w:t xml:space="preserve">То есть минимальная граница диапазона меньше текущей цены на 5%, а максимальная граница — больше на 5%. </w:t>
      </w:r>
      <w:r>
        <w:rPr>
          <w:lang w:val="ru-RU"/>
        </w:rPr>
        <w:t>Каждый раз, когда сервис обращается к веб-сервису и получает цены валют, выбранных для отслеживания, происходит сравнение этих цен с границами, которые заданы для каждой валюты. Если какая-либо валюта выходит за границы допустимого диапазона, сервис отправляет уведомление об этом. При нажатии на уведомление открывается окно приложения.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Следующий пункт меню «Настройки сервиса» позволяет настроить работу сервиса, а именно — интервал обращения к веб-сервису и режим работы.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Интервал обращения к веб-сервису изменятся от 15 секунд до </w:t>
      </w:r>
      <w:r>
        <w:rPr>
          <w:lang w:val="en-US"/>
        </w:rPr>
        <w:t xml:space="preserve">24 </w:t>
      </w:r>
      <w:r>
        <w:rPr>
          <w:lang w:val="ru-RU"/>
        </w:rPr>
        <w:t>часов. Если пользователь неверно вводит интервал, то отображается соответс</w:t>
      </w:r>
      <w:r>
        <w:rPr>
          <w:lang w:val="ru-RU"/>
        </w:rPr>
        <w:t>т</w:t>
      </w:r>
      <w:r>
        <w:rPr>
          <w:lang w:val="ru-RU"/>
        </w:rPr>
        <w:t>вующее сообщение.</w:t>
      </w:r>
    </w:p>
    <w:p>
      <w:pPr>
        <w:pStyle w:val="Normal"/>
        <w:rPr>
          <w:rFonts w:ascii="Courier New" w:hAnsi="Courier New"/>
          <w:b w:val="false"/>
          <w:b w:val="false"/>
          <w:i w:val="false"/>
          <w:i w:val="false"/>
          <w:color w:val="0000FF"/>
          <w:sz w:val="18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Режим  работы сервиса можно задать с помощью соответствующего чекбокса. Режима два — работа в фоновом режиме — когда сервис будет работать независимо от работы родительского приложения, и работа в обычном </w:t>
      </w:r>
      <w:r>
        <w:rPr>
          <w:lang w:val="ru-RU"/>
        </w:rPr>
        <w:t>стандартоном</w:t>
      </w:r>
      <w:r>
        <w:rPr>
          <w:lang w:val="ru-RU"/>
        </w:rPr>
        <w:t xml:space="preserve"> режиме, когда закрытие родитель</w:t>
      </w:r>
      <w:r>
        <w:rPr>
          <w:lang w:val="ru-RU"/>
        </w:rPr>
        <w:t>с</w:t>
      </w:r>
      <w:r>
        <w:rPr>
          <w:lang w:val="ru-RU"/>
        </w:rPr>
        <w:t>кого приложения влечет за собой закрытие сервиса.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Приложение поддерживает смену ориентации. Если пользователь поворачивает  мобильное устройство в альбомную ориентацию, то </w:t>
      </w:r>
      <w:r>
        <w:rPr>
          <w:lang w:val="ru-RU"/>
        </w:rPr>
        <w:t>все дочерние списки и формы выводятся правее главного спика отслеживаемых валют.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LibreOffice/6.2.4.2$Windows_X86_64 LibreOffice_project/2412653d852ce75f65fbfa83fb7e7b669a126d64</Application>
  <Pages>2</Pages>
  <Words>367</Words>
  <Characters>2470</Characters>
  <CharactersWithSpaces>2827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2019-12-30T15:19:17Z</dcterms:created>
  <dc:creator/>
  <dc:description/>
  <dc:language>ru-RU</dc:language>
  <cp:lastModifiedBy/>
  <dcterms:modified xsi:type="dcterms:W3CDTF">2019-12-30T18:08:59Z</dcterms:modified>
  <cp:revision>2</cp:revision>
  <dc:subject/>
  <dc:title/>
</cp:coreProperties>
</file>