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CAF9E" w14:textId="2C6C830B" w:rsidR="00DC7A44" w:rsidRPr="004256B7" w:rsidRDefault="00E9417A" w:rsidP="004256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256B7">
        <w:rPr>
          <w:rFonts w:ascii="Times New Roman" w:hAnsi="Times New Roman" w:cs="Times New Roman"/>
          <w:b/>
          <w:bCs/>
          <w:sz w:val="24"/>
          <w:szCs w:val="24"/>
        </w:rPr>
        <w:t>Приложение к занятию</w:t>
      </w:r>
      <w:r w:rsidRPr="004256B7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9EBF591" w14:textId="6F8B94D3" w:rsidR="00E9417A" w:rsidRPr="004256B7" w:rsidRDefault="00E9417A">
      <w:pPr>
        <w:rPr>
          <w:rFonts w:ascii="Times New Roman" w:hAnsi="Times New Roman" w:cs="Times New Roman"/>
          <w:sz w:val="24"/>
          <w:szCs w:val="24"/>
        </w:rPr>
      </w:pPr>
      <w:r w:rsidRPr="004256B7">
        <w:rPr>
          <w:rFonts w:ascii="Times New Roman" w:hAnsi="Times New Roman" w:cs="Times New Roman"/>
          <w:sz w:val="24"/>
          <w:szCs w:val="24"/>
        </w:rPr>
        <w:t>1 Правила – подписать технику безопасности</w:t>
      </w:r>
    </w:p>
    <w:p w14:paraId="58D949AD" w14:textId="1BB1D7E0" w:rsidR="00E9417A" w:rsidRPr="004256B7" w:rsidRDefault="00E9417A">
      <w:pPr>
        <w:rPr>
          <w:rFonts w:ascii="Times New Roman" w:hAnsi="Times New Roman" w:cs="Times New Roman"/>
          <w:sz w:val="24"/>
          <w:szCs w:val="24"/>
        </w:rPr>
      </w:pPr>
      <w:r w:rsidRPr="004256B7">
        <w:rPr>
          <w:rFonts w:ascii="Times New Roman" w:hAnsi="Times New Roman" w:cs="Times New Roman"/>
          <w:sz w:val="24"/>
          <w:szCs w:val="24"/>
        </w:rPr>
        <w:t xml:space="preserve">2 Войти в школу </w:t>
      </w:r>
      <w:proofErr w:type="spellStart"/>
      <w:r w:rsidRPr="004256B7">
        <w:rPr>
          <w:rFonts w:ascii="Times New Roman" w:hAnsi="Times New Roman" w:cs="Times New Roman"/>
          <w:sz w:val="24"/>
          <w:szCs w:val="24"/>
        </w:rPr>
        <w:t>самсунг</w:t>
      </w:r>
      <w:proofErr w:type="spellEnd"/>
      <w:r w:rsidRPr="004256B7">
        <w:rPr>
          <w:rFonts w:ascii="Times New Roman" w:hAnsi="Times New Roman" w:cs="Times New Roman"/>
          <w:sz w:val="24"/>
          <w:szCs w:val="24"/>
        </w:rPr>
        <w:t>, показать пять разделов, задания, пробные тесты, тесты.</w:t>
      </w:r>
    </w:p>
    <w:p w14:paraId="10B36B78" w14:textId="60E12338" w:rsidR="00E9417A" w:rsidRPr="004256B7" w:rsidRDefault="00E94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56B7">
        <w:rPr>
          <w:rFonts w:ascii="Times New Roman" w:hAnsi="Times New Roman" w:cs="Times New Roman"/>
          <w:sz w:val="24"/>
          <w:szCs w:val="24"/>
        </w:rPr>
        <w:t>Тесты должны быть сданы не менее, чем на 4 балла.</w:t>
      </w:r>
    </w:p>
    <w:p w14:paraId="3F2033CC" w14:textId="4992A045" w:rsidR="00E9417A" w:rsidRPr="004256B7" w:rsidRDefault="00E9417A">
      <w:pPr>
        <w:rPr>
          <w:rFonts w:ascii="Times New Roman" w:hAnsi="Times New Roman" w:cs="Times New Roman"/>
          <w:sz w:val="24"/>
          <w:szCs w:val="24"/>
        </w:rPr>
      </w:pPr>
      <w:r w:rsidRPr="004256B7">
        <w:rPr>
          <w:rFonts w:ascii="Times New Roman" w:hAnsi="Times New Roman" w:cs="Times New Roman"/>
          <w:sz w:val="24"/>
          <w:szCs w:val="24"/>
        </w:rPr>
        <w:t>Темы индивидуальных проектов должны быть выбраны до нового года</w:t>
      </w:r>
    </w:p>
    <w:p w14:paraId="3B8184E8" w14:textId="7AB2F166" w:rsidR="00E9417A" w:rsidRPr="004256B7" w:rsidRDefault="00E9417A">
      <w:pPr>
        <w:rPr>
          <w:rFonts w:ascii="Times New Roman" w:hAnsi="Times New Roman" w:cs="Times New Roman"/>
          <w:sz w:val="24"/>
          <w:szCs w:val="24"/>
        </w:rPr>
      </w:pPr>
      <w:r w:rsidRPr="004256B7">
        <w:rPr>
          <w:rFonts w:ascii="Times New Roman" w:hAnsi="Times New Roman" w:cs="Times New Roman"/>
          <w:sz w:val="24"/>
          <w:szCs w:val="24"/>
        </w:rPr>
        <w:t>3 Знакомимся с</w:t>
      </w:r>
      <w:r w:rsidR="00D55A91" w:rsidRPr="004256B7">
        <w:rPr>
          <w:rFonts w:ascii="Times New Roman" w:hAnsi="Times New Roman" w:cs="Times New Roman"/>
          <w:sz w:val="24"/>
          <w:szCs w:val="24"/>
        </w:rPr>
        <w:t xml:space="preserve">о средой </w:t>
      </w:r>
      <w:proofErr w:type="spellStart"/>
      <w:r w:rsidR="00D55A91" w:rsidRPr="004256B7">
        <w:rPr>
          <w:rFonts w:ascii="Times New Roman" w:hAnsi="Times New Roman" w:cs="Times New Roman"/>
          <w:sz w:val="24"/>
          <w:szCs w:val="24"/>
          <w:lang w:val="en-US"/>
        </w:rPr>
        <w:t>Intellij</w:t>
      </w:r>
      <w:proofErr w:type="spellEnd"/>
      <w:r w:rsidR="00D55A91" w:rsidRPr="004256B7">
        <w:rPr>
          <w:rFonts w:ascii="Times New Roman" w:hAnsi="Times New Roman" w:cs="Times New Roman"/>
          <w:sz w:val="24"/>
          <w:szCs w:val="24"/>
        </w:rPr>
        <w:t>.  Выполняем первое задание из учебника.</w:t>
      </w:r>
    </w:p>
    <w:p w14:paraId="7D219EFF" w14:textId="77777777" w:rsidR="004256B7" w:rsidRPr="004256B7" w:rsidRDefault="00D55A91" w:rsidP="00D55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151F33"/>
          <w:sz w:val="24"/>
          <w:szCs w:val="24"/>
          <w:shd w:val="clear" w:color="auto" w:fill="FFFFFF"/>
        </w:rPr>
      </w:pPr>
      <w:r w:rsidRPr="004256B7">
        <w:rPr>
          <w:rFonts w:ascii="Times New Roman" w:hAnsi="Times New Roman" w:cs="Times New Roman"/>
          <w:color w:val="151F33"/>
          <w:sz w:val="24"/>
          <w:szCs w:val="24"/>
          <w:shd w:val="clear" w:color="auto" w:fill="FFFFFF"/>
        </w:rPr>
        <w:t xml:space="preserve">Как уже сказано, </w:t>
      </w:r>
      <w:proofErr w:type="spellStart"/>
      <w:r w:rsidRPr="004256B7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System</w:t>
      </w:r>
      <w:proofErr w:type="spellEnd"/>
      <w:r w:rsidRPr="004256B7">
        <w:rPr>
          <w:rFonts w:ascii="Times New Roman" w:hAnsi="Times New Roman" w:cs="Times New Roman"/>
          <w:color w:val="151F33"/>
          <w:sz w:val="24"/>
          <w:szCs w:val="24"/>
          <w:shd w:val="clear" w:color="auto" w:fill="FFFFFF"/>
        </w:rPr>
        <w:t xml:space="preserve"> — это некая сущность (класс), которая предоставляет разработчику возможности для общения с окружающей его средой: то есть, операционной системой, под которой запущена программа. Так как консоль — это приложение, установленное внутри операционной системы (командная строка, </w:t>
      </w:r>
      <w:proofErr w:type="spellStart"/>
      <w:r w:rsidRPr="004256B7">
        <w:rPr>
          <w:rFonts w:ascii="Times New Roman" w:hAnsi="Times New Roman" w:cs="Times New Roman"/>
          <w:color w:val="151F33"/>
          <w:sz w:val="24"/>
          <w:szCs w:val="24"/>
          <w:shd w:val="clear" w:color="auto" w:fill="FFFFFF"/>
        </w:rPr>
        <w:t>Shell</w:t>
      </w:r>
      <w:proofErr w:type="spellEnd"/>
      <w:r w:rsidRPr="004256B7">
        <w:rPr>
          <w:rFonts w:ascii="Times New Roman" w:hAnsi="Times New Roman" w:cs="Times New Roman"/>
          <w:color w:val="151F33"/>
          <w:sz w:val="24"/>
          <w:szCs w:val="24"/>
          <w:shd w:val="clear" w:color="auto" w:fill="FFFFFF"/>
        </w:rPr>
        <w:t xml:space="preserve"> для </w:t>
      </w:r>
      <w:proofErr w:type="spellStart"/>
      <w:r w:rsidRPr="004256B7">
        <w:rPr>
          <w:rFonts w:ascii="Times New Roman" w:hAnsi="Times New Roman" w:cs="Times New Roman"/>
          <w:color w:val="151F33"/>
          <w:sz w:val="24"/>
          <w:szCs w:val="24"/>
          <w:shd w:val="clear" w:color="auto" w:fill="FFFFFF"/>
        </w:rPr>
        <w:t>Windows</w:t>
      </w:r>
      <w:proofErr w:type="spellEnd"/>
      <w:r w:rsidRPr="004256B7">
        <w:rPr>
          <w:rFonts w:ascii="Times New Roman" w:hAnsi="Times New Roman" w:cs="Times New Roman"/>
          <w:color w:val="151F33"/>
          <w:sz w:val="24"/>
          <w:szCs w:val="24"/>
          <w:shd w:val="clear" w:color="auto" w:fill="FFFFFF"/>
        </w:rPr>
        <w:t xml:space="preserve"> и </w:t>
      </w:r>
      <w:proofErr w:type="spellStart"/>
      <w:r w:rsidRPr="004256B7">
        <w:rPr>
          <w:rFonts w:ascii="Times New Roman" w:hAnsi="Times New Roman" w:cs="Times New Roman"/>
          <w:color w:val="151F33"/>
          <w:sz w:val="24"/>
          <w:szCs w:val="24"/>
          <w:shd w:val="clear" w:color="auto" w:fill="FFFFFF"/>
        </w:rPr>
        <w:t>Terminal</w:t>
      </w:r>
      <w:proofErr w:type="spellEnd"/>
      <w:r w:rsidRPr="004256B7">
        <w:rPr>
          <w:rFonts w:ascii="Times New Roman" w:hAnsi="Times New Roman" w:cs="Times New Roman"/>
          <w:color w:val="151F33"/>
          <w:sz w:val="24"/>
          <w:szCs w:val="24"/>
          <w:shd w:val="clear" w:color="auto" w:fill="FFFFFF"/>
        </w:rPr>
        <w:t xml:space="preserve"> для </w:t>
      </w:r>
      <w:proofErr w:type="spellStart"/>
      <w:r w:rsidRPr="004256B7">
        <w:rPr>
          <w:rFonts w:ascii="Times New Roman" w:hAnsi="Times New Roman" w:cs="Times New Roman"/>
          <w:color w:val="151F33"/>
          <w:sz w:val="24"/>
          <w:szCs w:val="24"/>
          <w:shd w:val="clear" w:color="auto" w:fill="FFFFFF"/>
        </w:rPr>
        <w:t>Linux</w:t>
      </w:r>
      <w:proofErr w:type="spellEnd"/>
      <w:r w:rsidRPr="004256B7">
        <w:rPr>
          <w:rFonts w:ascii="Times New Roman" w:hAnsi="Times New Roman" w:cs="Times New Roman"/>
          <w:color w:val="151F33"/>
          <w:sz w:val="24"/>
          <w:szCs w:val="24"/>
          <w:shd w:val="clear" w:color="auto" w:fill="FFFFFF"/>
        </w:rPr>
        <w:t xml:space="preserve">), становится понятно, для чего используется сущность </w:t>
      </w:r>
      <w:proofErr w:type="spellStart"/>
      <w:r w:rsidRPr="004256B7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System</w:t>
      </w:r>
      <w:proofErr w:type="spellEnd"/>
      <w:r w:rsidRPr="004256B7">
        <w:rPr>
          <w:rFonts w:ascii="Times New Roman" w:hAnsi="Times New Roman" w:cs="Times New Roman"/>
          <w:color w:val="151F33"/>
          <w:sz w:val="24"/>
          <w:szCs w:val="24"/>
          <w:shd w:val="clear" w:color="auto" w:fill="FFFFFF"/>
        </w:rPr>
        <w:t xml:space="preserve"> — для установки связи между нашей программой и “внешним миром”.</w:t>
      </w:r>
    </w:p>
    <w:p w14:paraId="0727B4B1" w14:textId="77777777" w:rsidR="004256B7" w:rsidRPr="004256B7" w:rsidRDefault="004256B7" w:rsidP="00D55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151F33"/>
          <w:sz w:val="24"/>
          <w:szCs w:val="24"/>
          <w:shd w:val="clear" w:color="auto" w:fill="FFFFFF"/>
        </w:rPr>
      </w:pPr>
    </w:p>
    <w:p w14:paraId="308F06C2" w14:textId="77777777" w:rsidR="004256B7" w:rsidRPr="004256B7" w:rsidRDefault="004256B7" w:rsidP="00425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6B7">
        <w:rPr>
          <w:rFonts w:ascii="Times New Roman" w:eastAsia="Times New Roman" w:hAnsi="Times New Roman" w:cs="Times New Roman"/>
          <w:color w:val="151F33"/>
          <w:sz w:val="24"/>
          <w:szCs w:val="24"/>
          <w:shd w:val="clear" w:color="auto" w:fill="FFFFFF"/>
          <w:lang w:eastAsia="ru-RU"/>
        </w:rPr>
        <w:t xml:space="preserve">Кроме методов, класс </w:t>
      </w:r>
      <w:proofErr w:type="spellStart"/>
      <w:r w:rsidRPr="004256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</w:t>
      </w:r>
      <w:proofErr w:type="spellEnd"/>
      <w:r w:rsidRPr="004256B7">
        <w:rPr>
          <w:rFonts w:ascii="Times New Roman" w:eastAsia="Times New Roman" w:hAnsi="Times New Roman" w:cs="Times New Roman"/>
          <w:color w:val="151F33"/>
          <w:sz w:val="24"/>
          <w:szCs w:val="24"/>
          <w:shd w:val="clear" w:color="auto" w:fill="FFFFFF"/>
          <w:lang w:eastAsia="ru-RU"/>
        </w:rPr>
        <w:t xml:space="preserve"> содержит поля, которые хранят ссылки и на другие сущности: </w:t>
      </w:r>
    </w:p>
    <w:p w14:paraId="7A02FD8A" w14:textId="77777777" w:rsidR="004256B7" w:rsidRPr="004256B7" w:rsidRDefault="004256B7" w:rsidP="004256B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51F33"/>
          <w:sz w:val="24"/>
          <w:szCs w:val="24"/>
          <w:lang w:eastAsia="ru-RU"/>
        </w:rPr>
      </w:pPr>
      <w:proofErr w:type="spellStart"/>
      <w:r w:rsidRPr="004256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</w:t>
      </w:r>
      <w:proofErr w:type="spellEnd"/>
      <w:r w:rsidRPr="004256B7">
        <w:rPr>
          <w:rFonts w:ascii="Times New Roman" w:eastAsia="Times New Roman" w:hAnsi="Times New Roman" w:cs="Times New Roman"/>
          <w:color w:val="151F33"/>
          <w:sz w:val="24"/>
          <w:szCs w:val="24"/>
          <w:lang w:eastAsia="ru-RU"/>
        </w:rPr>
        <w:t> — уже знакомая нам ссылка на сущность потока вывода информации на консоль;</w:t>
      </w:r>
    </w:p>
    <w:p w14:paraId="5FC598C2" w14:textId="77777777" w:rsidR="004256B7" w:rsidRPr="004256B7" w:rsidRDefault="004256B7" w:rsidP="004256B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51F33"/>
          <w:sz w:val="24"/>
          <w:szCs w:val="24"/>
          <w:lang w:eastAsia="ru-RU"/>
        </w:rPr>
      </w:pPr>
      <w:proofErr w:type="spellStart"/>
      <w:r w:rsidRPr="004256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</w:t>
      </w:r>
      <w:proofErr w:type="spellEnd"/>
      <w:r w:rsidRPr="004256B7">
        <w:rPr>
          <w:rFonts w:ascii="Times New Roman" w:eastAsia="Times New Roman" w:hAnsi="Times New Roman" w:cs="Times New Roman"/>
          <w:color w:val="151F33"/>
          <w:sz w:val="24"/>
          <w:szCs w:val="24"/>
          <w:lang w:eastAsia="ru-RU"/>
        </w:rPr>
        <w:t> — ссылка на сущность, которая отвечает за чтение вводимой информации с консоли.</w:t>
      </w:r>
    </w:p>
    <w:p w14:paraId="02FF6358" w14:textId="5B75E00B" w:rsidR="004256B7" w:rsidRPr="004256B7" w:rsidRDefault="004256B7" w:rsidP="00D55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151F33"/>
          <w:sz w:val="24"/>
          <w:szCs w:val="24"/>
          <w:shd w:val="clear" w:color="auto" w:fill="FFFFFF"/>
        </w:rPr>
      </w:pPr>
      <w:r w:rsidRPr="004256B7">
        <w:rPr>
          <w:rFonts w:ascii="Times New Roman" w:hAnsi="Times New Roman" w:cs="Times New Roman"/>
          <w:color w:val="151F33"/>
          <w:sz w:val="24"/>
          <w:szCs w:val="24"/>
          <w:shd w:val="clear" w:color="auto" w:fill="FFFFFF"/>
        </w:rPr>
        <w:t xml:space="preserve">Зная об этих сущностях внутри класса </w:t>
      </w:r>
      <w:proofErr w:type="spellStart"/>
      <w:r w:rsidRPr="004256B7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System</w:t>
      </w:r>
      <w:proofErr w:type="spellEnd"/>
      <w:r w:rsidRPr="004256B7">
        <w:rPr>
          <w:rFonts w:ascii="Times New Roman" w:hAnsi="Times New Roman" w:cs="Times New Roman"/>
          <w:color w:val="151F33"/>
          <w:sz w:val="24"/>
          <w:szCs w:val="24"/>
          <w:shd w:val="clear" w:color="auto" w:fill="FFFFFF"/>
        </w:rPr>
        <w:t xml:space="preserve">, программист может их использовать в своих целях. В языке </w:t>
      </w:r>
      <w:proofErr w:type="spellStart"/>
      <w:r w:rsidRPr="004256B7">
        <w:rPr>
          <w:rFonts w:ascii="Times New Roman" w:hAnsi="Times New Roman" w:cs="Times New Roman"/>
          <w:color w:val="151F33"/>
          <w:sz w:val="24"/>
          <w:szCs w:val="24"/>
          <w:shd w:val="clear" w:color="auto" w:fill="FFFFFF"/>
        </w:rPr>
        <w:t>Java</w:t>
      </w:r>
      <w:proofErr w:type="spellEnd"/>
      <w:r w:rsidRPr="004256B7">
        <w:rPr>
          <w:rFonts w:ascii="Times New Roman" w:hAnsi="Times New Roman" w:cs="Times New Roman"/>
          <w:color w:val="151F33"/>
          <w:sz w:val="24"/>
          <w:szCs w:val="24"/>
          <w:shd w:val="clear" w:color="auto" w:fill="FFFFFF"/>
        </w:rPr>
        <w:t xml:space="preserve"> для обращения к элементу, который находится внутри другого элемента, используется оператор “.”. Таким образом, чтобы получить доступ к сущности потока вывода информации на консоль, нужно написать код</w:t>
      </w:r>
    </w:p>
    <w:p w14:paraId="0D4527D9" w14:textId="77777777" w:rsidR="004256B7" w:rsidRPr="004256B7" w:rsidRDefault="004256B7" w:rsidP="00425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56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</w:t>
      </w:r>
      <w:proofErr w:type="spellEnd"/>
      <w:r w:rsidRPr="004256B7">
        <w:rPr>
          <w:rFonts w:ascii="Times New Roman" w:eastAsia="Times New Roman" w:hAnsi="Times New Roman" w:cs="Times New Roman"/>
          <w:color w:val="151F33"/>
          <w:sz w:val="24"/>
          <w:szCs w:val="24"/>
          <w:shd w:val="clear" w:color="auto" w:fill="FFFFFF"/>
          <w:lang w:eastAsia="ru-RU"/>
        </w:rPr>
        <w:t xml:space="preserve"> — это имя переменной, которая хранит ссылку на объект (сущность) типа </w:t>
      </w:r>
      <w:proofErr w:type="spellStart"/>
      <w:r w:rsidRPr="004256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PrintStream</w:t>
      </w:r>
      <w:proofErr w:type="spellEnd"/>
      <w:r w:rsidRPr="004256B7">
        <w:rPr>
          <w:rFonts w:ascii="Times New Roman" w:eastAsia="Times New Roman" w:hAnsi="Times New Roman" w:cs="Times New Roman"/>
          <w:color w:val="151F33"/>
          <w:sz w:val="24"/>
          <w:szCs w:val="24"/>
          <w:shd w:val="clear" w:color="auto" w:fill="FFFFFF"/>
          <w:lang w:eastAsia="ru-RU"/>
        </w:rPr>
        <w:t xml:space="preserve">. Этот объект настроен таким образом, чтобы вся информация, которая записывается в него, попадала на консоль. Так, объект </w:t>
      </w:r>
      <w:proofErr w:type="spellStart"/>
      <w:r w:rsidRPr="004256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</w:t>
      </w:r>
      <w:proofErr w:type="spellEnd"/>
      <w:r w:rsidRPr="004256B7">
        <w:rPr>
          <w:rFonts w:ascii="Times New Roman" w:eastAsia="Times New Roman" w:hAnsi="Times New Roman" w:cs="Times New Roman"/>
          <w:color w:val="151F33"/>
          <w:sz w:val="24"/>
          <w:szCs w:val="24"/>
          <w:shd w:val="clear" w:color="auto" w:fill="FFFFFF"/>
          <w:lang w:eastAsia="ru-RU"/>
        </w:rPr>
        <w:t xml:space="preserve"> является экземпляром класса </w:t>
      </w:r>
      <w:proofErr w:type="spellStart"/>
      <w:r w:rsidRPr="004256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PrintStream</w:t>
      </w:r>
      <w:proofErr w:type="spellEnd"/>
      <w:r w:rsidRPr="004256B7">
        <w:rPr>
          <w:rFonts w:ascii="Times New Roman" w:eastAsia="Times New Roman" w:hAnsi="Times New Roman" w:cs="Times New Roman"/>
          <w:color w:val="151F33"/>
          <w:sz w:val="24"/>
          <w:szCs w:val="24"/>
          <w:shd w:val="clear" w:color="auto" w:fill="FFFFFF"/>
          <w:lang w:eastAsia="ru-RU"/>
        </w:rPr>
        <w:t xml:space="preserve">, и у него можно вызвать соответствующие методы: </w:t>
      </w:r>
    </w:p>
    <w:p w14:paraId="31166C60" w14:textId="77777777" w:rsidR="004256B7" w:rsidRPr="004256B7" w:rsidRDefault="004256B7" w:rsidP="004256B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51F33"/>
          <w:sz w:val="24"/>
          <w:szCs w:val="24"/>
          <w:lang w:eastAsia="ru-RU"/>
        </w:rPr>
      </w:pPr>
      <w:proofErr w:type="spellStart"/>
      <w:proofErr w:type="gramStart"/>
      <w:r w:rsidRPr="004256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</w:t>
      </w:r>
      <w:proofErr w:type="spellEnd"/>
      <w:r w:rsidRPr="004256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4256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4256B7">
        <w:rPr>
          <w:rFonts w:ascii="Times New Roman" w:eastAsia="Times New Roman" w:hAnsi="Times New Roman" w:cs="Times New Roman"/>
          <w:color w:val="151F33"/>
          <w:sz w:val="24"/>
          <w:szCs w:val="24"/>
          <w:lang w:eastAsia="ru-RU"/>
        </w:rPr>
        <w:t> — вывод переданной информации. В качестве аргументов может принимать числа, строки, другие объекты;</w:t>
      </w:r>
    </w:p>
    <w:p w14:paraId="44486FB9" w14:textId="77777777" w:rsidR="004256B7" w:rsidRPr="004256B7" w:rsidRDefault="004256B7" w:rsidP="004256B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51F33"/>
          <w:sz w:val="24"/>
          <w:szCs w:val="24"/>
          <w:lang w:eastAsia="ru-RU"/>
        </w:rPr>
      </w:pPr>
      <w:proofErr w:type="spellStart"/>
      <w:proofErr w:type="gramStart"/>
      <w:r w:rsidRPr="004256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printf</w:t>
      </w:r>
      <w:proofErr w:type="spellEnd"/>
      <w:r w:rsidRPr="004256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4256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4256B7">
        <w:rPr>
          <w:rFonts w:ascii="Times New Roman" w:eastAsia="Times New Roman" w:hAnsi="Times New Roman" w:cs="Times New Roman"/>
          <w:color w:val="151F33"/>
          <w:sz w:val="24"/>
          <w:szCs w:val="24"/>
          <w:lang w:eastAsia="ru-RU"/>
        </w:rPr>
        <w:t> — форматированный вывод. Форматирует переданный текст, используя специальные строки и аргументы;</w:t>
      </w:r>
    </w:p>
    <w:p w14:paraId="29F2E5AC" w14:textId="77777777" w:rsidR="004256B7" w:rsidRPr="004256B7" w:rsidRDefault="004256B7" w:rsidP="004256B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51F33"/>
          <w:sz w:val="24"/>
          <w:szCs w:val="24"/>
          <w:lang w:eastAsia="ru-RU"/>
        </w:rPr>
      </w:pPr>
      <w:proofErr w:type="spellStart"/>
      <w:proofErr w:type="gramStart"/>
      <w:r w:rsidRPr="004256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println</w:t>
      </w:r>
      <w:proofErr w:type="spellEnd"/>
      <w:r w:rsidRPr="004256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4256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4256B7">
        <w:rPr>
          <w:rFonts w:ascii="Times New Roman" w:eastAsia="Times New Roman" w:hAnsi="Times New Roman" w:cs="Times New Roman"/>
          <w:color w:val="151F33"/>
          <w:sz w:val="24"/>
          <w:szCs w:val="24"/>
          <w:lang w:eastAsia="ru-RU"/>
        </w:rPr>
        <w:t> — вывод переданной информации и перевод строки. В качестве аргументов может принимать числа, строки, другие объекты;</w:t>
      </w:r>
    </w:p>
    <w:p w14:paraId="6661CCAD" w14:textId="77777777" w:rsidR="004256B7" w:rsidRPr="004256B7" w:rsidRDefault="004256B7" w:rsidP="004256B7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151F33"/>
          <w:sz w:val="24"/>
          <w:szCs w:val="24"/>
          <w:lang w:eastAsia="ru-RU"/>
        </w:rPr>
      </w:pPr>
      <w:r w:rsidRPr="004256B7">
        <w:rPr>
          <w:rFonts w:ascii="Times New Roman" w:eastAsia="Times New Roman" w:hAnsi="Times New Roman" w:cs="Times New Roman"/>
          <w:color w:val="151F33"/>
          <w:sz w:val="24"/>
          <w:szCs w:val="24"/>
          <w:lang w:eastAsia="ru-RU"/>
        </w:rPr>
        <w:t>Некоторые другие методы, которые нам не интересны в контексте этой статьи.</w:t>
      </w:r>
    </w:p>
    <w:p w14:paraId="5420DBA3" w14:textId="50F5F6D7" w:rsidR="004256B7" w:rsidRPr="004256B7" w:rsidRDefault="004256B7" w:rsidP="00425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151F33"/>
          <w:sz w:val="24"/>
          <w:szCs w:val="24"/>
          <w:shd w:val="clear" w:color="auto" w:fill="FFFFFF"/>
        </w:rPr>
      </w:pPr>
      <w:r w:rsidRPr="004256B7">
        <w:rPr>
          <w:rFonts w:ascii="Times New Roman" w:eastAsia="Times New Roman" w:hAnsi="Times New Roman" w:cs="Times New Roman"/>
          <w:color w:val="151F33"/>
          <w:sz w:val="24"/>
          <w:szCs w:val="24"/>
          <w:shd w:val="clear" w:color="auto" w:fill="FFFFFF"/>
          <w:lang w:eastAsia="ru-RU"/>
        </w:rPr>
        <w:t xml:space="preserve">Как видим, разница между </w:t>
      </w:r>
      <w:proofErr w:type="spellStart"/>
      <w:proofErr w:type="gramStart"/>
      <w:r w:rsidRPr="004256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</w:t>
      </w:r>
      <w:proofErr w:type="spellEnd"/>
      <w:r w:rsidRPr="004256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4256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4256B7">
        <w:rPr>
          <w:rFonts w:ascii="Times New Roman" w:eastAsia="Times New Roman" w:hAnsi="Times New Roman" w:cs="Times New Roman"/>
          <w:color w:val="151F33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4256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println</w:t>
      </w:r>
      <w:proofErr w:type="spellEnd"/>
      <w:r w:rsidRPr="004256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  <w:r w:rsidRPr="004256B7">
        <w:rPr>
          <w:rFonts w:ascii="Times New Roman" w:eastAsia="Times New Roman" w:hAnsi="Times New Roman" w:cs="Times New Roman"/>
          <w:color w:val="151F33"/>
          <w:sz w:val="24"/>
          <w:szCs w:val="24"/>
          <w:shd w:val="clear" w:color="auto" w:fill="FFFFFF"/>
          <w:lang w:eastAsia="ru-RU"/>
        </w:rPr>
        <w:t xml:space="preserve"> невелика. Единственное, чем отличается </w:t>
      </w:r>
      <w:proofErr w:type="spellStart"/>
      <w:proofErr w:type="gramStart"/>
      <w:r w:rsidRPr="004256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println</w:t>
      </w:r>
      <w:proofErr w:type="spellEnd"/>
      <w:r w:rsidRPr="004256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4256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4256B7">
        <w:rPr>
          <w:rFonts w:ascii="Times New Roman" w:eastAsia="Times New Roman" w:hAnsi="Times New Roman" w:cs="Times New Roman"/>
          <w:color w:val="151F33"/>
          <w:sz w:val="24"/>
          <w:szCs w:val="24"/>
          <w:shd w:val="clear" w:color="auto" w:fill="FFFFFF"/>
          <w:lang w:eastAsia="ru-RU"/>
        </w:rPr>
        <w:t xml:space="preserve">, так это тем, что он вместо нас добавит переход на новою строку, что и делает его популярнее </w:t>
      </w:r>
      <w:proofErr w:type="spellStart"/>
      <w:r w:rsidRPr="004256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</w:t>
      </w:r>
      <w:proofErr w:type="spellEnd"/>
      <w:r w:rsidRPr="004256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  <w:r w:rsidRPr="004256B7">
        <w:rPr>
          <w:rFonts w:ascii="Times New Roman" w:eastAsia="Times New Roman" w:hAnsi="Times New Roman" w:cs="Times New Roman"/>
          <w:color w:val="151F33"/>
          <w:sz w:val="24"/>
          <w:szCs w:val="24"/>
          <w:shd w:val="clear" w:color="auto" w:fill="FFFFFF"/>
          <w:lang w:eastAsia="ru-RU"/>
        </w:rPr>
        <w:t>.</w:t>
      </w:r>
    </w:p>
    <w:p w14:paraId="0FC0940B" w14:textId="194B90D1" w:rsidR="00D55A91" w:rsidRPr="00D55A91" w:rsidRDefault="00D55A91" w:rsidP="00D55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5A9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 w:eastAsia="ru-RU"/>
        </w:rPr>
        <w:t xml:space="preserve">import </w:t>
      </w:r>
      <w:proofErr w:type="spellStart"/>
      <w:r w:rsidRPr="00D55A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java.util.Scanner</w:t>
      </w:r>
      <w:proofErr w:type="spellEnd"/>
      <w:r w:rsidRPr="00D55A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D55A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D55A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D55A9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 w:eastAsia="ru-RU"/>
        </w:rPr>
        <w:t xml:space="preserve">public class </w:t>
      </w:r>
      <w:r w:rsidRPr="00D55A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 {</w:t>
      </w:r>
      <w:r w:rsidRPr="00D55A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D55A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    </w:t>
      </w:r>
      <w:r w:rsidRPr="00D55A9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 w:eastAsia="ru-RU"/>
        </w:rPr>
        <w:t xml:space="preserve">public static void </w:t>
      </w:r>
      <w:r w:rsidRPr="00D55A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main(String[] </w:t>
      </w:r>
      <w:proofErr w:type="spellStart"/>
      <w:r w:rsidRPr="00D55A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args</w:t>
      </w:r>
      <w:proofErr w:type="spellEnd"/>
      <w:r w:rsidRPr="00D55A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{</w:t>
      </w:r>
      <w:r w:rsidRPr="00D55A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        </w:t>
      </w:r>
      <w:r w:rsidRPr="00D55A9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 w:eastAsia="ru-RU"/>
        </w:rPr>
        <w:t xml:space="preserve">int </w:t>
      </w:r>
      <w:proofErr w:type="spellStart"/>
      <w:r w:rsidRPr="00D55A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a,b</w:t>
      </w:r>
      <w:proofErr w:type="spellEnd"/>
      <w:r w:rsidRPr="00D55A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D55A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        Scanner </w:t>
      </w:r>
      <w:proofErr w:type="spellStart"/>
      <w:r w:rsidRPr="00D55A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</w:t>
      </w:r>
      <w:proofErr w:type="spellEnd"/>
      <w:r w:rsidRPr="00D55A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D55A9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 w:eastAsia="ru-RU"/>
        </w:rPr>
        <w:t xml:space="preserve">new </w:t>
      </w:r>
      <w:r w:rsidRPr="00D55A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Scanner(System.</w:t>
      </w:r>
      <w:r w:rsidRPr="00D55A91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US" w:eastAsia="ru-RU"/>
        </w:rPr>
        <w:t>in</w:t>
      </w:r>
      <w:r w:rsidRPr="00D55A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D55A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        a = </w:t>
      </w:r>
      <w:proofErr w:type="spellStart"/>
      <w:r w:rsidRPr="00D55A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sc.nextInt</w:t>
      </w:r>
      <w:proofErr w:type="spellEnd"/>
      <w:r w:rsidRPr="00D55A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D55A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        b = </w:t>
      </w:r>
      <w:proofErr w:type="spellStart"/>
      <w:r w:rsidRPr="00D55A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sc.nextInt</w:t>
      </w:r>
      <w:proofErr w:type="spellEnd"/>
      <w:r w:rsidRPr="00D55A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  <w:r w:rsidRPr="00D55A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D55A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</w:t>
      </w:r>
      <w:r w:rsidRPr="00D55A91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US" w:eastAsia="ru-RU"/>
        </w:rPr>
        <w:t>out</w:t>
      </w:r>
      <w:r w:rsidRPr="00D55A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.println</w:t>
      </w:r>
      <w:proofErr w:type="spellEnd"/>
      <w:r w:rsidRPr="00D55A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(a + b);</w:t>
      </w:r>
      <w:r w:rsidRPr="00D55A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    }</w:t>
      </w:r>
      <w:r w:rsidRPr="00D55A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}</w:t>
      </w:r>
    </w:p>
    <w:p w14:paraId="5F4B422F" w14:textId="77777777" w:rsidR="00D55A91" w:rsidRPr="004256B7" w:rsidRDefault="00D55A9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7C7C1B" w14:textId="77777777" w:rsidR="00E9417A" w:rsidRPr="004256B7" w:rsidRDefault="00E9417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9417A" w:rsidRPr="004256B7" w:rsidSect="004256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600BCA"/>
    <w:multiLevelType w:val="multilevel"/>
    <w:tmpl w:val="0E82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382AD4"/>
    <w:multiLevelType w:val="multilevel"/>
    <w:tmpl w:val="6468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7A"/>
    <w:rsid w:val="004256B7"/>
    <w:rsid w:val="00D55A91"/>
    <w:rsid w:val="00DC7A44"/>
    <w:rsid w:val="00E9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B5A8"/>
  <w15:chartTrackingRefBased/>
  <w15:docId w15:val="{9900AA45-A93F-48AD-B4F0-F6F967C6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55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5A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55A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selee</dc:creator>
  <cp:keywords/>
  <dc:description/>
  <cp:lastModifiedBy> </cp:lastModifiedBy>
  <cp:revision>1</cp:revision>
  <dcterms:created xsi:type="dcterms:W3CDTF">2020-09-16T04:25:00Z</dcterms:created>
  <dcterms:modified xsi:type="dcterms:W3CDTF">2020-09-16T05:29:00Z</dcterms:modified>
</cp:coreProperties>
</file>