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2AA" w:rsidRDefault="00EF00AD">
      <w:pPr>
        <w:spacing w:after="0" w:line="276" w:lineRule="auto"/>
        <w:ind w:firstLine="709"/>
        <w:jc w:val="center"/>
        <w:rPr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8"/>
          <w:szCs w:val="28"/>
        </w:rPr>
        <w:t>Мобильная разработка.</w:t>
      </w:r>
    </w:p>
    <w:p w:rsidR="004822AA" w:rsidRDefault="00EF00AD">
      <w:pPr>
        <w:spacing w:after="0" w:line="276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Занятие №8. Основы объектно-ориентированного программирования</w:t>
      </w:r>
    </w:p>
    <w:p w:rsidR="004822AA" w:rsidRDefault="004822AA">
      <w:pPr>
        <w:spacing w:after="0" w:line="276" w:lineRule="auto"/>
        <w:ind w:firstLine="709"/>
        <w:jc w:val="center"/>
        <w:rPr>
          <w:rFonts w:ascii="Times New Roman" w:hAnsi="Times New Roman"/>
        </w:rPr>
      </w:pPr>
    </w:p>
    <w:p w:rsidR="004822AA" w:rsidRDefault="00EF00AD">
      <w:pPr>
        <w:pStyle w:val="a1"/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Класс и объект — в чем разница?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Мир, в котором мы живем, состоит из объектов. Если мы посмотрим вокруг, то увидим, что нас окружают дома, деревья, автомобили, мебель, </w:t>
      </w:r>
      <w:r>
        <w:rPr>
          <w:rFonts w:ascii="Times New Roman" w:hAnsi="Times New Roman"/>
          <w:color w:val="000000"/>
          <w:sz w:val="28"/>
          <w:szCs w:val="28"/>
        </w:rPr>
        <w:t>посуда, компьютеры. Все эти предметы являются объектами, и каждый из них обладает набором определенных характеристик, поведением и назначением. Мы привыкли к объектам, и мы их используем всегда для вполне конкретных целей. Например, если нам необходимо дое</w:t>
      </w:r>
      <w:r>
        <w:rPr>
          <w:rFonts w:ascii="Times New Roman" w:hAnsi="Times New Roman"/>
          <w:color w:val="000000"/>
          <w:sz w:val="28"/>
          <w:szCs w:val="28"/>
        </w:rPr>
        <w:t xml:space="preserve">хать до работы, мы пользуемся автомобилем, если захотим поесть – посудой, а если отдохнуть – нам понадобится удобный диван. Человек привык мыслить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объектно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решения задач в повседневной жизни. Это послужило одной из причин использования объектов в прогр</w:t>
      </w:r>
      <w:r>
        <w:rPr>
          <w:rFonts w:ascii="Times New Roman" w:hAnsi="Times New Roman"/>
          <w:color w:val="000000"/>
          <w:sz w:val="28"/>
          <w:szCs w:val="28"/>
        </w:rPr>
        <w:t>аммировании, а такой подход к созданию программ назвали объектно-ориентированным.</w:t>
      </w:r>
    </w:p>
    <w:p w:rsidR="004822AA" w:rsidRDefault="00EF00AD">
      <w:pPr>
        <w:pStyle w:val="a1"/>
        <w:spacing w:after="0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Представьте, что вы разработали новую модель телефона и хотите наладить её серийное производство. Как разработчик телефона, вы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знаете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для чего он нужен, как он будет функцион</w:t>
      </w:r>
      <w:r>
        <w:rPr>
          <w:rFonts w:ascii="Times New Roman" w:hAnsi="Times New Roman"/>
          <w:color w:val="000000"/>
          <w:sz w:val="28"/>
          <w:szCs w:val="28"/>
        </w:rPr>
        <w:t xml:space="preserve">ировать, и из каких деталей он будет состоять (корпус, микрофон, динамик, провода, кнопки и т.д.). При этом только вы знаете, как соединить эти детали. Однако вы не планируете выпускать телефоны лично, для этого у вас есть целый штат работников. Чтобы вам </w:t>
      </w:r>
      <w:r>
        <w:rPr>
          <w:rFonts w:ascii="Times New Roman" w:hAnsi="Times New Roman"/>
          <w:color w:val="000000"/>
          <w:sz w:val="28"/>
          <w:szCs w:val="28"/>
        </w:rPr>
        <w:t>не пришлось каждый раз объяснять, как соединить дета</w:t>
      </w:r>
      <w:r>
        <w:rPr>
          <w:rFonts w:ascii="Times New Roman" w:hAnsi="Times New Roman"/>
          <w:color w:val="000000"/>
          <w:sz w:val="28"/>
          <w:szCs w:val="28"/>
        </w:rPr>
        <w:t xml:space="preserve">ли телефона, и чтобы все телефоны при производстве получались одинаковыми, прежде чем начать их выпуск, вам понадобиться сделать чертеж в виде описания устройства телефона. </w:t>
      </w:r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В ООП такое описание, чертеж, с</w:t>
      </w:r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хема или шаблон называется классом, из которого при выполнении программы создается объект.</w:t>
      </w:r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 xml:space="preserve"> </w:t>
      </w:r>
    </w:p>
    <w:p w:rsidR="004822AA" w:rsidRDefault="00EF00AD">
      <w:pPr>
        <w:pStyle w:val="a1"/>
        <w:spacing w:after="0"/>
        <w:ind w:firstLine="709"/>
        <w:jc w:val="both"/>
      </w:pPr>
      <w:r>
        <w:rPr>
          <w:rStyle w:val="a6"/>
          <w:rFonts w:ascii="Times New Roman" w:hAnsi="Times New Roman"/>
          <w:i w:val="0"/>
          <w:color w:val="000000"/>
          <w:sz w:val="28"/>
          <w:szCs w:val="28"/>
        </w:rPr>
        <w:t xml:space="preserve">Класс — это описание еще не созданного объекта, как бы общий шаблон, состоящий из полей, методов и конструктора, а объект – экземпляр класса, созданный на основе </w:t>
      </w:r>
      <w:r>
        <w:rPr>
          <w:rStyle w:val="a6"/>
          <w:rFonts w:ascii="Times New Roman" w:hAnsi="Times New Roman"/>
          <w:i w:val="0"/>
          <w:color w:val="000000"/>
          <w:sz w:val="28"/>
          <w:szCs w:val="28"/>
        </w:rPr>
        <w:t>этого описания.</w:t>
      </w:r>
      <w:r>
        <w:rPr>
          <w:rStyle w:val="a6"/>
          <w:rFonts w:ascii="Times New Roman" w:hAnsi="Times New Roman"/>
          <w:color w:val="000000"/>
          <w:sz w:val="28"/>
          <w:szCs w:val="28"/>
        </w:rPr>
        <w:t xml:space="preserve"> </w:t>
      </w:r>
    </w:p>
    <w:p w:rsidR="004822AA" w:rsidRDefault="00EF00AD">
      <w:pPr>
        <w:pStyle w:val="a1"/>
        <w:spacing w:after="0"/>
        <w:ind w:firstLine="709"/>
        <w:jc w:val="both"/>
      </w:pPr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С точки зрения ООП каждый класс представляет собой совокупность:</w:t>
      </w:r>
    </w:p>
    <w:p w:rsidR="004822AA" w:rsidRDefault="00EF00AD">
      <w:pPr>
        <w:pStyle w:val="a1"/>
        <w:spacing w:after="0"/>
        <w:ind w:left="1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полей класса — переменных для хранения данных, описывающих к</w:t>
      </w:r>
      <w:r>
        <w:rPr>
          <w:rFonts w:ascii="Times New Roman" w:hAnsi="Times New Roman"/>
          <w:color w:val="000000"/>
          <w:sz w:val="28"/>
          <w:szCs w:val="28"/>
        </w:rPr>
        <w:t>ласс. Это те свойства, параметры, характеристики, которые описывают состояние сущности;</w:t>
      </w:r>
    </w:p>
    <w:p w:rsidR="004822AA" w:rsidRDefault="00EF00AD">
      <w:pPr>
        <w:pStyle w:val="a1"/>
        <w:spacing w:after="0"/>
        <w:ind w:left="1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методов класса — функц</w:t>
      </w:r>
      <w:r>
        <w:rPr>
          <w:rFonts w:ascii="Times New Roman" w:hAnsi="Times New Roman"/>
          <w:color w:val="000000"/>
          <w:sz w:val="28"/>
          <w:szCs w:val="28"/>
        </w:rPr>
        <w:t>ий для работы с полями класса. Это те действия, которые можно производить с этой сущностью.</w:t>
      </w:r>
    </w:p>
    <w:p w:rsidR="004822AA" w:rsidRDefault="004822AA">
      <w:pPr>
        <w:pStyle w:val="a1"/>
        <w:spacing w:after="0"/>
        <w:ind w:firstLine="709"/>
        <w:jc w:val="both"/>
        <w:rPr>
          <w:rStyle w:val="a6"/>
          <w:rFonts w:ascii="Times New Roman" w:hAnsi="Times New Roman"/>
          <w:color w:val="000000"/>
          <w:sz w:val="28"/>
          <w:szCs w:val="28"/>
        </w:rPr>
      </w:pPr>
    </w:p>
    <w:p w:rsidR="004822AA" w:rsidRDefault="00EF00AD">
      <w:pPr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Работая ранее,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 пользовались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Scanner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считывания символов, которые вводятся пользователем:</w:t>
      </w:r>
      <w:r>
        <w:rPr>
          <w:rFonts w:ascii="Times New Roman" w:eastAsia="Times New Roman" w:hAnsi="Times New Roman" w:cs="Courier New"/>
          <w:color w:val="000000"/>
          <w:sz w:val="28"/>
          <w:szCs w:val="28"/>
          <w:lang w:eastAsia="ru-RU"/>
        </w:rPr>
        <w:t xml:space="preserve"> </w:t>
      </w:r>
    </w:p>
    <w:p w:rsidR="004822AA" w:rsidRPr="00EF00AD" w:rsidRDefault="00EF00AD">
      <w:pPr>
        <w:spacing w:after="0" w:line="276" w:lineRule="auto"/>
        <w:ind w:firstLine="709"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Scanner scan = new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Scanner(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System.in);</w:t>
      </w:r>
    </w:p>
    <w:p w:rsidR="004822AA" w:rsidRDefault="004822AA">
      <w:pPr>
        <w:spacing w:after="0" w:line="276" w:lineRule="auto"/>
        <w:ind w:firstLine="709"/>
        <w:jc w:val="both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</w:p>
    <w:p w:rsidR="004822AA" w:rsidRDefault="00EF00AD">
      <w:pPr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класс стандартной библиотеки,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объект. То есть класс – это есть реализация в коде программы. А объект – это конкретный экземпляр написанного класса. </w:t>
      </w:r>
    </w:p>
    <w:p w:rsidR="004822AA" w:rsidRDefault="00EF00AD">
      <w:pPr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реализован единожды в коде программы, а объектов мы можем создавать сколько хоти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</w:t>
      </w:r>
    </w:p>
    <w:p w:rsidR="004822AA" w:rsidRDefault="00EF00AD">
      <w:pPr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этом нам не важно, какая работа проходит внутри - главное мы используем методы этого класс. Все эти методы описаны разработчиками этих классов в мануалах к ним.</w:t>
      </w:r>
    </w:p>
    <w:p w:rsidR="004822AA" w:rsidRDefault="00EF00AD">
      <w:pPr>
        <w:spacing w:after="0" w:line="276" w:lineRule="auto"/>
        <w:ind w:firstLine="709"/>
        <w:jc w:val="both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Scanner(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System.in);</w:t>
      </w:r>
    </w:p>
    <w:p w:rsidR="004822AA" w:rsidRPr="00EF00AD" w:rsidRDefault="00EF00AD">
      <w:pPr>
        <w:spacing w:after="0" w:line="276" w:lineRule="auto"/>
        <w:ind w:firstLine="709"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Scanner scan = new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Scanner(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System.in);</w:t>
      </w:r>
    </w:p>
    <w:p w:rsidR="004822AA" w:rsidRDefault="004822AA">
      <w:pPr>
        <w:spacing w:after="0" w:line="276" w:lineRule="auto"/>
        <w:ind w:firstLine="709"/>
        <w:jc w:val="both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US"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разные объекты одного класса.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eastAsia="Times New Roman" w:cs="Times New Roman"/>
          <w:lang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center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Основы ООП</w:t>
      </w:r>
    </w:p>
    <w:p w:rsidR="004822AA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основе ООП лежат четыре принципа:</w:t>
      </w:r>
    </w:p>
    <w:p w:rsidR="004822AA" w:rsidRDefault="00EF00AD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- </w:t>
      </w:r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абстракция  -</w:t>
      </w:r>
      <w:proofErr w:type="gram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 выделение главных, наиболее значимых характеристик предмета и наоборот — отбрасывание второстепенных, незначительных.</w:t>
      </w:r>
    </w:p>
    <w:p w:rsidR="004822AA" w:rsidRDefault="00EF00AD">
      <w:pPr>
        <w:pStyle w:val="a1"/>
        <w:spacing w:after="0"/>
        <w:ind w:left="150"/>
        <w:jc w:val="both"/>
      </w:pPr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- инкапсуляция</w:t>
      </w:r>
      <w:r>
        <w:rPr>
          <w:rFonts w:ascii="Times New Roman" w:hAnsi="Times New Roman"/>
          <w:color w:val="000000"/>
          <w:sz w:val="28"/>
          <w:szCs w:val="28"/>
        </w:rPr>
        <w:t xml:space="preserve"> — объединение данных </w:t>
      </w:r>
      <w:r>
        <w:rPr>
          <w:rFonts w:ascii="Times New Roman" w:hAnsi="Times New Roman"/>
          <w:color w:val="000000"/>
          <w:sz w:val="28"/>
          <w:szCs w:val="28"/>
        </w:rPr>
        <w:t>и процедур для работы с этими данными в единое целое;</w:t>
      </w:r>
    </w:p>
    <w:p w:rsidR="004822AA" w:rsidRDefault="00EF00AD">
      <w:pPr>
        <w:pStyle w:val="a1"/>
        <w:spacing w:after="0"/>
        <w:ind w:left="150"/>
        <w:jc w:val="both"/>
      </w:pPr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- наследование</w:t>
      </w:r>
      <w:r>
        <w:rPr>
          <w:rFonts w:ascii="Times New Roman" w:hAnsi="Times New Roman"/>
          <w:color w:val="000000"/>
          <w:sz w:val="28"/>
          <w:szCs w:val="28"/>
        </w:rPr>
        <w:t> — средство получения новых классов из существующих;</w:t>
      </w:r>
    </w:p>
    <w:p w:rsidR="004822AA" w:rsidRDefault="00EF00AD">
      <w:pPr>
        <w:pStyle w:val="a1"/>
        <w:spacing w:after="0"/>
        <w:ind w:left="150"/>
        <w:jc w:val="both"/>
      </w:pPr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- полиморфизм </w:t>
      </w:r>
      <w:r>
        <w:rPr>
          <w:rFonts w:ascii="Times New Roman" w:hAnsi="Times New Roman"/>
          <w:color w:val="000000"/>
          <w:sz w:val="28"/>
          <w:szCs w:val="28"/>
        </w:rPr>
        <w:t>— создание общего интерфейса для группы близких по смыслу действий.</w:t>
      </w:r>
    </w:p>
    <w:p w:rsidR="004822AA" w:rsidRDefault="004822AA">
      <w:pPr>
        <w:pStyle w:val="a1"/>
        <w:spacing w:after="0"/>
        <w:ind w:left="15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Arial"/>
          <w:color w:val="000000"/>
          <w:sz w:val="28"/>
          <w:szCs w:val="28"/>
        </w:rPr>
        <w:t>В идеологии ООП разработчик начинает написание прогр</w:t>
      </w:r>
      <w:r>
        <w:rPr>
          <w:rFonts w:ascii="Times New Roman" w:hAnsi="Times New Roman" w:cs="Arial"/>
          <w:color w:val="000000"/>
          <w:sz w:val="28"/>
          <w:szCs w:val="28"/>
        </w:rPr>
        <w:t>аммы с проектирования классов. В процессе создания программы — это важнейшая и действительно сложная задача, для решения которой предлагается множество подходов и методик, а также разработаны специальные инструменты для графической иллюстрации структуры кл</w:t>
      </w:r>
      <w:r>
        <w:rPr>
          <w:rFonts w:ascii="Times New Roman" w:hAnsi="Times New Roman" w:cs="Arial"/>
          <w:color w:val="000000"/>
          <w:sz w:val="28"/>
          <w:szCs w:val="28"/>
        </w:rPr>
        <w:t>ассов и их связей между собой (например, диаграммы классов языка графического описания UML). </w:t>
      </w:r>
      <w:r>
        <w:rPr>
          <w:rFonts w:ascii="Times New Roman" w:hAnsi="Times New Roman" w:cs="Arial"/>
          <w:color w:val="000000"/>
          <w:sz w:val="28"/>
          <w:szCs w:val="28"/>
        </w:rPr>
        <w:t xml:space="preserve"> 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Попробуем на примере игры разобраться что же такое объекты, классы и принципы ООП. 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eastAsia="Times New Roman" w:cs="Times New Roman"/>
          <w:lang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center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Абстракция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  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игре у нас есть два типа персонажей – войны и маги.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 зависимости от того, кем является персонаж,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войном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магом, у него есть свойства – имя, здоровье и метод ходить. Поэтому мы можем реализовать класс Юнита, у которого будут эти свойства и методы.</w:t>
      </w:r>
    </w:p>
    <w:p w:rsidR="004822AA" w:rsidRDefault="00EF00AD">
      <w:pPr>
        <w:pStyle w:val="3"/>
        <w:shd w:val="clear" w:color="auto" w:fill="FFFFFF"/>
        <w:spacing w:before="0"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что мы воспользовались принципом ООП –</w:t>
      </w:r>
      <w:r>
        <w:rPr>
          <w:rFonts w:ascii="Times New Roman" w:hAnsi="Times New Roman" w:cs="Arial"/>
          <w:color w:val="000000"/>
          <w:sz w:val="28"/>
          <w:szCs w:val="28"/>
        </w:rPr>
        <w:t xml:space="preserve"> Абстракци</w:t>
      </w:r>
      <w:r>
        <w:rPr>
          <w:rFonts w:ascii="Times New Roman" w:hAnsi="Times New Roman" w:cs="Arial"/>
          <w:color w:val="000000"/>
          <w:sz w:val="28"/>
          <w:szCs w:val="28"/>
        </w:rPr>
        <w:t>я.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Arial" w:hAnsi="Arial" w:cs="Arial"/>
          <w:color w:val="151F33"/>
          <w:sz w:val="27"/>
          <w:szCs w:val="27"/>
          <w:highlight w:val="white"/>
        </w:rPr>
      </w:pPr>
      <w:r>
        <w:rPr>
          <w:rFonts w:ascii="Times New Roman" w:hAnsi="Times New Roman" w:cs="Arial"/>
          <w:color w:val="000000"/>
          <w:sz w:val="28"/>
          <w:szCs w:val="28"/>
        </w:rPr>
        <w:t>Абстракция означает выделение главных, наиболее значимых характеристик предмета и наоборот — отбрасывание второстепенных, незначительных.</w:t>
      </w:r>
    </w:p>
    <w:p w:rsidR="004822AA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Научимся создавать собственные классы в языке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Прежде всего, нужно написать ключевое слово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. После этого </w:t>
      </w:r>
      <w:r>
        <w:rPr>
          <w:rFonts w:ascii="Times New Roman" w:hAnsi="Times New Roman"/>
          <w:color w:val="000000"/>
          <w:sz w:val="28"/>
          <w:szCs w:val="28"/>
        </w:rPr>
        <w:t>нужно написать имя нового класса. Это имя должно быть создано по общим правилам имен идентификаторов (в том числе переменных) в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Описание класса содержит:</w:t>
      </w:r>
    </w:p>
    <w:p w:rsidR="004822AA" w:rsidRDefault="00EF00AD">
      <w:pPr>
        <w:pStyle w:val="a1"/>
        <w:spacing w:after="0"/>
        <w:ind w:left="1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описание данных, которые хранятся в классе (поля/переменные);</w:t>
      </w:r>
    </w:p>
    <w:p w:rsidR="004822AA" w:rsidRDefault="00EF00AD">
      <w:pPr>
        <w:pStyle w:val="a1"/>
        <w:spacing w:after="0"/>
        <w:ind w:left="1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описание методов, которые </w:t>
      </w:r>
      <w:r>
        <w:rPr>
          <w:rFonts w:ascii="Times New Roman" w:hAnsi="Times New Roman"/>
          <w:color w:val="000000"/>
          <w:sz w:val="28"/>
          <w:szCs w:val="28"/>
        </w:rPr>
        <w:t>обрабатывают эти данные.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Общая форма оформления класса: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//ПСЕВДОКОД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ИмяКласса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{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типПоля1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имяПоля1;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типПоля2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имяПоля2;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типРезультата1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имяМетода1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(параметрыМетода1)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{ /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/телоМетода1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типРезультата2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имяМетода2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(параметрыМетода2)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{ /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/телоМетода2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}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</w:p>
    <w:p w:rsidR="004822AA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соблюдения конвенции по оформлению кода принято использовать стиль написания составных слов, при котором несколько слов пишутся слитно без пробелов, при этом каждое слово пишется с заглавной буквы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CamelCase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). В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используют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UpperCamelCase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для назв</w:t>
      </w:r>
      <w:r>
        <w:rPr>
          <w:rFonts w:ascii="Times New Roman" w:hAnsi="Times New Roman"/>
          <w:color w:val="000000"/>
          <w:sz w:val="28"/>
          <w:szCs w:val="28"/>
        </w:rPr>
        <w:t>аний классов и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lowerCamelCase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— для названий полей и методов.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Заметим, что создание нового класса означает создание нового типа данных.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</w:pP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Теперь можно создавать переменные (объекты) этого типа: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r>
        <w:rPr>
          <w:rFonts w:ascii="Times New Roman" w:hAnsi="Times New Roman"/>
          <w:color w:val="000000"/>
          <w:sz w:val="28"/>
          <w:szCs w:val="28"/>
        </w:rPr>
        <w:t>//ПСЕВДОКОД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ИмяКласса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имяОбъекта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822AA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</w:pPr>
      <w:r>
        <w:rPr>
          <w:rFonts w:ascii="Times New Roman" w:hAnsi="Times New Roman"/>
          <w:color w:val="000000"/>
          <w:sz w:val="28"/>
          <w:szCs w:val="28"/>
        </w:rPr>
        <w:t>Заметим, что в этой строч</w:t>
      </w:r>
      <w:r>
        <w:rPr>
          <w:rFonts w:ascii="Times New Roman" w:hAnsi="Times New Roman"/>
          <w:color w:val="000000"/>
          <w:sz w:val="28"/>
          <w:szCs w:val="28"/>
        </w:rPr>
        <w:t>ке кода мы только объявили переменную, то есть сообщили компилятору, что в переменной 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myUnit</w:t>
      </w:r>
      <w:proofErr w:type="spellEnd"/>
      <w:r w:rsidRPr="00EF00AD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 мы собираемся хранить ссылку на объект — экземпляр класса 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Unit</w:t>
      </w:r>
      <w:r>
        <w:rPr>
          <w:rFonts w:ascii="Times New Roman" w:hAnsi="Times New Roman"/>
          <w:color w:val="000000"/>
          <w:sz w:val="28"/>
          <w:szCs w:val="28"/>
        </w:rPr>
        <w:t>. Самого объекта в памяти еще нет.</w:t>
      </w:r>
    </w:p>
    <w:p w:rsidR="004822AA" w:rsidRDefault="00EF00AD">
      <w:pPr>
        <w:pStyle w:val="a1"/>
        <w:spacing w:after="0"/>
        <w:ind w:firstLine="709"/>
        <w:jc w:val="both"/>
      </w:pPr>
      <w:r>
        <w:rPr>
          <w:rFonts w:ascii="Times New Roman" w:hAnsi="Times New Roman"/>
          <w:color w:val="000000"/>
          <w:sz w:val="28"/>
          <w:szCs w:val="28"/>
        </w:rPr>
        <w:t xml:space="preserve">Мы даже можем явно указать, что объектная переменная пока </w:t>
      </w:r>
      <w:r>
        <w:rPr>
          <w:rFonts w:ascii="Times New Roman" w:hAnsi="Times New Roman"/>
          <w:color w:val="000000"/>
          <w:sz w:val="28"/>
          <w:szCs w:val="28"/>
        </w:rPr>
        <w:t>ни на что не ссылается, используя значение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</w:pP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r>
        <w:rPr>
          <w:rFonts w:ascii="Times New Roman" w:hAnsi="Times New Roman"/>
          <w:color w:val="000000"/>
          <w:sz w:val="28"/>
          <w:szCs w:val="28"/>
        </w:rPr>
        <w:t>Чтобы создать сам объект, необходимо использовать операцию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(мы уже встречались с этой операцией, когда создавали массивы):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myUnit1 =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Unit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r>
        <w:rPr>
          <w:rFonts w:ascii="Times New Roman" w:hAnsi="Times New Roman"/>
          <w:color w:val="000000"/>
          <w:sz w:val="28"/>
          <w:szCs w:val="28"/>
        </w:rPr>
        <w:t>При выполнении оператора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создается новый объект</w:t>
      </w:r>
      <w:r>
        <w:rPr>
          <w:rFonts w:ascii="Times New Roman" w:hAnsi="Times New Roman"/>
          <w:color w:val="000000"/>
          <w:sz w:val="28"/>
          <w:szCs w:val="28"/>
        </w:rPr>
        <w:t xml:space="preserve"> указанного класса, и полученная в результате ссылка на область памяти, в которой был размещен созданный объект, сохраняется в переменную 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myUnit</w:t>
      </w:r>
      <w:proofErr w:type="spellEnd"/>
      <w:r w:rsidRPr="00EF00AD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 При этом автоматически вызывается специальный метод класса, называемый конструктор, который мы рассмотрим под</w:t>
      </w:r>
      <w:r>
        <w:rPr>
          <w:rFonts w:ascii="Times New Roman" w:hAnsi="Times New Roman"/>
          <w:color w:val="000000"/>
          <w:sz w:val="28"/>
          <w:szCs w:val="28"/>
        </w:rPr>
        <w:t>робно в следующей теме модуля.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обращения к полям (и методам) созданного объекта нужно использовать операцию «точка».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Ключевое слово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this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b/>
          <w:color w:val="000000"/>
          <w:sz w:val="28"/>
          <w:szCs w:val="28"/>
        </w:rPr>
      </w:pPr>
      <w:r w:rsidRPr="00EF00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Иногда будет требоваться, чтобы метод ссылался на вызвавший его объект. Чтобы это было возможно,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 w:rsidRPr="00EF00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определено ключевое слово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this</w:t>
      </w:r>
      <w:r w:rsidRPr="00EF00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Оно может использоваться внутри любого метода для ссылки на текущий объект. То есть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this</w:t>
      </w:r>
      <w:r w:rsidRPr="00EF00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всегда служит ссылкой на объект</w:t>
      </w:r>
      <w:r w:rsidRPr="00EF00A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для которого был вызван метод. 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Наследование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Теперь мы хотим все-таки реализовать классы Война и Мага. У Война мы бы добавили свойство Оружие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Драться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у Мага свойство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метод Колдовать.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и у Война и у Мага также остаются свойства имя,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доровье и метод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ходить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чтобы их не описывать два раза, мы воспользуемся следующим принципом ООП- наследованием. В данном случае классы Воин и Маг будут являться классами-наследниками от класса-родителя Юнит. И нам не нужно в каждом классе описывать метод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 класса Юнит, классы Войн и Маг получат их через наследование.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Наследование — механизм языка, позволяющий описать новый класс на основе уже существующего (родительского, базового) класса.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Класс-потомок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добавить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бственные методы и свойства, а 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пользоваться родительскими методами и свойствами. Позволяет строить иерархии классов.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Ключевое слово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super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</w:pPr>
      <w:r w:rsidRPr="00EF00A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С помощью ключевого слова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 </w:t>
      </w:r>
      <w:r>
        <w:rPr>
          <w:rStyle w:val="a9"/>
          <w:rFonts w:ascii="Times New Roman" w:hAnsi="Times New Roman"/>
          <w:color w:val="000000"/>
          <w:sz w:val="28"/>
          <w:szCs w:val="28"/>
          <w:highlight w:val="white"/>
          <w:lang w:val="en-US" w:eastAsia="ru-RU"/>
        </w:rPr>
        <w:t>super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 </w:t>
      </w:r>
      <w:r w:rsidRPr="00EF00A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можно обратиться к члену суперкласса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класса-родителя</w:t>
      </w:r>
      <w:r w:rsidRPr="00EF00A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) из класса наследника.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То есть, если через ключевое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this</w:t>
      </w:r>
      <w:r w:rsidRPr="00EF00A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мы получаем доступ к методу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текщего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класса, то через ключевое слово мы можем получить доступ к методу суперкласса (класса-родителя).</w:t>
      </w:r>
    </w:p>
    <w:p w:rsidR="004822AA" w:rsidRPr="00EF00AD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cs="Times New Roman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center"/>
        <w:textAlignment w:val="baseline"/>
        <w:rPr>
          <w:b/>
          <w:bCs/>
        </w:rPr>
      </w:pPr>
      <w:r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eastAsia="ru-RU"/>
        </w:rPr>
        <w:t>Инкапсуляция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Следующий принцип ООП — </w:t>
      </w:r>
      <w:r>
        <w:rPr>
          <w:rStyle w:val="a7"/>
          <w:rFonts w:ascii="Times New Roman" w:eastAsia="Times New Roman" w:hAnsi="Times New Roman" w:cs="Arial"/>
          <w:b w:val="0"/>
          <w:bCs w:val="0"/>
          <w:color w:val="000000"/>
          <w:sz w:val="28"/>
          <w:szCs w:val="28"/>
          <w:lang w:eastAsia="ru-RU"/>
        </w:rPr>
        <w:t xml:space="preserve">Инкапсуляция. </w:t>
      </w:r>
      <w:r>
        <w:rPr>
          <w:rFonts w:ascii="Times New Roman" w:hAnsi="Times New Roman"/>
          <w:color w:val="000000"/>
          <w:sz w:val="28"/>
          <w:szCs w:val="28"/>
        </w:rPr>
        <w:t xml:space="preserve">Инкапсуляция позволит скрыть детали реализации, и открыть только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то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что необходимо в последующем использовании. Д</w:t>
      </w:r>
      <w:r>
        <w:rPr>
          <w:rFonts w:ascii="Times New Roman" w:hAnsi="Times New Roman"/>
          <w:color w:val="000000"/>
          <w:sz w:val="28"/>
          <w:szCs w:val="28"/>
        </w:rPr>
        <w:t>ругими сл</w:t>
      </w:r>
      <w:r>
        <w:rPr>
          <w:rFonts w:ascii="Times New Roman" w:hAnsi="Times New Roman"/>
          <w:color w:val="000000"/>
          <w:sz w:val="28"/>
          <w:szCs w:val="28"/>
        </w:rPr>
        <w:t>овами </w:t>
      </w:r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инкапсуляция </w:t>
      </w:r>
      <w:r>
        <w:rPr>
          <w:rFonts w:ascii="Times New Roman" w:hAnsi="Times New Roman"/>
          <w:color w:val="000000"/>
          <w:sz w:val="28"/>
          <w:szCs w:val="28"/>
        </w:rPr>
        <w:t>– это механизм ко</w:t>
      </w:r>
      <w:r>
        <w:rPr>
          <w:rFonts w:ascii="Times New Roman" w:hAnsi="Times New Roman"/>
          <w:color w:val="000000"/>
          <w:sz w:val="28"/>
          <w:szCs w:val="28"/>
        </w:rPr>
        <w:t>нтроля доступа.</w:t>
      </w:r>
    </w:p>
    <w:p w:rsidR="004822AA" w:rsidRDefault="00EF00AD">
      <w:pPr>
        <w:pStyle w:val="a1"/>
        <w:spacing w:after="0"/>
        <w:ind w:firstLine="709"/>
        <w:jc w:val="both"/>
      </w:pPr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Зачем же это нужно?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Думаю, вам бы не хотелось, чтобы кто-то, что-то изменял в написанной вами библиотеки.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 если это опытный программист, то это </w:t>
      </w:r>
      <w:r>
        <w:rPr>
          <w:rFonts w:ascii="Times New Roman" w:hAnsi="Times New Roman"/>
          <w:color w:val="000000"/>
          <w:sz w:val="28"/>
          <w:szCs w:val="28"/>
        </w:rPr>
        <w:t>простить еще можно, но все равно не приятно, а вот если это начинающий или не осторожный который с легкой руки задумает изменить код, да ещё не в ту степь, нам ведь такого не хочется! Чтобы обезопасить себя от таких поступков, существует инкапсуляция.</w:t>
      </w:r>
    </w:p>
    <w:p w:rsidR="004822AA" w:rsidRDefault="00EF00AD">
      <w:pPr>
        <w:pStyle w:val="a1"/>
        <w:spacing w:after="0"/>
        <w:ind w:firstLine="709"/>
        <w:jc w:val="both"/>
      </w:pPr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Цель</w:t>
      </w:r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 инкапсуляции</w:t>
      </w:r>
      <w:r>
        <w:rPr>
          <w:rFonts w:ascii="Times New Roman" w:hAnsi="Times New Roman"/>
          <w:color w:val="000000"/>
          <w:sz w:val="28"/>
          <w:szCs w:val="28"/>
        </w:rPr>
        <w:t> – уйти от зависимости внешнего интерфейса класса (то, что могут использовать другие классы) от реализации. Чтобы малейшее изменение в классе не влекло за собой изменение внешнего поведения класса. Давайте рассмотрим, как ею пользоваться.</w:t>
      </w:r>
    </w:p>
    <w:p w:rsidR="004822AA" w:rsidRDefault="00EF00AD">
      <w:pPr>
        <w:pStyle w:val="a1"/>
        <w:spacing w:after="0"/>
        <w:ind w:firstLine="709"/>
        <w:jc w:val="both"/>
      </w:pPr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Суще</w:t>
      </w:r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ствует 4 вида модификаторов доступа: </w:t>
      </w: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public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 </w:t>
      </w: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protected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 </w:t>
      </w: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private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и </w:t>
      </w: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default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822AA" w:rsidRDefault="00EF00AD">
      <w:pPr>
        <w:pStyle w:val="a1"/>
        <w:spacing w:after="0"/>
        <w:ind w:firstLine="709"/>
        <w:jc w:val="both"/>
      </w:pP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Public</w:t>
      </w:r>
      <w:proofErr w:type="spellEnd"/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 xml:space="preserve">– уровень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предполагает  доступ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 компоненту с этим модификатором из экземпляра любого класса и любого пакета.</w:t>
      </w:r>
    </w:p>
    <w:p w:rsidR="004822AA" w:rsidRDefault="00EF00AD">
      <w:pPr>
        <w:pStyle w:val="a1"/>
        <w:spacing w:after="0"/>
        <w:ind w:firstLine="709"/>
        <w:jc w:val="both"/>
      </w:pP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Protected</w:t>
      </w:r>
      <w:proofErr w:type="spellEnd"/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 xml:space="preserve">–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уровень  предполагает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  доступ к компоненту с этим мо</w:t>
      </w:r>
      <w:r>
        <w:rPr>
          <w:rFonts w:ascii="Times New Roman" w:hAnsi="Times New Roman"/>
          <w:color w:val="000000"/>
          <w:sz w:val="28"/>
          <w:szCs w:val="28"/>
        </w:rPr>
        <w:t>дификатором из экземпляров родного класса и классов-потомков, независимо от того, в каком пакете они находятся.</w:t>
      </w:r>
    </w:p>
    <w:p w:rsidR="004822AA" w:rsidRDefault="00EF00AD">
      <w:pPr>
        <w:pStyle w:val="a1"/>
        <w:spacing w:after="0"/>
        <w:ind w:firstLine="709"/>
        <w:jc w:val="both"/>
      </w:pP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Default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 – уровень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предполагает  доступ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 компоненту с этим модификатором из экземпляров любых классов, находящихся в одном пакете с этим классом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822AA" w:rsidRDefault="00EF00AD">
      <w:pPr>
        <w:pStyle w:val="a1"/>
        <w:spacing w:after="0"/>
        <w:ind w:firstLine="709"/>
        <w:jc w:val="both"/>
      </w:pP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lastRenderedPageBreak/>
        <w:t>Private</w:t>
      </w:r>
      <w:proofErr w:type="spellEnd"/>
      <w:r>
        <w:rPr>
          <w:rStyle w:val="a6"/>
          <w:rFonts w:ascii="Times New Roman" w:hAnsi="Times New Roman"/>
          <w:i w:val="0"/>
          <w:iCs w:val="0"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 xml:space="preserve">– уровень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предполагает  доступ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 компоненту с этим модификатором только из этого класса.</w:t>
      </w:r>
    </w:p>
    <w:p w:rsidR="004822AA" w:rsidRDefault="004822AA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То есть, если мы захотим закрыть поле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name</w:t>
      </w:r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главного класса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Unit</w:t>
      </w:r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от всех, то мы сделаем методы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setName</w:t>
      </w:r>
      <w:proofErr w:type="spellEnd"/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и </w:t>
      </w:r>
      <w:proofErr w:type="spellStart"/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getName</w:t>
      </w:r>
      <w:proofErr w:type="spellEnd"/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(</w:t>
      </w:r>
      <w:proofErr w:type="gramEnd"/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private</w:t>
      </w:r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Тогда даже классы-наследники не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смогут воспользоваться этими методами.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Если методы являются доступными для какого-либо класса (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protected</w:t>
      </w:r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для наследников и</w:t>
      </w:r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public</w:t>
      </w:r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для других классов и пакетов), то мы можем воспользоваться предоставленной разработчиком возможностью и изменить код открытого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метода. То есть переопределить, например, в классе-наследнике открытый метод и написать в теле метода свой код. Это скажется на функционировании класса-наследника, но не класса-родителя.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Остальные уровни доступа мы подробно рассмотрим уже на практике и </w:t>
      </w:r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ув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идим</w:t>
      </w:r>
      <w:proofErr w:type="gram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как в зависимости от уровня доступа меняется механизм использования свойств и методов.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eastAsia="Times New Roman" w:cs="Arial"/>
          <w:lang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center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eastAsia="ru-RU"/>
        </w:rPr>
        <w:t>Полиморфизм</w:t>
      </w:r>
    </w:p>
    <w:p w:rsidR="004822AA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</w:pPr>
      <w:r>
        <w:rPr>
          <w:rStyle w:val="a7"/>
          <w:rFonts w:ascii="Times New Roman" w:eastAsia="Times New Roman" w:hAnsi="Times New Roman" w:cs="Arial"/>
          <w:b w:val="0"/>
          <w:bCs w:val="0"/>
          <w:color w:val="000000"/>
          <w:sz w:val="28"/>
          <w:szCs w:val="28"/>
          <w:lang w:eastAsia="ru-RU"/>
        </w:rPr>
        <w:t>Полиморфизм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 — это реализация одинакового по смыслу действия различным способом в зависимости от типа объекта.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Давайте вернем доступ до свойства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EF00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r w:rsidRPr="00EF00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рассмотрим следующий пример. </w:t>
      </w:r>
      <w:r>
        <w:rPr>
          <w:rFonts w:ascii="Times New Roman" w:hAnsi="Times New Roman"/>
          <w:color w:val="000000"/>
          <w:sz w:val="28"/>
          <w:szCs w:val="28"/>
        </w:rPr>
        <w:t xml:space="preserve">Например, мы хотим </w:t>
      </w:r>
      <w:r>
        <w:rPr>
          <w:rFonts w:ascii="Times New Roman" w:hAnsi="Times New Roman"/>
          <w:color w:val="000000"/>
          <w:sz w:val="28"/>
          <w:szCs w:val="28"/>
        </w:rPr>
        <w:t>для Война и Мага добавлять к имени приставку «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Warrior</w:t>
      </w:r>
      <w:r>
        <w:rPr>
          <w:rFonts w:ascii="Times New Roman" w:hAnsi="Times New Roman"/>
          <w:color w:val="000000"/>
          <w:sz w:val="28"/>
          <w:szCs w:val="28"/>
        </w:rPr>
        <w:t>» и «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Wizard</w:t>
      </w:r>
      <w:r>
        <w:rPr>
          <w:rFonts w:ascii="Times New Roman" w:hAnsi="Times New Roman"/>
          <w:color w:val="000000"/>
          <w:sz w:val="28"/>
          <w:szCs w:val="28"/>
        </w:rPr>
        <w:t>» соответственно.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Тогда  мы</w:t>
      </w:r>
      <w:proofErr w:type="gram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переопределим метод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setName</w:t>
      </w:r>
      <w:proofErr w:type="spellEnd"/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в классах Воин и Маг. И теперь попытаемся вызвать один и тот же метод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setNam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e</w:t>
      </w:r>
      <w:proofErr w:type="spellEnd"/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для класса Воин и для класса Маг.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При вызове метода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setName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родительского класса для объектов разного типа компилятор сам понимает, какой метод нужно использовать.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</w:t>
      </w:r>
    </w:p>
    <w:p w:rsidR="004822AA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eastAsia="Times New Roman" w:cs="Arial"/>
          <w:lang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center"/>
        <w:textAlignment w:val="baseline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eastAsia="ru-RU"/>
        </w:rPr>
        <w:t>Итог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proofErr w:type="spellStart"/>
      <w:r>
        <w:rPr>
          <w:rStyle w:val="a5"/>
          <w:rFonts w:ascii="Times New Roman" w:eastAsia="Times New Roman" w:hAnsi="Times New Roman" w:cs="Arial"/>
          <w:b w:val="0"/>
          <w:bCs w:val="0"/>
          <w:color w:val="000000"/>
          <w:sz w:val="28"/>
          <w:szCs w:val="28"/>
          <w:lang w:eastAsia="ru-RU"/>
        </w:rPr>
        <w:t>Объе́ктно-ориенти́рованное</w:t>
      </w:r>
      <w:proofErr w:type="spellEnd"/>
      <w:r>
        <w:rPr>
          <w:rStyle w:val="a5"/>
          <w:rFonts w:ascii="Times New Roman" w:eastAsia="Times New Roman" w:hAnsi="Times New Roman" w:cs="Arial"/>
          <w:b w:val="0"/>
          <w:bCs w:val="0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Style w:val="a5"/>
          <w:rFonts w:ascii="Times New Roman" w:eastAsia="Times New Roman" w:hAnsi="Times New Roman" w:cs="Arial"/>
          <w:b w:val="0"/>
          <w:bCs w:val="0"/>
          <w:color w:val="000000"/>
          <w:sz w:val="28"/>
          <w:szCs w:val="28"/>
          <w:lang w:eastAsia="ru-RU"/>
        </w:rPr>
        <w:t>программи́рование</w:t>
      </w:r>
      <w:proofErr w:type="spellEnd"/>
      <w:r>
        <w:rPr>
          <w:rStyle w:val="a5"/>
          <w:rFonts w:ascii="Times New Roman" w:eastAsia="Times New Roman" w:hAnsi="Times New Roman" w:cs="Arial"/>
          <w:b w:val="0"/>
          <w:bCs w:val="0"/>
          <w:color w:val="000000"/>
          <w:sz w:val="28"/>
          <w:szCs w:val="28"/>
          <w:lang w:eastAsia="ru-RU"/>
        </w:rPr>
        <w:t xml:space="preserve"> (ООП)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:rsidR="004822AA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Еще раз уточним различие между классом и объектом:</w:t>
      </w:r>
    </w:p>
    <w:p w:rsidR="004822AA" w:rsidRDefault="00EF00AD">
      <w:pPr>
        <w:pStyle w:val="a1"/>
        <w:spacing w:after="0"/>
        <w:ind w:left="1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</w:rPr>
        <w:t>класс — это описание типа данных, некая абстрактная логическая конструкция;</w:t>
      </w:r>
    </w:p>
    <w:p w:rsidR="004822AA" w:rsidRDefault="00EF00AD">
      <w:pPr>
        <w:pStyle w:val="a1"/>
        <w:spacing w:after="0"/>
        <w:ind w:left="15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объект — это нечто реально существующее. Он занимает место в памяти.</w:t>
      </w:r>
    </w:p>
    <w:p w:rsidR="004822AA" w:rsidRDefault="004822AA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22AA" w:rsidRDefault="00EF00AD">
      <w:pPr>
        <w:pStyle w:val="3"/>
        <w:spacing w:before="0" w:line="276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" w:name="yui_3_17_2_1_1571677200115_56"/>
      <w:bookmarkEnd w:id="1"/>
      <w:r>
        <w:rPr>
          <w:rFonts w:ascii="Times New Roman" w:hAnsi="Times New Roman"/>
          <w:b/>
          <w:bCs/>
          <w:color w:val="000000"/>
          <w:sz w:val="28"/>
          <w:szCs w:val="28"/>
        </w:rPr>
        <w:t>Обзор классов-оболочек примитивных типов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" w:name="yui_3_17_2_1_1571677200115_55"/>
      <w:bookmarkEnd w:id="2"/>
      <w:r>
        <w:rPr>
          <w:rFonts w:ascii="Times New Roman" w:hAnsi="Times New Roman"/>
          <w:color w:val="000000"/>
          <w:sz w:val="28"/>
          <w:szCs w:val="28"/>
        </w:rPr>
        <w:t xml:space="preserve">Мы уже хорошо знаем примитивные (базовые) типы данных языка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н</w:t>
      </w:r>
      <w:r>
        <w:rPr>
          <w:rFonts w:ascii="Times New Roman" w:hAnsi="Times New Roman"/>
          <w:color w:val="000000"/>
          <w:sz w:val="28"/>
          <w:szCs w:val="28"/>
        </w:rPr>
        <w:t xml:space="preserve">е являющиеся классами. Эти типы данных не вписываются в общую «объектно-ориентированную картину мира»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того чтобы с примитивными типами данных можно было работать так же, как с остальными объектными, для них существуют классы-оболочки 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wrapper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cla</w:t>
      </w:r>
      <w:r>
        <w:rPr>
          <w:rFonts w:ascii="Times New Roman" w:hAnsi="Times New Roman"/>
          <w:color w:val="000000"/>
          <w:sz w:val="28"/>
          <w:szCs w:val="28"/>
        </w:rPr>
        <w:t>sses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Они инкапсулируют в себе эти примитивные типы и предоставляют широкий набор методов для работы с ними. Такой прием достаточно широко применяется.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рассмотрим классы-оболочки, соответствующие шести примитивным числовым типам данных.</w:t>
      </w:r>
    </w:p>
    <w:p w:rsidR="004822AA" w:rsidRDefault="004822AA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7080" w:type="dxa"/>
        <w:shd w:val="clear" w:color="auto" w:fill="FAFAF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9"/>
        <w:gridCol w:w="4081"/>
      </w:tblGrid>
      <w:tr w:rsidR="004822AA">
        <w:trPr>
          <w:tblHeader/>
        </w:trPr>
        <w:tc>
          <w:tcPr>
            <w:tcW w:w="299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AFAFA"/>
            <w:vAlign w:val="center"/>
          </w:tcPr>
          <w:p w:rsidR="004822AA" w:rsidRDefault="00EF00AD">
            <w:pPr>
              <w:pStyle w:val="af1"/>
              <w:spacing w:after="0" w:line="276" w:lineRule="auto"/>
              <w:ind w:firstLine="709"/>
              <w:jc w:val="both"/>
              <w:rPr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  <w:t>Примитивный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  <w:t xml:space="preserve"> тип</w:t>
            </w:r>
          </w:p>
        </w:tc>
        <w:tc>
          <w:tcPr>
            <w:tcW w:w="4080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AFAFA"/>
            <w:vAlign w:val="center"/>
          </w:tcPr>
          <w:p w:rsidR="004822AA" w:rsidRDefault="00EF00AD">
            <w:pPr>
              <w:pStyle w:val="af1"/>
              <w:spacing w:after="0" w:line="276" w:lineRule="auto"/>
              <w:ind w:firstLine="709"/>
              <w:jc w:val="both"/>
              <w:rPr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  <w:t>Класс-оболочка</w:t>
            </w:r>
          </w:p>
        </w:tc>
      </w:tr>
      <w:tr w:rsidR="004822AA">
        <w:tc>
          <w:tcPr>
            <w:tcW w:w="299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AFAFA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byte</w:t>
            </w:r>
            <w:proofErr w:type="spellEnd"/>
          </w:p>
        </w:tc>
        <w:tc>
          <w:tcPr>
            <w:tcW w:w="4080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AFAFA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Byte</w:t>
            </w:r>
            <w:proofErr w:type="spellEnd"/>
          </w:p>
        </w:tc>
      </w:tr>
      <w:tr w:rsidR="004822AA">
        <w:tc>
          <w:tcPr>
            <w:tcW w:w="299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2F2F2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short</w:t>
            </w:r>
            <w:proofErr w:type="spellEnd"/>
          </w:p>
        </w:tc>
        <w:tc>
          <w:tcPr>
            <w:tcW w:w="4080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2F2F2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Short</w:t>
            </w:r>
            <w:proofErr w:type="spellEnd"/>
          </w:p>
        </w:tc>
      </w:tr>
      <w:tr w:rsidR="004822AA">
        <w:tc>
          <w:tcPr>
            <w:tcW w:w="299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AFAFA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080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AFAFA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Integer</w:t>
            </w:r>
            <w:proofErr w:type="spellEnd"/>
          </w:p>
        </w:tc>
      </w:tr>
      <w:tr w:rsidR="004822AA">
        <w:tc>
          <w:tcPr>
            <w:tcW w:w="299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2F2F2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4080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2F2F2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4822AA">
        <w:tc>
          <w:tcPr>
            <w:tcW w:w="299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AFAFA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4080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AFAFA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Float</w:t>
            </w:r>
            <w:proofErr w:type="spellEnd"/>
          </w:p>
        </w:tc>
      </w:tr>
      <w:tr w:rsidR="004822AA">
        <w:tc>
          <w:tcPr>
            <w:tcW w:w="2999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2F2F2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4080" w:type="dxa"/>
            <w:tcBorders>
              <w:top w:val="single" w:sz="2" w:space="0" w:color="E6E6E6"/>
              <w:left w:val="single" w:sz="2" w:space="0" w:color="E6E6E6"/>
              <w:bottom w:val="single" w:sz="2" w:space="0" w:color="E6E6E6"/>
              <w:right w:val="single" w:sz="2" w:space="0" w:color="E6E6E6"/>
            </w:tcBorders>
            <w:shd w:val="clear" w:color="auto" w:fill="F2F2F2"/>
            <w:vAlign w:val="center"/>
          </w:tcPr>
          <w:p w:rsidR="004822AA" w:rsidRDefault="00EF00AD">
            <w:pPr>
              <w:pStyle w:val="af0"/>
              <w:spacing w:after="0" w:line="276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</w:tbl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  <w:t>Создавать объект любого из классов-оболочек просто: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Integer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i =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Integer.valueOf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>(50);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</w:p>
    <w:p w:rsidR="004822AA" w:rsidRDefault="004822AA">
      <w:pPr>
        <w:pStyle w:val="a1"/>
        <w:spacing w:after="0"/>
        <w:ind w:firstLine="709"/>
        <w:jc w:val="both"/>
        <w:rPr>
          <w:rStyle w:val="a7"/>
          <w:rFonts w:ascii="Times New Roman" w:hAnsi="Times New Roman"/>
          <w:b w:val="0"/>
          <w:bCs w:val="0"/>
          <w:i/>
          <w:iCs/>
          <w:color w:val="000000"/>
          <w:sz w:val="28"/>
          <w:szCs w:val="28"/>
        </w:rPr>
      </w:pPr>
    </w:p>
    <w:p w:rsidR="004822AA" w:rsidRDefault="00EF00AD">
      <w:pPr>
        <w:pStyle w:val="a1"/>
        <w:spacing w:after="0"/>
        <w:ind w:firstLine="709"/>
        <w:jc w:val="both"/>
      </w:pP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Автоупаковка</w:t>
      </w:r>
      <w:proofErr w:type="spellEnd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 (</w:t>
      </w: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autoboxing</w:t>
      </w:r>
      <w:proofErr w:type="spellEnd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 — автоматическая инкапсуляции данных </w:t>
      </w:r>
      <w:r>
        <w:rPr>
          <w:rFonts w:ascii="Times New Roman" w:hAnsi="Times New Roman"/>
          <w:color w:val="000000"/>
          <w:sz w:val="28"/>
          <w:szCs w:val="28"/>
        </w:rPr>
        <w:t>примитивного типа в его класс-оболочку. При этом не нужно создавать объекты с помощью операции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 </w:t>
      </w: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Автораспаковка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 (</w:t>
      </w:r>
      <w:proofErr w:type="spellStart"/>
      <w:r>
        <w:rPr>
          <w:rStyle w:val="a7"/>
          <w:rFonts w:ascii="Times New Roman" w:hAnsi="Times New Roman"/>
          <w:b w:val="0"/>
          <w:bCs w:val="0"/>
          <w:color w:val="000000"/>
          <w:sz w:val="28"/>
          <w:szCs w:val="28"/>
        </w:rPr>
        <w:t>auto-unboxing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 — обратный процесс преобразования объектов в соответствующие им примитивные типы.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Подобные средства появились начиная </w:t>
      </w:r>
      <w:r>
        <w:rPr>
          <w:rFonts w:ascii="Times New Roman" w:hAnsi="Times New Roman"/>
          <w:color w:val="000000"/>
          <w:sz w:val="28"/>
          <w:szCs w:val="28"/>
        </w:rPr>
        <w:t>с версии JDK 5. Добавление подобных возможностей значительно упрощает написание кода.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Ниже приведен пример современного способа создания объекта типа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Integer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Integer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iObj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= 5; //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автоупаковка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i = 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iObj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>; //</w:t>
      </w:r>
      <w:proofErr w:type="spellStart"/>
      <w:r>
        <w:rPr>
          <w:rFonts w:ascii="Times New Roman" w:hAnsi="Times New Roman"/>
          <w:i/>
          <w:iCs/>
          <w:color w:val="000000"/>
          <w:sz w:val="28"/>
          <w:szCs w:val="28"/>
        </w:rPr>
        <w:t>автораспаковка</w:t>
      </w:r>
      <w:proofErr w:type="spellEnd"/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</w:p>
    <w:p w:rsidR="004822AA" w:rsidRDefault="004822AA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822AA" w:rsidRDefault="00EF00AD">
      <w:pPr>
        <w:pStyle w:val="1"/>
        <w:spacing w:before="0" w:after="0" w:line="276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Строка представля</w:t>
      </w:r>
      <w:r>
        <w:rPr>
          <w:rFonts w:ascii="Times New Roman" w:hAnsi="Times New Roman"/>
          <w:color w:val="000000"/>
          <w:sz w:val="28"/>
          <w:szCs w:val="28"/>
        </w:rPr>
        <w:t xml:space="preserve">ет собой последовательность символов. Для работы со строками 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определен класс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который предоставляет ряд методов для манипуляции строками. </w:t>
      </w:r>
    </w:p>
    <w:p w:rsidR="004822AA" w:rsidRDefault="00EF00AD">
      <w:pPr>
        <w:pStyle w:val="a1"/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создания новой строки мы можем использовать один из конструкторов класса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либо напрямую прис</w:t>
      </w:r>
      <w:r>
        <w:rPr>
          <w:rFonts w:ascii="Times New Roman" w:hAnsi="Times New Roman"/>
          <w:color w:val="000000"/>
          <w:sz w:val="28"/>
          <w:szCs w:val="28"/>
        </w:rPr>
        <w:t>воить строку в двойных кавычках:</w:t>
      </w:r>
    </w:p>
    <w:p w:rsidR="004822AA" w:rsidRPr="00EF00AD" w:rsidRDefault="00EF00AD">
      <w:pPr>
        <w:spacing w:after="0" w:line="276" w:lineRule="auto"/>
        <w:ind w:firstLine="709"/>
        <w:jc w:val="both"/>
        <w:rPr>
          <w:lang w:val="en-US"/>
        </w:rPr>
      </w:pPr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String str1 = "Java";</w:t>
      </w:r>
    </w:p>
    <w:p w:rsidR="004822AA" w:rsidRPr="00EF00AD" w:rsidRDefault="00EF00AD">
      <w:pPr>
        <w:spacing w:after="0" w:line="276" w:lineRule="auto"/>
        <w:ind w:firstLine="709"/>
        <w:jc w:val="both"/>
        <w:rPr>
          <w:lang w:val="en-US"/>
        </w:rPr>
      </w:pPr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String str2 = new</w:t>
      </w:r>
      <w:r w:rsidRPr="00EF00AD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gramStart"/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String(</w:t>
      </w:r>
      <w:proofErr w:type="gramEnd"/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); // </w:t>
      </w:r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>пустая</w:t>
      </w:r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>строка</w:t>
      </w:r>
    </w:p>
    <w:p w:rsidR="004822AA" w:rsidRPr="00EF00AD" w:rsidRDefault="00EF00AD">
      <w:pPr>
        <w:spacing w:after="0" w:line="276" w:lineRule="auto"/>
        <w:ind w:firstLine="709"/>
        <w:jc w:val="both"/>
        <w:rPr>
          <w:lang w:val="en-US"/>
        </w:rPr>
      </w:pPr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String str3 = new</w:t>
      </w:r>
      <w:r w:rsidRPr="00EF00AD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gramStart"/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String(</w:t>
      </w:r>
      <w:proofErr w:type="gramEnd"/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new</w:t>
      </w:r>
      <w:r w:rsidRPr="00EF00AD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char[] {'h', 'e', 'l', 'l', 'o'});</w:t>
      </w:r>
    </w:p>
    <w:p w:rsidR="004822AA" w:rsidRPr="00EF00AD" w:rsidRDefault="004822AA">
      <w:pPr>
        <w:pStyle w:val="a1"/>
        <w:spacing w:after="0"/>
        <w:ind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При работе со строками важно понимать, что объект 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String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является неизменяемым (</w:t>
      </w:r>
      <w:proofErr w:type="spell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immutable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 То есть при любых операциях над строкой, которые изменяют эту строку, фактически будет создаваться новая строка.</w:t>
      </w:r>
    </w:p>
    <w:p w:rsidR="004822AA" w:rsidRDefault="004822AA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eastAsia="Times New Roman" w:cs="Arial"/>
          <w:lang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lastRenderedPageBreak/>
        <w:t>Поскольку строка рассматривается как набор символов, то мы можем применить метод </w:t>
      </w:r>
      <w:proofErr w:type="spellStart"/>
      <w:proofErr w:type="gramStart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length</w:t>
      </w:r>
      <w:proofErr w:type="spell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для нахождения длины строки или длины набора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символов.</w:t>
      </w:r>
    </w:p>
    <w:p w:rsidR="004822AA" w:rsidRPr="00EF00AD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  <w:r w:rsidRPr="00EF00AD">
        <w:rPr>
          <w:rFonts w:ascii="Times New Roman" w:eastAsia="Times New Roman" w:hAnsi="Times New Roman" w:cs="Arial"/>
          <w:iCs/>
          <w:color w:val="000000"/>
          <w:sz w:val="28"/>
          <w:szCs w:val="28"/>
          <w:lang w:val="en-US" w:eastAsia="ru-RU"/>
        </w:rPr>
        <w:t xml:space="preserve">System.out.println("Test </w:t>
      </w:r>
      <w:proofErr w:type="spellStart"/>
      <w:r w:rsidRPr="00EF00AD">
        <w:rPr>
          <w:rFonts w:ascii="Times New Roman" w:eastAsia="Times New Roman" w:hAnsi="Times New Roman" w:cs="Arial"/>
          <w:iCs/>
          <w:color w:val="000000"/>
          <w:sz w:val="28"/>
          <w:szCs w:val="28"/>
          <w:lang w:val="en-US" w:eastAsia="ru-RU"/>
        </w:rPr>
        <w:t>String</w:t>
      </w:r>
      <w:proofErr w:type="gramStart"/>
      <w:r w:rsidRPr="00EF00AD">
        <w:rPr>
          <w:rFonts w:ascii="Times New Roman" w:eastAsia="Times New Roman" w:hAnsi="Times New Roman" w:cs="Arial"/>
          <w:iCs/>
          <w:color w:val="000000"/>
          <w:sz w:val="28"/>
          <w:szCs w:val="28"/>
          <w:lang w:val="en-US" w:eastAsia="ru-RU"/>
        </w:rPr>
        <w:t>".</w:t>
      </w:r>
      <w:r>
        <w:rPr>
          <w:rFonts w:ascii="Times New Roman" w:eastAsia="Times New Roman" w:hAnsi="Times New Roman" w:cs="Arial"/>
          <w:iCs/>
          <w:color w:val="000000"/>
          <w:sz w:val="28"/>
          <w:szCs w:val="28"/>
          <w:lang w:val="en-US" w:eastAsia="ru-RU"/>
        </w:rPr>
        <w:t>length</w:t>
      </w:r>
      <w:proofErr w:type="spellEnd"/>
      <w:proofErr w:type="gramEnd"/>
      <w:r>
        <w:rPr>
          <w:rFonts w:ascii="Times New Roman" w:eastAsia="Times New Roman" w:hAnsi="Times New Roman" w:cs="Arial"/>
          <w:iCs/>
          <w:color w:val="000000"/>
          <w:sz w:val="28"/>
          <w:szCs w:val="28"/>
          <w:lang w:val="en-US" w:eastAsia="ru-RU"/>
        </w:rPr>
        <w:t>()</w:t>
      </w:r>
      <w:r w:rsidRPr="00EF00AD">
        <w:rPr>
          <w:rFonts w:ascii="Times New Roman" w:eastAsia="Times New Roman" w:hAnsi="Times New Roman" w:cs="Arial"/>
          <w:iCs/>
          <w:color w:val="000000"/>
          <w:sz w:val="28"/>
          <w:szCs w:val="28"/>
          <w:lang w:val="en-US" w:eastAsia="ru-RU"/>
        </w:rPr>
        <w:t>);</w:t>
      </w:r>
    </w:p>
    <w:p w:rsidR="004822AA" w:rsidRPr="00EF00AD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eastAsia="Times New Roman" w:cs="Arial"/>
          <w:lang w:val="en-US" w:eastAsia="ru-RU"/>
        </w:rPr>
      </w:pPr>
    </w:p>
    <w:p w:rsidR="004822AA" w:rsidRDefault="00EF00AD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Физически объект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представляет собой ссылку на область в памяти, в которой размещены символы.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То есть:</w:t>
      </w:r>
    </w:p>
    <w:p w:rsidR="004822AA" w:rsidRPr="00EF00AD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>String</w:t>
      </w:r>
      <w:r w:rsidRPr="00EF00AD"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>s</w:t>
      </w:r>
      <w:r w:rsidRPr="00EF00AD"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eastAsia="ru-RU"/>
        </w:rPr>
        <w:t xml:space="preserve">1 = </w:t>
      </w:r>
      <w:proofErr w:type="gramStart"/>
      <w:r w:rsidRPr="00EF00AD"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eastAsia="ru-RU"/>
        </w:rPr>
        <w:t>“”</w:t>
      </w:r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eastAsia="ru-RU"/>
        </w:rPr>
        <w:t>Это</w:t>
      </w:r>
      <w:proofErr w:type="gramEnd"/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eastAsia="ru-RU"/>
        </w:rPr>
        <w:t xml:space="preserve"> строка</w:t>
      </w:r>
      <w:r w:rsidRPr="00EF00AD"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eastAsia="ru-RU"/>
        </w:rPr>
        <w:t>;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 xml:space="preserve">String s2 = </w:t>
      </w:r>
      <w:proofErr w:type="gramStart"/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>“”</w:t>
      </w:r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eastAsia="ru-RU"/>
        </w:rPr>
        <w:t>Это</w:t>
      </w:r>
      <w:proofErr w:type="gramEnd"/>
      <w:r w:rsidRPr="00EF00AD"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eastAsia="ru-RU"/>
        </w:rPr>
        <w:t>строка</w:t>
      </w:r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>”</w:t>
      </w:r>
      <w:r w:rsidRPr="00EF00AD"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>;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>if(</w:t>
      </w:r>
      <w:proofErr w:type="gramEnd"/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>s1 == s2) //</w:t>
      </w:r>
      <w:r w:rsidRPr="00EF00AD"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>false</w:t>
      </w:r>
      <w:r w:rsidRPr="00EF00AD">
        <w:rPr>
          <w:rFonts w:ascii="Times New Roman" w:eastAsia="Times New Roman" w:hAnsi="Times New Roman" w:cs="Arial"/>
          <w:i/>
          <w:iCs/>
          <w:color w:val="000000"/>
          <w:sz w:val="28"/>
          <w:szCs w:val="28"/>
          <w:lang w:val="en-US" w:eastAsia="ru-RU"/>
        </w:rPr>
        <w:t>.</w:t>
      </w:r>
    </w:p>
    <w:p w:rsidR="004822AA" w:rsidRPr="00EF00AD" w:rsidRDefault="004822AA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eastAsia="Times New Roman" w:cs="Arial"/>
          <w:lang w:val="en-US" w:eastAsia="ru-RU"/>
        </w:rPr>
      </w:pP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Для сравнения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именно текста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 xml:space="preserve">строк можно воспользоваться методом </w:t>
      </w:r>
      <w:r>
        <w:rPr>
          <w:rFonts w:ascii="Times New Roman" w:eastAsia="Times New Roman" w:hAnsi="Times New Roman" w:cs="Arial"/>
          <w:color w:val="000000"/>
          <w:sz w:val="28"/>
          <w:szCs w:val="28"/>
          <w:lang w:val="en-US" w:eastAsia="ru-RU"/>
        </w:rPr>
        <w:t>equals</w:t>
      </w:r>
      <w:r w:rsidRPr="00EF00AD">
        <w:rPr>
          <w:rFonts w:ascii="Times New Roman" w:eastAsia="Times New Roman" w:hAnsi="Times New Roman" w:cs="Arial"/>
          <w:color w:val="000000"/>
          <w:sz w:val="28"/>
          <w:szCs w:val="28"/>
          <w:lang w:eastAsia="ru-RU"/>
        </w:rPr>
        <w:t>:</w:t>
      </w:r>
    </w:p>
    <w:p w:rsidR="004822AA" w:rsidRPr="00EF00AD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  <w:r w:rsidRPr="00EF00AD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String x = "Test String";</w:t>
      </w:r>
    </w:p>
    <w:p w:rsidR="004822AA" w:rsidRPr="00EF00AD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  <w:r w:rsidRPr="00EF00AD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System.out.println("Test String".equals(x)); // true </w:t>
      </w:r>
      <w:r w:rsidRPr="00EF00AD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</w:p>
    <w:p w:rsidR="004822AA" w:rsidRPr="00EF00AD" w:rsidRDefault="004822AA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lang w:val="en-US"/>
        </w:rPr>
      </w:pPr>
    </w:p>
    <w:p w:rsidR="004822AA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перевода экземпляра любого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-класса или любого примитивного типа данных к строковому представлению, можно </w:t>
      </w:r>
      <w:r>
        <w:rPr>
          <w:rFonts w:ascii="Times New Roman" w:hAnsi="Times New Roman"/>
          <w:color w:val="000000"/>
          <w:sz w:val="28"/>
          <w:szCs w:val="28"/>
        </w:rPr>
        <w:t xml:space="preserve">использовать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метод</w:t>
      </w:r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valueOf</w:t>
      </w:r>
      <w:proofErr w:type="spellEnd"/>
      <w:proofErr w:type="gramEnd"/>
      <w:r w:rsidRPr="00EF00AD">
        <w:rPr>
          <w:rFonts w:ascii="Times New Roman" w:hAnsi="Times New Roman"/>
          <w:color w:val="000000"/>
          <w:sz w:val="28"/>
          <w:szCs w:val="28"/>
        </w:rPr>
        <w:t>:</w:t>
      </w:r>
    </w:p>
    <w:p w:rsidR="004822AA" w:rsidRPr="00EF00AD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</w:pPr>
      <w:r w:rsidRPr="00EF00AD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String c = String.valueOf(123.4F);</w:t>
      </w:r>
      <w:r w:rsidRPr="00EF00AD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</w:p>
    <w:p w:rsidR="004822AA" w:rsidRPr="00EF00AD" w:rsidRDefault="004822AA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4822AA" w:rsidRDefault="00EF00AD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может не указывать на какой-либо объект и иметь значение 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но значение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эквивалентно пустой строке. Например, в следующем случае мы столкнемся с ошибкой выполнения: 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proofErr w:type="spellStart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>String</w:t>
      </w:r>
      <w:proofErr w:type="spellEnd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 xml:space="preserve"> s = </w:t>
      </w:r>
      <w:proofErr w:type="spellStart"/>
      <w:proofErr w:type="gramStart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>null</w:t>
      </w:r>
      <w:proofErr w:type="spellEnd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 xml:space="preserve">;   </w:t>
      </w:r>
      <w:proofErr w:type="gramEnd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>// строка не указывает на объект</w:t>
      </w:r>
    </w:p>
    <w:p w:rsidR="004822AA" w:rsidRPr="00EF00AD" w:rsidRDefault="00EF00AD">
      <w:pPr>
        <w:spacing w:after="0" w:line="276" w:lineRule="auto"/>
        <w:ind w:firstLine="709"/>
        <w:jc w:val="both"/>
        <w:rPr>
          <w:lang w:val="en-US"/>
        </w:rPr>
      </w:pPr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if(</w:t>
      </w:r>
      <w:proofErr w:type="gramStart"/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s.leng</w:t>
      </w:r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th</w:t>
      </w:r>
      <w:proofErr w:type="gramEnd"/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()==0) System.out.println("String is empty"); //</w:t>
      </w:r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>Ошибка</w:t>
      </w:r>
    </w:p>
    <w:p w:rsidR="004822AA" w:rsidRPr="00EF00AD" w:rsidRDefault="004822AA">
      <w:pPr>
        <w:spacing w:after="0" w:line="276" w:lineRule="auto"/>
        <w:ind w:firstLine="709"/>
        <w:jc w:val="both"/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</w:pPr>
    </w:p>
    <w:p w:rsidR="004822AA" w:rsidRDefault="00EF00AD">
      <w:pPr>
        <w:spacing w:after="0" w:line="276" w:lineRule="auto"/>
        <w:ind w:firstLine="709"/>
        <w:jc w:val="both"/>
      </w:pPr>
      <w:r>
        <w:rPr>
          <w:rStyle w:val="a9"/>
          <w:rFonts w:ascii="Times New Roman" w:hAnsi="Times New Roman"/>
          <w:color w:val="000000"/>
          <w:sz w:val="28"/>
          <w:szCs w:val="28"/>
        </w:rPr>
        <w:t xml:space="preserve">Так как переменная не указывает ни на какой объект </w:t>
      </w:r>
      <w:proofErr w:type="spellStart"/>
      <w:r>
        <w:rPr>
          <w:rStyle w:val="a9"/>
          <w:rFonts w:ascii="Times New Roman" w:hAnsi="Times New Roman"/>
          <w:color w:val="000000"/>
          <w:sz w:val="28"/>
          <w:szCs w:val="28"/>
        </w:rPr>
        <w:t>String</w:t>
      </w:r>
      <w:proofErr w:type="spellEnd"/>
      <w:r>
        <w:rPr>
          <w:rStyle w:val="a9"/>
          <w:rFonts w:ascii="Times New Roman" w:hAnsi="Times New Roman"/>
          <w:color w:val="000000"/>
          <w:sz w:val="28"/>
          <w:szCs w:val="28"/>
        </w:rPr>
        <w:t xml:space="preserve">, то соответственно мы не можем обращаться к методам объекта </w:t>
      </w:r>
      <w:proofErr w:type="spellStart"/>
      <w:r>
        <w:rPr>
          <w:rStyle w:val="a9"/>
          <w:rFonts w:ascii="Times New Roman" w:hAnsi="Times New Roman"/>
          <w:color w:val="000000"/>
          <w:sz w:val="28"/>
          <w:szCs w:val="28"/>
        </w:rPr>
        <w:t>String</w:t>
      </w:r>
      <w:proofErr w:type="spellEnd"/>
      <w:r>
        <w:rPr>
          <w:rStyle w:val="a9"/>
          <w:rFonts w:ascii="Times New Roman" w:hAnsi="Times New Roman"/>
          <w:color w:val="000000"/>
          <w:sz w:val="28"/>
          <w:szCs w:val="28"/>
        </w:rPr>
        <w:t>. Чтобы избежать подобных ошибок, можно предварительно проверять строку на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a9"/>
          <w:rFonts w:ascii="Times New Roman" w:hAnsi="Times New Roman"/>
          <w:color w:val="000000"/>
          <w:sz w:val="28"/>
          <w:szCs w:val="28"/>
        </w:rPr>
        <w:t>null</w:t>
      </w:r>
      <w:proofErr w:type="spellEnd"/>
      <w:r>
        <w:rPr>
          <w:rStyle w:val="a9"/>
          <w:rFonts w:ascii="Times New Roman" w:hAnsi="Times New Roman"/>
          <w:color w:val="000000"/>
          <w:sz w:val="28"/>
          <w:szCs w:val="28"/>
        </w:rPr>
        <w:t xml:space="preserve">: </w:t>
      </w:r>
    </w:p>
    <w:p w:rsidR="004822AA" w:rsidRDefault="00EF00AD">
      <w:pPr>
        <w:shd w:val="clear" w:color="auto" w:fill="FFFFFF"/>
        <w:spacing w:after="0" w:line="276" w:lineRule="auto"/>
        <w:ind w:firstLine="709"/>
        <w:jc w:val="both"/>
        <w:textAlignment w:val="baseline"/>
      </w:pPr>
      <w:proofErr w:type="spellStart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>String</w:t>
      </w:r>
      <w:proofErr w:type="spellEnd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 xml:space="preserve"> s = </w:t>
      </w:r>
      <w:proofErr w:type="spellStart"/>
      <w:proofErr w:type="gramStart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>null</w:t>
      </w:r>
      <w:proofErr w:type="spellEnd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 xml:space="preserve">;   </w:t>
      </w:r>
      <w:proofErr w:type="gramEnd"/>
      <w:r>
        <w:rPr>
          <w:rStyle w:val="a9"/>
          <w:rFonts w:ascii="Times New Roman" w:hAnsi="Times New Roman"/>
          <w:i/>
          <w:iCs/>
          <w:color w:val="000000"/>
          <w:sz w:val="28"/>
          <w:szCs w:val="28"/>
        </w:rPr>
        <w:t>// строка не указывает на объект</w:t>
      </w:r>
    </w:p>
    <w:p w:rsidR="004822AA" w:rsidRPr="00EF00AD" w:rsidRDefault="00EF00AD">
      <w:pPr>
        <w:spacing w:after="0" w:line="276" w:lineRule="auto"/>
        <w:ind w:firstLine="709"/>
        <w:jc w:val="both"/>
        <w:rPr>
          <w:lang w:val="en-US"/>
        </w:rPr>
      </w:pPr>
      <w:proofErr w:type="gramStart"/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if(</w:t>
      </w:r>
      <w:proofErr w:type="gramEnd"/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s!=null</w:t>
      </w:r>
      <w:r w:rsidRPr="00EF00AD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F00AD">
        <w:rPr>
          <w:rStyle w:val="a9"/>
          <w:rFonts w:ascii="Times New Roman" w:hAnsi="Times New Roman"/>
          <w:i/>
          <w:iCs/>
          <w:color w:val="000000"/>
          <w:sz w:val="28"/>
          <w:szCs w:val="28"/>
          <w:lang w:val="en-US"/>
        </w:rPr>
        <w:t>&amp;&amp; s.length()==0) System.out.println("String is empty");</w:t>
      </w:r>
    </w:p>
    <w:p w:rsidR="004822AA" w:rsidRPr="00EF00AD" w:rsidRDefault="004822AA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lang w:val="en-US"/>
        </w:rPr>
      </w:pPr>
    </w:p>
    <w:p w:rsidR="004822AA" w:rsidRPr="00EF00AD" w:rsidRDefault="004822AA">
      <w:pPr>
        <w:pStyle w:val="a1"/>
        <w:shd w:val="clear" w:color="auto" w:fill="FFFFFF"/>
        <w:spacing w:after="0"/>
        <w:ind w:firstLine="709"/>
        <w:jc w:val="both"/>
        <w:textAlignment w:val="baseline"/>
        <w:rPr>
          <w:lang w:val="en-US"/>
        </w:rPr>
      </w:pPr>
    </w:p>
    <w:sectPr w:rsidR="004822AA" w:rsidRPr="00EF00AD">
      <w:pgSz w:w="11906" w:h="16838"/>
      <w:pgMar w:top="567" w:right="567" w:bottom="567" w:left="85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inherit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21972"/>
    <w:multiLevelType w:val="multilevel"/>
    <w:tmpl w:val="A54853A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AA"/>
    <w:rsid w:val="004822AA"/>
    <w:rsid w:val="00E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2F55D-B720-4D9C-B284-4370C91F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paragraph" w:styleId="6">
    <w:name w:val="heading 6"/>
    <w:basedOn w:val="a"/>
    <w:link w:val="60"/>
    <w:uiPriority w:val="9"/>
    <w:qFormat/>
    <w:rsid w:val="00995441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basedOn w:val="a2"/>
    <w:link w:val="6"/>
    <w:uiPriority w:val="9"/>
    <w:qFormat/>
    <w:rsid w:val="00995441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5">
    <w:name w:val="Strong"/>
    <w:basedOn w:val="a2"/>
    <w:uiPriority w:val="22"/>
    <w:qFormat/>
    <w:rsid w:val="00995441"/>
    <w:rPr>
      <w:b/>
      <w:bCs/>
    </w:rPr>
  </w:style>
  <w:style w:type="character" w:customStyle="1" w:styleId="crayon-e">
    <w:name w:val="crayon-e"/>
    <w:basedOn w:val="a2"/>
    <w:qFormat/>
    <w:rsid w:val="00995441"/>
  </w:style>
  <w:style w:type="character" w:customStyle="1" w:styleId="crayon-v">
    <w:name w:val="crayon-v"/>
    <w:basedOn w:val="a2"/>
    <w:qFormat/>
    <w:rsid w:val="00995441"/>
  </w:style>
  <w:style w:type="character" w:customStyle="1" w:styleId="crayon-h">
    <w:name w:val="crayon-h"/>
    <w:basedOn w:val="a2"/>
    <w:qFormat/>
    <w:rsid w:val="00995441"/>
  </w:style>
  <w:style w:type="character" w:customStyle="1" w:styleId="crayon-o">
    <w:name w:val="crayon-o"/>
    <w:basedOn w:val="a2"/>
    <w:qFormat/>
    <w:rsid w:val="00995441"/>
  </w:style>
  <w:style w:type="character" w:customStyle="1" w:styleId="crayon-r">
    <w:name w:val="crayon-r"/>
    <w:basedOn w:val="a2"/>
    <w:qFormat/>
    <w:rsid w:val="00995441"/>
  </w:style>
  <w:style w:type="character" w:customStyle="1" w:styleId="crayon-sy">
    <w:name w:val="crayon-sy"/>
    <w:basedOn w:val="a2"/>
    <w:qFormat/>
    <w:rsid w:val="00995441"/>
  </w:style>
  <w:style w:type="character" w:customStyle="1" w:styleId="crayon-st">
    <w:name w:val="crayon-st"/>
    <w:basedOn w:val="a2"/>
    <w:qFormat/>
    <w:rsid w:val="00995441"/>
  </w:style>
  <w:style w:type="character" w:customStyle="1" w:styleId="30">
    <w:name w:val="Заголовок 3 Знак"/>
    <w:basedOn w:val="a2"/>
    <w:link w:val="3"/>
    <w:uiPriority w:val="9"/>
    <w:semiHidden/>
    <w:qFormat/>
    <w:rsid w:val="006374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A71F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qFormat/>
    <w:rPr>
      <w:i/>
      <w:iCs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Маркеры списка"/>
    <w:qFormat/>
    <w:rPr>
      <w:rFonts w:ascii="OpenSymbol" w:eastAsia="OpenSymbol" w:hAnsi="OpenSymbol" w:cs="OpenSymbol"/>
    </w:rPr>
  </w:style>
  <w:style w:type="character" w:customStyle="1" w:styleId="a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aa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Normal (Web)"/>
    <w:basedOn w:val="a"/>
    <w:uiPriority w:val="99"/>
    <w:semiHidden/>
    <w:unhideWhenUsed/>
    <w:qFormat/>
    <w:rsid w:val="003D49F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A71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mobile3</dc:creator>
  <dc:description/>
  <cp:lastModifiedBy>mobile3</cp:lastModifiedBy>
  <cp:revision>2</cp:revision>
  <dcterms:created xsi:type="dcterms:W3CDTF">2020-10-19T04:47:00Z</dcterms:created>
  <dcterms:modified xsi:type="dcterms:W3CDTF">2020-10-19T04:47:00Z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