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D6E" w:rsidRDefault="00B94D6E" w:rsidP="00B94D6E">
      <w:pPr>
        <w:pStyle w:val="Heading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>Use case template</w:t>
      </w:r>
    </w:p>
    <w:p w:rsidR="00B94D6E" w:rsidRPr="0075539D" w:rsidRDefault="00B94D6E" w:rsidP="00B94D6E"/>
    <w:p w:rsidR="00B94D6E" w:rsidRDefault="00B94D6E" w:rsidP="00B94D6E">
      <w:r>
        <w:t>An adaptation of the standard Cockburn template will be used. The template and examples follow:</w:t>
      </w:r>
    </w:p>
    <w:p w:rsidR="00B94D6E" w:rsidRDefault="00B94D6E" w:rsidP="00B94D6E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94D6E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>
              <w:t>UC-04 Recalculate Salary for All</w:t>
            </w:r>
          </w:p>
        </w:tc>
      </w:tr>
      <w:tr w:rsidR="00B94D6E" w:rsidTr="007C035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B94D6E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t>Recalcularea</w:t>
            </w:r>
            <w:proofErr w:type="spellEnd"/>
            <w:r>
              <w:t xml:space="preserve"> </w:t>
            </w:r>
            <w:proofErr w:type="spellStart"/>
            <w:r>
              <w:t>veniturilor</w:t>
            </w:r>
            <w:proofErr w:type="spellEnd"/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toți</w:t>
            </w:r>
            <w:proofErr w:type="spellEnd"/>
            <w:r>
              <w:t xml:space="preserve"> </w:t>
            </w:r>
            <w:proofErr w:type="spellStart"/>
            <w:r>
              <w:t>angajații</w:t>
            </w:r>
            <w:proofErr w:type="spellEnd"/>
            <w:r>
              <w:t xml:space="preserve"> </w:t>
            </w:r>
            <w:proofErr w:type="spellStart"/>
            <w:r>
              <w:t>vizualizați</w:t>
            </w:r>
            <w:proofErr w:type="spellEnd"/>
          </w:p>
        </w:tc>
      </w:tr>
      <w:tr w:rsidR="00B94D6E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>
              <w:t xml:space="preserve">Final de </w:t>
            </w:r>
            <w:proofErr w:type="spellStart"/>
            <w:r>
              <w:t>lună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schimbare</w:t>
            </w:r>
            <w:proofErr w:type="spellEnd"/>
            <w:r>
              <w:t xml:space="preserve"> de </w:t>
            </w:r>
            <w:proofErr w:type="spellStart"/>
            <w:r>
              <w:t>grilă</w:t>
            </w:r>
            <w:proofErr w:type="spellEnd"/>
            <w:r>
              <w:t xml:space="preserve"> </w:t>
            </w:r>
            <w:proofErr w:type="spellStart"/>
            <w:r>
              <w:t>salarială</w:t>
            </w:r>
            <w:proofErr w:type="spellEnd"/>
            <w:r>
              <w:t xml:space="preserve"> </w:t>
            </w:r>
            <w:proofErr w:type="spellStart"/>
            <w:r>
              <w:t>generală</w:t>
            </w:r>
            <w:proofErr w:type="spellEnd"/>
          </w:p>
        </w:tc>
      </w:tr>
      <w:tr w:rsidR="00B94D6E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>
              <w:t xml:space="preserve">PRE-1: </w:t>
            </w:r>
            <w:proofErr w:type="spellStart"/>
            <w:r>
              <w:t>Managerul</w:t>
            </w:r>
            <w:proofErr w:type="spellEnd"/>
            <w:r>
              <w:t xml:space="preserve"> se </w:t>
            </w:r>
            <w:proofErr w:type="spellStart"/>
            <w:r>
              <w:t>află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ecranul</w:t>
            </w:r>
            <w:proofErr w:type="spellEnd"/>
            <w:r>
              <w:t xml:space="preserve"> "View Employees"</w:t>
            </w:r>
          </w:p>
        </w:tc>
      </w:tr>
      <w:tr w:rsidR="00B94D6E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proofErr w:type="spellStart"/>
            <w:r w:rsidRPr="3BE20379">
              <w:rPr>
                <w:color w:val="000000" w:themeColor="text1"/>
              </w:rPr>
              <w:t>Postconditions</w:t>
            </w:r>
            <w:proofErr w:type="spellEnd"/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>
              <w:t xml:space="preserve">POST-1: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statele</w:t>
            </w:r>
            <w:proofErr w:type="spellEnd"/>
            <w:r>
              <w:t xml:space="preserve"> de </w:t>
            </w:r>
            <w:proofErr w:type="spellStart"/>
            <w:r>
              <w:t>plată</w:t>
            </w:r>
            <w:proofErr w:type="spellEnd"/>
            <w:r>
              <w:t xml:space="preserve"> </w:t>
            </w:r>
            <w:proofErr w:type="spellStart"/>
            <w:r>
              <w:t>sunt</w:t>
            </w:r>
            <w:proofErr w:type="spellEnd"/>
            <w:r>
              <w:t xml:space="preserve"> </w:t>
            </w:r>
            <w:proofErr w:type="spellStart"/>
            <w:r>
              <w:t>actualizate</w:t>
            </w:r>
            <w:proofErr w:type="spellEnd"/>
            <w:r>
              <w:t xml:space="preserve"> </w:t>
            </w:r>
            <w:proofErr w:type="spellStart"/>
            <w:r>
              <w:t>simultan</w:t>
            </w:r>
            <w:proofErr w:type="spellEnd"/>
          </w:p>
        </w:tc>
      </w:tr>
      <w:tr w:rsidR="00B94D6E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Pr="00B94D6E" w:rsidRDefault="00B94D6E" w:rsidP="00B94D6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angajați</w:t>
            </w:r>
            <w:proofErr w:type="spellEnd"/>
          </w:p>
          <w:p w:rsidR="00B94D6E" w:rsidRPr="00B94D6E" w:rsidRDefault="00B94D6E" w:rsidP="00B94D6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apasă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butonul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recalculare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generală</w:t>
            </w:r>
            <w:proofErr w:type="spellEnd"/>
          </w:p>
          <w:p w:rsidR="00B94D6E" w:rsidRPr="00B94D6E" w:rsidRDefault="00B94D6E" w:rsidP="00B94D6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parcurge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lista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aplic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formulele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B94D6E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B94D6E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Default="00B94D6E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94D6E" w:rsidRPr="00B94D6E" w:rsidRDefault="00B94D6E" w:rsidP="00B94D6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EX-3.1: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Listă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goală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Dacă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nu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există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niciun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baza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date,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afișează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"No data to calculate"</w:t>
            </w:r>
          </w:p>
          <w:p w:rsidR="00B94D6E" w:rsidRPr="00B94D6E" w:rsidRDefault="00B94D6E" w:rsidP="00B94D6E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EX-3.2: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Eroare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procesare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are date incomplete (ex: ore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lucrate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lipsă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sare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peste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acel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</w:t>
            </w:r>
            <w:proofErr w:type="spellEnd"/>
            <w:r w:rsidRPr="00B94D6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11C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="00311C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11C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raportează</w:t>
            </w:r>
            <w:proofErr w:type="spellEnd"/>
            <w:r w:rsidR="00311C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</w:t>
            </w:r>
            <w:proofErr w:type="spellStart"/>
            <w:r w:rsidR="00311C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eroare</w:t>
            </w:r>
            <w:proofErr w:type="spellEnd"/>
            <w:r w:rsidR="00311C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 final</w:t>
            </w:r>
            <w:bookmarkStart w:id="1" w:name="_GoBack"/>
            <w:bookmarkEnd w:id="1"/>
          </w:p>
        </w:tc>
      </w:tr>
    </w:tbl>
    <w:p w:rsidR="0012292A" w:rsidRDefault="0012292A"/>
    <w:sectPr w:rsidR="00122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6E"/>
    <w:rsid w:val="0012292A"/>
    <w:rsid w:val="00311CE3"/>
    <w:rsid w:val="00B9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F76E6-8F7F-4E8D-92DF-A052EAB7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D6E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D6E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4D6E"/>
    <w:rPr>
      <w:rFonts w:ascii="Arial" w:eastAsia="Arial" w:hAnsi="Arial" w:cs="Arial"/>
      <w:sz w:val="32"/>
      <w:szCs w:val="32"/>
      <w:lang w:val="en"/>
    </w:rPr>
  </w:style>
  <w:style w:type="table" w:styleId="TableGrid">
    <w:name w:val="Table Grid"/>
    <w:basedOn w:val="TableNormal"/>
    <w:uiPriority w:val="59"/>
    <w:rsid w:val="00B94D6E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94D6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2026-03-20T17:14:00Z</dcterms:created>
  <dcterms:modified xsi:type="dcterms:W3CDTF">2026-03-20T17:25:00Z</dcterms:modified>
</cp:coreProperties>
</file>