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ECC" w:rsidRPr="0003269B" w:rsidRDefault="004E5AEB">
      <w:pPr>
        <w:pStyle w:val="aa"/>
        <w:rPr>
          <w:lang w:val="ru-RU"/>
        </w:rPr>
      </w:pPr>
      <w:r w:rsidRPr="0003269B">
        <w:rPr>
          <w:lang w:val="ru-RU"/>
        </w:rPr>
        <w:t>Лекция 3. Цифровое изображение и базовый конвейер компьютерного зрения</w:t>
      </w:r>
    </w:p>
    <w:p w:rsidR="00654ECC" w:rsidRPr="0003269B" w:rsidRDefault="004E5AEB">
      <w:pPr>
        <w:pStyle w:val="ac"/>
        <w:rPr>
          <w:lang w:val="ru-RU"/>
        </w:rPr>
      </w:pPr>
      <w:r w:rsidRPr="0003269B">
        <w:rPr>
          <w:lang w:val="ru-RU"/>
        </w:rPr>
        <w:t>Развёрнутый конспект на два академических часа. Дисциплина «Искусственный интеллект в креативных технологиях», магистратура 09.04.02, семестр 1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id w:val="1285076470"/>
        <w:docPartObj>
          <w:docPartGallery w:val="Table of Contents"/>
          <w:docPartUnique/>
        </w:docPartObj>
      </w:sdtPr>
      <w:sdtContent>
        <w:p w:rsidR="00654ECC" w:rsidRDefault="004E5AEB">
          <w:pPr>
            <w:pStyle w:val="aff"/>
          </w:pPr>
          <w:r>
            <w:t>Table of Contents</w:t>
          </w:r>
        </w:p>
        <w:p w:rsidR="0003269B" w:rsidRDefault="004E5AEB">
          <w:pPr>
            <w:pStyle w:val="14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03269B">
            <w:fldChar w:fldCharType="separate"/>
          </w:r>
          <w:hyperlink w:anchor="_Toc242410817" w:history="1">
            <w:r w:rsidR="0003269B" w:rsidRPr="00954198">
              <w:rPr>
                <w:rStyle w:val="aff8"/>
                <w:rFonts w:eastAsiaTheme="majorEastAsia" w:hint="eastAsia"/>
                <w:noProof/>
              </w:rPr>
              <w:t>Паспорт</w:t>
            </w:r>
            <w:r w:rsidR="0003269B"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="0003269B" w:rsidRPr="00954198">
              <w:rPr>
                <w:rStyle w:val="aff8"/>
                <w:rFonts w:eastAsiaTheme="majorEastAsia" w:hint="eastAsia"/>
                <w:noProof/>
              </w:rPr>
              <w:t>занятия</w:t>
            </w:r>
            <w:r w:rsidR="0003269B">
              <w:rPr>
                <w:noProof/>
                <w:webHidden/>
              </w:rPr>
              <w:tab/>
            </w:r>
            <w:r w:rsidR="0003269B">
              <w:rPr>
                <w:noProof/>
                <w:webHidden/>
              </w:rPr>
              <w:fldChar w:fldCharType="begin"/>
            </w:r>
            <w:r w:rsidR="0003269B">
              <w:rPr>
                <w:noProof/>
                <w:webHidden/>
              </w:rPr>
              <w:instrText xml:space="preserve"> PAGEREF _Toc242410817 \h </w:instrText>
            </w:r>
            <w:r w:rsidR="0003269B">
              <w:rPr>
                <w:noProof/>
                <w:webHidden/>
              </w:rPr>
            </w:r>
            <w:r w:rsidR="0003269B">
              <w:rPr>
                <w:noProof/>
                <w:webHidden/>
              </w:rPr>
              <w:fldChar w:fldCharType="separate"/>
            </w:r>
            <w:r w:rsidR="0003269B">
              <w:rPr>
                <w:noProof/>
                <w:webHidden/>
              </w:rPr>
              <w:t>1</w:t>
            </w:r>
            <w:r w:rsidR="0003269B"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18" w:history="1">
            <w:r w:rsidRPr="00954198">
              <w:rPr>
                <w:rStyle w:val="aff8"/>
                <w:rFonts w:eastAsiaTheme="majorEastAsia" w:hint="eastAsia"/>
                <w:noProof/>
              </w:rPr>
              <w:t>Как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читать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конспект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19" w:history="1">
            <w:r w:rsidRPr="00954198">
              <w:rPr>
                <w:rStyle w:val="aff8"/>
                <w:rFonts w:eastAsiaTheme="majorEastAsia"/>
                <w:noProof/>
              </w:rPr>
              <w:t xml:space="preserve">1. </w:t>
            </w:r>
            <w:r w:rsidRPr="00954198">
              <w:rPr>
                <w:rStyle w:val="aff8"/>
                <w:rFonts w:eastAsiaTheme="majorEastAsia" w:hint="eastAsia"/>
                <w:noProof/>
              </w:rPr>
              <w:t>Зачем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инженеру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знать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,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как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устроено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20" w:history="1">
            <w:r w:rsidRPr="00954198">
              <w:rPr>
                <w:rStyle w:val="aff8"/>
                <w:rFonts w:eastAsiaTheme="majorEastAsia"/>
                <w:noProof/>
              </w:rPr>
              <w:t xml:space="preserve">2.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Изображение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как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массив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2410821" w:history="1">
            <w:r w:rsidRPr="00954198">
              <w:rPr>
                <w:rStyle w:val="aff8"/>
                <w:rFonts w:eastAsiaTheme="majorEastAsia"/>
                <w:noProof/>
              </w:rPr>
              <w:t xml:space="preserve">2.1. </w:t>
            </w:r>
            <w:r w:rsidRPr="00954198">
              <w:rPr>
                <w:rStyle w:val="aff8"/>
                <w:rFonts w:eastAsiaTheme="majorEastAsia" w:hint="eastAsia"/>
                <w:noProof/>
              </w:rPr>
              <w:t>Цветовые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2410822" w:history="1">
            <w:r w:rsidRPr="00954198">
              <w:rPr>
                <w:rStyle w:val="aff8"/>
                <w:rFonts w:eastAsiaTheme="majorEastAsia"/>
                <w:noProof/>
              </w:rPr>
              <w:t xml:space="preserve">2.2. </w:t>
            </w:r>
            <w:r w:rsidRPr="00954198">
              <w:rPr>
                <w:rStyle w:val="aff8"/>
                <w:rFonts w:eastAsiaTheme="majorEastAsia" w:hint="eastAsia"/>
                <w:noProof/>
              </w:rPr>
              <w:t>Гамма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нелинейность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яркости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2410823" w:history="1">
            <w:r w:rsidRPr="00954198">
              <w:rPr>
                <w:rStyle w:val="aff8"/>
                <w:rFonts w:eastAsiaTheme="majorEastAsia"/>
                <w:noProof/>
              </w:rPr>
              <w:t xml:space="preserve">2.3. </w:t>
            </w:r>
            <w:r w:rsidRPr="00954198">
              <w:rPr>
                <w:rStyle w:val="aff8"/>
                <w:rFonts w:eastAsiaTheme="majorEastAsia" w:hint="eastAsia"/>
                <w:noProof/>
              </w:rPr>
              <w:t>Форматы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, </w:t>
            </w:r>
            <w:r w:rsidRPr="00954198">
              <w:rPr>
                <w:rStyle w:val="aff8"/>
                <w:rFonts w:eastAsiaTheme="majorEastAsia" w:hint="eastAsia"/>
                <w:noProof/>
              </w:rPr>
              <w:t>потери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метаданные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24" w:history="1">
            <w:r w:rsidRPr="00954198">
              <w:rPr>
                <w:rStyle w:val="aff8"/>
                <w:rFonts w:eastAsiaTheme="majorEastAsia"/>
                <w:noProof/>
              </w:rPr>
              <w:t xml:space="preserve">3.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Квантование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, </w:t>
            </w:r>
            <w:r w:rsidRPr="00954198">
              <w:rPr>
                <w:rStyle w:val="aff8"/>
                <w:rFonts w:eastAsiaTheme="majorEastAsia" w:hint="eastAsia"/>
                <w:noProof/>
              </w:rPr>
              <w:t>гистограмма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метрика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PSNR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25" w:history="1">
            <w:r w:rsidRPr="00954198">
              <w:rPr>
                <w:rStyle w:val="aff8"/>
                <w:rFonts w:eastAsiaTheme="majorEastAsia"/>
                <w:noProof/>
              </w:rPr>
              <w:t xml:space="preserve">4. </w:t>
            </w:r>
            <w:r w:rsidRPr="00954198">
              <w:rPr>
                <w:rStyle w:val="aff8"/>
                <w:rFonts w:eastAsiaTheme="majorEastAsia" w:hint="eastAsia"/>
                <w:noProof/>
              </w:rPr>
              <w:t>Свёртка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типовые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фильтры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26" w:history="1">
            <w:r w:rsidRPr="00954198">
              <w:rPr>
                <w:rStyle w:val="aff8"/>
                <w:rFonts w:eastAsiaTheme="majorEastAsia"/>
                <w:noProof/>
              </w:rPr>
              <w:t xml:space="preserve">5. </w:t>
            </w:r>
            <w:r w:rsidRPr="00954198">
              <w:rPr>
                <w:rStyle w:val="aff8"/>
                <w:rFonts w:eastAsiaTheme="majorEastAsia" w:hint="eastAsia"/>
                <w:noProof/>
              </w:rPr>
              <w:t>Шум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, </w:t>
            </w:r>
            <w:r w:rsidRPr="00954198">
              <w:rPr>
                <w:rStyle w:val="aff8"/>
                <w:rFonts w:eastAsiaTheme="majorEastAsia" w:hint="eastAsia"/>
                <w:noProof/>
              </w:rPr>
              <w:t>сглаживание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компромисс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27" w:history="1">
            <w:r w:rsidRPr="00954198">
              <w:rPr>
                <w:rStyle w:val="aff8"/>
                <w:rFonts w:eastAsiaTheme="majorEastAsia"/>
                <w:noProof/>
              </w:rPr>
              <w:t xml:space="preserve">6. </w:t>
            </w:r>
            <w:r w:rsidRPr="00954198">
              <w:rPr>
                <w:rStyle w:val="aff8"/>
                <w:rFonts w:eastAsiaTheme="majorEastAsia" w:hint="eastAsia"/>
                <w:noProof/>
              </w:rPr>
              <w:t>От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фильтров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свёрточным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сетям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28" w:history="1">
            <w:r w:rsidRPr="00954198">
              <w:rPr>
                <w:rStyle w:val="aff8"/>
                <w:rFonts w:eastAsiaTheme="majorEastAsia"/>
                <w:noProof/>
              </w:rPr>
              <w:t xml:space="preserve">7. </w:t>
            </w:r>
            <w:r w:rsidRPr="00954198">
              <w:rPr>
                <w:rStyle w:val="aff8"/>
                <w:rFonts w:eastAsiaTheme="majorEastAsia" w:hint="eastAsia"/>
                <w:noProof/>
              </w:rPr>
              <w:t>Задачи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зрения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29" w:history="1">
            <w:r w:rsidRPr="00954198">
              <w:rPr>
                <w:rStyle w:val="aff8"/>
                <w:rFonts w:eastAsiaTheme="majorEastAsia"/>
                <w:noProof/>
              </w:rPr>
              <w:t xml:space="preserve">8.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Конвейер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зрения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типичные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30" w:history="1">
            <w:r w:rsidRPr="00954198">
              <w:rPr>
                <w:rStyle w:val="aff8"/>
                <w:rFonts w:eastAsiaTheme="majorEastAsia"/>
                <w:noProof/>
              </w:rPr>
              <w:t xml:space="preserve">9. </w:t>
            </w:r>
            <w:r w:rsidRPr="00954198">
              <w:rPr>
                <w:rStyle w:val="aff8"/>
                <w:rFonts w:eastAsiaTheme="majorEastAsia" w:hint="eastAsia"/>
                <w:noProof/>
              </w:rPr>
              <w:t>Типичные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заблуждения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31" w:history="1">
            <w:r w:rsidRPr="00954198">
              <w:rPr>
                <w:rStyle w:val="aff8"/>
                <w:rFonts w:eastAsiaTheme="majorEastAsia"/>
                <w:noProof/>
              </w:rPr>
              <w:t xml:space="preserve">10. </w:t>
            </w:r>
            <w:r w:rsidRPr="00954198">
              <w:rPr>
                <w:rStyle w:val="aff8"/>
                <w:rFonts w:eastAsiaTheme="majorEastAsia" w:hint="eastAsia"/>
                <w:noProof/>
              </w:rPr>
              <w:t>Что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проверить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в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ЛР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3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ЛР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32" w:history="1">
            <w:r w:rsidRPr="00954198">
              <w:rPr>
                <w:rStyle w:val="aff8"/>
                <w:rFonts w:eastAsiaTheme="majorEastAsia" w:hint="eastAsia"/>
                <w:noProof/>
              </w:rPr>
              <w:t>Итоговый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квиз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33" w:history="1">
            <w:r w:rsidRPr="00954198">
              <w:rPr>
                <w:rStyle w:val="aff8"/>
                <w:rFonts w:eastAsiaTheme="majorEastAsia"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269B" w:rsidRDefault="0003269B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2410834" w:history="1">
            <w:r w:rsidRPr="00954198">
              <w:rPr>
                <w:rStyle w:val="aff8"/>
                <w:rFonts w:eastAsiaTheme="majorEastAsia" w:hint="eastAsia"/>
                <w:noProof/>
              </w:rPr>
              <w:t>Источники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и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дата</w:t>
            </w:r>
            <w:r w:rsidRPr="00954198">
              <w:rPr>
                <w:rStyle w:val="aff8"/>
                <w:rFonts w:eastAsiaTheme="majorEastAsia"/>
                <w:noProof/>
              </w:rPr>
              <w:t xml:space="preserve"> </w:t>
            </w:r>
            <w:r w:rsidRPr="00954198">
              <w:rPr>
                <w:rStyle w:val="aff8"/>
                <w:rFonts w:eastAsiaTheme="majorEastAsia" w:hint="eastAsia"/>
                <w:noProof/>
              </w:rPr>
              <w:t>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_Toc242410834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4ECC" w:rsidRDefault="004E5AEB">
          <w:r>
            <w:fldChar w:fldCharType="end"/>
          </w:r>
        </w:p>
      </w:sdtContent>
    </w:sdt>
    <w:p w:rsidR="00654ECC" w:rsidRDefault="004E5AEB">
      <w:pPr>
        <w:pStyle w:val="1"/>
      </w:pPr>
      <w:bookmarkStart w:id="0" w:name="паспорт-занятия"/>
      <w:bookmarkStart w:id="1" w:name="_Toc242410817"/>
      <w:r>
        <w:t>Паспорт занятия</w:t>
      </w:r>
      <w:bookmarkEnd w:id="1"/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971"/>
        <w:gridCol w:w="7884"/>
      </w:tblGrid>
      <w:tr w:rsidR="00654ECC">
        <w:trPr>
          <w:cantSplit/>
          <w:tblHeader/>
          <w:jc w:val="center"/>
        </w:trPr>
        <w:tc>
          <w:tcPr>
            <w:tcW w:w="1928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7710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654ECC" w:rsidRPr="0003269B">
        <w:trPr>
          <w:cantSplit/>
          <w:jc w:val="center"/>
        </w:trPr>
        <w:tc>
          <w:tcPr>
            <w:tcW w:w="1928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Номер и тема</w:t>
            </w:r>
          </w:p>
        </w:tc>
        <w:tc>
          <w:tcPr>
            <w:tcW w:w="771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лекция 3 «Цифровое изображение и базовый конвейер компьютерного зрения»</w:t>
            </w:r>
          </w:p>
        </w:tc>
      </w:tr>
      <w:tr w:rsidR="00654ECC" w:rsidRPr="0003269B">
        <w:trPr>
          <w:cantSplit/>
          <w:jc w:val="center"/>
        </w:trPr>
        <w:tc>
          <w:tcPr>
            <w:tcW w:w="1928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Место в курсе</w:t>
            </w:r>
          </w:p>
        </w:tc>
        <w:tc>
          <w:tcPr>
            <w:tcW w:w="771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семестр 1, третья лекция из восьми; опирается на лекции 1 (воспроизводимость, паспорт эксперимента) и 2 (данные и права); открывает цикл о генерации изображений</w:t>
            </w:r>
          </w:p>
        </w:tc>
      </w:tr>
      <w:tr w:rsidR="00654ECC" w:rsidRPr="0003269B">
        <w:trPr>
          <w:cantSplit/>
          <w:jc w:val="center"/>
        </w:trPr>
        <w:tc>
          <w:tcPr>
            <w:tcW w:w="1928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Длительность</w:t>
            </w:r>
          </w:p>
        </w:tc>
        <w:tc>
          <w:tcPr>
            <w:tcW w:w="771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2 академических часа (90 минут чистого времени)</w:t>
            </w:r>
          </w:p>
        </w:tc>
      </w:tr>
      <w:tr w:rsidR="00654ECC" w:rsidRPr="0003269B">
        <w:trPr>
          <w:cantSplit/>
          <w:jc w:val="center"/>
        </w:trPr>
        <w:tc>
          <w:tcPr>
            <w:tcW w:w="1928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lastRenderedPageBreak/>
              <w:t>Связанные ЛР</w:t>
            </w:r>
          </w:p>
        </w:tc>
        <w:tc>
          <w:tcPr>
            <w:tcW w:w="771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 xml:space="preserve">ЛР 3 «Подготовка изображений и визуализация в </w:t>
            </w:r>
            <w:r>
              <w:rPr>
                <w:sz w:val="20"/>
              </w:rPr>
              <w:t>Engee</w:t>
            </w:r>
            <w:r w:rsidRPr="0003269B">
              <w:rPr>
                <w:sz w:val="20"/>
                <w:lang w:val="ru-RU"/>
              </w:rPr>
              <w:t xml:space="preserve">»; ЛР 4 «Исследование операций обработки изображений в </w:t>
            </w:r>
            <w:r>
              <w:rPr>
                <w:sz w:val="20"/>
              </w:rPr>
              <w:t>Engee</w:t>
            </w:r>
            <w:r w:rsidRPr="0003269B">
              <w:rPr>
                <w:sz w:val="20"/>
                <w:lang w:val="ru-RU"/>
              </w:rPr>
              <w:t>»</w:t>
            </w:r>
          </w:p>
        </w:tc>
      </w:tr>
      <w:tr w:rsidR="00654ECC" w:rsidRPr="0003269B">
        <w:trPr>
          <w:cantSplit/>
          <w:jc w:val="center"/>
        </w:trPr>
        <w:tc>
          <w:tcPr>
            <w:tcW w:w="1928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Результаты обучения</w:t>
            </w:r>
          </w:p>
        </w:tc>
        <w:tc>
          <w:tcPr>
            <w:tcW w:w="771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1) описывать цифровое изображение как массив и оценивать его объём; 2) объяснять влияние цветового пространства, гаммы, квантования и формата; 3) вычислять размер результата свёртки и применять типовые ядра; 4) объяснять компромисс «подавление шума — потеря деталей»; 5) различать классификацию, детекцию и сегментацию и выбирать метрику; 6) находить типичные ошибки в конвейере зрения</w:t>
            </w:r>
          </w:p>
        </w:tc>
      </w:tr>
      <w:tr w:rsidR="00654ECC" w:rsidRPr="0003269B">
        <w:trPr>
          <w:cantSplit/>
          <w:jc w:val="center"/>
        </w:trPr>
        <w:tc>
          <w:tcPr>
            <w:tcW w:w="1928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Индикаторы компетенций</w:t>
            </w:r>
          </w:p>
        </w:tc>
        <w:tc>
          <w:tcPr>
            <w:tcW w:w="771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ПК-11.1 (безопасная и воспроизводимая работа с программными компонентами ИИ); ПК-6.1 (декомпозиция задачи создания медиасистемы) — через наблюдаемые действия: студент измеряет, сравнивает с эталоном и записывает условия эксперимента</w:t>
            </w:r>
          </w:p>
        </w:tc>
      </w:tr>
      <w:tr w:rsidR="00654ECC" w:rsidRPr="0003269B">
        <w:trPr>
          <w:cantSplit/>
          <w:jc w:val="center"/>
        </w:trPr>
        <w:tc>
          <w:tcPr>
            <w:tcW w:w="1928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Предварительные знания</w:t>
            </w:r>
          </w:p>
        </w:tc>
        <w:tc>
          <w:tcPr>
            <w:tcW w:w="771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лекции 1–2; линейная алгебра и статистика на уровне курса бакалавриата</w:t>
            </w:r>
          </w:p>
        </w:tc>
      </w:tr>
    </w:tbl>
    <w:p w:rsidR="00654ECC" w:rsidRPr="0003269B" w:rsidRDefault="004E5AEB">
      <w:pPr>
        <w:pStyle w:val="1"/>
        <w:rPr>
          <w:lang w:val="ru-RU"/>
        </w:rPr>
      </w:pPr>
      <w:bookmarkStart w:id="2" w:name="как-читать-конспект"/>
      <w:bookmarkStart w:id="3" w:name="_Toc242410818"/>
      <w:bookmarkEnd w:id="0"/>
      <w:r w:rsidRPr="0003269B">
        <w:rPr>
          <w:lang w:val="ru-RU"/>
        </w:rPr>
        <w:t>Как читать конспект</w:t>
      </w:r>
      <w:bookmarkEnd w:id="3"/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Текст написан так, чтобы по нему можно было изучить тему без слайдов. Внутри лекции три сквозных вопроса: </w:t>
      </w:r>
      <w:r w:rsidRPr="0003269B">
        <w:rPr>
          <w:b/>
          <w:bCs/>
          <w:lang w:val="ru-RU"/>
        </w:rPr>
        <w:t>что записано в числах</w:t>
      </w:r>
      <w:r w:rsidRPr="0003269B">
        <w:rPr>
          <w:lang w:val="ru-RU"/>
        </w:rPr>
        <w:t xml:space="preserve"> (представление), </w:t>
      </w:r>
      <w:r w:rsidRPr="0003269B">
        <w:rPr>
          <w:b/>
          <w:bCs/>
          <w:lang w:val="ru-RU"/>
        </w:rPr>
        <w:t>что делает операция</w:t>
      </w:r>
      <w:r w:rsidRPr="0003269B">
        <w:rPr>
          <w:lang w:val="ru-RU"/>
        </w:rPr>
        <w:t xml:space="preserve"> (механизм) и </w:t>
      </w:r>
      <w:r w:rsidRPr="0003269B">
        <w:rPr>
          <w:b/>
          <w:bCs/>
          <w:lang w:val="ru-RU"/>
        </w:rPr>
        <w:t>как убедиться, что стало лучше</w:t>
      </w:r>
      <w:r w:rsidRPr="0003269B">
        <w:rPr>
          <w:lang w:val="ru-RU"/>
        </w:rPr>
        <w:t xml:space="preserve"> (измерение относительно эталона). К ним студент возвращается и в ЛР 3–4: там те же операции выполняются в среде </w:t>
      </w:r>
      <w:r>
        <w:t>Engee</w:t>
      </w:r>
      <w:r w:rsidRPr="0003269B">
        <w:rPr>
          <w:lang w:val="ru-RU"/>
        </w:rPr>
        <w:t>, а результаты сравниваются с известным эталоном.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lang w:val="ru-RU"/>
        </w:rPr>
        <w:t xml:space="preserve">Значения, помеченные «ЛР 3» и «ЛР 4», получены реальным выполнением в среде </w:t>
      </w:r>
      <w:r>
        <w:t>Engee</w:t>
      </w:r>
      <w:r w:rsidRPr="0003269B">
        <w:rPr>
          <w:lang w:val="ru-RU"/>
        </w:rPr>
        <w:t xml:space="preserve"> 26.8.2-</w:t>
      </w:r>
      <w:r>
        <w:t>H</w:t>
      </w:r>
      <w:r w:rsidRPr="0003269B">
        <w:rPr>
          <w:lang w:val="ru-RU"/>
        </w:rPr>
        <w:t>3 (</w:t>
      </w:r>
      <w:r>
        <w:t>Julia</w:t>
      </w:r>
      <w:r w:rsidRPr="0003269B">
        <w:rPr>
          <w:lang w:val="ru-RU"/>
        </w:rPr>
        <w:t xml:space="preserve"> 1.12.4) 19.09.2026; остальные числа — арифметика по указанным формулам.</w:t>
      </w:r>
    </w:p>
    <w:p w:rsidR="00654ECC" w:rsidRPr="0003269B" w:rsidRDefault="004E5AEB">
      <w:pPr>
        <w:pStyle w:val="1"/>
        <w:rPr>
          <w:lang w:val="ru-RU"/>
        </w:rPr>
      </w:pPr>
      <w:bookmarkStart w:id="4" w:name="X268991162c9be048bf960887155052b8c7101d1"/>
      <w:bookmarkStart w:id="5" w:name="_Toc242410819"/>
      <w:bookmarkEnd w:id="2"/>
      <w:r w:rsidRPr="0003269B">
        <w:rPr>
          <w:lang w:val="ru-RU"/>
        </w:rPr>
        <w:t>1. Зачем инженеру знать, как устроено изображение</w:t>
      </w:r>
      <w:bookmarkEnd w:id="5"/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Модели следующих лекций принимают и выдают числа. Ошибка на самом раннем этапе — перепутанный порядок цветовых каналов, значения от 0 до 255 вместо от 0 до 1, повторное сохранение в </w:t>
      </w:r>
      <w:r>
        <w:t>JPEG</w:t>
      </w:r>
      <w:r w:rsidRPr="0003269B">
        <w:rPr>
          <w:lang w:val="ru-RU"/>
        </w:rPr>
        <w:t xml:space="preserve"> — приводит к «странным» результатам, которые ошибочно списывают на модель. Кроме того, компьютерное зрение решает прикладные задачи, которые генерация не заменяет: отделить объект от фона для монтажа, найти лица для размытия, расставить теги в архиве.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Пример из жизни 1. Фото после мессенджера.</w:t>
      </w:r>
      <w:r w:rsidRPr="0003269B">
        <w:rPr>
          <w:lang w:val="ru-RU"/>
        </w:rPr>
        <w:t xml:space="preserve"> </w:t>
      </w:r>
      <w:r w:rsidRPr="0003269B">
        <w:rPr>
          <w:i/>
          <w:iCs/>
          <w:lang w:val="ru-RU"/>
        </w:rPr>
        <w:t>Ситуация:</w:t>
      </w:r>
      <w:r w:rsidRPr="0003269B">
        <w:rPr>
          <w:lang w:val="ru-RU"/>
        </w:rPr>
        <w:t xml:space="preserve"> снимок, отправленный по цепочке из четырёх мессенджеров, становится «грязным»: появляются блоки и ореолы. </w:t>
      </w:r>
      <w:r w:rsidRPr="0003269B">
        <w:rPr>
          <w:i/>
          <w:iCs/>
          <w:lang w:val="ru-RU"/>
        </w:rPr>
        <w:t>Соответствие:</w:t>
      </w:r>
      <w:r w:rsidRPr="0003269B">
        <w:rPr>
          <w:lang w:val="ru-RU"/>
        </w:rPr>
        <w:t xml:space="preserve"> каждый мессенджер пересжимает </w:t>
      </w:r>
      <w:r>
        <w:t>JPEG</w:t>
      </w:r>
      <w:r w:rsidRPr="0003269B">
        <w:rPr>
          <w:lang w:val="ru-RU"/>
        </w:rPr>
        <w:t xml:space="preserve">, и потери накапливаются. </w:t>
      </w:r>
      <w:r w:rsidRPr="0003269B">
        <w:rPr>
          <w:i/>
          <w:iCs/>
          <w:lang w:val="ru-RU"/>
        </w:rPr>
        <w:t>Граница аналогии:</w:t>
      </w:r>
      <w:r w:rsidRPr="0003269B">
        <w:rPr>
          <w:lang w:val="ru-RU"/>
        </w:rPr>
        <w:t xml:space="preserve"> при сжатии без потерь (</w:t>
      </w:r>
      <w:r>
        <w:t>PNG</w:t>
      </w:r>
      <w:r w:rsidRPr="0003269B">
        <w:rPr>
          <w:lang w:val="ru-RU"/>
        </w:rPr>
        <w:t>) такого накопления нет, но и файл больше; выбор формата — компромисс, а не «правильный ответ».</w:t>
      </w:r>
    </w:p>
    <w:p w:rsidR="00654ECC" w:rsidRPr="0003269B" w:rsidRDefault="004E5AEB">
      <w:pPr>
        <w:pStyle w:val="1"/>
        <w:rPr>
          <w:lang w:val="ru-RU"/>
        </w:rPr>
      </w:pPr>
      <w:bookmarkStart w:id="6" w:name="изображение-как-массив-чисел"/>
      <w:bookmarkStart w:id="7" w:name="_Toc242410820"/>
      <w:bookmarkEnd w:id="4"/>
      <w:r w:rsidRPr="0003269B">
        <w:rPr>
          <w:lang w:val="ru-RU"/>
        </w:rPr>
        <w:t>2. Изображение как массив чисел</w:t>
      </w:r>
      <w:bookmarkEnd w:id="7"/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Цифровое изображение — массив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C</m:t>
            </m:r>
          </m:sup>
        </m:sSup>
      </m:oMath>
      <w:r w:rsidRPr="0003269B">
        <w:rPr>
          <w:lang w:val="ru-RU"/>
        </w:rPr>
        <w:t xml:space="preserve">: </w:t>
      </w:r>
      <m:oMath>
        <m:r>
          <w:rPr>
            <w:rFonts w:ascii="Cambria Math" w:hAnsi="Cambria Math"/>
          </w:rPr>
          <m:t>H</m:t>
        </m:r>
      </m:oMath>
      <w:r w:rsidRPr="0003269B">
        <w:rPr>
          <w:lang w:val="ru-RU"/>
        </w:rPr>
        <w:t xml:space="preserve"> строк, </w:t>
      </w:r>
      <m:oMath>
        <m:r>
          <w:rPr>
            <w:rFonts w:ascii="Cambria Math" w:hAnsi="Cambria Math"/>
          </w:rPr>
          <m:t>W</m:t>
        </m:r>
      </m:oMath>
      <w:r w:rsidRPr="0003269B">
        <w:rPr>
          <w:lang w:val="ru-RU"/>
        </w:rPr>
        <w:t xml:space="preserve"> столбцов, </w:t>
      </w:r>
      <m:oMath>
        <m:r>
          <w:rPr>
            <w:rFonts w:ascii="Cambria Math" w:hAnsi="Cambria Math"/>
          </w:rPr>
          <m:t>C</m:t>
        </m:r>
      </m:oMath>
      <w:r w:rsidRPr="0003269B">
        <w:rPr>
          <w:lang w:val="ru-RU"/>
        </w:rPr>
        <w:t xml:space="preserve"> каналов. Серое изображение имеет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03269B">
        <w:rPr>
          <w:lang w:val="ru-RU"/>
        </w:rPr>
        <w:t xml:space="preserve">, цветное в модели </w:t>
      </w:r>
      <w:r>
        <w:t>RGB</w:t>
      </w:r>
      <w:r w:rsidRPr="0003269B">
        <w:rPr>
          <w:lang w:val="ru-RU"/>
        </w:rPr>
        <w:t xml:space="preserve"> —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03269B">
        <w:rPr>
          <w:lang w:val="ru-RU"/>
        </w:rPr>
        <w:t xml:space="preserve">; при прозрачности добавляется четвёртый канал. Типичное хранение — 8 бит на канал (значения от 0 до 255); в вычислениях чаще используют вещественные числа в диапазоне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03269B">
        <w:rPr>
          <w:lang w:val="ru-RU"/>
        </w:rPr>
        <w:t xml:space="preserve"> или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03269B">
        <w:rPr>
          <w:lang w:val="ru-RU"/>
        </w:rPr>
        <w:t>. Объём несжатого изображения</w:t>
      </w:r>
    </w:p>
    <w:p w:rsidR="00654ECC" w:rsidRPr="0003269B" w:rsidRDefault="004E5AEB">
      <w:pPr>
        <w:pStyle w:val="af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  <w:lang w:val="ru-RU"/>
                </w:rPr>
                <m:t>8</m:t>
              </m:r>
            </m:den>
          </m:f>
          <m: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байт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</m:oMath>
      </m:oMathPara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b</m:t>
        </m:r>
      </m:oMath>
      <w:r w:rsidRPr="0003269B">
        <w:rPr>
          <w:lang w:val="ru-RU"/>
        </w:rPr>
        <w:t xml:space="preserve"> — разрядность канала. Для </w:t>
      </w:r>
      <m:oMath>
        <m:r>
          <w:rPr>
            <w:rFonts w:ascii="Cambria Math" w:hAnsi="Cambria Math"/>
            <w:lang w:val="ru-RU"/>
          </w:rPr>
          <m:t>1920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1080</m:t>
        </m:r>
      </m:oMath>
      <w:r w:rsidRPr="0003269B">
        <w:rPr>
          <w:lang w:val="ru-RU"/>
        </w:rPr>
        <w:t xml:space="preserve">, трёх каналов и 8 бит получаем </w:t>
      </w:r>
      <m:oMath>
        <m:r>
          <w:rPr>
            <w:rFonts w:ascii="Cambria Math" w:hAnsi="Cambria Math"/>
            <w:lang w:val="ru-RU"/>
          </w:rPr>
          <m:t>6 220 800</m:t>
        </m:r>
      </m:oMath>
      <w:r w:rsidRPr="0003269B">
        <w:rPr>
          <w:lang w:val="ru-RU"/>
        </w:rPr>
        <w:t xml:space="preserve"> байт, около 6,2 МБ. В ЛР 3 сцена </w:t>
      </w:r>
      <m:oMath>
        <m:r>
          <w:rPr>
            <w:rFonts w:ascii="Cambria Math" w:hAnsi="Cambria Math"/>
            <w:lang w:val="ru-RU"/>
          </w:rPr>
          <m:t>128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128</m:t>
        </m:r>
      </m:oMath>
      <w:r w:rsidRPr="0003269B">
        <w:rPr>
          <w:lang w:val="ru-RU"/>
        </w:rPr>
        <w:t xml:space="preserve"> типа </w:t>
      </w:r>
      <w:r>
        <w:t>RGB</w:t>
      </w:r>
      <w:r w:rsidRPr="0003269B">
        <w:rPr>
          <w:lang w:val="ru-RU"/>
        </w:rPr>
        <w:t>{</w:t>
      </w:r>
      <w:r>
        <w:t>Float</w:t>
      </w:r>
      <w:r w:rsidRPr="0003269B">
        <w:rPr>
          <w:lang w:val="ru-RU"/>
        </w:rPr>
        <w:t xml:space="preserve">64} занимает </w:t>
      </w:r>
      <m:oMath>
        <m:r>
          <w:rPr>
            <w:rFonts w:ascii="Cambria Math" w:hAnsi="Cambria Math"/>
            <w:lang w:val="ru-RU"/>
          </w:rPr>
          <m:t>128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128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393 216</m:t>
        </m:r>
      </m:oMath>
      <w:r w:rsidRPr="0003269B">
        <w:rPr>
          <w:lang w:val="ru-RU"/>
        </w:rPr>
        <w:t xml:space="preserve"> байт — ровно столько вернул </w:t>
      </w:r>
      <w:r>
        <w:t>describe</w:t>
      </w:r>
      <w:r w:rsidRPr="0003269B">
        <w:rPr>
          <w:lang w:val="ru-RU"/>
        </w:rPr>
        <w:t>_</w:t>
      </w:r>
      <w:r>
        <w:t>image</w:t>
      </w:r>
      <w:r w:rsidRPr="0003269B">
        <w:rPr>
          <w:lang w:val="ru-RU"/>
        </w:rPr>
        <w:t xml:space="preserve"> в </w:t>
      </w:r>
      <w:r>
        <w:t>Engee</w:t>
      </w:r>
      <w:r w:rsidRPr="0003269B">
        <w:rPr>
          <w:lang w:val="ru-RU"/>
        </w:rPr>
        <w:t>: тип элемента определяет расход памяти (8 байт на канал против 1 байта у 8-битного изображения).</w:t>
      </w:r>
    </w:p>
    <w:p w:rsidR="00654ECC" w:rsidRDefault="004E5AEB">
      <w:pPr>
        <w:pStyle w:val="21"/>
      </w:pPr>
      <w:bookmarkStart w:id="8" w:name="цветовые-пространства"/>
      <w:bookmarkStart w:id="9" w:name="_Toc242410821"/>
      <w:r>
        <w:t>2.1. Цветовые пространства</w:t>
      </w:r>
      <w:bookmarkEnd w:id="9"/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993"/>
        <w:gridCol w:w="3190"/>
        <w:gridCol w:w="5672"/>
      </w:tblGrid>
      <w:tr w:rsidR="00654ECC">
        <w:trPr>
          <w:cantSplit/>
          <w:tblHeader/>
          <w:jc w:val="center"/>
        </w:trPr>
        <w:tc>
          <w:tcPr>
            <w:tcW w:w="971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Пространство</w:t>
            </w:r>
          </w:p>
        </w:tc>
        <w:tc>
          <w:tcPr>
            <w:tcW w:w="3120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Что хранит</w:t>
            </w:r>
          </w:p>
        </w:tc>
        <w:tc>
          <w:tcPr>
            <w:tcW w:w="5547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Когда удобно</w:t>
            </w:r>
          </w:p>
        </w:tc>
      </w:tr>
      <w:tr w:rsidR="00654ECC" w:rsidRPr="0003269B">
        <w:trPr>
          <w:cantSplit/>
          <w:jc w:val="center"/>
        </w:trPr>
        <w:tc>
          <w:tcPr>
            <w:tcW w:w="971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RGB</w:t>
            </w:r>
          </w:p>
        </w:tc>
        <w:tc>
          <w:tcPr>
            <w:tcW w:w="3120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красный, зелёный, синий</w:t>
            </w:r>
          </w:p>
        </w:tc>
        <w:tc>
          <w:tcPr>
            <w:tcW w:w="5547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вывод на дисплей, хранение, входы нейросетей</w:t>
            </w:r>
          </w:p>
        </w:tc>
      </w:tr>
      <w:tr w:rsidR="00654ECC" w:rsidRPr="0003269B">
        <w:trPr>
          <w:cantSplit/>
          <w:jc w:val="center"/>
        </w:trPr>
        <w:tc>
          <w:tcPr>
            <w:tcW w:w="971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HSV</w:t>
            </w:r>
          </w:p>
        </w:tc>
        <w:tc>
          <w:tcPr>
            <w:tcW w:w="3120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оттенок, насыщенность, яркость</w:t>
            </w:r>
          </w:p>
        </w:tc>
        <w:tc>
          <w:tcPr>
            <w:tcW w:w="5547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цветокоррекция: изменить яркость, не тронув оттенок</w:t>
            </w:r>
          </w:p>
        </w:tc>
      </w:tr>
      <w:tr w:rsidR="00654ECC" w:rsidRPr="0003269B">
        <w:trPr>
          <w:cantSplit/>
          <w:jc w:val="center"/>
        </w:trPr>
        <w:tc>
          <w:tcPr>
            <w:tcW w:w="971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Lab</w:t>
            </w:r>
          </w:p>
        </w:tc>
        <w:tc>
          <w:tcPr>
            <w:tcW w:w="3120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светлота и две цветовые оси</w:t>
            </w:r>
          </w:p>
        </w:tc>
        <w:tc>
          <w:tcPr>
            <w:tcW w:w="5547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расстояние между цветами близко к ощущаемому различию</w:t>
            </w:r>
          </w:p>
        </w:tc>
      </w:tr>
    </w:tbl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Яркость (серое изображение)</w:t>
      </w:r>
      <w:r w:rsidRPr="0003269B">
        <w:rPr>
          <w:lang w:val="ru-RU"/>
        </w:rPr>
        <w:t xml:space="preserve"> получают взвешенной суммой: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299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587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114</m:t>
        </m:r>
        <m:r>
          <w:rPr>
            <w:rFonts w:ascii="Cambria Math" w:hAnsi="Cambria Math"/>
          </w:rPr>
          <m:t>B</m:t>
        </m:r>
      </m:oMath>
      <w:r w:rsidRPr="0003269B">
        <w:rPr>
          <w:lang w:val="ru-RU"/>
        </w:rPr>
        <w:t xml:space="preserve"> (коэффициенты рекомендации </w:t>
      </w:r>
      <w:r>
        <w:t>ITU</w:t>
      </w:r>
      <w:r w:rsidRPr="0003269B">
        <w:rPr>
          <w:lang w:val="ru-RU"/>
        </w:rPr>
        <w:t>-</w:t>
      </w:r>
      <w:r>
        <w:t>R</w:t>
      </w:r>
      <w:r w:rsidRPr="0003269B">
        <w:rPr>
          <w:lang w:val="ru-RU"/>
        </w:rPr>
        <w:t xml:space="preserve"> </w:t>
      </w:r>
      <w:r>
        <w:t>BT</w:t>
      </w:r>
      <w:r w:rsidRPr="0003269B">
        <w:rPr>
          <w:lang w:val="ru-RU"/>
        </w:rPr>
        <w:t xml:space="preserve">.601). В ЛР 3 расчёт «вручную» и функцией </w:t>
      </w:r>
      <w:r>
        <w:t>Gray</w:t>
      </w:r>
      <w:r w:rsidRPr="0003269B">
        <w:rPr>
          <w:lang w:val="ru-RU"/>
        </w:rPr>
        <w:t xml:space="preserve"> пакета </w:t>
      </w:r>
      <w:r>
        <w:t>Images</w:t>
      </w:r>
      <w:r w:rsidRPr="0003269B">
        <w:rPr>
          <w:lang w:val="ru-RU"/>
        </w:rPr>
        <w:t xml:space="preserve"> дал максимум модуля разности </w:t>
      </w:r>
      <m:oMath>
        <m:r>
          <w:rPr>
            <w:rFonts w:ascii="Cambria Math" w:hAnsi="Cambria Math"/>
            <w:lang w:val="ru-RU"/>
          </w:rPr>
          <m:t>9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86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9</m:t>
            </m:r>
          </m:sup>
        </m:sSup>
      </m:oMath>
      <w:r w:rsidRPr="0003269B">
        <w:rPr>
          <w:lang w:val="ru-RU"/>
        </w:rPr>
        <w:t>: формула та же, различие — в ошибках округления констант. Отсюда практическое правило: результаты двух реализаций одной формулы сравнивают с допуском, а не побитно.</w:t>
      </w:r>
    </w:p>
    <w:p w:rsidR="00654ECC" w:rsidRPr="0003269B" w:rsidRDefault="004E5AEB">
      <w:pPr>
        <w:pStyle w:val="21"/>
        <w:rPr>
          <w:lang w:val="ru-RU"/>
        </w:rPr>
      </w:pPr>
      <w:bookmarkStart w:id="10" w:name="гамма-и-нелинейность-яркости"/>
      <w:bookmarkStart w:id="11" w:name="_Toc242410822"/>
      <w:bookmarkEnd w:id="8"/>
      <w:r w:rsidRPr="0003269B">
        <w:rPr>
          <w:lang w:val="ru-RU"/>
        </w:rPr>
        <w:t>2.2. Гамма и нелинейность яркости</w:t>
      </w:r>
      <w:bookmarkEnd w:id="11"/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>Значения в файлах стандартных изображений (</w:t>
      </w:r>
      <w:r>
        <w:t>sRGB</w:t>
      </w:r>
      <w:r w:rsidRPr="0003269B">
        <w:rPr>
          <w:lang w:val="ru-RU"/>
        </w:rPr>
        <w:t xml:space="preserve">) закодированы с гамма-коррекцией и не пропорциональны физической освещённости. Если усреднять такие значения «как есть», результат систематически темнее правильного: смесь чёрных и белых пикселей в равной доле на дисплее должна выглядеть как средне-серая, а среднее закодированных значений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03269B">
        <w:rPr>
          <w:lang w:val="ru-RU"/>
        </w:rPr>
        <w:t xml:space="preserve"> соответствует заметно более тёмной освещённости. Поэтому для точных операций — масштабирования, размытия — значения переводят в линейное представление и обратно.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Пример из жизни 2. Ночная съёмка на смартфон.</w:t>
      </w:r>
      <w:r w:rsidRPr="0003269B">
        <w:rPr>
          <w:lang w:val="ru-RU"/>
        </w:rPr>
        <w:t xml:space="preserve"> </w:t>
      </w:r>
      <w:r w:rsidRPr="0003269B">
        <w:rPr>
          <w:i/>
          <w:iCs/>
          <w:lang w:val="ru-RU"/>
        </w:rPr>
        <w:t>Ситуация:</w:t>
      </w:r>
      <w:r w:rsidRPr="0003269B">
        <w:rPr>
          <w:lang w:val="ru-RU"/>
        </w:rPr>
        <w:t xml:space="preserve"> ночной снимок «мыльный»: мелкий шум убран, но детали пропали. </w:t>
      </w:r>
      <w:r w:rsidRPr="0003269B">
        <w:rPr>
          <w:i/>
          <w:iCs/>
          <w:lang w:val="ru-RU"/>
        </w:rPr>
        <w:t>Соответствие:</w:t>
      </w:r>
      <w:r w:rsidRPr="0003269B">
        <w:rPr>
          <w:lang w:val="ru-RU"/>
        </w:rPr>
        <w:t xml:space="preserve"> автоматическое подавление шума — то же сглаживание, что в разделе 5; оно неизбежно размывает мелкие детали. </w:t>
      </w:r>
      <w:r w:rsidRPr="0003269B">
        <w:rPr>
          <w:i/>
          <w:iCs/>
          <w:lang w:val="ru-RU"/>
        </w:rPr>
        <w:t>Граница аналогии:</w:t>
      </w:r>
      <w:r w:rsidRPr="0003269B">
        <w:rPr>
          <w:lang w:val="ru-RU"/>
        </w:rPr>
        <w:t xml:space="preserve"> современные камеры используют более сложные методы, чем простой фильтр, но компромисс между шумом и деталями остаётся.</w:t>
      </w:r>
    </w:p>
    <w:p w:rsidR="00654ECC" w:rsidRPr="0003269B" w:rsidRDefault="004E5AEB">
      <w:pPr>
        <w:pStyle w:val="21"/>
        <w:rPr>
          <w:lang w:val="ru-RU"/>
        </w:rPr>
      </w:pPr>
      <w:bookmarkStart w:id="12" w:name="форматы-потери-и-метаданные"/>
      <w:bookmarkStart w:id="13" w:name="_Toc242410823"/>
      <w:bookmarkEnd w:id="10"/>
      <w:r w:rsidRPr="0003269B">
        <w:rPr>
          <w:lang w:val="ru-RU"/>
        </w:rPr>
        <w:t>2.3. Форматы, потери и метаданные</w:t>
      </w:r>
      <w:bookmarkEnd w:id="13"/>
    </w:p>
    <w:p w:rsidR="00654ECC" w:rsidRPr="0003269B" w:rsidRDefault="004E5AEB">
      <w:pPr>
        <w:rPr>
          <w:lang w:val="ru-RU"/>
        </w:rPr>
      </w:pPr>
      <w:r>
        <w:t>PNG</w:t>
      </w:r>
      <w:r w:rsidRPr="0003269B">
        <w:rPr>
          <w:lang w:val="ru-RU"/>
        </w:rPr>
        <w:t xml:space="preserve"> хранит данные без потерь и подходит для промежуточных результатов и эталонов. </w:t>
      </w:r>
      <w:r>
        <w:t>JPEG</w:t>
      </w:r>
      <w:r w:rsidRPr="0003269B">
        <w:rPr>
          <w:lang w:val="ru-RU"/>
        </w:rPr>
        <w:t xml:space="preserve"> использует сжатие с потерями; артефакты накапливаются при повторном сохранении, поэтому эталонные и экспериментальные данные хранят без потерь. Метаданные (ориентация, сведения о камере, место съёмки) влияют на отображение и на приватность (лекция 2): при подготовке набора данных их проверяют и, при необходимости, удаляют. В демонстрационном прогоне ЛР 3 изображение размером 16×16 пикселей сохранено в </w:t>
      </w:r>
      <w:r>
        <w:t>PNG</w:t>
      </w:r>
      <w:r w:rsidRPr="0003269B">
        <w:rPr>
          <w:lang w:val="ru-RU"/>
        </w:rPr>
        <w:t xml:space="preserve"> (413 байт) и прочитано обратно: так измеряют потерю, вызванную только сохранением.</w:t>
      </w:r>
    </w:p>
    <w:p w:rsidR="00654ECC" w:rsidRPr="0003269B" w:rsidRDefault="004E5AEB">
      <w:pPr>
        <w:pStyle w:val="1"/>
        <w:rPr>
          <w:lang w:val="ru-RU"/>
        </w:rPr>
      </w:pPr>
      <w:bookmarkStart w:id="14" w:name="квантование-гистограмма-и-метрика-psnr"/>
      <w:bookmarkStart w:id="15" w:name="_Toc242410824"/>
      <w:bookmarkEnd w:id="6"/>
      <w:bookmarkEnd w:id="12"/>
      <w:r w:rsidRPr="0003269B">
        <w:rPr>
          <w:lang w:val="ru-RU"/>
        </w:rPr>
        <w:t xml:space="preserve">3. Квантование, гистограмма и метрика </w:t>
      </w:r>
      <w:r>
        <w:t>PSNR</w:t>
      </w:r>
      <w:bookmarkEnd w:id="15"/>
    </w:p>
    <w:p w:rsidR="00654ECC" w:rsidRPr="0003269B" w:rsidRDefault="004E5AEB">
      <w:pPr>
        <w:rPr>
          <w:lang w:val="ru-RU"/>
        </w:rPr>
      </w:pPr>
      <w:r w:rsidRPr="0003269B">
        <w:rPr>
          <w:b/>
          <w:bCs/>
          <w:lang w:val="ru-RU"/>
        </w:rPr>
        <w:t>Квантование</w:t>
      </w:r>
      <w:r w:rsidRPr="0003269B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b</m:t>
        </m:r>
      </m:oMath>
      <w:r w:rsidRPr="0003269B">
        <w:rPr>
          <w:lang w:val="ru-RU"/>
        </w:rPr>
        <w:t xml:space="preserve"> бит округляет яркость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03269B">
        <w:rPr>
          <w:lang w:val="ru-RU"/>
        </w:rPr>
        <w:t xml:space="preserve"> до одного из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03269B">
        <w:rPr>
          <w:lang w:val="ru-RU"/>
        </w:rPr>
        <w:t xml:space="preserve"> уровней:</w:t>
      </w:r>
    </w:p>
    <w:p w:rsidR="00654ECC" w:rsidRDefault="004E5AEB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round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 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Потерю измеряют среднеквадратичной ошибкой </w:t>
      </w:r>
      <m:oMath>
        <m:r>
          <m:rPr>
            <m:sty m:val="p"/>
          </m:rPr>
          <w:rPr>
            <w:rFonts w:ascii="Cambria Math" w:hAnsi="Cambria Math"/>
          </w:rPr>
          <m:t>MSE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03269B">
        <w:rPr>
          <w:lang w:val="ru-RU"/>
        </w:rPr>
        <w:t xml:space="preserve"> по всем </w:t>
      </w:r>
      <m:oMath>
        <m:r>
          <w:rPr>
            <w:rFonts w:ascii="Cambria Math" w:hAnsi="Cambria Math"/>
          </w:rPr>
          <m:t>N</m:t>
        </m:r>
      </m:oMath>
      <w:r w:rsidRPr="0003269B">
        <w:rPr>
          <w:lang w:val="ru-RU"/>
        </w:rPr>
        <w:t xml:space="preserve"> отсчётам и пиковым отношением сигнал/шум</w:t>
      </w:r>
    </w:p>
    <w:p w:rsidR="00654ECC" w:rsidRPr="0003269B" w:rsidRDefault="004E5AEB">
      <w:pPr>
        <w:pStyle w:val="af"/>
        <w:rPr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PSNR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lg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MSE</m:t>
              </m:r>
            </m:den>
          </m:f>
          <m: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дБ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Например, </w:t>
      </w:r>
      <m:oMath>
        <m:r>
          <m:rPr>
            <m:sty m:val="p"/>
          </m:rPr>
          <w:rPr>
            <w:rFonts w:ascii="Cambria Math" w:hAnsi="Cambria Math"/>
          </w:rPr>
          <m:t>MSE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3269B">
        <w:rPr>
          <w:lang w:val="ru-RU"/>
        </w:rPr>
        <w:t xml:space="preserve"> даёт 30 дБ; уменьшение </w:t>
      </w:r>
      <w:r>
        <w:t>MSE</w:t>
      </w:r>
      <w:r w:rsidRPr="0003269B">
        <w:rPr>
          <w:lang w:val="ru-RU"/>
        </w:rPr>
        <w:t xml:space="preserve"> вдвое даёт прирост около 3 дБ. </w:t>
      </w:r>
      <w:r>
        <w:rPr>
          <w:b/>
          <w:bCs/>
        </w:rPr>
        <w:t>PSNR</w:t>
      </w:r>
      <w:r w:rsidRPr="0003269B">
        <w:rPr>
          <w:b/>
          <w:bCs/>
          <w:lang w:val="ru-RU"/>
        </w:rPr>
        <w:t xml:space="preserve"> измеряет численное отличие, а не красоту:</w:t>
      </w:r>
      <w:r w:rsidRPr="0003269B">
        <w:rPr>
          <w:lang w:val="ru-RU"/>
        </w:rPr>
        <w:t xml:space="preserve"> два изображения с одинаковым </w:t>
      </w:r>
      <w:r>
        <w:t>PSNR</w:t>
      </w:r>
      <w:r w:rsidRPr="0003269B">
        <w:rPr>
          <w:lang w:val="ru-RU"/>
        </w:rPr>
        <w:t xml:space="preserve"> могут выглядеть по-разному.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Гистограмма</w:t>
      </w:r>
      <w:r w:rsidRPr="0003269B">
        <w:rPr>
          <w:lang w:val="ru-RU"/>
        </w:rPr>
        <w:t xml:space="preserve"> показывает, сколько отсчётов попадает в каждый интервал яркости. По ней видны недо- и переэкспонирование. Три числа кратко описывают распределение: среднее, стандартное отклонение (контраст) и энтропия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3269B">
        <w:rPr>
          <w:lang w:val="ru-RU"/>
        </w:rPr>
        <w:t xml:space="preserve"> бит на отсчёт.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Результат ЛР 3.</w:t>
      </w:r>
      <w:r w:rsidRPr="0003269B">
        <w:rPr>
          <w:lang w:val="ru-RU"/>
        </w:rPr>
        <w:t xml:space="preserve"> Квантование базовой сцены до 4 бит (16 уровней): </w:t>
      </w:r>
      <w:r>
        <w:t>PSNR</w:t>
      </w:r>
      <w:r w:rsidRPr="0003269B">
        <w:rPr>
          <w:lang w:val="ru-RU"/>
        </w:rPr>
        <w:t xml:space="preserve"> относительно исходной 34,6 дБ; среднее почти не меняется (изменение около 0,23 %); контраст растёт примерно на 6 %; </w:t>
      </w:r>
      <w:r w:rsidRPr="0003269B">
        <w:rPr>
          <w:b/>
          <w:bCs/>
          <w:lang w:val="ru-RU"/>
        </w:rPr>
        <w:t>энтропия гистограммы падает с 2,69 до 1,78 бита</w:t>
      </w:r>
      <w:r w:rsidRPr="0003269B">
        <w:rPr>
          <w:lang w:val="ru-RU"/>
        </w:rPr>
        <w:t xml:space="preserve"> — то есть основной эффект квантования виден в распределении яркости, а не в среднем. Линейное растяжение контраста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'=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d>
      </m:oMath>
      <w:r w:rsidRPr="0003269B">
        <w:rPr>
          <w:lang w:val="ru-RU"/>
        </w:rPr>
        <w:t xml:space="preserve"> расширяет диапазон яркости; гамма-коррекция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'=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 w:rsidRPr="0003269B">
        <w:rPr>
          <w:lang w:val="ru-RU"/>
        </w:rPr>
        <w:t xml:space="preserve"> нелинейно сдвигает распределение.</w:t>
      </w:r>
    </w:p>
    <w:p w:rsidR="00654ECC" w:rsidRPr="0003269B" w:rsidRDefault="004E5AEB">
      <w:pPr>
        <w:pStyle w:val="1"/>
        <w:rPr>
          <w:lang w:val="ru-RU"/>
        </w:rPr>
      </w:pPr>
      <w:bookmarkStart w:id="16" w:name="свёртка-и-типовые-фильтры"/>
      <w:bookmarkStart w:id="17" w:name="_Toc242410825"/>
      <w:bookmarkEnd w:id="14"/>
      <w:r w:rsidRPr="0003269B">
        <w:rPr>
          <w:lang w:val="ru-RU"/>
        </w:rPr>
        <w:t>4. Свёртка и типовые фильтры</w:t>
      </w:r>
      <w:bookmarkEnd w:id="17"/>
    </w:p>
    <w:p w:rsidR="00654ECC" w:rsidRPr="0003269B" w:rsidRDefault="004E5AEB">
      <w:pPr>
        <w:rPr>
          <w:lang w:val="ru-RU"/>
        </w:rPr>
      </w:pPr>
      <w:r w:rsidRPr="0003269B">
        <w:rPr>
          <w:b/>
          <w:bCs/>
          <w:lang w:val="ru-RU"/>
        </w:rPr>
        <w:t>Дискретная свёртка</w:t>
      </w:r>
      <w:r w:rsidRPr="0003269B">
        <w:rPr>
          <w:lang w:val="ru-RU"/>
        </w:rPr>
        <w:t xml:space="preserve"> (в терминах обработки изображений — корреляция с ядром) вычисляет значение пикселя как взвешенную сумму окрестности:</w:t>
      </w:r>
    </w:p>
    <w:p w:rsidR="00654ECC" w:rsidRDefault="004E5AEB">
      <w:pPr>
        <w:pStyle w:val="af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K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 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654ECC" w:rsidRDefault="004E5AEB">
      <w:r>
        <w:t xml:space="preserve">Ядро </w:t>
      </w:r>
      <m:oMath>
        <m:r>
          <w:rPr>
            <w:rFonts w:ascii="Cambria Math" w:hAnsi="Cambria Math"/>
          </w:rPr>
          <m:t>K</m:t>
        </m:r>
      </m:oMath>
      <w:r>
        <w:t xml:space="preserve"> определяет операцию.</w:t>
      </w:r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702"/>
        <w:gridCol w:w="2942"/>
        <w:gridCol w:w="5211"/>
      </w:tblGrid>
      <w:tr w:rsidR="00654ECC">
        <w:trPr>
          <w:cantSplit/>
          <w:tblHeader/>
          <w:jc w:val="center"/>
        </w:trPr>
        <w:tc>
          <w:tcPr>
            <w:tcW w:w="1664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Ядро</w:t>
            </w:r>
          </w:p>
        </w:tc>
        <w:tc>
          <w:tcPr>
            <w:tcW w:w="2877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Вид</w:t>
            </w:r>
          </w:p>
        </w:tc>
        <w:tc>
          <w:tcPr>
            <w:tcW w:w="5096" w:type="dxa"/>
            <w:shd w:val="clear" w:color="auto" w:fill="D9E2F3"/>
          </w:tcPr>
          <w:p w:rsidR="00654ECC" w:rsidRDefault="004E5AEB">
            <w:pPr>
              <w:spacing w:before="40" w:after="40"/>
              <w:jc w:val="left"/>
            </w:pPr>
            <w:r>
              <w:rPr>
                <w:b/>
                <w:sz w:val="20"/>
              </w:rPr>
              <w:t>Что делает</w:t>
            </w:r>
          </w:p>
        </w:tc>
      </w:tr>
      <w:tr w:rsidR="00654ECC">
        <w:trPr>
          <w:cantSplit/>
          <w:jc w:val="center"/>
        </w:trPr>
        <w:tc>
          <w:tcPr>
            <w:tcW w:w="1664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 xml:space="preserve">Усредняющее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2877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 xml:space="preserve">все веса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096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сглаживает, размывает границы</w:t>
            </w:r>
          </w:p>
        </w:tc>
      </w:tr>
      <w:tr w:rsidR="00654ECC" w:rsidRPr="0003269B">
        <w:trPr>
          <w:cantSplit/>
          <w:jc w:val="center"/>
        </w:trPr>
        <w:tc>
          <w:tcPr>
            <w:tcW w:w="1664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Гауссово</w:t>
            </w:r>
          </w:p>
        </w:tc>
        <w:tc>
          <w:tcPr>
            <w:tcW w:w="2877" w:type="dxa"/>
          </w:tcPr>
          <w:p w:rsidR="00654ECC" w:rsidRDefault="004E5AEB">
            <w:pPr>
              <w:spacing w:before="40" w:after="4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sup>
                </m:sSup>
              </m:oMath>
            </m:oMathPara>
          </w:p>
        </w:tc>
        <w:tc>
          <w:tcPr>
            <w:tcW w:w="5096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сглаживает мягче, меньше искажает границы</w:t>
            </w:r>
          </w:p>
        </w:tc>
      </w:tr>
      <w:tr w:rsidR="00654ECC" w:rsidRPr="0003269B">
        <w:trPr>
          <w:cantSplit/>
          <w:jc w:val="center"/>
        </w:trPr>
        <w:tc>
          <w:tcPr>
            <w:tcW w:w="1664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Собеля</w:t>
            </w:r>
          </w:p>
        </w:tc>
        <w:tc>
          <w:tcPr>
            <w:tcW w:w="2877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 xml:space="preserve">веса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0"/>
              </w:rPr>
              <w:t xml:space="preserve"> с усилением центра</w:t>
            </w:r>
          </w:p>
        </w:tc>
        <w:tc>
          <w:tcPr>
            <w:tcW w:w="5096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оценивает градиент яркости, выделяет границы</w:t>
            </w:r>
          </w:p>
        </w:tc>
      </w:tr>
      <w:tr w:rsidR="00654ECC">
        <w:trPr>
          <w:cantSplit/>
          <w:jc w:val="center"/>
        </w:trPr>
        <w:tc>
          <w:tcPr>
            <w:tcW w:w="1664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Повышение резкости</w:t>
            </w:r>
          </w:p>
        </w:tc>
        <w:tc>
          <w:tcPr>
            <w:tcW w:w="2877" w:type="dxa"/>
          </w:tcPr>
          <w:p w:rsidR="00654ECC" w:rsidRPr="0003269B" w:rsidRDefault="004E5AEB">
            <w:pPr>
              <w:spacing w:before="40" w:after="4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центральный вес больше 1, боковые отрицательные</w:t>
            </w:r>
          </w:p>
        </w:tc>
        <w:tc>
          <w:tcPr>
            <w:tcW w:w="5096" w:type="dxa"/>
          </w:tcPr>
          <w:p w:rsidR="00654ECC" w:rsidRDefault="004E5AEB">
            <w:pPr>
              <w:spacing w:before="40" w:after="40"/>
              <w:jc w:val="left"/>
            </w:pPr>
            <w:r>
              <w:rPr>
                <w:sz w:val="20"/>
              </w:rPr>
              <w:t>усиливает границы и шум</w:t>
            </w:r>
          </w:p>
        </w:tc>
      </w:tr>
    </w:tbl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Размер результата.</w:t>
      </w:r>
      <w:r w:rsidRPr="0003269B">
        <w:rPr>
          <w:lang w:val="ru-RU"/>
        </w:rPr>
        <w:t xml:space="preserve"> Если сторона входа </w:t>
      </w:r>
      <m:oMath>
        <m:r>
          <w:rPr>
            <w:rFonts w:ascii="Cambria Math" w:hAnsi="Cambria Math"/>
          </w:rPr>
          <m:t>n</m:t>
        </m:r>
      </m:oMath>
      <w:r w:rsidRPr="0003269B">
        <w:rPr>
          <w:lang w:val="ru-RU"/>
        </w:rPr>
        <w:t xml:space="preserve">, размер ядра </w:t>
      </w:r>
      <m:oMath>
        <m:r>
          <w:rPr>
            <w:rFonts w:ascii="Cambria Math" w:hAnsi="Cambria Math"/>
          </w:rPr>
          <m:t>k</m:t>
        </m:r>
      </m:oMath>
      <w:r w:rsidRPr="0003269B">
        <w:rPr>
          <w:lang w:val="ru-RU"/>
        </w:rPr>
        <w:t xml:space="preserve">, дополнение краёв </w:t>
      </w:r>
      <m:oMath>
        <m:r>
          <w:rPr>
            <w:rFonts w:ascii="Cambria Math" w:hAnsi="Cambria Math"/>
          </w:rPr>
          <m:t>p</m:t>
        </m:r>
      </m:oMath>
      <w:r w:rsidRPr="0003269B">
        <w:rPr>
          <w:lang w:val="ru-RU"/>
        </w:rPr>
        <w:t xml:space="preserve"> с каждой стороны, шаг </w:t>
      </w:r>
      <m:oMath>
        <m:r>
          <w:rPr>
            <w:rFonts w:ascii="Cambria Math" w:hAnsi="Cambria Math"/>
          </w:rPr>
          <m:t>s</m:t>
        </m:r>
      </m:oMath>
      <w:r w:rsidRPr="0003269B">
        <w:rPr>
          <w:lang w:val="ru-RU"/>
        </w:rPr>
        <w:t>:</w:t>
      </w:r>
    </w:p>
    <w:p w:rsidR="00654ECC" w:rsidRPr="0003269B" w:rsidRDefault="004E5AEB">
      <w:pPr>
        <w:pStyle w:val="af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>Вход 224 с ядром 3, дополнением 1 и шагом 1 сохраняет размер 224; при шаге 2 получается 112. Обращение с краем (нулевое дополнение, отражение, продолжение крайнего значения) влияет на артефакты у границ и записывается в паспорт эксперимента.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Изменение размера.</w:t>
      </w:r>
      <w:r w:rsidRPr="0003269B">
        <w:rPr>
          <w:lang w:val="ru-RU"/>
        </w:rPr>
        <w:t xml:space="preserve"> Уменьшение теряет детали, которые не восстанавливаются при возврате к исходному размеру; поэтому пару «уменьшили — вернули» используют как измеримую модель потери информации. Интерполяция «ближайший сосед» сохраняет резкость, но даёт «лесенки»; билинейная и бикубическая — гладкие. При уменьшении в несколько раз нужно предварительное сглаживание, иначе возникает алиасинг.</w:t>
      </w:r>
    </w:p>
    <w:p w:rsidR="00654ECC" w:rsidRPr="0003269B" w:rsidRDefault="004E5AEB">
      <w:pPr>
        <w:pStyle w:val="1"/>
        <w:rPr>
          <w:lang w:val="ru-RU"/>
        </w:rPr>
      </w:pPr>
      <w:bookmarkStart w:id="18" w:name="шум-сглаживание-и-компромисс"/>
      <w:bookmarkStart w:id="19" w:name="_Toc242410826"/>
      <w:bookmarkEnd w:id="16"/>
      <w:r w:rsidRPr="0003269B">
        <w:rPr>
          <w:lang w:val="ru-RU"/>
        </w:rPr>
        <w:t>5. Шум, сглаживание и компромисс</w:t>
      </w:r>
      <w:bookmarkEnd w:id="19"/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Шум — высокочастотная составляющая, но границы предмета тоже высокочастотны. Сглаживание уменьшает шум и одновременно размывает границы. Для синтетической сцены с известным эталоном (ЛР 4) качество результата измеряют как </w:t>
      </w:r>
      <m:oMath>
        <m:r>
          <m:rPr>
            <m:sty m:val="p"/>
          </m:rPr>
          <w:rPr>
            <w:rFonts w:ascii="Cambria Math" w:hAnsi="Cambria Math"/>
          </w:rPr>
          <m:t>PSNR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nor/>
              </m:rPr>
              <w:rPr>
                <w:lang w:val="ru-RU"/>
              </w:rPr>
              <m:t>эталон</m:t>
            </m:r>
          </m:e>
        </m:d>
      </m:oMath>
      <w:r w:rsidRPr="0003269B">
        <w:rPr>
          <w:lang w:val="ru-RU"/>
        </w:rPr>
        <w:t xml:space="preserve">; для зашумлённой сцены </w:t>
      </w:r>
      <m:oMath>
        <m:r>
          <m:rPr>
            <m:sty m:val="p"/>
          </m:rPr>
          <w:rPr>
            <w:rFonts w:ascii="Cambria Math" w:hAnsi="Cambria Math"/>
          </w:rPr>
          <m:t>MSE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03269B">
        <w:rPr>
          <w:lang w:val="ru-RU"/>
        </w:rPr>
        <w:t xml:space="preserve">, поэтому </w:t>
      </w:r>
      <m:oMath>
        <m:r>
          <m:rPr>
            <m:sty m:val="p"/>
          </m:rPr>
          <w:rPr>
            <w:rFonts w:ascii="Cambria Math" w:hAnsi="Cambria Math"/>
          </w:rPr>
          <m:t>PSNR</m:t>
        </m:r>
        <m:r>
          <m:rPr>
            <m:sty m:val="p"/>
          </m:rPr>
          <w:rPr>
            <w:rFonts w:ascii="Cambria Math" w:hAnsi="Cambria Math"/>
            <w:lang w:val="ru-RU"/>
          </w:rPr>
          <m:t>≈-</m:t>
        </m:r>
        <m:r>
          <w:rPr>
            <w:rFonts w:ascii="Cambria Math" w:hAnsi="Cambria Math"/>
            <w:lang w:val="ru-RU"/>
          </w:rPr>
          <m:t>20</m:t>
        </m:r>
        <m:r>
          <m:rPr>
            <m:sty m:val="p"/>
          </m:rPr>
          <w:rPr>
            <w:rFonts w:ascii="Cambria Math" w:hAnsi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3269B">
        <w:rPr>
          <w:lang w:val="ru-RU"/>
        </w:rPr>
        <w:t xml:space="preserve">: около 34,0 дБ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</m:t>
        </m:r>
      </m:oMath>
      <w:r w:rsidRPr="0003269B">
        <w:rPr>
          <w:lang w:val="ru-RU"/>
        </w:rPr>
        <w:t xml:space="preserve">, 26,0 дБ при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05</m:t>
        </m:r>
      </m:oMath>
      <w:r w:rsidRPr="0003269B">
        <w:rPr>
          <w:lang w:val="ru-RU"/>
        </w:rPr>
        <w:t xml:space="preserve">, 20 дБ при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10</m:t>
        </m:r>
      </m:oMath>
      <w:r w:rsidRPr="0003269B">
        <w:rPr>
          <w:lang w:val="ru-RU"/>
        </w:rPr>
        <w:t>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Результат ЛР 4.</w:t>
      </w:r>
      <w:r w:rsidRPr="0003269B">
        <w:rPr>
          <w:lang w:val="ru-RU"/>
        </w:rPr>
        <w:t xml:space="preserve"> Усредняющий фильтр </w:t>
      </w:r>
      <m:oMath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5</m:t>
        </m:r>
      </m:oMath>
      <w:r w:rsidRPr="0003269B">
        <w:rPr>
          <w:lang w:val="ru-RU"/>
        </w:rPr>
        <w:t xml:space="preserve"> на сцене со слабым шумом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</m:t>
        </m:r>
      </m:oMath>
      <w:r w:rsidRPr="0003269B">
        <w:rPr>
          <w:lang w:val="ru-RU"/>
        </w:rPr>
        <w:t xml:space="preserve">) </w:t>
      </w:r>
      <w:r w:rsidRPr="0003269B">
        <w:rPr>
          <w:b/>
          <w:bCs/>
          <w:lang w:val="ru-RU"/>
        </w:rPr>
        <w:t>ухудшил</w:t>
      </w:r>
      <w:r w:rsidRPr="0003269B">
        <w:rPr>
          <w:lang w:val="ru-RU"/>
        </w:rPr>
        <w:t xml:space="preserve"> </w:t>
      </w:r>
      <w:r>
        <w:t>PSNR</w:t>
      </w:r>
      <w:r w:rsidRPr="0003269B">
        <w:rPr>
          <w:lang w:val="ru-RU"/>
        </w:rPr>
        <w:t xml:space="preserve"> относительно эталона с 33,98 до 29,20 дБ, а энергия границ упала вдвое: фильтр размыл границу диска сильнее, чем убрал шума. По всем 30 вариантам ЛР 4 </w:t>
      </w:r>
      <w:r>
        <w:t>PSNR</w:t>
      </w:r>
      <w:r w:rsidRPr="0003269B">
        <w:rPr>
          <w:lang w:val="ru-RU"/>
        </w:rPr>
        <w:t xml:space="preserve"> вырос в 19 вариантах и упал в 11 (диапазон изменения от −7,1 до +15,2 дБ); в сцене со слабым шумом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</m:t>
        </m:r>
      </m:oMath>
      <w:r w:rsidRPr="0003269B">
        <w:rPr>
          <w:lang w:val="ru-RU"/>
        </w:rPr>
        <w:t xml:space="preserve">) ни одна из шести операций </w:t>
      </w:r>
      <w:r>
        <w:t>PSNR</w:t>
      </w:r>
      <w:r w:rsidRPr="0003269B">
        <w:rPr>
          <w:lang w:val="ru-RU"/>
        </w:rPr>
        <w:t xml:space="preserve"> не улучшила, 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03</m:t>
        </m:r>
      </m:oMath>
      <w:r w:rsidRPr="0003269B">
        <w:rPr>
          <w:lang w:val="ru-RU"/>
        </w:rPr>
        <w:t xml:space="preserve"> </w:t>
      </w:r>
      <w:r>
        <w:t>PSNR</w:t>
      </w:r>
      <w:r w:rsidRPr="0003269B">
        <w:rPr>
          <w:lang w:val="ru-RU"/>
        </w:rPr>
        <w:t xml:space="preserve"> вырос у четырёх–пяти операций из шести. Вывод: </w:t>
      </w:r>
      <w:r w:rsidRPr="0003269B">
        <w:rPr>
          <w:b/>
          <w:bCs/>
          <w:lang w:val="ru-RU"/>
        </w:rPr>
        <w:t>польза фильтра зависит от уровня шума</w:t>
      </w:r>
      <w:r w:rsidRPr="0003269B">
        <w:rPr>
          <w:lang w:val="ru-RU"/>
        </w:rPr>
        <w:t>, и формулировать её нужно для конкретных условий.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Пример из жизни 3. Ретушь портрета.</w:t>
      </w:r>
      <w:r w:rsidRPr="0003269B">
        <w:rPr>
          <w:lang w:val="ru-RU"/>
        </w:rPr>
        <w:t xml:space="preserve"> </w:t>
      </w:r>
      <w:r w:rsidRPr="0003269B">
        <w:rPr>
          <w:i/>
          <w:iCs/>
          <w:lang w:val="ru-RU"/>
        </w:rPr>
        <w:t>Ситуация:</w:t>
      </w:r>
      <w:r w:rsidRPr="0003269B">
        <w:rPr>
          <w:lang w:val="ru-RU"/>
        </w:rPr>
        <w:t xml:space="preserve"> «сгладить кожу» фильтром без масок убирает и мелкие дефекты, и текстуру, и границы черт. </w:t>
      </w:r>
      <w:r w:rsidRPr="0003269B">
        <w:rPr>
          <w:i/>
          <w:iCs/>
          <w:lang w:val="ru-RU"/>
        </w:rPr>
        <w:t>Соответствие:</w:t>
      </w:r>
      <w:r w:rsidRPr="0003269B">
        <w:rPr>
          <w:lang w:val="ru-RU"/>
        </w:rPr>
        <w:t xml:space="preserve"> та же потеря деталей, что у усредняющего фильтра. </w:t>
      </w:r>
      <w:r w:rsidRPr="0003269B">
        <w:rPr>
          <w:i/>
          <w:iCs/>
          <w:lang w:val="ru-RU"/>
        </w:rPr>
        <w:t>Граница аналогии:</w:t>
      </w:r>
      <w:r w:rsidRPr="0003269B">
        <w:rPr>
          <w:lang w:val="ru-RU"/>
        </w:rPr>
        <w:t xml:space="preserve"> профессиональная ретушь работает локально и учитывает границы, поэтому не сводится к глобальному размытию.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Значимость.</w:t>
      </w:r>
      <w:r w:rsidRPr="0003269B">
        <w:rPr>
          <w:lang w:val="ru-RU"/>
        </w:rPr>
        <w:t xml:space="preserve"> В ЛР 3–4 разброс метрик между запусками с разными </w:t>
      </w:r>
      <w:r>
        <w:rPr>
          <w:i/>
          <w:iCs/>
        </w:rPr>
        <w:t>seed</w:t>
      </w:r>
      <w:r w:rsidRPr="0003269B">
        <w:rPr>
          <w:lang w:val="ru-RU"/>
        </w:rPr>
        <w:t xml:space="preserve"> очень мал, поэтому учебный критерий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|&gt;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s</m:t>
        </m:r>
      </m:oMath>
      <w:r w:rsidRPr="0003269B">
        <w:rPr>
          <w:lang w:val="ru-RU"/>
        </w:rPr>
        <w:t xml:space="preserve"> из ЛР 1 выполняется по всем трём метрикам во всех 30 вариантах ЛР 4 — и не различает пользу и вред. Различает практический допуск, который студент задаёт до эксперимента: </w:t>
      </w:r>
      <w:r w:rsidRPr="0003269B">
        <w:rPr>
          <w:b/>
          <w:bCs/>
          <w:lang w:val="ru-RU"/>
        </w:rPr>
        <w:t>статистически заметный эффект не обязательно практически важен.</w:t>
      </w:r>
    </w:p>
    <w:p w:rsidR="00654ECC" w:rsidRPr="0003269B" w:rsidRDefault="004E5AEB">
      <w:pPr>
        <w:pStyle w:val="1"/>
        <w:rPr>
          <w:lang w:val="ru-RU"/>
        </w:rPr>
      </w:pPr>
      <w:bookmarkStart w:id="20" w:name="от-фильтров-к-свёрточным-сетям"/>
      <w:bookmarkStart w:id="21" w:name="_Toc242410827"/>
      <w:bookmarkEnd w:id="18"/>
      <w:r w:rsidRPr="0003269B">
        <w:rPr>
          <w:lang w:val="ru-RU"/>
        </w:rPr>
        <w:t>6. От фильтров к свёрточным сетям</w:t>
      </w:r>
      <w:bookmarkEnd w:id="21"/>
    </w:p>
    <w:p w:rsidR="00654ECC" w:rsidRDefault="004E5AEB">
      <w:r w:rsidRPr="0003269B">
        <w:rPr>
          <w:lang w:val="ru-RU"/>
        </w:rPr>
        <w:t xml:space="preserve">Фильтры выше имеют фиксированные ядра, выбранные человеком. </w:t>
      </w:r>
      <w:r w:rsidRPr="0003269B">
        <w:rPr>
          <w:b/>
          <w:bCs/>
          <w:lang w:val="ru-RU"/>
        </w:rPr>
        <w:t>Свёрточная нейронная сеть</w:t>
      </w:r>
      <w:r w:rsidRPr="0003269B">
        <w:rPr>
          <w:lang w:val="ru-RU"/>
        </w:rPr>
        <w:t xml:space="preserve"> обучает ядра по данным: слои извлекают признаки нарастающей сложности — границы и текстуры, затем части объектов, затем объекты. Нелинейности между слоями и агрегирование по окрестности (пулинг) позволяют накапливать информацию по всё большей области входа — </w:t>
      </w:r>
      <w:r w:rsidRPr="0003269B">
        <w:rPr>
          <w:b/>
          <w:bCs/>
          <w:lang w:val="ru-RU"/>
        </w:rPr>
        <w:t>рецептивному полю</w:t>
      </w:r>
      <w:r w:rsidRPr="0003269B">
        <w:rPr>
          <w:lang w:val="ru-RU"/>
        </w:rPr>
        <w:t xml:space="preserve">. </w:t>
      </w:r>
      <w:r>
        <w:t>Три идеи определили практику.</w:t>
      </w:r>
    </w:p>
    <w:p w:rsidR="00654ECC" w:rsidRPr="0003269B" w:rsidRDefault="004E5AEB">
      <w:pPr>
        <w:numPr>
          <w:ilvl w:val="0"/>
          <w:numId w:val="12"/>
        </w:numPr>
        <w:rPr>
          <w:lang w:val="ru-RU"/>
        </w:rPr>
      </w:pPr>
      <w:r w:rsidRPr="0003269B">
        <w:rPr>
          <w:b/>
          <w:bCs/>
          <w:lang w:val="ru-RU"/>
        </w:rPr>
        <w:t>Остаточные связи</w:t>
      </w:r>
      <w:r w:rsidRPr="0003269B">
        <w:rPr>
          <w:lang w:val="ru-RU"/>
        </w:rPr>
        <w:t xml:space="preserve"> (</w:t>
      </w:r>
      <w:r>
        <w:t>He</w:t>
      </w:r>
      <w:r w:rsidRPr="0003269B">
        <w:rPr>
          <w:lang w:val="ru-RU"/>
        </w:rPr>
        <w:t xml:space="preserve"> и др., 2015). Слой вычисляет не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3269B">
        <w:rPr>
          <w:lang w:val="ru-RU"/>
        </w:rPr>
        <w:t xml:space="preserve">, а поправку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3269B">
        <w:rPr>
          <w:lang w:val="ru-RU"/>
        </w:rPr>
        <w:t xml:space="preserve">, и выход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</m:t>
        </m:r>
      </m:oMath>
      <w:r w:rsidRPr="0003269B">
        <w:rPr>
          <w:lang w:val="ru-RU"/>
        </w:rPr>
        <w:t xml:space="preserve">. Авторы показали, что такие сети легче оптимизировать и выигрывают в точности при росте глубины; сеть из 152 слоёв заняла первое место в классификации на соревновании </w:t>
      </w:r>
      <w:r>
        <w:t>ILSVRC</w:t>
      </w:r>
      <w:r w:rsidRPr="0003269B">
        <w:rPr>
          <w:lang w:val="ru-RU"/>
        </w:rPr>
        <w:t xml:space="preserve"> 2015.</w:t>
      </w:r>
    </w:p>
    <w:p w:rsidR="00654ECC" w:rsidRPr="0003269B" w:rsidRDefault="004E5AEB">
      <w:pPr>
        <w:numPr>
          <w:ilvl w:val="0"/>
          <w:numId w:val="12"/>
        </w:numPr>
        <w:rPr>
          <w:lang w:val="ru-RU"/>
        </w:rPr>
      </w:pPr>
      <w:r w:rsidRPr="0003269B">
        <w:rPr>
          <w:b/>
          <w:bCs/>
          <w:lang w:val="ru-RU"/>
        </w:rPr>
        <w:t xml:space="preserve">Кодировщик — декодировщик с пропускными связями, </w:t>
      </w:r>
      <w:r>
        <w:rPr>
          <w:b/>
          <w:bCs/>
        </w:rPr>
        <w:t>U</w:t>
      </w:r>
      <w:r w:rsidRPr="0003269B">
        <w:rPr>
          <w:b/>
          <w:bCs/>
          <w:lang w:val="ru-RU"/>
        </w:rPr>
        <w:t>-</w:t>
      </w:r>
      <w:r>
        <w:rPr>
          <w:b/>
          <w:bCs/>
        </w:rPr>
        <w:t>Net</w:t>
      </w:r>
      <w:r w:rsidRPr="0003269B">
        <w:rPr>
          <w:lang w:val="ru-RU"/>
        </w:rPr>
        <w:t xml:space="preserve"> (</w:t>
      </w:r>
      <w:r>
        <w:t>Ronneberger</w:t>
      </w:r>
      <w:r w:rsidRPr="0003269B">
        <w:rPr>
          <w:lang w:val="ru-RU"/>
        </w:rPr>
        <w:t xml:space="preserve"> и др., 2015). Сужающийся путь собирает контекст, расширяющийся восстанавливает разрешение, пропускные связи передают детали границ. Схема создана для сегментации при малом числе размеченных примеров; в диффузионных моделях (лекция 6) шумоподавляющая сеть часто устроена как </w:t>
      </w:r>
      <w:r>
        <w:t>U</w:t>
      </w:r>
      <w:r w:rsidRPr="0003269B">
        <w:rPr>
          <w:lang w:val="ru-RU"/>
        </w:rPr>
        <w:t>-</w:t>
      </w:r>
      <w:r>
        <w:t>Net</w:t>
      </w:r>
      <w:r w:rsidRPr="0003269B">
        <w:rPr>
          <w:lang w:val="ru-RU"/>
        </w:rPr>
        <w:t>.</w:t>
      </w:r>
    </w:p>
    <w:p w:rsidR="00654ECC" w:rsidRPr="0003269B" w:rsidRDefault="004E5AEB">
      <w:pPr>
        <w:numPr>
          <w:ilvl w:val="0"/>
          <w:numId w:val="12"/>
        </w:numPr>
        <w:rPr>
          <w:lang w:val="ru-RU"/>
        </w:rPr>
      </w:pPr>
      <w:r w:rsidRPr="0003269B">
        <w:rPr>
          <w:b/>
          <w:bCs/>
          <w:lang w:val="ru-RU"/>
        </w:rPr>
        <w:t>Трансформеры зрения</w:t>
      </w:r>
      <w:r w:rsidRPr="0003269B">
        <w:rPr>
          <w:lang w:val="ru-RU"/>
        </w:rPr>
        <w:t xml:space="preserve"> (</w:t>
      </w:r>
      <w:r>
        <w:t>Dosovitskiy</w:t>
      </w:r>
      <w:r w:rsidRPr="0003269B">
        <w:rPr>
          <w:lang w:val="ru-RU"/>
        </w:rPr>
        <w:t xml:space="preserve"> и др., 2020). Изображение делится на участки </w:t>
      </w:r>
      <m:oMath>
        <m:r>
          <w:rPr>
            <w:rFonts w:ascii="Cambria Math" w:hAnsi="Cambria Math"/>
            <w:lang w:val="ru-RU"/>
          </w:rPr>
          <m:t>16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16</m:t>
        </m:r>
      </m:oMath>
      <w:r w:rsidRPr="0003269B">
        <w:rPr>
          <w:lang w:val="ru-RU"/>
        </w:rPr>
        <w:t>, каждый становится «словом», последовательность обрабатывается механизмом внимания (</w:t>
      </w:r>
      <w:r>
        <w:t>Vaswani</w:t>
      </w:r>
      <w:r w:rsidRPr="0003269B">
        <w:rPr>
          <w:lang w:val="ru-RU"/>
        </w:rPr>
        <w:t xml:space="preserve"> и др., 2017). При обучении на больших объёмах данных такие модели сравнимы со свёрточными или лучше.</w:t>
      </w:r>
    </w:p>
    <w:p w:rsidR="00654ECC" w:rsidRDefault="004E5AEB">
      <w:pPr>
        <w:pStyle w:val="1"/>
      </w:pPr>
      <w:bookmarkStart w:id="22" w:name="задачи-зрения-и-метрики"/>
      <w:bookmarkStart w:id="23" w:name="_Toc242410828"/>
      <w:bookmarkEnd w:id="20"/>
      <w:r>
        <w:t>7. Задачи зрения и метрики</w:t>
      </w:r>
      <w:bookmarkEnd w:id="23"/>
    </w:p>
    <w:tbl>
      <w:tblPr>
        <w:tblStyle w:val="aff0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660"/>
        <w:gridCol w:w="2551"/>
        <w:gridCol w:w="4644"/>
      </w:tblGrid>
      <w:tr w:rsidR="00654ECC" w:rsidTr="0003269B">
        <w:trPr>
          <w:cantSplit/>
          <w:tblHeader/>
          <w:jc w:val="center"/>
        </w:trPr>
        <w:tc>
          <w:tcPr>
            <w:tcW w:w="2660" w:type="dxa"/>
            <w:shd w:val="clear" w:color="auto" w:fill="D9E2F3"/>
          </w:tcPr>
          <w:p w:rsidR="00654ECC" w:rsidRDefault="004E5AEB" w:rsidP="0003269B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Задача</w:t>
            </w:r>
          </w:p>
        </w:tc>
        <w:tc>
          <w:tcPr>
            <w:tcW w:w="2551" w:type="dxa"/>
            <w:shd w:val="clear" w:color="auto" w:fill="D9E2F3"/>
          </w:tcPr>
          <w:p w:rsidR="00654ECC" w:rsidRDefault="004E5AEB" w:rsidP="0003269B">
            <w:pPr>
              <w:spacing w:before="40" w:after="40"/>
              <w:ind w:firstLine="77"/>
              <w:jc w:val="center"/>
            </w:pPr>
            <w:r>
              <w:rPr>
                <w:b/>
                <w:sz w:val="20"/>
              </w:rPr>
              <w:t>Что предсказывается</w:t>
            </w:r>
          </w:p>
        </w:tc>
        <w:tc>
          <w:tcPr>
            <w:tcW w:w="4644" w:type="dxa"/>
            <w:shd w:val="clear" w:color="auto" w:fill="D9E2F3"/>
          </w:tcPr>
          <w:p w:rsidR="00654ECC" w:rsidRDefault="004E5AEB" w:rsidP="0003269B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Метрика</w:t>
            </w:r>
          </w:p>
        </w:tc>
      </w:tr>
      <w:tr w:rsidR="00654ECC" w:rsidRPr="0003269B" w:rsidTr="0003269B">
        <w:trPr>
          <w:cantSplit/>
          <w:jc w:val="center"/>
        </w:trPr>
        <w:tc>
          <w:tcPr>
            <w:tcW w:w="2660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Классификация</w:t>
            </w:r>
          </w:p>
        </w:tc>
        <w:tc>
          <w:tcPr>
            <w:tcW w:w="2551" w:type="dxa"/>
          </w:tcPr>
          <w:p w:rsidR="00654ECC" w:rsidRDefault="004E5AEB" w:rsidP="0003269B">
            <w:pPr>
              <w:spacing w:before="40" w:after="40"/>
              <w:ind w:firstLine="77"/>
              <w:jc w:val="left"/>
            </w:pPr>
            <w:r>
              <w:rPr>
                <w:sz w:val="20"/>
              </w:rPr>
              <w:t>метка всего изображения</w:t>
            </w:r>
          </w:p>
        </w:tc>
        <w:tc>
          <w:tcPr>
            <w:tcW w:w="4644" w:type="dxa"/>
          </w:tcPr>
          <w:p w:rsidR="00654ECC" w:rsidRPr="0003269B" w:rsidRDefault="004E5AEB" w:rsidP="0003269B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доля верных ответов; точность и полнота по классам</w:t>
            </w:r>
          </w:p>
        </w:tc>
      </w:tr>
      <w:tr w:rsidR="00654ECC" w:rsidRPr="0003269B" w:rsidTr="0003269B">
        <w:trPr>
          <w:cantSplit/>
          <w:jc w:val="center"/>
        </w:trPr>
        <w:tc>
          <w:tcPr>
            <w:tcW w:w="2660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Детекция</w:t>
            </w:r>
          </w:p>
        </w:tc>
        <w:tc>
          <w:tcPr>
            <w:tcW w:w="2551" w:type="dxa"/>
          </w:tcPr>
          <w:p w:rsidR="00654ECC" w:rsidRDefault="004E5AEB" w:rsidP="0003269B">
            <w:pPr>
              <w:spacing w:before="40" w:after="40"/>
              <w:ind w:firstLine="77"/>
              <w:jc w:val="left"/>
            </w:pPr>
            <w:r>
              <w:rPr>
                <w:sz w:val="20"/>
              </w:rPr>
              <w:t>рамки и метки объектов</w:t>
            </w:r>
          </w:p>
        </w:tc>
        <w:tc>
          <w:tcPr>
            <w:tcW w:w="4644" w:type="dxa"/>
          </w:tcPr>
          <w:p w:rsidR="00654ECC" w:rsidRPr="0003269B" w:rsidRDefault="004E5AEB" w:rsidP="0003269B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средняя точность по классам при заданном пороге пересечения</w:t>
            </w:r>
          </w:p>
        </w:tc>
      </w:tr>
      <w:tr w:rsidR="00654ECC" w:rsidRPr="0003269B" w:rsidTr="0003269B">
        <w:trPr>
          <w:cantSplit/>
          <w:jc w:val="center"/>
        </w:trPr>
        <w:tc>
          <w:tcPr>
            <w:tcW w:w="2660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Семантическая сегментация</w:t>
            </w:r>
          </w:p>
        </w:tc>
        <w:tc>
          <w:tcPr>
            <w:tcW w:w="2551" w:type="dxa"/>
          </w:tcPr>
          <w:p w:rsidR="00654ECC" w:rsidRDefault="004E5AEB" w:rsidP="0003269B">
            <w:pPr>
              <w:spacing w:before="40" w:after="40"/>
              <w:ind w:firstLine="77"/>
              <w:jc w:val="left"/>
            </w:pPr>
            <w:r>
              <w:rPr>
                <w:sz w:val="20"/>
              </w:rPr>
              <w:t>класс каждого пикселя</w:t>
            </w:r>
          </w:p>
        </w:tc>
        <w:tc>
          <w:tcPr>
            <w:tcW w:w="4644" w:type="dxa"/>
          </w:tcPr>
          <w:p w:rsidR="00654ECC" w:rsidRPr="0003269B" w:rsidRDefault="004E5AEB" w:rsidP="0003269B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среднее пересечение над объединением по классам</w:t>
            </w:r>
          </w:p>
        </w:tc>
      </w:tr>
      <w:tr w:rsidR="00654ECC" w:rsidRPr="0003269B" w:rsidTr="0003269B">
        <w:trPr>
          <w:cantSplit/>
          <w:jc w:val="center"/>
        </w:trPr>
        <w:tc>
          <w:tcPr>
            <w:tcW w:w="2660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Сегментация экземпляров</w:t>
            </w:r>
          </w:p>
        </w:tc>
        <w:tc>
          <w:tcPr>
            <w:tcW w:w="2551" w:type="dxa"/>
          </w:tcPr>
          <w:p w:rsidR="00654ECC" w:rsidRDefault="004E5AEB" w:rsidP="0003269B">
            <w:pPr>
              <w:spacing w:before="40" w:after="40"/>
              <w:ind w:firstLine="77"/>
              <w:jc w:val="left"/>
            </w:pPr>
            <w:r>
              <w:rPr>
                <w:sz w:val="20"/>
              </w:rPr>
              <w:t>маска каждого объекта</w:t>
            </w:r>
          </w:p>
        </w:tc>
        <w:tc>
          <w:tcPr>
            <w:tcW w:w="4644" w:type="dxa"/>
          </w:tcPr>
          <w:p w:rsidR="00654ECC" w:rsidRPr="0003269B" w:rsidRDefault="004E5AEB" w:rsidP="0003269B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пересечение над объединением по экземплярам</w:t>
            </w:r>
          </w:p>
        </w:tc>
      </w:tr>
    </w:tbl>
    <w:p w:rsidR="00654ECC" w:rsidRDefault="004E5AEB">
      <w:pPr>
        <w:pStyle w:val="af"/>
      </w:pPr>
      <w:r>
        <w:rPr>
          <w:b/>
          <w:bCs/>
        </w:rPr>
        <w:t>Пересечение над объединением:</w:t>
      </w:r>
    </w:p>
    <w:p w:rsidR="00654ECC" w:rsidRDefault="004E5AEB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IoU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∪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Dice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 xml:space="preserve">Пример: предсказанная маска 120 пикселей, эталонная 100, общих 80. Тогда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∪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140</m:t>
        </m:r>
      </m:oMath>
      <w:r w:rsidRPr="0003269B">
        <w:rPr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IoU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80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140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57</m:t>
        </m:r>
      </m:oMath>
      <w:r w:rsidRPr="0003269B">
        <w:rPr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Dice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160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220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73</m:t>
        </m:r>
      </m:oMath>
      <w:r w:rsidRPr="0003269B">
        <w:rPr>
          <w:lang w:val="ru-RU"/>
        </w:rPr>
        <w:t xml:space="preserve">. В отчёте всегда указывают, какая метрика использована. Если объект занимает малую долю кадра, модель «везде фон» получит высокую попиксельную точность и нулевой </w:t>
      </w:r>
      <w:r>
        <w:t>IoU</w:t>
      </w:r>
      <w:r w:rsidRPr="0003269B">
        <w:rPr>
          <w:lang w:val="ru-RU"/>
        </w:rPr>
        <w:t xml:space="preserve"> объекта.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Результат ЛР 4.</w:t>
      </w:r>
      <w:r w:rsidRPr="0003269B">
        <w:rPr>
          <w:lang w:val="ru-RU"/>
        </w:rPr>
        <w:t xml:space="preserve"> Бинаризация Оцу с последующим открытием (эрозия, затем дилатация) дала </w:t>
      </w:r>
      <w:r>
        <w:t>IoU</w:t>
      </w:r>
      <w:r w:rsidRPr="0003269B">
        <w:rPr>
          <w:lang w:val="ru-RU"/>
        </w:rPr>
        <w:t xml:space="preserve"> с истинной маской диска от 0,92 до 0,999 в зависимости от сцены; при низком контрасте диска качество ниже.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Универсальная сегментация по подсказке.</w:t>
      </w:r>
      <w:r w:rsidRPr="0003269B">
        <w:rPr>
          <w:lang w:val="ru-RU"/>
        </w:rPr>
        <w:t xml:space="preserve"> Модель </w:t>
      </w:r>
      <w:r>
        <w:t>Segment</w:t>
      </w:r>
      <w:r w:rsidRPr="0003269B">
        <w:rPr>
          <w:lang w:val="ru-RU"/>
        </w:rPr>
        <w:t xml:space="preserve"> </w:t>
      </w:r>
      <w:r>
        <w:t>Anything</w:t>
      </w:r>
      <w:r w:rsidRPr="0003269B">
        <w:rPr>
          <w:lang w:val="ru-RU"/>
        </w:rPr>
        <w:t xml:space="preserve"> (</w:t>
      </w:r>
      <w:r>
        <w:t>Kirillov</w:t>
      </w:r>
      <w:r w:rsidRPr="0003269B">
        <w:rPr>
          <w:lang w:val="ru-RU"/>
        </w:rPr>
        <w:t xml:space="preserve"> и др., 2023) обучена на более чем миллиарде масок на 11 миллионах изображений и по подсказке (точка, рамка, грубая маска) выдаёт маску объекта без дообучения. Для креативных задач это готовый инструмент выделения объекта; качество на своих данных проверяют, а не принимают на веру.</w:t>
      </w:r>
    </w:p>
    <w:p w:rsidR="00654ECC" w:rsidRDefault="004E5AEB">
      <w:pPr>
        <w:pStyle w:val="1"/>
      </w:pPr>
      <w:bookmarkStart w:id="24" w:name="конвейер-зрения-и-типичные-ошибки"/>
      <w:bookmarkStart w:id="25" w:name="_Toc242410829"/>
      <w:bookmarkEnd w:id="22"/>
      <w:r>
        <w:t>8. Конвейер зрения и типичные ошибки</w:t>
      </w:r>
      <w:bookmarkEnd w:id="25"/>
    </w:p>
    <w:tbl>
      <w:tblPr>
        <w:tblStyle w:val="aff0"/>
        <w:tblW w:w="5116" w:type="pct"/>
        <w:jc w:val="center"/>
        <w:tblLayout w:type="fixed"/>
        <w:tblLook w:val="0020" w:firstRow="1" w:lastRow="0" w:firstColumn="0" w:lastColumn="0" w:noHBand="0" w:noVBand="0"/>
      </w:tblPr>
      <w:tblGrid>
        <w:gridCol w:w="959"/>
        <w:gridCol w:w="2241"/>
        <w:gridCol w:w="3723"/>
        <w:gridCol w:w="3161"/>
      </w:tblGrid>
      <w:tr w:rsidR="00654ECC" w:rsidTr="0003269B">
        <w:trPr>
          <w:cantSplit/>
          <w:tblHeader/>
          <w:jc w:val="center"/>
        </w:trPr>
        <w:tc>
          <w:tcPr>
            <w:tcW w:w="959" w:type="dxa"/>
            <w:shd w:val="clear" w:color="auto" w:fill="D9E2F3"/>
          </w:tcPr>
          <w:p w:rsidR="00654ECC" w:rsidRDefault="004E5AEB" w:rsidP="0003269B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Звено</w:t>
            </w:r>
          </w:p>
        </w:tc>
        <w:tc>
          <w:tcPr>
            <w:tcW w:w="2241" w:type="dxa"/>
            <w:shd w:val="clear" w:color="auto" w:fill="D9E2F3"/>
          </w:tcPr>
          <w:p w:rsidR="00654ECC" w:rsidRDefault="004E5AEB" w:rsidP="0003269B">
            <w:pPr>
              <w:spacing w:before="40" w:after="40"/>
              <w:ind w:firstLine="11"/>
              <w:jc w:val="center"/>
            </w:pPr>
            <w:r>
              <w:rPr>
                <w:b/>
                <w:sz w:val="20"/>
              </w:rPr>
              <w:t>Что делает</w:t>
            </w:r>
          </w:p>
        </w:tc>
        <w:tc>
          <w:tcPr>
            <w:tcW w:w="3723" w:type="dxa"/>
            <w:shd w:val="clear" w:color="auto" w:fill="D9E2F3"/>
          </w:tcPr>
          <w:p w:rsidR="00654ECC" w:rsidRDefault="004E5AEB" w:rsidP="0003269B">
            <w:pPr>
              <w:spacing w:before="40" w:after="40"/>
              <w:ind w:firstLine="18"/>
              <w:jc w:val="center"/>
            </w:pPr>
            <w:r>
              <w:rPr>
                <w:b/>
                <w:sz w:val="20"/>
              </w:rPr>
              <w:t>Типичная ошибка</w:t>
            </w:r>
          </w:p>
        </w:tc>
        <w:tc>
          <w:tcPr>
            <w:tcW w:w="3161" w:type="dxa"/>
            <w:shd w:val="clear" w:color="auto" w:fill="D9E2F3"/>
          </w:tcPr>
          <w:p w:rsidR="00654ECC" w:rsidRDefault="004E5AEB" w:rsidP="0003269B">
            <w:pPr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Как обнаружить</w:t>
            </w:r>
          </w:p>
        </w:tc>
      </w:tr>
      <w:tr w:rsidR="00654ECC" w:rsidRPr="0003269B" w:rsidTr="0003269B">
        <w:trPr>
          <w:cantSplit/>
          <w:jc w:val="center"/>
        </w:trPr>
        <w:tc>
          <w:tcPr>
            <w:tcW w:w="959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Загрузка</w:t>
            </w:r>
          </w:p>
        </w:tc>
        <w:tc>
          <w:tcPr>
            <w:tcW w:w="2241" w:type="dxa"/>
          </w:tcPr>
          <w:p w:rsidR="00654ECC" w:rsidRDefault="004E5AEB" w:rsidP="0003269B">
            <w:pPr>
              <w:spacing w:before="40" w:after="40"/>
              <w:ind w:firstLine="11"/>
              <w:jc w:val="left"/>
            </w:pPr>
            <w:r>
              <w:rPr>
                <w:sz w:val="20"/>
              </w:rPr>
              <w:t>читает файл в массив</w:t>
            </w:r>
          </w:p>
        </w:tc>
        <w:tc>
          <w:tcPr>
            <w:tcW w:w="3723" w:type="dxa"/>
          </w:tcPr>
          <w:p w:rsidR="00654ECC" w:rsidRPr="0003269B" w:rsidRDefault="004E5AEB" w:rsidP="0003269B">
            <w:pPr>
              <w:spacing w:before="40" w:after="40"/>
              <w:ind w:firstLine="18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порядок каналов, игнорирование ориентации, альфа-канал</w:t>
            </w:r>
          </w:p>
        </w:tc>
        <w:tc>
          <w:tcPr>
            <w:tcW w:w="3161" w:type="dxa"/>
          </w:tcPr>
          <w:p w:rsidR="00654ECC" w:rsidRPr="0003269B" w:rsidRDefault="004E5AEB" w:rsidP="0003269B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вывести изображение и сравнить с исходником</w:t>
            </w:r>
          </w:p>
        </w:tc>
      </w:tr>
      <w:tr w:rsidR="00654ECC" w:rsidRPr="0003269B" w:rsidTr="0003269B">
        <w:trPr>
          <w:cantSplit/>
          <w:jc w:val="center"/>
        </w:trPr>
        <w:tc>
          <w:tcPr>
            <w:tcW w:w="959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Предобработка</w:t>
            </w:r>
          </w:p>
        </w:tc>
        <w:tc>
          <w:tcPr>
            <w:tcW w:w="2241" w:type="dxa"/>
          </w:tcPr>
          <w:p w:rsidR="00654ECC" w:rsidRPr="0003269B" w:rsidRDefault="004E5AEB" w:rsidP="0003269B">
            <w:pPr>
              <w:spacing w:before="40" w:after="40"/>
              <w:ind w:firstLine="11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приводит к размеру и диапазону</w:t>
            </w:r>
          </w:p>
        </w:tc>
        <w:tc>
          <w:tcPr>
            <w:tcW w:w="3723" w:type="dxa"/>
          </w:tcPr>
          <w:p w:rsidR="00654ECC" w:rsidRPr="0003269B" w:rsidRDefault="004E5AEB" w:rsidP="0003269B">
            <w:pPr>
              <w:spacing w:before="40" w:after="40"/>
              <w:ind w:firstLine="18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значения 0…255 подаются как 0…1; неверная интерполяция</w:t>
            </w:r>
          </w:p>
        </w:tc>
        <w:tc>
          <w:tcPr>
            <w:tcW w:w="3161" w:type="dxa"/>
          </w:tcPr>
          <w:p w:rsidR="00654ECC" w:rsidRPr="0003269B" w:rsidRDefault="004E5AEB" w:rsidP="0003269B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напечатать минимум, максимум и тип массива</w:t>
            </w:r>
          </w:p>
        </w:tc>
      </w:tr>
      <w:tr w:rsidR="00654ECC" w:rsidRPr="0003269B" w:rsidTr="0003269B">
        <w:trPr>
          <w:cantSplit/>
          <w:jc w:val="center"/>
        </w:trPr>
        <w:tc>
          <w:tcPr>
            <w:tcW w:w="959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Модель</w:t>
            </w:r>
          </w:p>
        </w:tc>
        <w:tc>
          <w:tcPr>
            <w:tcW w:w="2241" w:type="dxa"/>
          </w:tcPr>
          <w:p w:rsidR="00654ECC" w:rsidRDefault="004E5AEB" w:rsidP="0003269B">
            <w:pPr>
              <w:spacing w:before="40" w:after="40"/>
              <w:ind w:firstLine="11"/>
              <w:jc w:val="left"/>
            </w:pPr>
            <w:r>
              <w:rPr>
                <w:sz w:val="20"/>
              </w:rPr>
              <w:t>вычисляет результат</w:t>
            </w:r>
          </w:p>
        </w:tc>
        <w:tc>
          <w:tcPr>
            <w:tcW w:w="3723" w:type="dxa"/>
          </w:tcPr>
          <w:p w:rsidR="00654ECC" w:rsidRPr="0003269B" w:rsidRDefault="004E5AEB" w:rsidP="0003269B">
            <w:pPr>
              <w:spacing w:before="40" w:after="40"/>
              <w:ind w:firstLine="18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другой размер или нормировка, чем ожидает модель</w:t>
            </w:r>
          </w:p>
        </w:tc>
        <w:tc>
          <w:tcPr>
            <w:tcW w:w="3161" w:type="dxa"/>
          </w:tcPr>
          <w:p w:rsidR="00654ECC" w:rsidRPr="0003269B" w:rsidRDefault="004E5AEB" w:rsidP="0003269B">
            <w:pPr>
              <w:spacing w:before="40" w:after="40"/>
              <w:ind w:firstLine="0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сверить с описанием, проверить на известном примере</w:t>
            </w:r>
          </w:p>
        </w:tc>
      </w:tr>
      <w:tr w:rsidR="00654ECC" w:rsidTr="0003269B">
        <w:trPr>
          <w:cantSplit/>
          <w:jc w:val="center"/>
        </w:trPr>
        <w:tc>
          <w:tcPr>
            <w:tcW w:w="959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Постобработка</w:t>
            </w:r>
          </w:p>
        </w:tc>
        <w:tc>
          <w:tcPr>
            <w:tcW w:w="2241" w:type="dxa"/>
          </w:tcPr>
          <w:p w:rsidR="00654ECC" w:rsidRPr="0003269B" w:rsidRDefault="004E5AEB" w:rsidP="0003269B">
            <w:pPr>
              <w:spacing w:before="40" w:after="40"/>
              <w:ind w:firstLine="11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выход в изображение или маску</w:t>
            </w:r>
          </w:p>
        </w:tc>
        <w:tc>
          <w:tcPr>
            <w:tcW w:w="3723" w:type="dxa"/>
          </w:tcPr>
          <w:p w:rsidR="00654ECC" w:rsidRPr="0003269B" w:rsidRDefault="004E5AEB" w:rsidP="0003269B">
            <w:pPr>
              <w:spacing w:before="40" w:after="40"/>
              <w:ind w:firstLine="18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порог без обоснования; забыто обратное масштабирование</w:t>
            </w:r>
          </w:p>
        </w:tc>
        <w:tc>
          <w:tcPr>
            <w:tcW w:w="3161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визуализировать промежуточные результаты</w:t>
            </w:r>
          </w:p>
        </w:tc>
      </w:tr>
      <w:tr w:rsidR="00654ECC" w:rsidTr="0003269B">
        <w:trPr>
          <w:cantSplit/>
          <w:jc w:val="center"/>
        </w:trPr>
        <w:tc>
          <w:tcPr>
            <w:tcW w:w="959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Оценка</w:t>
            </w:r>
          </w:p>
        </w:tc>
        <w:tc>
          <w:tcPr>
            <w:tcW w:w="2241" w:type="dxa"/>
          </w:tcPr>
          <w:p w:rsidR="00654ECC" w:rsidRDefault="004E5AEB" w:rsidP="0003269B">
            <w:pPr>
              <w:spacing w:before="40" w:after="40"/>
              <w:ind w:firstLine="11"/>
              <w:jc w:val="left"/>
            </w:pPr>
            <w:r>
              <w:rPr>
                <w:sz w:val="20"/>
              </w:rPr>
              <w:t>сравнение с эталоном</w:t>
            </w:r>
          </w:p>
        </w:tc>
        <w:tc>
          <w:tcPr>
            <w:tcW w:w="3723" w:type="dxa"/>
          </w:tcPr>
          <w:p w:rsidR="00654ECC" w:rsidRPr="0003269B" w:rsidRDefault="004E5AEB" w:rsidP="0003269B">
            <w:pPr>
              <w:spacing w:before="40" w:after="40"/>
              <w:ind w:firstLine="18"/>
              <w:jc w:val="left"/>
              <w:rPr>
                <w:lang w:val="ru-RU"/>
              </w:rPr>
            </w:pPr>
            <w:r w:rsidRPr="0003269B">
              <w:rPr>
                <w:sz w:val="20"/>
                <w:lang w:val="ru-RU"/>
              </w:rPr>
              <w:t>метрика на обучающих данных; разное разрешение у маски и эталона</w:t>
            </w:r>
          </w:p>
        </w:tc>
        <w:tc>
          <w:tcPr>
            <w:tcW w:w="3161" w:type="dxa"/>
          </w:tcPr>
          <w:p w:rsidR="00654ECC" w:rsidRDefault="004E5AEB" w:rsidP="0003269B">
            <w:pPr>
              <w:spacing w:before="40" w:after="40"/>
              <w:ind w:firstLine="0"/>
              <w:jc w:val="left"/>
            </w:pPr>
            <w:r>
              <w:rPr>
                <w:sz w:val="20"/>
              </w:rPr>
              <w:t>проверить одинаковость размеров</w:t>
            </w:r>
          </w:p>
        </w:tc>
      </w:tr>
    </w:tbl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Правило отладки:</w:t>
      </w:r>
      <w:r w:rsidRPr="0003269B">
        <w:rPr>
          <w:lang w:val="ru-RU"/>
        </w:rPr>
        <w:t xml:space="preserve"> менять и проверять по одному звену; после каждого звена сохранять и просматривать промежуточный результат. Это тот же принцип раскладывания системы на звенья, что в лекции 1.</w:t>
      </w:r>
    </w:p>
    <w:p w:rsidR="00654ECC" w:rsidRDefault="004E5AEB">
      <w:pPr>
        <w:pStyle w:val="1"/>
      </w:pPr>
      <w:bookmarkStart w:id="26" w:name="типичные-заблуждения"/>
      <w:bookmarkStart w:id="27" w:name="_Toc242410830"/>
      <w:bookmarkEnd w:id="24"/>
      <w:r>
        <w:t>9. Типичные заблуждения</w:t>
      </w:r>
      <w:bookmarkEnd w:id="27"/>
    </w:p>
    <w:p w:rsidR="00654ECC" w:rsidRPr="0003269B" w:rsidRDefault="004E5AEB">
      <w:pPr>
        <w:numPr>
          <w:ilvl w:val="0"/>
          <w:numId w:val="13"/>
        </w:numPr>
        <w:rPr>
          <w:lang w:val="ru-RU"/>
        </w:rPr>
      </w:pPr>
      <w:r w:rsidRPr="0003269B">
        <w:rPr>
          <w:b/>
          <w:bCs/>
          <w:lang w:val="ru-RU"/>
        </w:rPr>
        <w:t>«Больше пикселей — лучше для любой модели».</w:t>
      </w:r>
      <w:r w:rsidRPr="0003269B">
        <w:rPr>
          <w:lang w:val="ru-RU"/>
        </w:rPr>
        <w:t xml:space="preserve"> Модели обучены на определённых разрешениях; иной размер без масштабирования даёт деградацию.</w:t>
      </w:r>
    </w:p>
    <w:p w:rsidR="00654ECC" w:rsidRPr="0003269B" w:rsidRDefault="004E5AEB">
      <w:pPr>
        <w:numPr>
          <w:ilvl w:val="0"/>
          <w:numId w:val="13"/>
        </w:numPr>
        <w:rPr>
          <w:lang w:val="ru-RU"/>
        </w:rPr>
      </w:pPr>
      <w:r w:rsidRPr="0003269B">
        <w:rPr>
          <w:b/>
          <w:bCs/>
          <w:lang w:val="ru-RU"/>
        </w:rPr>
        <w:t>«Ядро свёртки — то же, что фильтр графического редактора».</w:t>
      </w:r>
      <w:r w:rsidRPr="0003269B">
        <w:rPr>
          <w:lang w:val="ru-RU"/>
        </w:rPr>
        <w:t xml:space="preserve"> Фильтры редакторов часто сочетают несколько операций и нелинейности.</w:t>
      </w:r>
    </w:p>
    <w:p w:rsidR="00654ECC" w:rsidRPr="0003269B" w:rsidRDefault="004E5AEB">
      <w:pPr>
        <w:numPr>
          <w:ilvl w:val="0"/>
          <w:numId w:val="13"/>
        </w:numPr>
        <w:rPr>
          <w:lang w:val="ru-RU"/>
        </w:rPr>
      </w:pPr>
      <w:r w:rsidRPr="0003269B">
        <w:rPr>
          <w:b/>
          <w:bCs/>
          <w:lang w:val="ru-RU"/>
        </w:rPr>
        <w:t>«Точность 95 % означает хорошую сегментацию».</w:t>
      </w:r>
      <w:r w:rsidRPr="0003269B">
        <w:rPr>
          <w:lang w:val="ru-RU"/>
        </w:rPr>
        <w:t xml:space="preserve"> При малой доле объекта высокая точность возможна при нулевом </w:t>
      </w:r>
      <w:r>
        <w:t>IoU</w:t>
      </w:r>
      <w:r w:rsidRPr="0003269B">
        <w:rPr>
          <w:lang w:val="ru-RU"/>
        </w:rPr>
        <w:t>.</w:t>
      </w:r>
    </w:p>
    <w:p w:rsidR="00654ECC" w:rsidRPr="0003269B" w:rsidRDefault="004E5AEB">
      <w:pPr>
        <w:numPr>
          <w:ilvl w:val="0"/>
          <w:numId w:val="13"/>
        </w:numPr>
        <w:rPr>
          <w:lang w:val="ru-RU"/>
        </w:rPr>
      </w:pPr>
      <w:r w:rsidRPr="0003269B">
        <w:rPr>
          <w:b/>
          <w:bCs/>
          <w:lang w:val="ru-RU"/>
        </w:rPr>
        <w:t>«Фильтр всегда улучшает изображение».</w:t>
      </w:r>
      <w:r w:rsidRPr="0003269B">
        <w:rPr>
          <w:lang w:val="ru-RU"/>
        </w:rPr>
        <w:t xml:space="preserve"> Результат ЛР 4: при слабом шуме сглаживание ухудшает </w:t>
      </w:r>
      <w:r>
        <w:t>PSNR</w:t>
      </w:r>
      <w:r w:rsidRPr="0003269B">
        <w:rPr>
          <w:lang w:val="ru-RU"/>
        </w:rPr>
        <w:t>.</w:t>
      </w:r>
    </w:p>
    <w:p w:rsidR="00654ECC" w:rsidRDefault="004E5AEB">
      <w:pPr>
        <w:numPr>
          <w:ilvl w:val="0"/>
          <w:numId w:val="13"/>
        </w:numPr>
      </w:pPr>
      <w:r w:rsidRPr="0003269B">
        <w:rPr>
          <w:b/>
          <w:bCs/>
          <w:lang w:val="ru-RU"/>
        </w:rPr>
        <w:t>«</w:t>
      </w:r>
      <w:r>
        <w:rPr>
          <w:b/>
          <w:bCs/>
        </w:rPr>
        <w:t>JPEG</w:t>
      </w:r>
      <w:r w:rsidRPr="0003269B">
        <w:rPr>
          <w:b/>
          <w:bCs/>
          <w:lang w:val="ru-RU"/>
        </w:rPr>
        <w:t xml:space="preserve"> можно пересохранять сколько угодно».</w:t>
      </w:r>
      <w:r w:rsidRPr="0003269B">
        <w:rPr>
          <w:lang w:val="ru-RU"/>
        </w:rPr>
        <w:t xml:space="preserve"> </w:t>
      </w:r>
      <w:r>
        <w:t>Потери накапливаются.</w:t>
      </w:r>
    </w:p>
    <w:p w:rsidR="00654ECC" w:rsidRPr="0003269B" w:rsidRDefault="004E5AEB">
      <w:pPr>
        <w:pStyle w:val="1"/>
        <w:rPr>
          <w:lang w:val="ru-RU"/>
        </w:rPr>
      </w:pPr>
      <w:bookmarkStart w:id="28" w:name="что-проверить-в-лр-3-и-лр-4"/>
      <w:bookmarkStart w:id="29" w:name="_Toc242410831"/>
      <w:bookmarkEnd w:id="26"/>
      <w:r w:rsidRPr="0003269B">
        <w:rPr>
          <w:lang w:val="ru-RU"/>
        </w:rPr>
        <w:t>10. Что проверить в ЛР 3 и ЛР 4</w:t>
      </w:r>
      <w:bookmarkEnd w:id="29"/>
    </w:p>
    <w:p w:rsidR="00654ECC" w:rsidRPr="0003269B" w:rsidRDefault="004E5AEB">
      <w:pPr>
        <w:rPr>
          <w:lang w:val="ru-RU"/>
        </w:rPr>
      </w:pPr>
      <w:r w:rsidRPr="0003269B">
        <w:rPr>
          <w:b/>
          <w:bCs/>
          <w:lang w:val="ru-RU"/>
        </w:rPr>
        <w:t>ЛР 3.</w:t>
      </w:r>
      <w:r w:rsidRPr="0003269B">
        <w:rPr>
          <w:lang w:val="ru-RU"/>
        </w:rPr>
        <w:t xml:space="preserve"> Свойства сцены и объём в байтах; яркость двумя способами и сравнение с допуском; воспроизводимость по контрольной сумме массива; гистограммы до и после воздействия; таблица метрик и </w:t>
      </w:r>
      <w:r>
        <w:t>PSNR</w:t>
      </w:r>
      <w:r w:rsidRPr="0003269B">
        <w:rPr>
          <w:lang w:val="ru-RU"/>
        </w:rPr>
        <w:t xml:space="preserve"> по серии из 5 </w:t>
      </w:r>
      <w:r>
        <w:rPr>
          <w:i/>
          <w:iCs/>
        </w:rPr>
        <w:t>seed</w:t>
      </w:r>
      <w:r w:rsidRPr="0003269B">
        <w:rPr>
          <w:lang w:val="ru-RU"/>
        </w:rPr>
        <w:t>; вывод, различающий статистическую и практическую значимость.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b/>
          <w:bCs/>
          <w:lang w:val="ru-RU"/>
        </w:rPr>
        <w:t>ЛР 4.</w:t>
      </w:r>
      <w:r w:rsidRPr="0003269B">
        <w:rPr>
          <w:lang w:val="ru-RU"/>
        </w:rPr>
        <w:t xml:space="preserve"> Опера</w:t>
      </w:r>
      <w:bookmarkStart w:id="30" w:name="_GoBack"/>
      <w:bookmarkEnd w:id="30"/>
      <w:r w:rsidRPr="0003269B">
        <w:rPr>
          <w:lang w:val="ru-RU"/>
        </w:rPr>
        <w:t xml:space="preserve">ция варианта и эталон для неё; </w:t>
      </w:r>
      <w:r>
        <w:t>PSNR</w:t>
      </w:r>
      <w:r w:rsidRPr="0003269B">
        <w:rPr>
          <w:lang w:val="ru-RU"/>
        </w:rPr>
        <w:t xml:space="preserve"> относительно эталона; энергия границ; для бинаризации — </w:t>
      </w:r>
      <w:r>
        <w:t>IoU</w:t>
      </w:r>
      <w:r w:rsidRPr="0003269B">
        <w:rPr>
          <w:lang w:val="ru-RU"/>
        </w:rPr>
        <w:t>; классификация операции («полезна», «нейтральна», «вредна») по допуску, заданному до запуска.</w:t>
      </w:r>
    </w:p>
    <w:p w:rsidR="00654ECC" w:rsidRPr="0003269B" w:rsidRDefault="004E5AEB" w:rsidP="002B6D8E">
      <w:pPr>
        <w:pStyle w:val="1"/>
        <w:spacing w:before="240" w:after="120"/>
        <w:rPr>
          <w:lang w:val="ru-RU"/>
        </w:rPr>
      </w:pPr>
      <w:bookmarkStart w:id="31" w:name="итоговый-квиз"/>
      <w:bookmarkStart w:id="32" w:name="_Toc242410832"/>
      <w:bookmarkEnd w:id="28"/>
      <w:r w:rsidRPr="0003269B">
        <w:rPr>
          <w:lang w:val="ru-RU"/>
        </w:rPr>
        <w:t>Итоговый квиз</w:t>
      </w:r>
      <w:bookmarkEnd w:id="32"/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>Десять вопросов, в каждом один верный ответ из четырёх. Подсказка помогает рассуждать, но не называет ответ; ключ с разбором даётся отдельно.</w:t>
      </w:r>
    </w:p>
    <w:p w:rsidR="0003269B" w:rsidRDefault="004E5AEB" w:rsidP="00DD669E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1.</w:t>
      </w:r>
      <w:r w:rsidRPr="0003269B">
        <w:rPr>
          <w:lang w:val="ru-RU"/>
        </w:rPr>
        <w:t xml:space="preserve"> Сколько байт занимает несжатое изображение </w:t>
      </w:r>
      <m:oMath>
        <m:r>
          <w:rPr>
            <w:rFonts w:ascii="Cambria Math" w:hAnsi="Cambria Math"/>
            <w:lang w:val="ru-RU"/>
          </w:rPr>
          <m:t>1920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1080</m:t>
        </m:r>
      </m:oMath>
      <w:r w:rsidR="0003269B">
        <w:rPr>
          <w:lang w:val="ru-RU"/>
        </w:rPr>
        <w:t xml:space="preserve"> с тремя 8-битными каналами?</w:t>
      </w:r>
    </w:p>
    <w:p w:rsidR="0003269B" w:rsidRDefault="004E5AEB" w:rsidP="0003269B">
      <w:pPr>
        <w:pStyle w:val="af"/>
        <w:spacing w:after="0"/>
        <w:rPr>
          <w:lang w:val="ru-RU"/>
        </w:rPr>
      </w:pPr>
      <w:r>
        <w:t>A</w:t>
      </w:r>
      <w:r w:rsidR="0003269B">
        <w:rPr>
          <w:lang w:val="ru-RU"/>
        </w:rPr>
        <w:t>) около 2,1 МБ</w:t>
      </w:r>
    </w:p>
    <w:p w:rsidR="0003269B" w:rsidRDefault="004E5AEB" w:rsidP="0003269B">
      <w:pPr>
        <w:pStyle w:val="af"/>
        <w:spacing w:after="0"/>
        <w:rPr>
          <w:lang w:val="ru-RU"/>
        </w:rPr>
      </w:pPr>
      <w:r>
        <w:t>B</w:t>
      </w:r>
      <w:r w:rsidR="0003269B">
        <w:rPr>
          <w:lang w:val="ru-RU"/>
        </w:rPr>
        <w:t>) около 18,7 МБ</w:t>
      </w:r>
    </w:p>
    <w:p w:rsidR="0003269B" w:rsidRDefault="004E5AEB" w:rsidP="0003269B">
      <w:pPr>
        <w:pStyle w:val="af"/>
        <w:spacing w:after="0"/>
        <w:rPr>
          <w:lang w:val="ru-RU"/>
        </w:rPr>
      </w:pPr>
      <w:r>
        <w:t>C</w:t>
      </w:r>
      <w:r w:rsidR="0003269B">
        <w:rPr>
          <w:lang w:val="ru-RU"/>
        </w:rPr>
        <w:t>) около 6,2 МБ</w:t>
      </w:r>
    </w:p>
    <w:p w:rsidR="0003269B" w:rsidRDefault="004E5AEB" w:rsidP="0003269B">
      <w:pPr>
        <w:pStyle w:val="af"/>
        <w:spacing w:after="0"/>
        <w:rPr>
          <w:lang w:val="ru-RU"/>
        </w:rPr>
      </w:pPr>
      <w:r>
        <w:t>D</w:t>
      </w:r>
      <w:r w:rsidR="0003269B">
        <w:rPr>
          <w:lang w:val="ru-RU"/>
        </w:rPr>
        <w:t>) около 49,8 МБ.</w:t>
      </w:r>
    </w:p>
    <w:p w:rsidR="00654ECC" w:rsidRPr="0003269B" w:rsidRDefault="004E5AEB" w:rsidP="0003269B">
      <w:pPr>
        <w:pStyle w:val="af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умножьте число пикселей на число каналов и размер канала в байтах.</w:t>
      </w:r>
    </w:p>
    <w:p w:rsidR="0003269B" w:rsidRDefault="004E5AEB" w:rsidP="0003269B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2.</w:t>
      </w:r>
      <w:r w:rsidRPr="0003269B">
        <w:rPr>
          <w:lang w:val="ru-RU"/>
        </w:rPr>
        <w:t xml:space="preserve"> Вход </w:t>
      </w:r>
      <m:oMath>
        <m:r>
          <w:rPr>
            <w:rFonts w:ascii="Cambria Math" w:hAnsi="Cambria Math"/>
            <w:lang w:val="ru-RU"/>
          </w:rPr>
          <m:t>224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224</m:t>
        </m:r>
      </m:oMath>
      <w:r w:rsidRPr="0003269B">
        <w:rPr>
          <w:lang w:val="ru-RU"/>
        </w:rPr>
        <w:t xml:space="preserve">, ядро </w:t>
      </w:r>
      <m:oMath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3</m:t>
        </m:r>
      </m:oMath>
      <w:r w:rsidRPr="0003269B">
        <w:rPr>
          <w:lang w:val="ru-RU"/>
        </w:rPr>
        <w:t>, дополнение 1, ш</w:t>
      </w:r>
      <w:r w:rsidR="0003269B">
        <w:rPr>
          <w:lang w:val="ru-RU"/>
        </w:rPr>
        <w:t>аг 2. Сторона результата равна:</w:t>
      </w:r>
    </w:p>
    <w:p w:rsidR="0003269B" w:rsidRDefault="004E5AEB" w:rsidP="0003269B">
      <w:pPr>
        <w:pStyle w:val="af"/>
        <w:spacing w:after="0"/>
        <w:ind w:left="709" w:firstLine="0"/>
        <w:rPr>
          <w:lang w:val="ru-RU"/>
        </w:rPr>
      </w:pPr>
      <w:r>
        <w:t>A</w:t>
      </w:r>
      <w:r w:rsidR="0003269B">
        <w:rPr>
          <w:lang w:val="ru-RU"/>
        </w:rPr>
        <w:t>) 112</w:t>
      </w:r>
    </w:p>
    <w:p w:rsidR="0003269B" w:rsidRDefault="004E5AEB" w:rsidP="0003269B">
      <w:pPr>
        <w:pStyle w:val="af"/>
        <w:spacing w:after="0"/>
        <w:ind w:left="709" w:firstLine="0"/>
        <w:rPr>
          <w:lang w:val="ru-RU"/>
        </w:rPr>
      </w:pPr>
      <w:r>
        <w:t>B</w:t>
      </w:r>
      <w:r w:rsidR="0003269B">
        <w:rPr>
          <w:lang w:val="ru-RU"/>
        </w:rPr>
        <w:t>) 224</w:t>
      </w:r>
    </w:p>
    <w:p w:rsidR="0003269B" w:rsidRDefault="004E5AEB" w:rsidP="0003269B">
      <w:pPr>
        <w:pStyle w:val="af"/>
        <w:spacing w:after="0"/>
        <w:ind w:left="709" w:firstLine="0"/>
        <w:rPr>
          <w:lang w:val="ru-RU"/>
        </w:rPr>
      </w:pPr>
      <w:r>
        <w:t>C</w:t>
      </w:r>
      <w:r w:rsidR="0003269B">
        <w:rPr>
          <w:lang w:val="ru-RU"/>
        </w:rPr>
        <w:t>) 111</w:t>
      </w:r>
    </w:p>
    <w:p w:rsidR="0003269B" w:rsidRDefault="004E5AEB" w:rsidP="0003269B">
      <w:pPr>
        <w:pStyle w:val="af"/>
        <w:spacing w:after="0"/>
        <w:ind w:left="709" w:firstLine="0"/>
        <w:rPr>
          <w:lang w:val="ru-RU"/>
        </w:rPr>
      </w:pPr>
      <w:r>
        <w:t>D</w:t>
      </w:r>
      <w:r w:rsidR="0003269B">
        <w:rPr>
          <w:lang w:val="ru-RU"/>
        </w:rPr>
        <w:t>) 113.</w:t>
      </w:r>
    </w:p>
    <w:p w:rsidR="00654ECC" w:rsidRPr="0003269B" w:rsidRDefault="004E5AEB" w:rsidP="0003269B">
      <w:pPr>
        <w:pStyle w:val="af"/>
        <w:ind w:left="709" w:firstLine="0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дробную часть отбрасывают, затем прибавляют 1.</w:t>
      </w:r>
    </w:p>
    <w:p w:rsidR="00DD669E" w:rsidRDefault="004E5AEB" w:rsidP="00DD669E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3.</w:t>
      </w:r>
      <w:r w:rsidRPr="0003269B">
        <w:rPr>
          <w:lang w:val="ru-RU"/>
        </w:rPr>
        <w:t xml:space="preserve"> Почему усреднение значений </w:t>
      </w:r>
      <w:r>
        <w:t>sRGB</w:t>
      </w:r>
      <w:r w:rsidRPr="0003269B">
        <w:rPr>
          <w:lang w:val="ru-RU"/>
        </w:rPr>
        <w:t xml:space="preserve"> «как есть» даёт система</w:t>
      </w:r>
      <w:r w:rsidR="00DD669E">
        <w:rPr>
          <w:lang w:val="ru-RU"/>
        </w:rPr>
        <w:t>тически более тёмный результат?</w:t>
      </w:r>
    </w:p>
    <w:p w:rsidR="00DD669E" w:rsidRDefault="004E5AEB" w:rsidP="00DD669E">
      <w:pPr>
        <w:pStyle w:val="af"/>
        <w:spacing w:after="0"/>
        <w:ind w:left="709" w:firstLine="0"/>
        <w:rPr>
          <w:lang w:val="ru-RU"/>
        </w:rPr>
      </w:pPr>
      <w:r w:rsidRPr="00DD669E">
        <w:rPr>
          <w:lang w:val="ru-RU"/>
        </w:rPr>
        <w:t>A</w:t>
      </w:r>
      <w:r w:rsidRPr="0003269B">
        <w:rPr>
          <w:lang w:val="ru-RU"/>
        </w:rPr>
        <w:t xml:space="preserve">) в значениях накапливается ошибка </w:t>
      </w:r>
      <w:r w:rsidR="00DD669E">
        <w:rPr>
          <w:lang w:val="ru-RU"/>
        </w:rPr>
        <w:t>округления при сохранении файла</w:t>
      </w:r>
    </w:p>
    <w:p w:rsidR="00DD669E" w:rsidRDefault="004E5AEB" w:rsidP="00DD669E">
      <w:pPr>
        <w:pStyle w:val="af"/>
        <w:spacing w:after="0"/>
        <w:ind w:left="709" w:firstLine="0"/>
        <w:rPr>
          <w:lang w:val="ru-RU"/>
        </w:rPr>
      </w:pPr>
      <w:r w:rsidRPr="00DD669E">
        <w:rPr>
          <w:lang w:val="ru-RU"/>
        </w:rPr>
        <w:t>B</w:t>
      </w:r>
      <w:r w:rsidRPr="0003269B">
        <w:rPr>
          <w:lang w:val="ru-RU"/>
        </w:rPr>
        <w:t>) усреднение любых значений всегда</w:t>
      </w:r>
      <w:r w:rsidR="00DD669E">
        <w:rPr>
          <w:lang w:val="ru-RU"/>
        </w:rPr>
        <w:t xml:space="preserve"> уменьшает общую яркость снимка</w:t>
      </w:r>
    </w:p>
    <w:p w:rsidR="00DD669E" w:rsidRDefault="004E5AEB" w:rsidP="00DD669E">
      <w:pPr>
        <w:pStyle w:val="af"/>
        <w:spacing w:after="0"/>
        <w:ind w:left="709" w:firstLine="0"/>
        <w:rPr>
          <w:lang w:val="ru-RU"/>
        </w:rPr>
      </w:pPr>
      <w:r w:rsidRPr="00DD669E">
        <w:rPr>
          <w:lang w:val="ru-RU"/>
        </w:rPr>
        <w:t>C</w:t>
      </w:r>
      <w:r w:rsidRPr="0003269B">
        <w:rPr>
          <w:lang w:val="ru-RU"/>
        </w:rPr>
        <w:t xml:space="preserve">) формат </w:t>
      </w:r>
      <w:r w:rsidRPr="00DD669E">
        <w:rPr>
          <w:lang w:val="ru-RU"/>
        </w:rPr>
        <w:t>JPEG</w:t>
      </w:r>
      <w:r w:rsidRPr="0003269B">
        <w:rPr>
          <w:lang w:val="ru-RU"/>
        </w:rPr>
        <w:t xml:space="preserve"> сам по себе зат</w:t>
      </w:r>
      <w:r w:rsidR="00DD669E">
        <w:rPr>
          <w:lang w:val="ru-RU"/>
        </w:rPr>
        <w:t>емняет каждый снимок при записи</w:t>
      </w:r>
    </w:p>
    <w:p w:rsidR="00DD669E" w:rsidRDefault="004E5AEB" w:rsidP="00DD669E">
      <w:pPr>
        <w:pStyle w:val="af"/>
        <w:spacing w:after="0"/>
        <w:ind w:left="709" w:firstLine="0"/>
        <w:rPr>
          <w:lang w:val="ru-RU"/>
        </w:rPr>
      </w:pPr>
      <w:r w:rsidRPr="00DD669E">
        <w:rPr>
          <w:lang w:val="ru-RU"/>
        </w:rPr>
        <w:t>D</w:t>
      </w:r>
      <w:r w:rsidRPr="0003269B">
        <w:rPr>
          <w:lang w:val="ru-RU"/>
        </w:rPr>
        <w:t>) значения закодированы нелинейно, поэтому среднее</w:t>
      </w:r>
      <w:r w:rsidR="00DD669E">
        <w:rPr>
          <w:lang w:val="ru-RU"/>
        </w:rPr>
        <w:t xml:space="preserve"> не равно средней освещённости.</w:t>
      </w:r>
    </w:p>
    <w:p w:rsidR="00654ECC" w:rsidRPr="0003269B" w:rsidRDefault="004E5AEB" w:rsidP="00DD669E">
      <w:pPr>
        <w:pStyle w:val="af"/>
        <w:ind w:left="709" w:firstLine="0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значения в файле не пропорциональны освещённости.</w:t>
      </w:r>
    </w:p>
    <w:p w:rsidR="004E5AEB" w:rsidRDefault="004E5AEB" w:rsidP="00DD669E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4.</w:t>
      </w:r>
      <w:r w:rsidRPr="0003269B">
        <w:rPr>
          <w:lang w:val="ru-RU"/>
        </w:rPr>
        <w:t xml:space="preserve"> Предсказанная маска </w:t>
      </w:r>
      <w:r>
        <w:rPr>
          <w:lang w:val="ru-RU"/>
        </w:rPr>
        <w:t>–</w:t>
      </w:r>
      <w:r w:rsidRPr="0003269B">
        <w:rPr>
          <w:lang w:val="ru-RU"/>
        </w:rPr>
        <w:t xml:space="preserve"> 120 пикселей, эталонная </w:t>
      </w:r>
      <w:r>
        <w:rPr>
          <w:lang w:val="ru-RU"/>
        </w:rPr>
        <w:t>–</w:t>
      </w:r>
      <w:r w:rsidRPr="0003269B">
        <w:rPr>
          <w:lang w:val="ru-RU"/>
        </w:rPr>
        <w:t xml:space="preserve"> 100, общих </w:t>
      </w:r>
      <w:r>
        <w:rPr>
          <w:lang w:val="ru-RU"/>
        </w:rPr>
        <w:t>–</w:t>
      </w:r>
      <w:r w:rsidRPr="0003269B">
        <w:rPr>
          <w:lang w:val="ru-RU"/>
        </w:rPr>
        <w:t xml:space="preserve"> 80. Чему равен </w:t>
      </w:r>
      <w:r>
        <w:t>IoU</w:t>
      </w:r>
      <w:r>
        <w:rPr>
          <w:lang w:val="ru-RU"/>
        </w:rPr>
        <w:t>?</w:t>
      </w:r>
    </w:p>
    <w:p w:rsidR="004E5AEB" w:rsidRDefault="004E5AEB" w:rsidP="004E5AEB">
      <w:pPr>
        <w:pStyle w:val="af"/>
        <w:spacing w:after="0"/>
        <w:ind w:left="851" w:firstLine="0"/>
        <w:rPr>
          <w:lang w:val="ru-RU"/>
        </w:rPr>
      </w:pPr>
      <w:r>
        <w:t>A</w:t>
      </w:r>
      <w:r>
        <w:rPr>
          <w:lang w:val="ru-RU"/>
        </w:rPr>
        <w:t>) 0,67</w:t>
      </w:r>
    </w:p>
    <w:p w:rsidR="004E5AEB" w:rsidRDefault="004E5AEB" w:rsidP="004E5AEB">
      <w:pPr>
        <w:pStyle w:val="af"/>
        <w:spacing w:after="0"/>
        <w:ind w:left="851" w:firstLine="0"/>
        <w:rPr>
          <w:lang w:val="ru-RU"/>
        </w:rPr>
      </w:pPr>
      <w:r>
        <w:t>B</w:t>
      </w:r>
      <w:r>
        <w:rPr>
          <w:lang w:val="ru-RU"/>
        </w:rPr>
        <w:t>) 0,57</w:t>
      </w:r>
    </w:p>
    <w:p w:rsidR="004E5AEB" w:rsidRDefault="004E5AEB" w:rsidP="004E5AEB">
      <w:pPr>
        <w:pStyle w:val="af"/>
        <w:spacing w:after="0"/>
        <w:ind w:left="851" w:firstLine="0"/>
        <w:rPr>
          <w:lang w:val="ru-RU"/>
        </w:rPr>
      </w:pPr>
      <w:r>
        <w:t>C</w:t>
      </w:r>
      <w:r>
        <w:rPr>
          <w:lang w:val="ru-RU"/>
        </w:rPr>
        <w:t>) 0,73</w:t>
      </w:r>
    </w:p>
    <w:p w:rsidR="004E5AEB" w:rsidRDefault="004E5AEB" w:rsidP="004E5AEB">
      <w:pPr>
        <w:pStyle w:val="af"/>
        <w:spacing w:after="0"/>
        <w:ind w:left="851" w:firstLine="0"/>
        <w:rPr>
          <w:lang w:val="ru-RU"/>
        </w:rPr>
      </w:pPr>
      <w:r>
        <w:t>D</w:t>
      </w:r>
      <w:r>
        <w:rPr>
          <w:lang w:val="ru-RU"/>
        </w:rPr>
        <w:t>) 0,80.</w:t>
      </w:r>
    </w:p>
    <w:p w:rsidR="00654ECC" w:rsidRPr="004E5AEB" w:rsidRDefault="004E5AEB" w:rsidP="004E5AEB">
      <w:pPr>
        <w:pStyle w:val="af"/>
        <w:spacing w:after="0"/>
        <w:ind w:left="851" w:firstLine="0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объединение </w:t>
      </w:r>
      <w:r>
        <w:rPr>
          <w:lang w:val="ru-RU"/>
        </w:rPr>
        <w:t>–</w:t>
      </w:r>
      <w:r w:rsidRPr="0003269B">
        <w:rPr>
          <w:lang w:val="ru-RU"/>
        </w:rPr>
        <w:t xml:space="preserve"> не сумма.</w:t>
      </w:r>
    </w:p>
    <w:p w:rsidR="00751033" w:rsidRDefault="004E5AEB" w:rsidP="004E5AEB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5.</w:t>
      </w:r>
      <w:r w:rsidRPr="0003269B">
        <w:rPr>
          <w:lang w:val="ru-RU"/>
        </w:rPr>
        <w:t xml:space="preserve"> Какая идея сделала возможными </w:t>
      </w:r>
      <w:r w:rsidR="00751033">
        <w:rPr>
          <w:lang w:val="ru-RU"/>
        </w:rPr>
        <w:t>очень глубокие сети (152 слоя)?</w:t>
      </w:r>
    </w:p>
    <w:p w:rsidR="00751033" w:rsidRPr="00751033" w:rsidRDefault="004E5AEB" w:rsidP="00751033">
      <w:pPr>
        <w:pStyle w:val="af"/>
        <w:spacing w:after="0"/>
        <w:ind w:left="851" w:firstLine="0"/>
      </w:pPr>
      <w:r>
        <w:t>A</w:t>
      </w:r>
      <w:r w:rsidRPr="00751033">
        <w:t>)</w:t>
      </w:r>
      <w:r w:rsidR="00751033" w:rsidRPr="00751033">
        <w:t xml:space="preserve"> пулинг после каждого слоя сети</w:t>
      </w:r>
    </w:p>
    <w:p w:rsidR="00751033" w:rsidRPr="00751033" w:rsidRDefault="004E5AEB" w:rsidP="00751033">
      <w:pPr>
        <w:pStyle w:val="af"/>
        <w:spacing w:after="0"/>
        <w:ind w:left="851" w:firstLine="0"/>
      </w:pPr>
      <w:r>
        <w:t>B</w:t>
      </w:r>
      <w:r w:rsidRPr="00751033">
        <w:t>) отказ от нелинейност</w:t>
      </w:r>
      <w:r w:rsidR="00751033" w:rsidRPr="00751033">
        <w:t>ей между слоями</w:t>
      </w:r>
    </w:p>
    <w:p w:rsidR="00751033" w:rsidRPr="00751033" w:rsidRDefault="004E5AEB" w:rsidP="00751033">
      <w:pPr>
        <w:pStyle w:val="af"/>
        <w:spacing w:after="0"/>
        <w:ind w:left="851" w:firstLine="0"/>
      </w:pPr>
      <w:r>
        <w:t>C</w:t>
      </w:r>
      <w:r w:rsidRPr="00751033">
        <w:t xml:space="preserve">) остаточные связи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</w:p>
    <w:p w:rsidR="00751033" w:rsidRDefault="004E5AEB" w:rsidP="00751033">
      <w:pPr>
        <w:pStyle w:val="af"/>
        <w:spacing w:after="0"/>
        <w:ind w:left="851" w:firstLine="0"/>
        <w:rPr>
          <w:lang w:val="ru-RU"/>
        </w:rPr>
      </w:pPr>
      <w:r>
        <w:t>D</w:t>
      </w:r>
      <w:r w:rsidRPr="00751033">
        <w:t>) ядра свёртки</w:t>
      </w:r>
      <w:r w:rsidRPr="0003269B">
        <w:rPr>
          <w:lang w:val="ru-RU"/>
        </w:rPr>
        <w:t xml:space="preserve"> размером </w:t>
      </w:r>
      <m:oMath>
        <m:r>
          <w:rPr>
            <w:rFonts w:ascii="Cambria Math" w:hAnsi="Cambria Math"/>
            <w:lang w:val="ru-RU"/>
          </w:rPr>
          <m:t>11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11</m:t>
        </m:r>
      </m:oMath>
      <w:r w:rsidR="00751033">
        <w:rPr>
          <w:lang w:val="ru-RU"/>
        </w:rPr>
        <w:t xml:space="preserve"> в каждом слое.</w:t>
      </w:r>
    </w:p>
    <w:p w:rsidR="00654ECC" w:rsidRPr="0003269B" w:rsidRDefault="004E5AEB" w:rsidP="004E5AEB">
      <w:pPr>
        <w:pStyle w:val="af"/>
        <w:ind w:firstLine="0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слой учит поправку, а не всё преобразование.</w:t>
      </w:r>
    </w:p>
    <w:p w:rsidR="00751033" w:rsidRDefault="004E5AEB" w:rsidP="00751033">
      <w:pPr>
        <w:pStyle w:val="af"/>
        <w:spacing w:after="0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6.</w:t>
      </w:r>
      <w:r w:rsidRPr="0003269B">
        <w:rPr>
          <w:lang w:val="ru-RU"/>
        </w:rPr>
        <w:t xml:space="preserve"> Зачем в </w:t>
      </w:r>
      <w:r>
        <w:t>U</w:t>
      </w:r>
      <w:r w:rsidRPr="0003269B">
        <w:rPr>
          <w:lang w:val="ru-RU"/>
        </w:rPr>
        <w:t>-</w:t>
      </w:r>
      <w:r>
        <w:t>Net</w:t>
      </w:r>
      <w:r w:rsidR="00751033">
        <w:rPr>
          <w:lang w:val="ru-RU"/>
        </w:rPr>
        <w:t xml:space="preserve"> пропускные связи?</w:t>
      </w:r>
    </w:p>
    <w:p w:rsidR="00751033" w:rsidRPr="00751033" w:rsidRDefault="004E5AEB" w:rsidP="00751033">
      <w:pPr>
        <w:pStyle w:val="af"/>
        <w:spacing w:after="0"/>
        <w:ind w:left="851" w:firstLine="0"/>
      </w:pPr>
      <w:r>
        <w:t>A</w:t>
      </w:r>
      <w:r w:rsidRPr="00751033">
        <w:t>) передать детали границ из с</w:t>
      </w:r>
      <w:r w:rsidR="00751033" w:rsidRPr="00751033">
        <w:t>ужающегося пути в расширяющийся</w:t>
      </w:r>
    </w:p>
    <w:p w:rsidR="00751033" w:rsidRPr="00751033" w:rsidRDefault="004E5AEB" w:rsidP="00751033">
      <w:pPr>
        <w:pStyle w:val="af"/>
        <w:spacing w:after="0"/>
        <w:ind w:left="851" w:firstLine="0"/>
      </w:pPr>
      <w:r>
        <w:t>B</w:t>
      </w:r>
      <w:r w:rsidRPr="00751033">
        <w:t xml:space="preserve">) </w:t>
      </w:r>
      <w:r w:rsidR="00751033" w:rsidRPr="00751033">
        <w:t>уменьшить число параметров сети</w:t>
      </w:r>
    </w:p>
    <w:p w:rsidR="00751033" w:rsidRPr="00751033" w:rsidRDefault="004E5AEB" w:rsidP="00751033">
      <w:pPr>
        <w:pStyle w:val="af"/>
        <w:spacing w:after="0"/>
        <w:ind w:left="851" w:firstLine="0"/>
      </w:pPr>
      <w:r>
        <w:t>C</w:t>
      </w:r>
      <w:r w:rsidRPr="00751033">
        <w:t>) замени</w:t>
      </w:r>
      <w:r w:rsidR="00751033" w:rsidRPr="00751033">
        <w:t>ть нелинейные функции активации</w:t>
      </w:r>
    </w:p>
    <w:p w:rsidR="00751033" w:rsidRDefault="004E5AEB" w:rsidP="00751033">
      <w:pPr>
        <w:pStyle w:val="af"/>
        <w:spacing w:after="0"/>
        <w:ind w:left="851" w:firstLine="0"/>
        <w:rPr>
          <w:lang w:val="ru-RU"/>
        </w:rPr>
      </w:pPr>
      <w:r>
        <w:t>D</w:t>
      </w:r>
      <w:r w:rsidRPr="00751033">
        <w:t>) ускор</w:t>
      </w:r>
      <w:r w:rsidR="00751033" w:rsidRPr="00751033">
        <w:t>ить</w:t>
      </w:r>
      <w:r w:rsidR="00751033">
        <w:rPr>
          <w:lang w:val="ru-RU"/>
        </w:rPr>
        <w:t xml:space="preserve"> чтение изображений с диска.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при уменьшении разрешения детали теряются.</w:t>
      </w:r>
    </w:p>
    <w:p w:rsidR="00751033" w:rsidRDefault="004E5AEB" w:rsidP="00751033">
      <w:pPr>
        <w:pStyle w:val="af"/>
        <w:spacing w:after="0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7.</w:t>
      </w:r>
      <w:r w:rsidRPr="0003269B">
        <w:rPr>
          <w:lang w:val="ru-RU"/>
        </w:rPr>
        <w:t xml:space="preserve"> Как трансформер зрения превращает из</w:t>
      </w:r>
      <w:r w:rsidR="00751033">
        <w:rPr>
          <w:lang w:val="ru-RU"/>
        </w:rPr>
        <w:t>ображение в последовательность?</w:t>
      </w:r>
    </w:p>
    <w:p w:rsidR="00751033" w:rsidRDefault="004E5AEB" w:rsidP="00751033">
      <w:pPr>
        <w:pStyle w:val="af"/>
        <w:spacing w:after="0"/>
        <w:rPr>
          <w:lang w:val="ru-RU"/>
        </w:rPr>
      </w:pPr>
      <w:r w:rsidRPr="00751033">
        <w:rPr>
          <w:lang w:val="ru-RU"/>
        </w:rPr>
        <w:t>A</w:t>
      </w:r>
      <w:r w:rsidRPr="0003269B">
        <w:rPr>
          <w:lang w:val="ru-RU"/>
        </w:rPr>
        <w:t>) каждый пиксел</w:t>
      </w:r>
      <w:r w:rsidR="00751033">
        <w:rPr>
          <w:lang w:val="ru-RU"/>
        </w:rPr>
        <w:t>ь становится отдельным «словом»</w:t>
      </w:r>
    </w:p>
    <w:p w:rsidR="00751033" w:rsidRDefault="004E5AEB" w:rsidP="00751033">
      <w:pPr>
        <w:pStyle w:val="af"/>
        <w:spacing w:after="0"/>
        <w:rPr>
          <w:lang w:val="ru-RU"/>
        </w:rPr>
      </w:pPr>
      <w:r w:rsidRPr="00751033">
        <w:rPr>
          <w:lang w:val="ru-RU"/>
        </w:rPr>
        <w:t>B</w:t>
      </w:r>
      <w:r w:rsidRPr="0003269B">
        <w:rPr>
          <w:lang w:val="ru-RU"/>
        </w:rPr>
        <w:t>) изображе</w:t>
      </w:r>
      <w:r w:rsidR="00751033">
        <w:rPr>
          <w:lang w:val="ru-RU"/>
        </w:rPr>
        <w:t>ние сворачивается в один вектор</w:t>
      </w:r>
    </w:p>
    <w:p w:rsidR="00751033" w:rsidRDefault="004E5AEB" w:rsidP="00751033">
      <w:pPr>
        <w:pStyle w:val="af"/>
        <w:spacing w:after="0"/>
        <w:rPr>
          <w:lang w:val="ru-RU"/>
        </w:rPr>
      </w:pPr>
      <w:r w:rsidRPr="00751033">
        <w:rPr>
          <w:lang w:val="ru-RU"/>
        </w:rPr>
        <w:t>C</w:t>
      </w:r>
      <w:r w:rsidRPr="0003269B">
        <w:rPr>
          <w:lang w:val="ru-RU"/>
        </w:rPr>
        <w:t>) обрабат</w:t>
      </w:r>
      <w:r w:rsidR="00751033">
        <w:rPr>
          <w:lang w:val="ru-RU"/>
        </w:rPr>
        <w:t>ываются только границы объектов</w:t>
      </w:r>
    </w:p>
    <w:p w:rsidR="00751033" w:rsidRDefault="004E5AEB" w:rsidP="00751033">
      <w:pPr>
        <w:pStyle w:val="af"/>
        <w:spacing w:after="0"/>
        <w:rPr>
          <w:lang w:val="ru-RU"/>
        </w:rPr>
      </w:pPr>
      <w:r w:rsidRPr="00751033">
        <w:rPr>
          <w:lang w:val="ru-RU"/>
        </w:rPr>
        <w:t>D</w:t>
      </w:r>
      <w:r w:rsidRPr="0003269B">
        <w:rPr>
          <w:lang w:val="ru-RU"/>
        </w:rPr>
        <w:t xml:space="preserve">) изображение делится на участки, например </w:t>
      </w:r>
      <m:oMath>
        <m:r>
          <w:rPr>
            <w:rFonts w:ascii="Cambria Math" w:hAnsi="Cambria Math"/>
            <w:lang w:val="ru-RU"/>
          </w:rPr>
          <m:t>16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16</m:t>
        </m:r>
      </m:oMath>
      <w:r w:rsidR="00751033">
        <w:rPr>
          <w:lang w:val="ru-RU"/>
        </w:rPr>
        <w:t>, и каждый участок — «слово».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пиксельная последовательность слишком длинна для внимания.</w:t>
      </w:r>
    </w:p>
    <w:p w:rsidR="004E5AEB" w:rsidRDefault="004E5AEB" w:rsidP="00751033">
      <w:pPr>
        <w:pStyle w:val="af"/>
        <w:spacing w:after="0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8.</w:t>
      </w:r>
      <w:r w:rsidRPr="0003269B">
        <w:rPr>
          <w:lang w:val="ru-RU"/>
        </w:rPr>
        <w:t xml:space="preserve"> Модель сегментации мелкого объекта выдаёт «фон» повсюду и пол</w:t>
      </w:r>
      <w:r>
        <w:rPr>
          <w:lang w:val="ru-RU"/>
        </w:rPr>
        <w:t>учает точность 98 %. Что верно?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A</w:t>
      </w:r>
      <w:r w:rsidRPr="0003269B">
        <w:rPr>
          <w:lang w:val="ru-RU"/>
        </w:rPr>
        <w:t>) модель от</w:t>
      </w:r>
      <w:r>
        <w:rPr>
          <w:lang w:val="ru-RU"/>
        </w:rPr>
        <w:t>личная, так как точность высока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B</w:t>
      </w:r>
      <w:r w:rsidRPr="0003269B">
        <w:rPr>
          <w:lang w:val="ru-RU"/>
        </w:rPr>
        <w:t xml:space="preserve">) </w:t>
      </w:r>
      <w:r w:rsidRPr="004E5AEB">
        <w:rPr>
          <w:lang w:val="ru-RU"/>
        </w:rPr>
        <w:t>IoU</w:t>
      </w:r>
      <w:r w:rsidRPr="0003269B">
        <w:rPr>
          <w:lang w:val="ru-RU"/>
        </w:rPr>
        <w:t xml:space="preserve"> объекта равен 0, поэтом</w:t>
      </w:r>
      <w:r>
        <w:rPr>
          <w:lang w:val="ru-RU"/>
        </w:rPr>
        <w:t>у точность вводит в заблуждение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C</w:t>
      </w:r>
      <w:r w:rsidRPr="0003269B">
        <w:rPr>
          <w:lang w:val="ru-RU"/>
        </w:rPr>
        <w:t xml:space="preserve">) </w:t>
      </w:r>
      <w:r w:rsidRPr="004E5AEB">
        <w:rPr>
          <w:lang w:val="ru-RU"/>
        </w:rPr>
        <w:t>IoU</w:t>
      </w:r>
      <w:r>
        <w:rPr>
          <w:lang w:val="ru-RU"/>
        </w:rPr>
        <w:t xml:space="preserve"> объекта равен 0,98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D</w:t>
      </w:r>
      <w:r w:rsidRPr="0003269B">
        <w:rPr>
          <w:lang w:val="ru-RU"/>
        </w:rPr>
        <w:t>) моде</w:t>
      </w:r>
      <w:r>
        <w:rPr>
          <w:lang w:val="ru-RU"/>
        </w:rPr>
        <w:t>ль потеряла информацию о цвете.</w:t>
      </w:r>
    </w:p>
    <w:p w:rsidR="00654ECC" w:rsidRPr="004E5AEB" w:rsidRDefault="004E5AEB" w:rsidP="004E5AEB">
      <w:pPr>
        <w:pStyle w:val="af"/>
        <w:spacing w:after="0"/>
        <w:rPr>
          <w:i/>
          <w:lang w:val="ru-RU"/>
        </w:rPr>
      </w:pPr>
      <w:r w:rsidRPr="004E5AEB">
        <w:rPr>
          <w:i/>
          <w:lang w:val="ru-RU"/>
        </w:rPr>
        <w:t>Подсказка: какую долю кадра занимает объект?</w:t>
      </w:r>
    </w:p>
    <w:p w:rsidR="004E5AEB" w:rsidRDefault="004E5AEB" w:rsidP="004E5AEB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9.</w:t>
      </w:r>
      <w:r w:rsidRPr="0003269B">
        <w:rPr>
          <w:lang w:val="ru-RU"/>
        </w:rPr>
        <w:t xml:space="preserve"> По результату ЛР 4, усредняющий фильтр </w:t>
      </w:r>
      <m:oMath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5</m:t>
        </m:r>
      </m:oMath>
      <w:r w:rsidRPr="0003269B">
        <w:rPr>
          <w:lang w:val="ru-RU"/>
        </w:rPr>
        <w:t xml:space="preserve"> на сцене с шумом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</m:t>
        </m:r>
      </m:oMath>
      <w:r>
        <w:rPr>
          <w:lang w:val="ru-RU"/>
        </w:rPr>
        <w:t>: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A</w:t>
      </w:r>
      <w:r w:rsidRPr="0003269B">
        <w:rPr>
          <w:lang w:val="ru-RU"/>
        </w:rPr>
        <w:t xml:space="preserve">) всегда улучшает </w:t>
      </w:r>
      <w:r w:rsidRPr="004E5AEB">
        <w:rPr>
          <w:lang w:val="ru-RU"/>
        </w:rPr>
        <w:t>PSNR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B</w:t>
      </w:r>
      <w:r>
        <w:rPr>
          <w:lang w:val="ru-RU"/>
        </w:rPr>
        <w:t>) не меняет энергию границ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C</w:t>
      </w:r>
      <w:r w:rsidRPr="0003269B">
        <w:rPr>
          <w:lang w:val="ru-RU"/>
        </w:rPr>
        <w:t xml:space="preserve">) ухудшил </w:t>
      </w:r>
      <w:r w:rsidRPr="004E5AEB">
        <w:rPr>
          <w:lang w:val="ru-RU"/>
        </w:rPr>
        <w:t>PSNR</w:t>
      </w:r>
      <w:r>
        <w:rPr>
          <w:lang w:val="ru-RU"/>
        </w:rPr>
        <w:t xml:space="preserve"> относительно эталона</w:t>
      </w:r>
    </w:p>
    <w:p w:rsidR="004E5AEB" w:rsidRDefault="004E5AEB" w:rsidP="004E5AEB">
      <w:pPr>
        <w:pStyle w:val="af"/>
        <w:spacing w:after="0"/>
        <w:rPr>
          <w:lang w:val="ru-RU"/>
        </w:rPr>
      </w:pPr>
      <w:r w:rsidRPr="004E5AEB">
        <w:rPr>
          <w:lang w:val="ru-RU"/>
        </w:rPr>
        <w:t>D</w:t>
      </w:r>
      <w:r w:rsidRPr="0003269B">
        <w:rPr>
          <w:lang w:val="ru-RU"/>
        </w:rPr>
        <w:t xml:space="preserve">) улучшает </w:t>
      </w:r>
      <w:r w:rsidRPr="004E5AEB">
        <w:rPr>
          <w:lang w:val="ru-RU"/>
        </w:rPr>
        <w:t>IoU</w:t>
      </w:r>
      <w:r>
        <w:rPr>
          <w:lang w:val="ru-RU"/>
        </w:rPr>
        <w:t>.</w:t>
      </w:r>
    </w:p>
    <w:p w:rsidR="00654ECC" w:rsidRPr="0003269B" w:rsidRDefault="004E5AEB">
      <w:pPr>
        <w:pStyle w:val="af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сравните потери на границах с выигрышем от подавления шума.</w:t>
      </w:r>
    </w:p>
    <w:p w:rsidR="004E5AEB" w:rsidRDefault="004E5AEB" w:rsidP="004E5AEB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Вопрос 10.</w:t>
      </w:r>
      <w:r w:rsidRPr="0003269B">
        <w:rPr>
          <w:lang w:val="ru-RU"/>
        </w:rPr>
        <w:t xml:space="preserve"> Модель выдаёт бессмыслицу сразу после смены источника изо</w:t>
      </w:r>
      <w:r>
        <w:rPr>
          <w:lang w:val="ru-RU"/>
        </w:rPr>
        <w:t>бражений. Что проверить первым?</w:t>
      </w:r>
    </w:p>
    <w:p w:rsidR="004E5AEB" w:rsidRDefault="004E5AEB" w:rsidP="004E5AEB">
      <w:pPr>
        <w:pStyle w:val="af"/>
        <w:spacing w:after="0"/>
        <w:rPr>
          <w:lang w:val="ru-RU"/>
        </w:rPr>
      </w:pPr>
      <w:r>
        <w:t>A</w:t>
      </w:r>
      <w:r w:rsidRPr="0003269B">
        <w:rPr>
          <w:lang w:val="ru-RU"/>
        </w:rPr>
        <w:t>) диапазон значений и порядок каналов</w:t>
      </w:r>
      <w:r>
        <w:rPr>
          <w:lang w:val="ru-RU"/>
        </w:rPr>
        <w:t xml:space="preserve"> после загрузки и предобработки</w:t>
      </w:r>
    </w:p>
    <w:p w:rsidR="004E5AEB" w:rsidRDefault="004E5AEB" w:rsidP="004E5AEB">
      <w:pPr>
        <w:pStyle w:val="af"/>
        <w:spacing w:after="0"/>
        <w:rPr>
          <w:lang w:val="ru-RU"/>
        </w:rPr>
      </w:pPr>
      <w:r>
        <w:t>B</w:t>
      </w:r>
      <w:r w:rsidRPr="0003269B">
        <w:rPr>
          <w:lang w:val="ru-RU"/>
        </w:rPr>
        <w:t>) правильность весовых коэффициентов са</w:t>
      </w:r>
      <w:r>
        <w:rPr>
          <w:lang w:val="ru-RU"/>
        </w:rPr>
        <w:t>мой модели</w:t>
      </w:r>
    </w:p>
    <w:p w:rsidR="004E5AEB" w:rsidRDefault="004E5AEB" w:rsidP="004E5AEB">
      <w:pPr>
        <w:pStyle w:val="af"/>
        <w:spacing w:after="0"/>
        <w:rPr>
          <w:lang w:val="ru-RU"/>
        </w:rPr>
      </w:pPr>
      <w:r>
        <w:t>C</w:t>
      </w:r>
      <w:r w:rsidRPr="0003269B">
        <w:rPr>
          <w:lang w:val="ru-RU"/>
        </w:rPr>
        <w:t>)</w:t>
      </w:r>
      <w:r>
        <w:rPr>
          <w:lang w:val="ru-RU"/>
        </w:rPr>
        <w:t xml:space="preserve"> число слоёв сети и размер ядер</w:t>
      </w:r>
    </w:p>
    <w:p w:rsidR="004E5AEB" w:rsidRDefault="004E5AEB" w:rsidP="004E5AEB">
      <w:pPr>
        <w:pStyle w:val="af"/>
        <w:spacing w:after="0"/>
        <w:rPr>
          <w:lang w:val="ru-RU"/>
        </w:rPr>
      </w:pPr>
      <w:r>
        <w:t>D</w:t>
      </w:r>
      <w:r w:rsidRPr="0003269B">
        <w:rPr>
          <w:lang w:val="ru-RU"/>
        </w:rPr>
        <w:t>) выб</w:t>
      </w:r>
      <w:r>
        <w:rPr>
          <w:lang w:val="ru-RU"/>
        </w:rPr>
        <w:t>ор функции потерь при обучении.</w:t>
      </w:r>
    </w:p>
    <w:p w:rsidR="00654ECC" w:rsidRPr="0003269B" w:rsidRDefault="004E5AEB" w:rsidP="004E5AEB">
      <w:pPr>
        <w:pStyle w:val="af"/>
        <w:spacing w:after="0"/>
        <w:rPr>
          <w:lang w:val="ru-RU"/>
        </w:rPr>
      </w:pPr>
      <w:r w:rsidRPr="0003269B">
        <w:rPr>
          <w:i/>
          <w:iCs/>
          <w:lang w:val="ru-RU"/>
        </w:rPr>
        <w:t>Подсказка:</w:t>
      </w:r>
      <w:r w:rsidRPr="0003269B">
        <w:rPr>
          <w:lang w:val="ru-RU"/>
        </w:rPr>
        <w:t xml:space="preserve"> самое раннее звено конвейера.</w:t>
      </w:r>
    </w:p>
    <w:p w:rsidR="00654ECC" w:rsidRPr="0003269B" w:rsidRDefault="004E5AEB" w:rsidP="004E5AEB">
      <w:pPr>
        <w:pStyle w:val="af"/>
        <w:ind w:firstLine="0"/>
        <w:rPr>
          <w:lang w:val="ru-RU"/>
        </w:rPr>
      </w:pPr>
      <w:r w:rsidRPr="0003269B">
        <w:rPr>
          <w:b/>
          <w:bCs/>
          <w:lang w:val="ru-RU"/>
        </w:rPr>
        <w:t>Шкала самопроверки:</w:t>
      </w:r>
      <w:r w:rsidRPr="0003269B">
        <w:rPr>
          <w:lang w:val="ru-RU"/>
        </w:rPr>
        <w:t xml:space="preserve"> 9–10 верных </w:t>
      </w:r>
      <w:r>
        <w:rPr>
          <w:lang w:val="ru-RU"/>
        </w:rPr>
        <w:t>–</w:t>
      </w:r>
      <w:r w:rsidRPr="0003269B">
        <w:rPr>
          <w:lang w:val="ru-RU"/>
        </w:rPr>
        <w:t xml:space="preserve"> тема освоена; 7–8 </w:t>
      </w:r>
      <w:r>
        <w:rPr>
          <w:lang w:val="ru-RU"/>
        </w:rPr>
        <w:t>–</w:t>
      </w:r>
      <w:r w:rsidRPr="0003269B">
        <w:rPr>
          <w:lang w:val="ru-RU"/>
        </w:rPr>
        <w:t xml:space="preserve"> повторить разделы 3–5; менее 7 </w:t>
      </w:r>
      <w:r>
        <w:rPr>
          <w:lang w:val="ru-RU"/>
        </w:rPr>
        <w:t>–</w:t>
      </w:r>
      <w:r w:rsidRPr="0003269B">
        <w:rPr>
          <w:lang w:val="ru-RU"/>
        </w:rPr>
        <w:t xml:space="preserve"> перечитать конспект и вернуться к ЛР 3.</w:t>
      </w:r>
    </w:p>
    <w:p w:rsidR="00654ECC" w:rsidRDefault="004E5AEB">
      <w:pPr>
        <w:pStyle w:val="1"/>
      </w:pPr>
      <w:bookmarkStart w:id="33" w:name="выводы"/>
      <w:bookmarkStart w:id="34" w:name="_Toc242410833"/>
      <w:bookmarkEnd w:id="31"/>
      <w:r>
        <w:t>Выводы</w:t>
      </w:r>
      <w:bookmarkEnd w:id="34"/>
    </w:p>
    <w:p w:rsidR="00654ECC" w:rsidRPr="0003269B" w:rsidRDefault="004E5AEB">
      <w:pPr>
        <w:numPr>
          <w:ilvl w:val="0"/>
          <w:numId w:val="14"/>
        </w:numPr>
        <w:rPr>
          <w:lang w:val="ru-RU"/>
        </w:rPr>
      </w:pPr>
      <w:r w:rsidRPr="0003269B">
        <w:rPr>
          <w:lang w:val="ru-RU"/>
        </w:rPr>
        <w:t xml:space="preserve">Изображение </w:t>
      </w:r>
      <w:r>
        <w:rPr>
          <w:lang w:val="ru-RU"/>
        </w:rPr>
        <w:t>–</w:t>
      </w:r>
      <w:r w:rsidRPr="0003269B">
        <w:rPr>
          <w:lang w:val="ru-RU"/>
        </w:rPr>
        <w:t xml:space="preserve"> массив чисел; его объём, диапазон и цветовое пространство определяют, какие операции корректны.</w:t>
      </w:r>
    </w:p>
    <w:p w:rsidR="00654ECC" w:rsidRPr="0003269B" w:rsidRDefault="004E5AEB">
      <w:pPr>
        <w:numPr>
          <w:ilvl w:val="0"/>
          <w:numId w:val="14"/>
        </w:numPr>
        <w:rPr>
          <w:lang w:val="ru-RU"/>
        </w:rPr>
      </w:pPr>
      <w:r w:rsidRPr="0003269B">
        <w:rPr>
          <w:lang w:val="ru-RU"/>
        </w:rPr>
        <w:t>Гамма, квантование и формат файла меняют данные; эти изменения нужно измерять (</w:t>
      </w:r>
      <w:r>
        <w:t>PSNR</w:t>
      </w:r>
      <w:r w:rsidRPr="0003269B">
        <w:rPr>
          <w:lang w:val="ru-RU"/>
        </w:rPr>
        <w:t>, гистограмма, энтропия) и записывать в паспорт.</w:t>
      </w:r>
    </w:p>
    <w:p w:rsidR="00654ECC" w:rsidRPr="0003269B" w:rsidRDefault="004E5AEB">
      <w:pPr>
        <w:numPr>
          <w:ilvl w:val="0"/>
          <w:numId w:val="14"/>
        </w:numPr>
        <w:rPr>
          <w:lang w:val="ru-RU"/>
        </w:rPr>
      </w:pPr>
      <w:r w:rsidRPr="0003269B">
        <w:rPr>
          <w:lang w:val="ru-RU"/>
        </w:rPr>
        <w:t xml:space="preserve">Свёртка </w:t>
      </w:r>
      <w:r>
        <w:rPr>
          <w:lang w:val="ru-RU"/>
        </w:rPr>
        <w:t>–</w:t>
      </w:r>
      <w:r w:rsidRPr="0003269B">
        <w:rPr>
          <w:lang w:val="ru-RU"/>
        </w:rPr>
        <w:t xml:space="preserve"> основа фильтров и сетей; размер результата вычисляется по формуле, а польза фильтра зависит от уровня шума.</w:t>
      </w:r>
    </w:p>
    <w:p w:rsidR="00654ECC" w:rsidRPr="0003269B" w:rsidRDefault="004E5AEB">
      <w:pPr>
        <w:numPr>
          <w:ilvl w:val="0"/>
          <w:numId w:val="14"/>
        </w:numPr>
        <w:rPr>
          <w:lang w:val="ru-RU"/>
        </w:rPr>
      </w:pPr>
      <w:r w:rsidRPr="0003269B">
        <w:rPr>
          <w:lang w:val="ru-RU"/>
        </w:rPr>
        <w:t>Классификация, детекция и сегментация требуют разных метрик; попиксельная точность может вводить в заблуждение.</w:t>
      </w:r>
    </w:p>
    <w:p w:rsidR="00654ECC" w:rsidRPr="0003269B" w:rsidRDefault="004E5AEB">
      <w:pPr>
        <w:numPr>
          <w:ilvl w:val="0"/>
          <w:numId w:val="14"/>
        </w:numPr>
        <w:rPr>
          <w:lang w:val="ru-RU"/>
        </w:rPr>
      </w:pPr>
      <w:r w:rsidRPr="0003269B">
        <w:rPr>
          <w:lang w:val="ru-RU"/>
        </w:rPr>
        <w:t>Ошибки конвейера ищут по звеньям: загрузка, предобработка, модель, постобработка, оценка.</w:t>
      </w:r>
    </w:p>
    <w:p w:rsidR="00654ECC" w:rsidRPr="0003269B" w:rsidRDefault="004E5AEB">
      <w:pPr>
        <w:numPr>
          <w:ilvl w:val="0"/>
          <w:numId w:val="14"/>
        </w:numPr>
        <w:rPr>
          <w:lang w:val="ru-RU"/>
        </w:rPr>
      </w:pPr>
      <w:r w:rsidRPr="0003269B">
        <w:rPr>
          <w:lang w:val="ru-RU"/>
        </w:rPr>
        <w:t xml:space="preserve">Статистическая значимость эффекта не равна его практической важности </w:t>
      </w:r>
      <w:r>
        <w:rPr>
          <w:lang w:val="ru-RU"/>
        </w:rPr>
        <w:t>–</w:t>
      </w:r>
      <w:r w:rsidRPr="0003269B">
        <w:rPr>
          <w:lang w:val="ru-RU"/>
        </w:rPr>
        <w:t xml:space="preserve"> допуск задаётся до эксперимента.</w:t>
      </w:r>
    </w:p>
    <w:p w:rsidR="00654ECC" w:rsidRPr="0003269B" w:rsidRDefault="004E5AEB">
      <w:pPr>
        <w:rPr>
          <w:lang w:val="ru-RU"/>
        </w:rPr>
      </w:pPr>
      <w:r w:rsidRPr="0003269B">
        <w:rPr>
          <w:b/>
          <w:bCs/>
          <w:lang w:val="ru-RU"/>
        </w:rPr>
        <w:t>Подготовка к ЛР 3–4.</w:t>
      </w:r>
      <w:r w:rsidRPr="0003269B">
        <w:rPr>
          <w:lang w:val="ru-RU"/>
        </w:rPr>
        <w:t xml:space="preserve"> Повторите раздел 2 и 3; подготовьте ответы на вопросы: сколько байт занимает ваша сцена; чем гамма-коррекция отличается от растяжения контраста; при каком уровне шума сглаживание окупается.</w:t>
      </w:r>
    </w:p>
    <w:p w:rsidR="00654ECC" w:rsidRDefault="004E5AEB">
      <w:pPr>
        <w:pStyle w:val="1"/>
      </w:pPr>
      <w:bookmarkStart w:id="35" w:name="источники-и-дата-проверки"/>
      <w:bookmarkStart w:id="36" w:name="_Toc242410834"/>
      <w:bookmarkEnd w:id="33"/>
      <w:r>
        <w:t>Источники и дата проверки</w:t>
      </w:r>
      <w:bookmarkEnd w:id="36"/>
    </w:p>
    <w:p w:rsidR="00654ECC" w:rsidRDefault="004E5AEB">
      <w:pPr>
        <w:numPr>
          <w:ilvl w:val="0"/>
          <w:numId w:val="15"/>
        </w:numPr>
      </w:pPr>
      <w:r>
        <w:t>He K. и др. Deep Residual Learning for Image Recognition (arXiv:1512.03385, 10.12.2015).</w:t>
      </w:r>
    </w:p>
    <w:p w:rsidR="00654ECC" w:rsidRDefault="004E5AEB">
      <w:pPr>
        <w:numPr>
          <w:ilvl w:val="0"/>
          <w:numId w:val="15"/>
        </w:numPr>
      </w:pPr>
      <w:r>
        <w:t>Ronneberger O. и др. U-Net: Convolutional Networks for Biomedical Image Segmentation (arXiv:1505.04597, 18.05.2015).</w:t>
      </w:r>
    </w:p>
    <w:p w:rsidR="00654ECC" w:rsidRDefault="004E5AEB">
      <w:pPr>
        <w:numPr>
          <w:ilvl w:val="0"/>
          <w:numId w:val="15"/>
        </w:numPr>
      </w:pPr>
      <w:r>
        <w:t>Dosovitskiy A. и др. An Image is Worth 16x16 Words: Transformers for Image Recognition at Scale (arXiv:2010.11929, 22.10.2020).</w:t>
      </w:r>
    </w:p>
    <w:p w:rsidR="00654ECC" w:rsidRDefault="004E5AEB">
      <w:pPr>
        <w:numPr>
          <w:ilvl w:val="0"/>
          <w:numId w:val="15"/>
        </w:numPr>
      </w:pPr>
      <w:r>
        <w:t>Kirillov A. и др. Segment Anything (arXiv:2304.02643, 05.04.2023).</w:t>
      </w:r>
    </w:p>
    <w:p w:rsidR="00654ECC" w:rsidRDefault="004E5AEB">
      <w:pPr>
        <w:numPr>
          <w:ilvl w:val="0"/>
          <w:numId w:val="15"/>
        </w:numPr>
      </w:pPr>
      <w:r>
        <w:t>Vaswani A. и др. Attention Is All You Need (arXiv:1706.03762, 12.06.2017).</w:t>
      </w:r>
    </w:p>
    <w:p w:rsidR="00654ECC" w:rsidRPr="0003269B" w:rsidRDefault="004E5AEB">
      <w:pPr>
        <w:numPr>
          <w:ilvl w:val="0"/>
          <w:numId w:val="15"/>
        </w:numPr>
        <w:rPr>
          <w:lang w:val="ru-RU"/>
        </w:rPr>
      </w:pPr>
      <w:r w:rsidRPr="0003269B">
        <w:rPr>
          <w:lang w:val="ru-RU"/>
        </w:rPr>
        <w:t xml:space="preserve">Рекомендация </w:t>
      </w:r>
      <w:r>
        <w:t>ITU</w:t>
      </w:r>
      <w:r w:rsidRPr="0003269B">
        <w:rPr>
          <w:lang w:val="ru-RU"/>
        </w:rPr>
        <w:t>-</w:t>
      </w:r>
      <w:r>
        <w:t>R</w:t>
      </w:r>
      <w:r w:rsidRPr="0003269B">
        <w:rPr>
          <w:lang w:val="ru-RU"/>
        </w:rPr>
        <w:t xml:space="preserve"> </w:t>
      </w:r>
      <w:r>
        <w:t>BT</w:t>
      </w:r>
      <w:r w:rsidRPr="0003269B">
        <w:rPr>
          <w:lang w:val="ru-RU"/>
        </w:rPr>
        <w:t xml:space="preserve">.601 </w:t>
      </w:r>
      <w:r>
        <w:rPr>
          <w:lang w:val="ru-RU"/>
        </w:rPr>
        <w:t>–</w:t>
      </w:r>
      <w:r w:rsidRPr="0003269B">
        <w:rPr>
          <w:lang w:val="ru-RU"/>
        </w:rPr>
        <w:t xml:space="preserve"> коэффициенты яркости.</w:t>
      </w:r>
    </w:p>
    <w:p w:rsidR="00654ECC" w:rsidRPr="0003269B" w:rsidRDefault="004E5AEB">
      <w:pPr>
        <w:numPr>
          <w:ilvl w:val="0"/>
          <w:numId w:val="15"/>
        </w:numPr>
        <w:rPr>
          <w:lang w:val="ru-RU"/>
        </w:rPr>
      </w:pPr>
      <w:r w:rsidRPr="0003269B">
        <w:rPr>
          <w:lang w:val="ru-RU"/>
        </w:rPr>
        <w:t xml:space="preserve">Методические указания к ЛР 3 и ЛР 4 курса; журналы выполнения в </w:t>
      </w:r>
      <w:r>
        <w:t>Engee</w:t>
      </w:r>
      <w:r w:rsidRPr="0003269B">
        <w:rPr>
          <w:lang w:val="ru-RU"/>
        </w:rPr>
        <w:t xml:space="preserve"> 26.8.2-</w:t>
      </w:r>
      <w:r>
        <w:t>H</w:t>
      </w:r>
      <w:r w:rsidRPr="0003269B">
        <w:rPr>
          <w:lang w:val="ru-RU"/>
        </w:rPr>
        <w:t>3 (</w:t>
      </w:r>
      <w:r>
        <w:t>Julia</w:t>
      </w:r>
      <w:r w:rsidRPr="0003269B">
        <w:rPr>
          <w:lang w:val="ru-RU"/>
        </w:rPr>
        <w:t xml:space="preserve"> 1.12.4) от 19.09.2026.</w:t>
      </w:r>
    </w:p>
    <w:p w:rsidR="00654ECC" w:rsidRPr="0003269B" w:rsidRDefault="004E5AEB">
      <w:pPr>
        <w:rPr>
          <w:lang w:val="ru-RU"/>
        </w:rPr>
      </w:pPr>
      <w:r w:rsidRPr="0003269B">
        <w:rPr>
          <w:lang w:val="ru-RU"/>
        </w:rPr>
        <w:t>Публикации проверены по страницам препринтов 19.09.2026 (название, первый автор, дата); формулы — стандартные определения.</w:t>
      </w:r>
      <w:bookmarkEnd w:id="35"/>
    </w:p>
    <w:sectPr w:rsidR="00654ECC" w:rsidRPr="0003269B" w:rsidSect="004E5AEB">
      <w:footerReference w:type="default" r:id="rId7"/>
      <w:pgSz w:w="11906" w:h="16838"/>
      <w:pgMar w:top="1134" w:right="850" w:bottom="1020" w:left="141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FFE" w:rsidRDefault="005A0FFE">
      <w:pPr>
        <w:spacing w:after="0" w:line="240" w:lineRule="auto"/>
      </w:pPr>
      <w:r>
        <w:separator/>
      </w:r>
    </w:p>
  </w:endnote>
  <w:endnote w:type="continuationSeparator" w:id="0">
    <w:p w:rsidR="005A0FFE" w:rsidRDefault="005A0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5AEB" w:rsidRDefault="004E5AE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A0F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FFE" w:rsidRDefault="005A0FFE">
      <w:r>
        <w:separator/>
      </w:r>
    </w:p>
  </w:footnote>
  <w:footnote w:type="continuationSeparator" w:id="0">
    <w:p w:rsidR="005A0FFE" w:rsidRDefault="005A0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E5008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362219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C748CF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ECC"/>
    <w:rsid w:val="0003269B"/>
    <w:rsid w:val="002B6D8E"/>
    <w:rsid w:val="004E5AEB"/>
    <w:rsid w:val="005A0FFE"/>
    <w:rsid w:val="00654ECC"/>
    <w:rsid w:val="00751033"/>
    <w:rsid w:val="00DD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C60A"/>
  <w15:docId w15:val="{FAB3F304-CE97-45B0-8F4A-7923EBF8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454" w:right="227"/>
    </w:pPr>
    <w:rPr>
      <w:rFonts w:ascii="Liberation Mono" w:hAnsi="Liberation Mono"/>
      <w:sz w:val="18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14">
    <w:name w:val="toc 1"/>
    <w:basedOn w:val="a1"/>
    <w:next w:val="a1"/>
    <w:autoRedefine/>
    <w:uiPriority w:val="39"/>
    <w:unhideWhenUsed/>
    <w:rsid w:val="0003269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3269B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0326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10</Pages>
  <Words>3196</Words>
  <Characters>18219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Лекция 3. Цифровое изображение и базовый конвейер компьютерного зрения</vt:lpstr>
      <vt:lpstr/>
    </vt:vector>
  </TitlesOfParts>
  <Manager/>
  <Company/>
  <LinksUpToDate>false</LinksUpToDate>
  <CharactersWithSpaces>21373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3. Цифровое изображение и базовый конвейер компьютерного зрения</dc:title>
  <dc:creator/>
  <cp:keywords/>
  <cp:lastModifiedBy>Ирина Трубчик</cp:lastModifiedBy>
  <cp:revision>4</cp:revision>
  <dcterms:created xsi:type="dcterms:W3CDTF">2026-09-19T09:21:00Z</dcterms:created>
  <dcterms:modified xsi:type="dcterms:W3CDTF">2026-10-09T01:36:00Z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Развёрнутый конспект на два академических часа. Дисциплина «Искусственный интеллект в креативных технологиях», магистратура 09.04.02, семестр 1</vt:lpwstr>
  </property>
</Properties>
</file>