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BA" w:rsidRDefault="00F26DC7">
      <w:pPr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</w:pPr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Домашнее задание</w:t>
      </w:r>
      <w:r w:rsidR="000662FD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№1.</w:t>
      </w:r>
      <w:bookmarkStart w:id="0" w:name="_GoBack"/>
      <w:bookmarkEnd w:id="0"/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 xml:space="preserve"> «Требования в DS проектах </w:t>
      </w:r>
      <w:proofErr w:type="spellStart"/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aml</w:t>
      </w:r>
      <w:proofErr w:type="spellEnd"/>
      <w:r w:rsidRPr="00F26DC7">
        <w:rPr>
          <w:rFonts w:ascii="Times New Roman" w:hAnsi="Times New Roman" w:cs="Times New Roman"/>
          <w:b/>
          <w:bCs/>
          <w:color w:val="000000"/>
          <w:sz w:val="33"/>
          <w:szCs w:val="33"/>
          <w:shd w:val="clear" w:color="auto" w:fill="FFFFFF"/>
        </w:rPr>
        <w:t>»</w:t>
      </w:r>
    </w:p>
    <w:p w:rsidR="00F26DC7" w:rsidRPr="00F26DC7" w:rsidRDefault="00F26DC7" w:rsidP="00F2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Возьмите за основу продукт компании “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Нетология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6DC7">
        <w:rPr>
          <w:rFonts w:ascii="Times New Roman" w:hAnsi="Times New Roman" w:cs="Times New Roman"/>
          <w:sz w:val="28"/>
          <w:szCs w:val="28"/>
        </w:rPr>
        <w:t xml:space="preserve"> профессию 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>.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Как бы Вы организовали аналитику по данному продукту?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Сформулируйте 2-3 ключевые метрики продукта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 xml:space="preserve">Какие данные Вам могут помочь в поиске </w:t>
      </w:r>
      <w:proofErr w:type="spellStart"/>
      <w:r w:rsidRPr="00F26DC7">
        <w:rPr>
          <w:rFonts w:ascii="Times New Roman" w:hAnsi="Times New Roman" w:cs="Times New Roman"/>
          <w:sz w:val="28"/>
          <w:szCs w:val="28"/>
        </w:rPr>
        <w:t>инсайтов</w:t>
      </w:r>
      <w:proofErr w:type="spellEnd"/>
      <w:r w:rsidRPr="00F26DC7">
        <w:rPr>
          <w:rFonts w:ascii="Times New Roman" w:hAnsi="Times New Roman" w:cs="Times New Roman"/>
          <w:sz w:val="28"/>
          <w:szCs w:val="28"/>
        </w:rPr>
        <w:t>?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Опишите команду для работы с данными для данного продукта</w:t>
      </w:r>
    </w:p>
    <w:p w:rsidR="00F26DC7" w:rsidRP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Какие роли Вам будут нужны?</w:t>
      </w:r>
    </w:p>
    <w:p w:rsidR="00F26DC7" w:rsidRDefault="00F26DC7" w:rsidP="00F26DC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DC7">
        <w:rPr>
          <w:rFonts w:ascii="Times New Roman" w:hAnsi="Times New Roman" w:cs="Times New Roman"/>
          <w:sz w:val="28"/>
          <w:szCs w:val="28"/>
        </w:rPr>
        <w:t>Чем они будут заниматься?</w:t>
      </w:r>
    </w:p>
    <w:p w:rsidR="00F26DC7" w:rsidRDefault="00F26DC7" w:rsidP="00F26D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6DC7" w:rsidRPr="00F26DC7" w:rsidRDefault="00F26DC7" w:rsidP="00F26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26DC7">
        <w:rPr>
          <w:rFonts w:ascii="Times New Roman" w:hAnsi="Times New Roman" w:cs="Times New Roman"/>
          <w:b/>
          <w:i/>
          <w:sz w:val="28"/>
          <w:szCs w:val="28"/>
        </w:rPr>
        <w:t>Решение</w:t>
      </w:r>
    </w:p>
    <w:p w:rsidR="00F26DC7" w:rsidRDefault="00F26DC7" w:rsidP="00F26DC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состоит из 7 блоков: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Менеджмент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-проектов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нейронные сети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Компьютерное зрение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Рекомендательные системы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ряды</w:t>
      </w:r>
    </w:p>
    <w:p w:rsidR="00F26DC7" w:rsidRDefault="00F26DC7" w:rsidP="00F26DC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естественного языка</w:t>
      </w:r>
    </w:p>
    <w:p w:rsidR="00B71827" w:rsidRDefault="00F26DC7" w:rsidP="00B7182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каждому блоку аналитические показатели делятся на </w:t>
      </w:r>
      <w:r w:rsidRPr="00B71827">
        <w:rPr>
          <w:rFonts w:ascii="Times New Roman" w:hAnsi="Times New Roman" w:cs="Times New Roman"/>
          <w:b/>
          <w:sz w:val="28"/>
          <w:szCs w:val="28"/>
        </w:rPr>
        <w:t>обще-курсовые</w:t>
      </w:r>
      <w:r>
        <w:rPr>
          <w:rFonts w:ascii="Times New Roman" w:hAnsi="Times New Roman" w:cs="Times New Roman"/>
          <w:sz w:val="28"/>
          <w:szCs w:val="28"/>
        </w:rPr>
        <w:t xml:space="preserve"> (сквозные, связанные с процессом онлайн обучения, в принципе) и </w:t>
      </w:r>
      <w:r w:rsidRPr="00B71827">
        <w:rPr>
          <w:rFonts w:ascii="Times New Roman" w:hAnsi="Times New Roman" w:cs="Times New Roman"/>
          <w:b/>
          <w:sz w:val="28"/>
          <w:szCs w:val="28"/>
        </w:rPr>
        <w:t>специальные</w:t>
      </w:r>
      <w:r>
        <w:rPr>
          <w:rFonts w:ascii="Times New Roman" w:hAnsi="Times New Roman" w:cs="Times New Roman"/>
          <w:sz w:val="28"/>
          <w:szCs w:val="28"/>
        </w:rPr>
        <w:t xml:space="preserve"> (обусловленные спецификой тематики блока</w:t>
      </w:r>
      <w:r w:rsidR="00B71827">
        <w:rPr>
          <w:rFonts w:ascii="Times New Roman" w:hAnsi="Times New Roman" w:cs="Times New Roman"/>
          <w:sz w:val="28"/>
          <w:szCs w:val="28"/>
        </w:rPr>
        <w:t>, наверное, это то, что здесь называют «</w:t>
      </w:r>
      <w:proofErr w:type="spellStart"/>
      <w:r w:rsidR="00B71827" w:rsidRPr="00B71827">
        <w:rPr>
          <w:rFonts w:ascii="Times New Roman" w:hAnsi="Times New Roman" w:cs="Times New Roman"/>
          <w:i/>
          <w:sz w:val="28"/>
          <w:szCs w:val="28"/>
        </w:rPr>
        <w:t>инсайтом</w:t>
      </w:r>
      <w:proofErr w:type="spellEnd"/>
      <w:r w:rsidR="00B718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6DC7" w:rsidRDefault="00F26DC7" w:rsidP="00F2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показателей первого типа </w:t>
      </w:r>
      <w:r w:rsidR="00B71827">
        <w:rPr>
          <w:rFonts w:ascii="Times New Roman" w:hAnsi="Times New Roman" w:cs="Times New Roman"/>
          <w:sz w:val="28"/>
          <w:szCs w:val="28"/>
        </w:rPr>
        <w:t xml:space="preserve">(сквозные) </w:t>
      </w:r>
      <w:r>
        <w:rPr>
          <w:rFonts w:ascii="Times New Roman" w:hAnsi="Times New Roman" w:cs="Times New Roman"/>
          <w:sz w:val="28"/>
          <w:szCs w:val="28"/>
        </w:rPr>
        <w:t>должно быть константой, одинаковой для всех блоков</w:t>
      </w:r>
      <w:r w:rsidR="00B71827">
        <w:rPr>
          <w:rFonts w:ascii="Times New Roman" w:hAnsi="Times New Roman" w:cs="Times New Roman"/>
          <w:sz w:val="28"/>
          <w:szCs w:val="28"/>
        </w:rPr>
        <w:t>. Количество показателей 2-го типа (</w:t>
      </w:r>
      <w:proofErr w:type="spellStart"/>
      <w:r w:rsidR="00B71827">
        <w:rPr>
          <w:rFonts w:ascii="Times New Roman" w:hAnsi="Times New Roman" w:cs="Times New Roman"/>
          <w:sz w:val="28"/>
          <w:szCs w:val="28"/>
        </w:rPr>
        <w:t>инсайты</w:t>
      </w:r>
      <w:proofErr w:type="spellEnd"/>
      <w:r w:rsidR="00B71827">
        <w:rPr>
          <w:rFonts w:ascii="Times New Roman" w:hAnsi="Times New Roman" w:cs="Times New Roman"/>
          <w:sz w:val="28"/>
          <w:szCs w:val="28"/>
        </w:rPr>
        <w:t xml:space="preserve">) привязывается именно к тематике блока, а именно, должно включать все ключевые навыки (компетенции), которые </w:t>
      </w:r>
      <w:r w:rsidR="00A46800">
        <w:rPr>
          <w:rFonts w:ascii="Times New Roman" w:hAnsi="Times New Roman" w:cs="Times New Roman"/>
          <w:sz w:val="28"/>
          <w:szCs w:val="28"/>
        </w:rPr>
        <w:t>учащи</w:t>
      </w:r>
      <w:r w:rsidR="00A46800">
        <w:rPr>
          <w:rFonts w:ascii="Times New Roman" w:hAnsi="Times New Roman" w:cs="Times New Roman"/>
          <w:sz w:val="28"/>
          <w:szCs w:val="28"/>
        </w:rPr>
        <w:t>й</w:t>
      </w:r>
      <w:r w:rsidR="00A46800">
        <w:rPr>
          <w:rFonts w:ascii="Times New Roman" w:hAnsi="Times New Roman" w:cs="Times New Roman"/>
          <w:sz w:val="28"/>
          <w:szCs w:val="28"/>
        </w:rPr>
        <w:t>ся</w:t>
      </w:r>
      <w:r w:rsidR="00B71827">
        <w:rPr>
          <w:rFonts w:ascii="Times New Roman" w:hAnsi="Times New Roman" w:cs="Times New Roman"/>
          <w:sz w:val="28"/>
          <w:szCs w:val="28"/>
        </w:rPr>
        <w:t xml:space="preserve"> должен освоить во время прохождения данного блока.</w:t>
      </w:r>
      <w:r w:rsidR="007959FA">
        <w:rPr>
          <w:rFonts w:ascii="Times New Roman" w:hAnsi="Times New Roman" w:cs="Times New Roman"/>
          <w:sz w:val="28"/>
          <w:szCs w:val="28"/>
        </w:rPr>
        <w:t xml:space="preserve"> Именно эти компетенции, в целом, определяют стратегию и тактику дальнейшего развития курса.</w:t>
      </w:r>
    </w:p>
    <w:p w:rsidR="007959FA" w:rsidRDefault="007959FA" w:rsidP="0079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9FA" w:rsidRDefault="00A46800" w:rsidP="00A4680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эффективности обучения можно, например, взять из модели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Киркпатрика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5D261F">
          <w:rPr>
            <w:rStyle w:val="a4"/>
            <w:rFonts w:ascii="Times New Roman" w:hAnsi="Times New Roman" w:cs="Times New Roman"/>
            <w:sz w:val="28"/>
            <w:szCs w:val="28"/>
          </w:rPr>
          <w:t>https://www.ispring.ru/elearning-insights/kak-izmerit-effektivnost-obucheniya</w:t>
        </w:r>
      </w:hyperlink>
      <w:r>
        <w:rPr>
          <w:rFonts w:ascii="Times New Roman" w:hAnsi="Times New Roman" w:cs="Times New Roman"/>
          <w:sz w:val="28"/>
          <w:szCs w:val="28"/>
        </w:rPr>
        <w:t>):</w:t>
      </w:r>
    </w:p>
    <w:p w:rsidR="00A46800" w:rsidRDefault="00A46800" w:rsidP="00A4680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Реакция (понравилось ли обучение учащимся)</w:t>
      </w:r>
    </w:p>
    <w:p w:rsidR="00A46800" w:rsidRDefault="00A46800" w:rsidP="00A4680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(Какие знания и навыки были усвоены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gramEnd"/>
      <w:r>
        <w:rPr>
          <w:rFonts w:ascii="Times New Roman" w:hAnsi="Times New Roman" w:cs="Times New Roman"/>
          <w:sz w:val="28"/>
          <w:szCs w:val="28"/>
        </w:rPr>
        <w:t>Насколько хорошо (от 0 до 100 баллов)?)</w:t>
      </w:r>
    </w:p>
    <w:p w:rsidR="00A46800" w:rsidRDefault="00A46800" w:rsidP="00A4680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(Применяются ли полученные навыки на практике)</w:t>
      </w:r>
    </w:p>
    <w:p w:rsidR="00A46800" w:rsidRDefault="00A46800" w:rsidP="00A4680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(какое влияние обучение оказало на ученика: его дальнейший профессиональный рост, уровень жизни)</w:t>
      </w:r>
    </w:p>
    <w:p w:rsidR="00A46800" w:rsidRDefault="00A46800" w:rsidP="00A4680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по формуле:</w:t>
      </w:r>
    </w:p>
    <w:p w:rsidR="00A46800" w:rsidRDefault="00A46800" w:rsidP="00A4680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6800">
        <w:rPr>
          <w:rFonts w:ascii="Times New Roman" w:hAnsi="Times New Roman" w:cs="Times New Roman"/>
          <w:sz w:val="28"/>
          <w:szCs w:val="28"/>
        </w:rPr>
        <w:t>Данные -&gt;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00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Инсайты</w:t>
      </w:r>
      <w:proofErr w:type="spellEnd"/>
    </w:p>
    <w:p w:rsidR="0074118E" w:rsidRDefault="0074118E" w:rsidP="00A4680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онлайн-курса важны, в частности, такие данные, как: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онлайн-теста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опроса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Письменные домашние работы (2 уровня сложности: </w:t>
      </w:r>
      <w:r w:rsidRPr="0074118E">
        <w:rPr>
          <w:rFonts w:ascii="Times New Roman" w:hAnsi="Times New Roman" w:cs="Times New Roman"/>
          <w:sz w:val="28"/>
          <w:szCs w:val="28"/>
        </w:rPr>
        <w:t xml:space="preserve">Light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4118E">
        <w:rPr>
          <w:rFonts w:ascii="Times New Roman" w:hAnsi="Times New Roman" w:cs="Times New Roman"/>
          <w:sz w:val="28"/>
          <w:szCs w:val="28"/>
        </w:rPr>
        <w:t>Pro</w:t>
      </w:r>
      <w:r>
        <w:rPr>
          <w:rFonts w:ascii="Times New Roman" w:hAnsi="Times New Roman" w:cs="Times New Roman"/>
          <w:sz w:val="28"/>
          <w:szCs w:val="28"/>
        </w:rPr>
        <w:t>, 3 уровня освоения: базовый (минимальный), средний, профессиональный)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Письменные экзамены (уровень сложности – общий, 3 </w:t>
      </w:r>
      <w:r>
        <w:rPr>
          <w:rFonts w:ascii="Times New Roman" w:hAnsi="Times New Roman" w:cs="Times New Roman"/>
          <w:sz w:val="28"/>
          <w:szCs w:val="28"/>
        </w:rPr>
        <w:t>уровня освоения: базовый (минимальный), средний, профессиональный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 пользователей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попыток</w:t>
      </w:r>
    </w:p>
    <w:p w:rsidR="0074118E" w:rsidRDefault="0074118E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ответов</w:t>
      </w:r>
    </w:p>
    <w:p w:rsidR="001D158A" w:rsidRDefault="001D158A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0E2E36">
        <w:rPr>
          <w:rFonts w:ascii="Times New Roman" w:hAnsi="Times New Roman" w:cs="Times New Roman"/>
          <w:sz w:val="28"/>
          <w:szCs w:val="28"/>
        </w:rPr>
        <w:t xml:space="preserve">и время просмотра </w:t>
      </w:r>
      <w:r>
        <w:rPr>
          <w:rFonts w:ascii="Times New Roman" w:hAnsi="Times New Roman" w:cs="Times New Roman"/>
          <w:sz w:val="28"/>
          <w:szCs w:val="28"/>
        </w:rPr>
        <w:t>обучающ</w:t>
      </w:r>
      <w:r w:rsidR="000E2E36">
        <w:rPr>
          <w:rFonts w:ascii="Times New Roman" w:hAnsi="Times New Roman" w:cs="Times New Roman"/>
          <w:sz w:val="28"/>
          <w:szCs w:val="28"/>
        </w:rPr>
        <w:t>имся</w:t>
      </w:r>
      <w:r>
        <w:rPr>
          <w:rFonts w:ascii="Times New Roman" w:hAnsi="Times New Roman" w:cs="Times New Roman"/>
          <w:sz w:val="28"/>
          <w:szCs w:val="28"/>
        </w:rPr>
        <w:t xml:space="preserve"> контента (посещаемость сайта учеником)</w:t>
      </w:r>
    </w:p>
    <w:p w:rsidR="000E2E36" w:rsidRDefault="000E2E36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выполненных заданий</w:t>
      </w:r>
    </w:p>
    <w:p w:rsidR="000E2E36" w:rsidRDefault="000E2E36" w:rsidP="0074118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Активность участия в обсуждениях (на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чате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B5F12" w:rsidRDefault="004B5F12" w:rsidP="004B5F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работы с данными в курсе «Профессия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должна состоять из:</w:t>
      </w:r>
    </w:p>
    <w:p w:rsidR="004B5F12" w:rsidRDefault="004B5F12" w:rsidP="004B5F12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лекторов, </w:t>
      </w:r>
    </w:p>
    <w:p w:rsidR="004B5F12" w:rsidRDefault="004B5F12" w:rsidP="004B5F12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наставников, </w:t>
      </w:r>
    </w:p>
    <w:p w:rsidR="004B5F12" w:rsidRDefault="004B5F12" w:rsidP="004B5F12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технической поддержки, </w:t>
      </w:r>
    </w:p>
    <w:p w:rsidR="004B5F12" w:rsidRPr="004B5F12" w:rsidRDefault="004B5F12" w:rsidP="004B5F12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менеджера поддержки курса (куратора). </w:t>
      </w:r>
    </w:p>
    <w:p w:rsidR="004B5F12" w:rsidRPr="004B5F12" w:rsidRDefault="004B5F12" w:rsidP="004B5F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4B5F12">
        <w:rPr>
          <w:rFonts w:ascii="Times New Roman" w:hAnsi="Times New Roman" w:cs="Times New Roman"/>
          <w:sz w:val="28"/>
          <w:szCs w:val="28"/>
        </w:rPr>
        <w:t xml:space="preserve"> список – роли в команде. Понятно, что эти роли могут назначаться как отдельному члену команды, так и совмещаться каким-либо специалистом, обладающим определенным набором проф. навыков (компетенций)</w:t>
      </w:r>
      <w:r w:rsidR="000E2E36">
        <w:rPr>
          <w:rFonts w:ascii="Times New Roman" w:hAnsi="Times New Roman" w:cs="Times New Roman"/>
          <w:sz w:val="28"/>
          <w:szCs w:val="28"/>
        </w:rPr>
        <w:t>. Итак, необходимы специалисты в области: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0FF" w:rsidRPr="008D60FF" w:rsidRDefault="008D60FF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:rsidR="008D60FF" w:rsidRDefault="008D60FF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</w:t>
      </w:r>
    </w:p>
    <w:p w:rsidR="008D60FF" w:rsidRDefault="008D60FF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>-специалист</w:t>
      </w:r>
    </w:p>
    <w:p w:rsidR="008D60FF" w:rsidRDefault="008D60FF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(разработка архитектуры, концепции)</w:t>
      </w:r>
    </w:p>
    <w:p w:rsidR="008D60FF" w:rsidRDefault="008D60FF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0FF" w:rsidRDefault="008D60FF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в области БД (реляционных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B5F12" w:rsidRDefault="004B5F12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продукта</w:t>
      </w:r>
    </w:p>
    <w:p w:rsidR="004B5F12" w:rsidRDefault="004B5F12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</w:p>
    <w:p w:rsidR="004B5F12" w:rsidRDefault="004B5F12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Приглашенные лекторы</w:t>
      </w:r>
    </w:p>
    <w:p w:rsidR="004B5F12" w:rsidRDefault="004B5F12" w:rsidP="008D60FF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Наставники</w:t>
      </w:r>
    </w:p>
    <w:p w:rsidR="000E2E36" w:rsidRDefault="000E2E36" w:rsidP="004B5F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5F12" w:rsidRDefault="000E2E36" w:rsidP="000E2E3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 опишем обязанности каждой роли</w:t>
      </w:r>
      <w:r w:rsidR="004B5F12" w:rsidRPr="000E2E36">
        <w:rPr>
          <w:rFonts w:ascii="Times New Roman" w:hAnsi="Times New Roman" w:cs="Times New Roman"/>
          <w:sz w:val="28"/>
          <w:szCs w:val="28"/>
        </w:rPr>
        <w:t>.</w:t>
      </w:r>
    </w:p>
    <w:p w:rsidR="000E2E36" w:rsidRPr="008D60FF" w:rsidRDefault="000E2E36" w:rsidP="000E2E3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AC79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перевод задач обучающей платформы на язык задач анализа (разработка моделей), разработка алгоритмов, оценка качества алгоритмов и моделей,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E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795D">
        <w:rPr>
          <w:rFonts w:ascii="Times New Roman" w:hAnsi="Times New Roman" w:cs="Times New Roman"/>
          <w:sz w:val="28"/>
          <w:szCs w:val="28"/>
        </w:rPr>
        <w:t>-тестов</w:t>
      </w:r>
    </w:p>
    <w:p w:rsidR="000E2E36" w:rsidRDefault="00AC795D" w:rsidP="000E2E3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Аналитик: поиск закономерностей,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инсайтов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выбор вида отчетов для показа экспертам</w:t>
      </w:r>
    </w:p>
    <w:p w:rsidR="00AC795D" w:rsidRDefault="00AC795D" w:rsidP="000E2E3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AC795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визуализация, поиск новых онлайн-инструментов, ускоряющих процессы обработки данных и представления их в удобном для анализа виде</w:t>
      </w:r>
    </w:p>
    <w:p w:rsidR="00AC795D" w:rsidRDefault="00AC795D" w:rsidP="000E2E3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– больше программист-прикладник, обладающий навыками разработки архитектур для выбранных моделей, подбора </w:t>
      </w:r>
      <w:r>
        <w:rPr>
          <w:rFonts w:ascii="Times New Roman" w:hAnsi="Times New Roman" w:cs="Times New Roman"/>
          <w:sz w:val="28"/>
          <w:szCs w:val="28"/>
        </w:rPr>
        <w:lastRenderedPageBreak/>
        <w:t>технологий для решения</w:t>
      </w:r>
      <w:r w:rsidR="003673D9">
        <w:rPr>
          <w:rFonts w:ascii="Times New Roman" w:hAnsi="Times New Roman" w:cs="Times New Roman"/>
          <w:sz w:val="28"/>
          <w:szCs w:val="28"/>
        </w:rPr>
        <w:t>, решение проблем масштабирования (создание приложений для разных платформ)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95D" w:rsidRDefault="00BC096E" w:rsidP="000E2E3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BC096E">
        <w:rPr>
          <w:rFonts w:ascii="Times New Roman" w:hAnsi="Times New Roman" w:cs="Times New Roman"/>
          <w:sz w:val="28"/>
          <w:szCs w:val="28"/>
        </w:rPr>
        <w:t xml:space="preserve">: </w:t>
      </w:r>
      <w:r w:rsidR="003673D9">
        <w:rPr>
          <w:rFonts w:ascii="Times New Roman" w:hAnsi="Times New Roman" w:cs="Times New Roman"/>
          <w:sz w:val="28"/>
          <w:szCs w:val="28"/>
        </w:rPr>
        <w:t>В моем представлении, это сис</w:t>
      </w:r>
      <w:r>
        <w:rPr>
          <w:rFonts w:ascii="Times New Roman" w:hAnsi="Times New Roman" w:cs="Times New Roman"/>
          <w:sz w:val="28"/>
          <w:szCs w:val="28"/>
        </w:rPr>
        <w:t xml:space="preserve">админ + специалист по сетевым технологиям (+облака, распределенные системы) 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</w:t>
      </w:r>
      <w:r w:rsidR="003673D9">
        <w:rPr>
          <w:rFonts w:ascii="Times New Roman" w:hAnsi="Times New Roman" w:cs="Times New Roman"/>
          <w:sz w:val="28"/>
          <w:szCs w:val="28"/>
        </w:rPr>
        <w:t>, масштабирование продукта, интегрирование его на другие платформы (например, поддержка мобильного приложения)</w:t>
      </w:r>
    </w:p>
    <w:p w:rsidR="00BC096E" w:rsidRDefault="00BC096E" w:rsidP="00BC096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в области БД</w:t>
      </w:r>
      <w:r>
        <w:rPr>
          <w:rFonts w:ascii="Times New Roman" w:hAnsi="Times New Roman" w:cs="Times New Roman"/>
          <w:sz w:val="28"/>
          <w:szCs w:val="28"/>
        </w:rPr>
        <w:t xml:space="preserve"> (создание и поддержка хранилищ данных различных архитектур, разработка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673D9" w:rsidRDefault="003673D9" w:rsidP="00BC096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Владелец: принятие решений, вопросы разработки концепций, стратегии развития, финансовые вопросы, заключение договоров</w:t>
      </w:r>
    </w:p>
    <w:p w:rsidR="003673D9" w:rsidRDefault="003673D9" w:rsidP="003673D9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>
        <w:rPr>
          <w:rFonts w:ascii="Times New Roman" w:hAnsi="Times New Roman" w:cs="Times New Roman"/>
          <w:sz w:val="28"/>
          <w:szCs w:val="28"/>
        </w:rPr>
        <w:t>: в данном курсе – это координатор, менеджер, обладает широким спектром компетенций в области онлайн-обучения и, отчасти, в области тематики курса.</w:t>
      </w:r>
    </w:p>
    <w:p w:rsidR="003673D9" w:rsidRDefault="003673D9" w:rsidP="003673D9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Приглашенные лекторы</w:t>
      </w:r>
      <w:r>
        <w:rPr>
          <w:rFonts w:ascii="Times New Roman" w:hAnsi="Times New Roman" w:cs="Times New Roman"/>
          <w:sz w:val="28"/>
          <w:szCs w:val="28"/>
        </w:rPr>
        <w:t xml:space="preserve">: умение вести онлайн-конференции, запись видео, поддерживать контакт с аудиторией,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экспертно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отвечать на вопросы аудитории, умение работать с софтом, создающим и редактирующим видео,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месенджерами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3673D9">
        <w:rPr>
          <w:rFonts w:ascii="Times New Roman" w:hAnsi="Times New Roman" w:cs="Times New Roman"/>
          <w:sz w:val="28"/>
          <w:szCs w:val="28"/>
        </w:rPr>
        <w:t xml:space="preserve">, </w:t>
      </w:r>
      <w:r w:rsidR="000C071F"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3673D9" w:rsidRPr="000E2E36" w:rsidRDefault="000C071F" w:rsidP="00BC096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Наставник: </w:t>
      </w:r>
      <w:r w:rsidRPr="000C071F">
        <w:rPr>
          <w:rFonts w:ascii="Times New Roman" w:hAnsi="Times New Roman" w:cs="Times New Roman"/>
          <w:b/>
          <w:i/>
          <w:sz w:val="28"/>
          <w:szCs w:val="28"/>
        </w:rPr>
        <w:t>индивидуальная</w:t>
      </w:r>
      <w:r>
        <w:rPr>
          <w:rFonts w:ascii="Times New Roman" w:hAnsi="Times New Roman" w:cs="Times New Roman"/>
          <w:sz w:val="28"/>
          <w:szCs w:val="28"/>
        </w:rPr>
        <w:t xml:space="preserve"> работа с обучающимся, ответы на вопросы, проверка ДЗ, контрольных и экзаменационных работ.</w:t>
      </w:r>
    </w:p>
    <w:sectPr w:rsidR="003673D9" w:rsidRPr="000E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C12742"/>
    <w:multiLevelType w:val="hybridMultilevel"/>
    <w:tmpl w:val="85E29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A1091"/>
    <w:multiLevelType w:val="hybridMultilevel"/>
    <w:tmpl w:val="61B83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C7"/>
    <w:rsid w:val="000662FD"/>
    <w:rsid w:val="000C071F"/>
    <w:rsid w:val="000E2E36"/>
    <w:rsid w:val="001D158A"/>
    <w:rsid w:val="003673D9"/>
    <w:rsid w:val="004B5F12"/>
    <w:rsid w:val="0074118E"/>
    <w:rsid w:val="007959FA"/>
    <w:rsid w:val="008D60FF"/>
    <w:rsid w:val="00A46800"/>
    <w:rsid w:val="00AC795D"/>
    <w:rsid w:val="00B71827"/>
    <w:rsid w:val="00BC096E"/>
    <w:rsid w:val="00C231BA"/>
    <w:rsid w:val="00F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CBA8"/>
  <w15:chartTrackingRefBased/>
  <w15:docId w15:val="{E78FAFBB-D0A8-40D1-8918-3BF63600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6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pring.ru/elearning-insights/kak-izmerit-effektivnost-obuchen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596</Words>
  <Characters>4031</Characters>
  <Application>Microsoft Office Word</Application>
  <DocSecurity>0</DocSecurity>
  <Lines>111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4</cp:revision>
  <dcterms:created xsi:type="dcterms:W3CDTF">2022-03-08T06:10:00Z</dcterms:created>
  <dcterms:modified xsi:type="dcterms:W3CDTF">2022-03-08T08:11:00Z</dcterms:modified>
</cp:coreProperties>
</file>