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C8E02E" w14:textId="77777777" w:rsidR="00B84585" w:rsidRPr="00D44D42" w:rsidRDefault="00B84585" w:rsidP="00B8458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D44D42">
        <w:rPr>
          <w:rFonts w:ascii="Times New Roman" w:hAnsi="Times New Roman" w:cs="Times New Roman"/>
          <w:b/>
          <w:bCs/>
          <w:sz w:val="32"/>
          <w:szCs w:val="24"/>
        </w:rPr>
        <w:t>Итоговый отчет о тестировании сайта сети пиццерий «Додо пицца»</w:t>
      </w:r>
    </w:p>
    <w:p w14:paraId="014D11E4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8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Введение и общая информация</w:t>
      </w:r>
    </w:p>
    <w:p w14:paraId="04B40EC1" w14:textId="77777777" w:rsidR="00B802F2" w:rsidRPr="00B802F2" w:rsidRDefault="00B802F2" w:rsidP="00B84585">
      <w:pPr>
        <w:spacing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B802F2">
        <w:rPr>
          <w:rFonts w:ascii="Times New Roman" w:hAnsi="Times New Roman" w:cs="Times New Roman"/>
          <w:bCs/>
          <w:sz w:val="24"/>
          <w:szCs w:val="24"/>
        </w:rPr>
        <w:t>Тестирование сайта сети пиццерий «</w:t>
      </w:r>
      <w:proofErr w:type="spellStart"/>
      <w:r w:rsidRPr="00B802F2">
        <w:rPr>
          <w:rFonts w:ascii="Times New Roman" w:hAnsi="Times New Roman" w:cs="Times New Roman"/>
          <w:bCs/>
          <w:sz w:val="24"/>
          <w:szCs w:val="24"/>
        </w:rPr>
        <w:t>Додо</w:t>
      </w:r>
      <w:proofErr w:type="spellEnd"/>
      <w:r w:rsidRPr="00B802F2">
        <w:rPr>
          <w:rFonts w:ascii="Times New Roman" w:hAnsi="Times New Roman" w:cs="Times New Roman"/>
          <w:bCs/>
          <w:sz w:val="24"/>
          <w:szCs w:val="24"/>
        </w:rPr>
        <w:t xml:space="preserve"> пицца» (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B802F2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B802F2">
        <w:rPr>
          <w:rFonts w:ascii="Times New Roman" w:hAnsi="Times New Roman" w:cs="Times New Roman"/>
          <w:sz w:val="24"/>
          <w:szCs w:val="24"/>
          <w:lang w:val="en-US"/>
        </w:rPr>
        <w:t>dodopizza</w:t>
      </w:r>
      <w:proofErr w:type="spellEnd"/>
      <w:r w:rsidRPr="00B802F2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B802F2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B802F2">
        <w:rPr>
          <w:rFonts w:ascii="Times New Roman" w:hAnsi="Times New Roman" w:cs="Times New Roman"/>
          <w:sz w:val="24"/>
          <w:szCs w:val="24"/>
        </w:rPr>
        <w:t>/</w:t>
      </w:r>
      <w:r w:rsidRPr="00B802F2">
        <w:rPr>
          <w:rFonts w:ascii="Times New Roman" w:hAnsi="Times New Roman" w:cs="Times New Roman"/>
          <w:sz w:val="24"/>
          <w:szCs w:val="24"/>
          <w:lang w:val="en-US"/>
        </w:rPr>
        <w:t>perm</w:t>
      </w:r>
      <w:r w:rsidRPr="00B802F2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AA6BB10" w14:textId="77777777" w:rsidR="00C444C8" w:rsidRPr="00B802F2" w:rsidRDefault="00C444C8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802F2">
        <w:rPr>
          <w:rFonts w:ascii="Times New Roman" w:hAnsi="Times New Roman" w:cs="Times New Roman"/>
          <w:sz w:val="24"/>
          <w:szCs w:val="24"/>
        </w:rPr>
        <w:t>Цели тестирования</w:t>
      </w:r>
      <w:r w:rsidR="00B802F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4678"/>
        <w:gridCol w:w="2404"/>
      </w:tblGrid>
      <w:tr w:rsidR="00C444C8" w:rsidRPr="00B802F2" w14:paraId="48AE2A9C" w14:textId="77777777" w:rsidTr="00D44D42">
        <w:trPr>
          <w:jc w:val="center"/>
        </w:trPr>
        <w:tc>
          <w:tcPr>
            <w:tcW w:w="2263" w:type="dxa"/>
            <w:shd w:val="clear" w:color="auto" w:fill="D5DCE4" w:themeFill="text2" w:themeFillTint="33"/>
            <w:vAlign w:val="center"/>
            <w:hideMark/>
          </w:tcPr>
          <w:p w14:paraId="39631596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4678" w:type="dxa"/>
            <w:shd w:val="clear" w:color="auto" w:fill="D5DCE4" w:themeFill="text2" w:themeFillTint="33"/>
            <w:vAlign w:val="center"/>
            <w:hideMark/>
          </w:tcPr>
          <w:p w14:paraId="293FDB9D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04" w:type="dxa"/>
            <w:shd w:val="clear" w:color="auto" w:fill="D5DCE4" w:themeFill="text2" w:themeFillTint="33"/>
            <w:vAlign w:val="center"/>
          </w:tcPr>
          <w:p w14:paraId="11D8E3F7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</w:tr>
      <w:tr w:rsidR="00C444C8" w:rsidRPr="00B802F2" w14:paraId="2616F942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5CA57F22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Функциональное</w:t>
            </w:r>
          </w:p>
        </w:tc>
        <w:tc>
          <w:tcPr>
            <w:tcW w:w="4678" w:type="dxa"/>
            <w:hideMark/>
          </w:tcPr>
          <w:p w14:paraId="540B1ABC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работы кнопок главной страницы, сценариев заказа</w:t>
            </w:r>
          </w:p>
        </w:tc>
        <w:tc>
          <w:tcPr>
            <w:tcW w:w="2404" w:type="dxa"/>
            <w:vAlign w:val="center"/>
          </w:tcPr>
          <w:p w14:paraId="490D80E7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 + автоматизированное</w:t>
            </w:r>
          </w:p>
        </w:tc>
      </w:tr>
      <w:tr w:rsidR="00C444C8" w:rsidRPr="00B802F2" w14:paraId="04947577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5A651C90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Кроссбраузерное</w:t>
            </w:r>
            <w:proofErr w:type="spellEnd"/>
          </w:p>
        </w:tc>
        <w:tc>
          <w:tcPr>
            <w:tcW w:w="4678" w:type="dxa"/>
            <w:hideMark/>
          </w:tcPr>
          <w:p w14:paraId="74059401" w14:textId="30850272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Проверка вёрстки и логики в основных браузерах (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Google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04" w:type="dxa"/>
            <w:vAlign w:val="center"/>
          </w:tcPr>
          <w:p w14:paraId="150BE673" w14:textId="77777777" w:rsidR="00C444C8" w:rsidRPr="00B802F2" w:rsidRDefault="00D44D4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Ручное +</w:t>
            </w:r>
            <w:r w:rsidR="00C444C8"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автоматизированное</w:t>
            </w:r>
          </w:p>
        </w:tc>
      </w:tr>
      <w:tr w:rsidR="00C444C8" w:rsidRPr="00B802F2" w14:paraId="4B3C3963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4E6B05BC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Адаптивное</w:t>
            </w:r>
          </w:p>
        </w:tc>
        <w:tc>
          <w:tcPr>
            <w:tcW w:w="4678" w:type="dxa"/>
            <w:hideMark/>
          </w:tcPr>
          <w:p w14:paraId="7AC7DD47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Тестирование на мобильных, планшетах, разных разрешениях</w:t>
            </w:r>
          </w:p>
        </w:tc>
        <w:tc>
          <w:tcPr>
            <w:tcW w:w="2404" w:type="dxa"/>
            <w:vAlign w:val="center"/>
          </w:tcPr>
          <w:p w14:paraId="6080E0C8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  <w:tr w:rsidR="00C444C8" w:rsidRPr="00B802F2" w14:paraId="1DF80755" w14:textId="77777777" w:rsidTr="00D44D42">
        <w:trPr>
          <w:jc w:val="center"/>
        </w:trPr>
        <w:tc>
          <w:tcPr>
            <w:tcW w:w="2263" w:type="dxa"/>
            <w:vAlign w:val="center"/>
            <w:hideMark/>
          </w:tcPr>
          <w:p w14:paraId="607277E9" w14:textId="77777777" w:rsidR="00C444C8" w:rsidRPr="00B802F2" w:rsidRDefault="00C444C8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UX/UI</w:t>
            </w:r>
          </w:p>
        </w:tc>
        <w:tc>
          <w:tcPr>
            <w:tcW w:w="4678" w:type="dxa"/>
            <w:hideMark/>
          </w:tcPr>
          <w:p w14:paraId="226F0388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Удобство использования,  удобство оформления заказа</w:t>
            </w:r>
          </w:p>
        </w:tc>
        <w:tc>
          <w:tcPr>
            <w:tcW w:w="2404" w:type="dxa"/>
            <w:vAlign w:val="center"/>
          </w:tcPr>
          <w:p w14:paraId="17E742BD" w14:textId="77777777" w:rsidR="00C444C8" w:rsidRPr="00B802F2" w:rsidRDefault="00C444C8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Ручное</w:t>
            </w:r>
          </w:p>
        </w:tc>
      </w:tr>
    </w:tbl>
    <w:p w14:paraId="4F3E03F9" w14:textId="77777777"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92B34DC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Описание тестируемого функционала</w:t>
      </w:r>
    </w:p>
    <w:p w14:paraId="2997A7C0" w14:textId="77777777"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Каталог и меню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A0B43B2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Отображение категорий</w:t>
      </w:r>
      <w:r w:rsidRPr="00B24A7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24A72">
        <w:rPr>
          <w:rFonts w:ascii="Times New Roman" w:hAnsi="Times New Roman" w:cs="Times New Roman"/>
          <w:sz w:val="24"/>
          <w:szCs w:val="24"/>
        </w:rPr>
        <w:t>меню</w:t>
      </w:r>
    </w:p>
    <w:p w14:paraId="5D30E06D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Карточка товара: фото, состав, КБЖУ, аллергены, размеры, цена</w:t>
      </w:r>
    </w:p>
    <w:p w14:paraId="371E8A7E" w14:textId="77777777" w:rsidR="00B802F2" w:rsidRPr="00B24A72" w:rsidRDefault="00B802F2" w:rsidP="00D44D42">
      <w:pPr>
        <w:numPr>
          <w:ilvl w:val="0"/>
          <w:numId w:val="10"/>
        </w:numPr>
        <w:tabs>
          <w:tab w:val="clear" w:pos="720"/>
          <w:tab w:val="num" w:pos="1418"/>
        </w:tabs>
        <w:spacing w:after="0" w:line="360" w:lineRule="auto"/>
        <w:ind w:left="2127" w:firstLine="0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Конструктор пиццы: выбор размера, теста, добавление/удаление ингредиентов</w:t>
      </w:r>
    </w:p>
    <w:p w14:paraId="29B3D5E6" w14:textId="77777777" w:rsidR="00B802F2" w:rsidRPr="00B24A7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Корзина и оформление заказа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3218F06" w14:textId="77777777"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Добавление/удаление товаров, изменение количества</w:t>
      </w:r>
    </w:p>
    <w:p w14:paraId="6978DB67" w14:textId="77777777" w:rsidR="00B802F2" w:rsidRPr="00B24A72" w:rsidRDefault="00B802F2" w:rsidP="00D44D42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1418" w:firstLine="709"/>
        <w:rPr>
          <w:rFonts w:ascii="Times New Roman" w:hAnsi="Times New Roman" w:cs="Times New Roman"/>
          <w:sz w:val="24"/>
          <w:szCs w:val="24"/>
        </w:rPr>
      </w:pPr>
      <w:r w:rsidRPr="00B24A72">
        <w:rPr>
          <w:rFonts w:ascii="Times New Roman" w:hAnsi="Times New Roman" w:cs="Times New Roman"/>
          <w:sz w:val="24"/>
          <w:szCs w:val="24"/>
        </w:rPr>
        <w:t>Расчёт стоимости: товары + скидка (акция)</w:t>
      </w:r>
    </w:p>
    <w:p w14:paraId="5C85F2EE" w14:textId="77777777" w:rsidR="00B802F2" w:rsidRDefault="00B802F2" w:rsidP="00D44D42">
      <w:pPr>
        <w:pStyle w:val="a5"/>
        <w:numPr>
          <w:ilvl w:val="0"/>
          <w:numId w:val="12"/>
        </w:numPr>
        <w:spacing w:after="0" w:line="360" w:lineRule="auto"/>
        <w:ind w:left="1276" w:firstLine="142"/>
        <w:rPr>
          <w:rFonts w:ascii="Times New Roman" w:hAnsi="Times New Roman" w:cs="Times New Roman"/>
          <w:b/>
          <w:bCs/>
          <w:sz w:val="24"/>
          <w:szCs w:val="24"/>
        </w:rPr>
      </w:pPr>
      <w:r w:rsidRPr="00B24A72">
        <w:rPr>
          <w:rFonts w:ascii="Times New Roman" w:hAnsi="Times New Roman" w:cs="Times New Roman"/>
          <w:b/>
          <w:bCs/>
          <w:sz w:val="24"/>
          <w:szCs w:val="24"/>
        </w:rPr>
        <w:t>Проверка работы ссылок в хедере и футере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9C57F9C" w14:textId="77777777" w:rsidR="00D44D42" w:rsidRPr="00B24A72" w:rsidRDefault="00D44D42" w:rsidP="00D44D42">
      <w:pPr>
        <w:pStyle w:val="a5"/>
        <w:spacing w:after="0" w:line="360" w:lineRule="auto"/>
        <w:ind w:left="1418"/>
        <w:rPr>
          <w:rFonts w:ascii="Times New Roman" w:hAnsi="Times New Roman" w:cs="Times New Roman"/>
          <w:b/>
          <w:bCs/>
          <w:sz w:val="24"/>
          <w:szCs w:val="24"/>
        </w:rPr>
      </w:pPr>
    </w:p>
    <w:p w14:paraId="48BD53C5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t>Инструменты: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93"/>
        <w:gridCol w:w="1697"/>
        <w:gridCol w:w="3755"/>
      </w:tblGrid>
      <w:tr w:rsidR="00B802F2" w:rsidRPr="00B24A72" w14:paraId="0FBFFDAE" w14:textId="77777777" w:rsidTr="00B802F2"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22438D14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1487E9F2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14:paraId="3D26ACCD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802F2" w:rsidRPr="00B24A72" w14:paraId="74676A17" w14:textId="77777777" w:rsidTr="00B802F2">
        <w:tc>
          <w:tcPr>
            <w:tcW w:w="0" w:type="auto"/>
            <w:hideMark/>
          </w:tcPr>
          <w:p w14:paraId="5373C172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Тесты (ручные и автоматизированные)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 баг-репорты</w:t>
            </w:r>
          </w:p>
        </w:tc>
        <w:tc>
          <w:tcPr>
            <w:tcW w:w="0" w:type="auto"/>
            <w:hideMark/>
          </w:tcPr>
          <w:p w14:paraId="1AD105F6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GitHub, PyCharm</w:t>
            </w:r>
          </w:p>
        </w:tc>
        <w:tc>
          <w:tcPr>
            <w:tcW w:w="0" w:type="auto"/>
            <w:hideMark/>
          </w:tcPr>
          <w:p w14:paraId="5FDE7626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Хранение тест-кейсов, запуск автоматизированных тестов</w:t>
            </w:r>
          </w:p>
        </w:tc>
      </w:tr>
      <w:tr w:rsidR="00B802F2" w:rsidRPr="00B24A72" w14:paraId="6B27FD9E" w14:textId="77777777" w:rsidTr="00B802F2">
        <w:tc>
          <w:tcPr>
            <w:tcW w:w="0" w:type="auto"/>
            <w:vAlign w:val="center"/>
            <w:hideMark/>
          </w:tcPr>
          <w:p w14:paraId="3E5DEFD6" w14:textId="77777777" w:rsidR="00B802F2" w:rsidRPr="00B24A72" w:rsidRDefault="00B802F2" w:rsidP="00D44D42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Мобильное</w:t>
            </w:r>
          </w:p>
        </w:tc>
        <w:tc>
          <w:tcPr>
            <w:tcW w:w="0" w:type="auto"/>
            <w:hideMark/>
          </w:tcPr>
          <w:p w14:paraId="34C6CBC5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Android Studio</w:t>
            </w:r>
          </w:p>
        </w:tc>
        <w:tc>
          <w:tcPr>
            <w:tcW w:w="0" w:type="auto"/>
            <w:hideMark/>
          </w:tcPr>
          <w:p w14:paraId="4984150A" w14:textId="77777777" w:rsidR="00B802F2" w:rsidRPr="00B24A72" w:rsidRDefault="00B802F2" w:rsidP="00D44D42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24A72">
              <w:rPr>
                <w:rFonts w:ascii="Times New Roman" w:hAnsi="Times New Roman" w:cs="Times New Roman"/>
                <w:sz w:val="24"/>
                <w:szCs w:val="24"/>
              </w:rPr>
              <w:t>Тестирование на реальных девайсах</w:t>
            </w:r>
          </w:p>
        </w:tc>
      </w:tr>
    </w:tbl>
    <w:p w14:paraId="78398032" w14:textId="77777777" w:rsidR="00B84585" w:rsidRPr="00D44D42" w:rsidRDefault="00B84585" w:rsidP="00D44D42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44D42">
        <w:rPr>
          <w:rFonts w:ascii="Times New Roman" w:hAnsi="Times New Roman" w:cs="Times New Roman"/>
          <w:b/>
          <w:bCs/>
          <w:sz w:val="28"/>
          <w:szCs w:val="24"/>
        </w:rPr>
        <w:lastRenderedPageBreak/>
        <w:t>Сводка выполнения тестов</w:t>
      </w:r>
    </w:p>
    <w:p w14:paraId="50F7EA49" w14:textId="77777777" w:rsidR="00D44D42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sz w:val="24"/>
          <w:szCs w:val="24"/>
        </w:rPr>
      </w:pPr>
      <w:r w:rsidRPr="00D44D42">
        <w:rPr>
          <w:rFonts w:ascii="Times New Roman" w:hAnsi="Times New Roman" w:cs="Times New Roman"/>
          <w:b/>
          <w:sz w:val="24"/>
          <w:szCs w:val="24"/>
        </w:rPr>
        <w:t>Общий прогресс</w:t>
      </w:r>
      <w:r w:rsidRPr="00D44D4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2704"/>
      </w:tblGrid>
      <w:tr w:rsidR="00703A1A" w14:paraId="339B16FD" w14:textId="77777777" w:rsidTr="00510CDC">
        <w:trPr>
          <w:jc w:val="center"/>
        </w:trPr>
        <w:tc>
          <w:tcPr>
            <w:tcW w:w="2905" w:type="dxa"/>
            <w:shd w:val="clear" w:color="auto" w:fill="DEEAF6" w:themeFill="accent1" w:themeFillTint="33"/>
          </w:tcPr>
          <w:p w14:paraId="51E3D08E" w14:textId="77777777"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  <w:tc>
          <w:tcPr>
            <w:tcW w:w="2704" w:type="dxa"/>
            <w:shd w:val="clear" w:color="auto" w:fill="DEEAF6" w:themeFill="accent1" w:themeFillTint="33"/>
          </w:tcPr>
          <w:p w14:paraId="2BC4AFDA" w14:textId="77777777" w:rsidR="00703A1A" w:rsidRP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3A1A">
              <w:rPr>
                <w:rFonts w:ascii="Times New Roman" w:hAnsi="Times New Roman" w:cs="Times New Roman"/>
                <w:b/>
                <w:sz w:val="24"/>
                <w:szCs w:val="24"/>
              </w:rPr>
              <w:t>Кол-во</w:t>
            </w:r>
          </w:p>
        </w:tc>
      </w:tr>
      <w:tr w:rsidR="00703A1A" w14:paraId="103A58F1" w14:textId="77777777" w:rsidTr="00510CDC">
        <w:trPr>
          <w:jc w:val="center"/>
        </w:trPr>
        <w:tc>
          <w:tcPr>
            <w:tcW w:w="2905" w:type="dxa"/>
          </w:tcPr>
          <w:p w14:paraId="5FCDA4C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  <w:tc>
          <w:tcPr>
            <w:tcW w:w="2704" w:type="dxa"/>
          </w:tcPr>
          <w:p w14:paraId="6F364678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703A1A" w14:paraId="039702BF" w14:textId="77777777" w:rsidTr="00510CDC">
        <w:trPr>
          <w:jc w:val="center"/>
        </w:trPr>
        <w:tc>
          <w:tcPr>
            <w:tcW w:w="2905" w:type="dxa"/>
          </w:tcPr>
          <w:p w14:paraId="2972C608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704" w:type="dxa"/>
          </w:tcPr>
          <w:p w14:paraId="3323E864" w14:textId="52A41361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0059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03A1A" w14:paraId="2208C03B" w14:textId="77777777" w:rsidTr="00510CDC">
        <w:trPr>
          <w:jc w:val="center"/>
        </w:trPr>
        <w:tc>
          <w:tcPr>
            <w:tcW w:w="2905" w:type="dxa"/>
          </w:tcPr>
          <w:p w14:paraId="535118A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Провалено</w:t>
            </w:r>
          </w:p>
        </w:tc>
        <w:tc>
          <w:tcPr>
            <w:tcW w:w="2704" w:type="dxa"/>
          </w:tcPr>
          <w:p w14:paraId="692A97A7" w14:textId="2C59FE4D" w:rsidR="00703A1A" w:rsidRDefault="0010059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03A1A" w14:paraId="46C431EA" w14:textId="77777777" w:rsidTr="00510CDC">
        <w:trPr>
          <w:jc w:val="center"/>
        </w:trPr>
        <w:tc>
          <w:tcPr>
            <w:tcW w:w="2905" w:type="dxa"/>
          </w:tcPr>
          <w:p w14:paraId="44C353C0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Заблокировано</w:t>
            </w:r>
          </w:p>
        </w:tc>
        <w:tc>
          <w:tcPr>
            <w:tcW w:w="2704" w:type="dxa"/>
          </w:tcPr>
          <w:p w14:paraId="1470CF0F" w14:textId="77777777" w:rsidR="00703A1A" w:rsidRDefault="00703A1A" w:rsidP="00703A1A">
            <w:pPr>
              <w:pStyle w:val="a5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6FBBB213" w14:textId="77777777" w:rsidR="00B84585" w:rsidRPr="00E46DAE" w:rsidRDefault="00B802F2" w:rsidP="00510CD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54CEBB0" wp14:editId="77BD423A">
            <wp:extent cx="3579495" cy="2803525"/>
            <wp:effectExtent l="0" t="0" r="1905" b="15875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0EAB7B77" w14:textId="77777777" w:rsidR="00B84585" w:rsidRPr="00510CDC" w:rsidRDefault="00B84585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b/>
          <w:sz w:val="24"/>
          <w:szCs w:val="24"/>
        </w:rPr>
      </w:pPr>
      <w:r w:rsidRPr="00703A1A">
        <w:rPr>
          <w:rFonts w:ascii="Times New Roman" w:hAnsi="Times New Roman" w:cs="Times New Roman"/>
          <w:sz w:val="24"/>
          <w:szCs w:val="24"/>
        </w:rPr>
        <w:t xml:space="preserve"> </w:t>
      </w:r>
      <w:r w:rsidRPr="00510CDC">
        <w:rPr>
          <w:rFonts w:ascii="Times New Roman" w:hAnsi="Times New Roman" w:cs="Times New Roman"/>
          <w:b/>
          <w:sz w:val="24"/>
          <w:szCs w:val="24"/>
        </w:rPr>
        <w:t>К</w:t>
      </w:r>
      <w:r w:rsidR="00E46DAE" w:rsidRPr="00510CDC">
        <w:rPr>
          <w:rFonts w:ascii="Times New Roman" w:hAnsi="Times New Roman" w:cs="Times New Roman"/>
          <w:b/>
          <w:sz w:val="24"/>
          <w:szCs w:val="24"/>
        </w:rPr>
        <w:t>лючевые сценарии</w:t>
      </w:r>
      <w:r w:rsidR="00510CDC" w:rsidRPr="00510CDC">
        <w:rPr>
          <w:rFonts w:ascii="Times New Roman" w:hAnsi="Times New Roman" w:cs="Times New Roman"/>
          <w:b/>
          <w:sz w:val="24"/>
          <w:szCs w:val="24"/>
        </w:rPr>
        <w:t>.</w:t>
      </w:r>
    </w:p>
    <w:p w14:paraId="63AC41BF" w14:textId="77777777" w:rsidR="00E46DAE" w:rsidRPr="00103009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2F2CE4C" wp14:editId="6310F98A">
            <wp:extent cx="3324225" cy="3676650"/>
            <wp:effectExtent l="0" t="0" r="9525" b="0"/>
            <wp:docPr id="36" name="Схема 3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62631B18" w14:textId="77777777" w:rsid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0F135857" w14:textId="77777777" w:rsidR="00510CDC" w:rsidRPr="00510CDC" w:rsidRDefault="00510CDC" w:rsidP="00510CDC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7430B54E" w14:textId="77777777" w:rsidR="00703A1A" w:rsidRPr="00103009" w:rsidRDefault="00703A1A" w:rsidP="00703A1A">
      <w:pPr>
        <w:pStyle w:val="a5"/>
        <w:numPr>
          <w:ilvl w:val="0"/>
          <w:numId w:val="16"/>
        </w:numPr>
        <w:spacing w:line="360" w:lineRule="auto"/>
        <w:ind w:firstLine="349"/>
        <w:rPr>
          <w:rFonts w:ascii="Times New Roman" w:hAnsi="Times New Roman" w:cs="Times New Roman"/>
          <w:b/>
          <w:bCs/>
          <w:sz w:val="24"/>
          <w:szCs w:val="24"/>
        </w:rPr>
      </w:pPr>
      <w:r w:rsidRPr="00103009">
        <w:rPr>
          <w:rFonts w:ascii="Times New Roman" w:hAnsi="Times New Roman" w:cs="Times New Roman"/>
          <w:b/>
          <w:bCs/>
          <w:sz w:val="24"/>
          <w:szCs w:val="24"/>
        </w:rPr>
        <w:t>Автоматизированные тесты:</w:t>
      </w:r>
    </w:p>
    <w:p w14:paraId="7E9DA394" w14:textId="77777777" w:rsidR="002506E1" w:rsidRDefault="002506E1" w:rsidP="00FF429A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441791C" w14:textId="5959A441" w:rsidR="008032A1" w:rsidRPr="008032A1" w:rsidRDefault="002506E1" w:rsidP="00FF429A">
      <w:pPr>
        <w:pStyle w:val="a5"/>
        <w:spacing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2506E1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FF290E" wp14:editId="56E03BAD">
            <wp:extent cx="4496170" cy="1714500"/>
            <wp:effectExtent l="19050" t="19050" r="19050" b="19050"/>
            <wp:docPr id="1120358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58188" name=""/>
                    <pic:cNvPicPr/>
                  </pic:nvPicPr>
                  <pic:blipFill rotWithShape="1">
                    <a:blip r:embed="rId11"/>
                    <a:srcRect l="10011" t="9122" r="38269" b="55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999" cy="1722824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solidFill>
                        <a:schemeClr val="accent6">
                          <a:lumMod val="40000"/>
                          <a:lumOff val="60000"/>
                        </a:schemeClr>
                      </a:solidFill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032A1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AB2955" wp14:editId="1849C815">
            <wp:extent cx="4502785" cy="2915285"/>
            <wp:effectExtent l="0" t="0" r="0" b="0"/>
            <wp:docPr id="33" name="Схема 3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6ECFFD7D" w14:textId="77777777" w:rsidR="00703A1A" w:rsidRPr="00703A1A" w:rsidRDefault="00703A1A" w:rsidP="00703A1A">
      <w:pPr>
        <w:pStyle w:val="a5"/>
        <w:spacing w:line="360" w:lineRule="auto"/>
        <w:ind w:left="1418"/>
        <w:rPr>
          <w:rFonts w:ascii="Times New Roman" w:hAnsi="Times New Roman" w:cs="Times New Roman"/>
          <w:sz w:val="24"/>
          <w:szCs w:val="24"/>
        </w:rPr>
      </w:pPr>
    </w:p>
    <w:p w14:paraId="3C3C87D7" w14:textId="77777777" w:rsidR="00B84585" w:rsidRPr="002B6E40" w:rsidRDefault="00B84585" w:rsidP="002B6E40">
      <w:pPr>
        <w:pStyle w:val="a5"/>
        <w:numPr>
          <w:ilvl w:val="0"/>
          <w:numId w:val="14"/>
        </w:numPr>
        <w:spacing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337AB">
        <w:rPr>
          <w:rFonts w:ascii="Times New Roman" w:hAnsi="Times New Roman" w:cs="Times New Roman"/>
          <w:b/>
          <w:bCs/>
          <w:sz w:val="28"/>
          <w:szCs w:val="24"/>
        </w:rPr>
        <w:t>Анализ дефектов</w:t>
      </w:r>
      <w:r w:rsidR="002B6E40">
        <w:rPr>
          <w:rFonts w:ascii="Times New Roman" w:hAnsi="Times New Roman" w:cs="Times New Roman"/>
          <w:b/>
          <w:bCs/>
          <w:sz w:val="28"/>
          <w:szCs w:val="24"/>
        </w:rPr>
        <w:t xml:space="preserve"> (по критичности)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536"/>
        <w:gridCol w:w="819"/>
      </w:tblGrid>
      <w:tr w:rsidR="00B84585" w:rsidRPr="00B802F2" w14:paraId="692C36D8" w14:textId="77777777" w:rsidTr="003337AB">
        <w:trPr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79341E71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Приоритет</w:t>
            </w:r>
          </w:p>
        </w:tc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14:paraId="5F80BEFF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</w:tr>
      <w:tr w:rsidR="00B84585" w:rsidRPr="00B802F2" w14:paraId="24EE5394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6040E01F" w14:textId="77777777"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Critical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(блокирует работу сайта</w:t>
            </w:r>
            <w:r w:rsidR="00B84585"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3E2F56E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14:paraId="5BCA9CE2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66092DB4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High (ошибка в расчете 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суммы, оформлении заказа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92B4389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B84585" w:rsidRPr="00B802F2" w14:paraId="35A4CBA0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06F17A33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3337AB">
              <w:rPr>
                <w:rFonts w:ascii="Times New Roman" w:hAnsi="Times New Roman" w:cs="Times New Roman"/>
                <w:sz w:val="24"/>
                <w:szCs w:val="24"/>
              </w:rPr>
              <w:t>работа информационных ссылок</w:t>
            </w: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E99FCF" w14:textId="77777777" w:rsidR="00B84585" w:rsidRPr="00B802F2" w:rsidRDefault="00C444C8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B84585" w:rsidRPr="00B802F2" w14:paraId="0A38EA1E" w14:textId="77777777" w:rsidTr="003337AB">
        <w:trPr>
          <w:jc w:val="center"/>
        </w:trPr>
        <w:tc>
          <w:tcPr>
            <w:tcW w:w="0" w:type="auto"/>
            <w:vAlign w:val="center"/>
            <w:hideMark/>
          </w:tcPr>
          <w:p w14:paraId="0E2483AF" w14:textId="77777777" w:rsidR="00B84585" w:rsidRPr="00B802F2" w:rsidRDefault="00B84585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  <w:proofErr w:type="spellEnd"/>
            <w:r w:rsidRPr="00B802F2">
              <w:rPr>
                <w:rFonts w:ascii="Times New Roman" w:hAnsi="Times New Roman" w:cs="Times New Roman"/>
                <w:sz w:val="24"/>
                <w:szCs w:val="24"/>
              </w:rPr>
              <w:t xml:space="preserve"> (опечатки, косметика)</w:t>
            </w:r>
          </w:p>
        </w:tc>
        <w:tc>
          <w:tcPr>
            <w:tcW w:w="0" w:type="auto"/>
            <w:vAlign w:val="center"/>
            <w:hideMark/>
          </w:tcPr>
          <w:p w14:paraId="29DC79C9" w14:textId="77777777" w:rsidR="00B84585" w:rsidRPr="00B802F2" w:rsidRDefault="003337AB" w:rsidP="003337A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447A290F" w14:textId="77777777" w:rsidR="00B84585" w:rsidRPr="00B802F2" w:rsidRDefault="00B84585" w:rsidP="00B84585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B802F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D860C14" w14:textId="77777777" w:rsidR="00B84585" w:rsidRPr="003337AB" w:rsidRDefault="003337AB" w:rsidP="003337AB">
      <w:pPr>
        <w:pStyle w:val="a5"/>
        <w:numPr>
          <w:ilvl w:val="0"/>
          <w:numId w:val="14"/>
        </w:numPr>
        <w:spacing w:line="360" w:lineRule="auto"/>
        <w:ind w:left="0" w:firstLine="851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 xml:space="preserve"> Выводы </w:t>
      </w:r>
    </w:p>
    <w:p w14:paraId="3A8A16C2" w14:textId="59B54411" w:rsidR="009A406A" w:rsidRPr="00F9281E" w:rsidRDefault="00B84585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5505">
        <w:rPr>
          <w:rFonts w:ascii="Times New Roman" w:hAnsi="Times New Roman" w:cs="Times New Roman"/>
          <w:sz w:val="24"/>
          <w:szCs w:val="24"/>
        </w:rPr>
        <w:t xml:space="preserve">Основной функционал </w:t>
      </w:r>
      <w:r w:rsidR="00165505">
        <w:rPr>
          <w:rFonts w:ascii="Times New Roman" w:hAnsi="Times New Roman" w:cs="Times New Roman"/>
          <w:sz w:val="24"/>
          <w:szCs w:val="24"/>
        </w:rPr>
        <w:t>сайта работает стабильно</w:t>
      </w:r>
      <w:r w:rsidRPr="00165505">
        <w:rPr>
          <w:rFonts w:ascii="Times New Roman" w:hAnsi="Times New Roman" w:cs="Times New Roman"/>
          <w:sz w:val="24"/>
          <w:szCs w:val="24"/>
        </w:rPr>
        <w:t>.</w:t>
      </w:r>
    </w:p>
    <w:p w14:paraId="4764A55A" w14:textId="67F07202" w:rsidR="00F9281E" w:rsidRPr="00F9281E" w:rsidRDefault="00F9281E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UI/UX:</w:t>
      </w:r>
    </w:p>
    <w:p w14:paraId="14C80B14" w14:textId="7BC7AF49" w:rsidR="00F9281E" w:rsidRDefault="00F9281E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9281E">
        <w:rPr>
          <w:rFonts w:ascii="Times New Roman" w:hAnsi="Times New Roman" w:cs="Times New Roman"/>
          <w:sz w:val="24"/>
          <w:szCs w:val="24"/>
        </w:rPr>
        <w:t xml:space="preserve">Интуитивная </w:t>
      </w:r>
      <w:r>
        <w:rPr>
          <w:rFonts w:ascii="Times New Roman" w:hAnsi="Times New Roman" w:cs="Times New Roman"/>
          <w:sz w:val="24"/>
          <w:szCs w:val="24"/>
        </w:rPr>
        <w:t xml:space="preserve">навигация и структура. Категории меню расположены в шапке сайта, что обеспечивает быстрый доступ к </w:t>
      </w:r>
      <w:r>
        <w:rPr>
          <w:rFonts w:ascii="Times New Roman" w:hAnsi="Times New Roman" w:cs="Times New Roman"/>
          <w:sz w:val="24"/>
          <w:szCs w:val="24"/>
        </w:rPr>
        <w:lastRenderedPageBreak/>
        <w:t>основным разделам</w:t>
      </w:r>
      <w:r w:rsidR="00A154A0">
        <w:rPr>
          <w:rFonts w:ascii="Times New Roman" w:hAnsi="Times New Roman" w:cs="Times New Roman"/>
          <w:sz w:val="24"/>
          <w:szCs w:val="24"/>
        </w:rPr>
        <w:t xml:space="preserve"> и помогает пользователям находить нужные позиции без лишних кликов. </w:t>
      </w:r>
    </w:p>
    <w:p w14:paraId="2EEEB117" w14:textId="6B7A1814" w:rsidR="00A154A0" w:rsidRDefault="00A154A0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Уникальные функции. Функции «Пицца из двух половинок» и «Соберите свою пиццу» дает возможность комбинировать пиццы и ингредиенты по своему вкусу.</w:t>
      </w:r>
    </w:p>
    <w:p w14:paraId="6DAF1515" w14:textId="77777777" w:rsidR="007D5AED" w:rsidRDefault="007D5AED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Единая дизайн-система. </w:t>
      </w:r>
    </w:p>
    <w:p w14:paraId="3B32ACD0" w14:textId="654D9DE4" w:rsidR="00A154A0" w:rsidRDefault="007D5AED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Прямая трансляция с кухни и система рейтингов пиццерий повышает доверие и прозрачность сервиса.</w:t>
      </w:r>
    </w:p>
    <w:p w14:paraId="5E97F2DB" w14:textId="14A8F17A" w:rsidR="008B76B2" w:rsidRPr="002B57EB" w:rsidRDefault="002B57EB" w:rsidP="003C1F23">
      <w:pPr>
        <w:pStyle w:val="a5"/>
        <w:numPr>
          <w:ilvl w:val="0"/>
          <w:numId w:val="22"/>
        </w:numPr>
        <w:spacing w:line="360" w:lineRule="auto"/>
        <w:ind w:left="2127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Скорость загрузки.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Полная загрузка сайта осуществляется через 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>≈</w:t>
      </w:r>
      <w:r w:rsidR="006403AD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 xml:space="preserve">45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с для браузеров </w:t>
      </w:r>
      <w:r w:rsidR="00165505" w:rsidRPr="002B57EB">
        <w:rPr>
          <w:rFonts w:ascii="Times New Roman" w:hAnsi="Times New Roman" w:cs="Times New Roman"/>
          <w:bCs/>
          <w:sz w:val="24"/>
          <w:szCs w:val="24"/>
          <w:lang w:val="en-US"/>
        </w:rPr>
        <w:t>Edge</w:t>
      </w:r>
      <w:r w:rsidR="0010059A" w:rsidRPr="002B57EB">
        <w:rPr>
          <w:rFonts w:ascii="Times New Roman" w:hAnsi="Times New Roman" w:cs="Times New Roman"/>
          <w:bCs/>
          <w:sz w:val="24"/>
          <w:szCs w:val="24"/>
        </w:rPr>
        <w:t xml:space="preserve"> и </w:t>
      </w:r>
      <w:r w:rsidR="00165505" w:rsidRPr="002B57EB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="00103009" w:rsidRPr="002B57EB">
        <w:rPr>
          <w:rFonts w:ascii="Times New Roman" w:hAnsi="Times New Roman" w:cs="Times New Roman"/>
          <w:bCs/>
          <w:sz w:val="24"/>
          <w:szCs w:val="24"/>
        </w:rPr>
        <w:t xml:space="preserve">, однако 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 xml:space="preserve">осуществлять работу на сайте можно </w:t>
      </w:r>
      <w:r w:rsidRPr="002B57EB">
        <w:rPr>
          <w:rFonts w:ascii="Times New Roman" w:hAnsi="Times New Roman" w:cs="Times New Roman"/>
          <w:bCs/>
          <w:sz w:val="24"/>
          <w:szCs w:val="24"/>
        </w:rPr>
        <w:t>сразу</w:t>
      </w:r>
      <w:r w:rsidR="003C1F23" w:rsidRPr="003C1F2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C1F23">
        <w:rPr>
          <w:rFonts w:ascii="Times New Roman" w:hAnsi="Times New Roman" w:cs="Times New Roman"/>
          <w:bCs/>
          <w:sz w:val="24"/>
          <w:szCs w:val="24"/>
        </w:rPr>
        <w:t>после открытия</w:t>
      </w:r>
      <w:r>
        <w:rPr>
          <w:rFonts w:ascii="Times New Roman" w:hAnsi="Times New Roman" w:cs="Times New Roman"/>
          <w:bCs/>
          <w:sz w:val="24"/>
          <w:szCs w:val="24"/>
        </w:rPr>
        <w:t>. Дольше всех прогружаются промо-баннеры</w:t>
      </w:r>
      <w:r w:rsidR="00165505" w:rsidRPr="002B57EB">
        <w:rPr>
          <w:rFonts w:ascii="Times New Roman" w:hAnsi="Times New Roman" w:cs="Times New Roman"/>
          <w:bCs/>
          <w:sz w:val="24"/>
          <w:szCs w:val="24"/>
        </w:rPr>
        <w:t>.</w:t>
      </w:r>
    </w:p>
    <w:p w14:paraId="064CA85C" w14:textId="3BD2F35E" w:rsidR="008B76B2" w:rsidRDefault="00A154A0" w:rsidP="003C1F23">
      <w:pPr>
        <w:pStyle w:val="a5"/>
        <w:numPr>
          <w:ilvl w:val="0"/>
          <w:numId w:val="17"/>
        </w:numPr>
        <w:spacing w:line="360" w:lineRule="auto"/>
        <w:ind w:left="156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54A0">
        <w:rPr>
          <w:rFonts w:ascii="Times New Roman" w:hAnsi="Times New Roman" w:cs="Times New Roman"/>
          <w:sz w:val="24"/>
          <w:szCs w:val="24"/>
        </w:rPr>
        <w:t>Мобильная адаптация. Сайт «Додо пицца» является</w:t>
      </w:r>
      <w:r>
        <w:rPr>
          <w:rFonts w:ascii="Times New Roman" w:hAnsi="Times New Roman" w:cs="Times New Roman"/>
          <w:sz w:val="24"/>
          <w:szCs w:val="24"/>
        </w:rPr>
        <w:t xml:space="preserve"> прогрессивным веб-приложением</w:t>
      </w:r>
      <w:r w:rsidR="007D5AED">
        <w:rPr>
          <w:rFonts w:ascii="Times New Roman" w:hAnsi="Times New Roman" w:cs="Times New Roman"/>
          <w:sz w:val="24"/>
          <w:szCs w:val="24"/>
        </w:rPr>
        <w:t xml:space="preserve">. Интерфейс подстраивается под размеры экранов и устройств. Так при открытии приложения на планшете, приложение работает как веб-сайт, а при открытии на мобильном устройстве – как нативное мобильное приложение. </w:t>
      </w:r>
    </w:p>
    <w:p w14:paraId="45E37B02" w14:textId="779AC2F1" w:rsidR="00165505" w:rsidRDefault="006403AD" w:rsidP="00913BAA">
      <w:pPr>
        <w:spacing w:line="360" w:lineRule="auto"/>
        <w:ind w:left="1134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403AD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7359F53" wp14:editId="489ED487">
            <wp:extent cx="1569571" cy="4037162"/>
            <wp:effectExtent l="0" t="0" r="0" b="1905"/>
            <wp:docPr id="3" name="Рисунок 3" descr="C:\Users\user\Desktop\Тестировщик\Phone_parame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Тестировщик\Phone_parametr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8331" cy="4136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403AD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788BD88" wp14:editId="4564A294">
            <wp:extent cx="2022511" cy="4036959"/>
            <wp:effectExtent l="0" t="0" r="0" b="1905"/>
            <wp:docPr id="2" name="Рисунок 2" descr="C:\Users\user\Desktop\Тестировщик\Phone_SH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Тестировщик\Phone_SH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43" t="9035" r="9952" b="4513"/>
                    <a:stretch/>
                  </pic:blipFill>
                  <pic:spPr bwMode="auto">
                    <a:xfrm>
                      <a:off x="0" y="0"/>
                      <a:ext cx="2049574" cy="409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A8F49" w14:textId="3B432780" w:rsidR="006403AD" w:rsidRDefault="006403AD" w:rsidP="00913BAA">
      <w:pPr>
        <w:spacing w:line="360" w:lineRule="auto"/>
        <w:ind w:left="1134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Параметры мобильного устройства. Веб-приложение на мобильном устройстве.</w:t>
      </w:r>
    </w:p>
    <w:p w14:paraId="1A4F3DFB" w14:textId="6D098FE9" w:rsidR="00913BAA" w:rsidRDefault="00913BAA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5B40AE7" w14:textId="748BBE65" w:rsidR="00913BAA" w:rsidRDefault="00E919DC" w:rsidP="00913BAA">
      <w:pPr>
        <w:spacing w:before="100" w:beforeAutospacing="1" w:after="100" w:afterAutospacing="1" w:line="240" w:lineRule="auto"/>
        <w:ind w:left="113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13BAA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0140CB9" wp14:editId="0C38DB91">
            <wp:extent cx="1523777" cy="3951090"/>
            <wp:effectExtent l="0" t="0" r="635" b="0"/>
            <wp:docPr id="5" name="Рисунок 5" descr="C:\Users\user\Desktop\Тестировщик\Tablet_parame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esktop\Тестировщик\Tablet_parametr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3820" cy="4028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r w:rsidR="00913BAA" w:rsidRPr="00913BAA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273208A" wp14:editId="0ED5134D">
            <wp:extent cx="2527540" cy="3954168"/>
            <wp:effectExtent l="0" t="0" r="6350" b="8255"/>
            <wp:docPr id="4" name="Рисунок 4" descr="C:\Users\user\Desktop\Тестировщик\Tablet SH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Тестировщик\Tablet SH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350" t="9016" r="21844" b="5341"/>
                    <a:stretch/>
                  </pic:blipFill>
                  <pic:spPr bwMode="auto">
                    <a:xfrm>
                      <a:off x="0" y="0"/>
                      <a:ext cx="2545737" cy="3982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14:paraId="53282234" w14:textId="51F7AD9F" w:rsidR="00913BAA" w:rsidRDefault="00913BAA" w:rsidP="00913BAA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Параметры </w:t>
      </w:r>
      <w:r>
        <w:rPr>
          <w:rFonts w:ascii="Times New Roman" w:hAnsi="Times New Roman" w:cs="Times New Roman"/>
          <w:b/>
          <w:bCs/>
          <w:sz w:val="24"/>
          <w:szCs w:val="24"/>
        </w:rPr>
        <w:t>планшета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Веб-приложение на </w:t>
      </w:r>
      <w:r>
        <w:rPr>
          <w:rFonts w:ascii="Times New Roman" w:hAnsi="Times New Roman" w:cs="Times New Roman"/>
          <w:b/>
          <w:bCs/>
          <w:sz w:val="24"/>
          <w:szCs w:val="24"/>
        </w:rPr>
        <w:t>планшете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800A7D5" w14:textId="77777777" w:rsidR="00913BAA" w:rsidRPr="00913BAA" w:rsidRDefault="00913BAA" w:rsidP="00913BA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E2D3A9" w14:textId="77777777" w:rsidR="00913BAA" w:rsidRDefault="00913BAA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3FAC4D0" w14:textId="665D3654" w:rsidR="006403AD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FA1B65" w14:textId="77777777" w:rsidR="006403AD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9D5D841" w14:textId="77777777" w:rsidR="006403AD" w:rsidRPr="002B57EB" w:rsidRDefault="006403AD" w:rsidP="006403AD">
      <w:pPr>
        <w:spacing w:line="360" w:lineRule="auto"/>
        <w:ind w:left="106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03AD" w:rsidRPr="002B57EB" w:rsidSect="00D44D42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55B40"/>
    <w:multiLevelType w:val="multilevel"/>
    <w:tmpl w:val="D45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4721B"/>
    <w:multiLevelType w:val="multilevel"/>
    <w:tmpl w:val="96C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6602F"/>
    <w:multiLevelType w:val="hybridMultilevel"/>
    <w:tmpl w:val="12E6577A"/>
    <w:lvl w:ilvl="0" w:tplc="04190011">
      <w:start w:val="1"/>
      <w:numFmt w:val="decimal"/>
      <w:lvlText w:val="%1)"/>
      <w:lvlJc w:val="left"/>
      <w:pPr>
        <w:ind w:left="765" w:hanging="360"/>
      </w:p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228625BC"/>
    <w:multiLevelType w:val="hybridMultilevel"/>
    <w:tmpl w:val="B07C387E"/>
    <w:lvl w:ilvl="0" w:tplc="CC2E9060">
      <w:start w:val="1"/>
      <w:numFmt w:val="decimal"/>
      <w:lvlText w:val="%1)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615D1D"/>
    <w:multiLevelType w:val="multilevel"/>
    <w:tmpl w:val="E8D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B247D"/>
    <w:multiLevelType w:val="multilevel"/>
    <w:tmpl w:val="F2FC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96B26"/>
    <w:multiLevelType w:val="multilevel"/>
    <w:tmpl w:val="9EC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BB1786"/>
    <w:multiLevelType w:val="hybridMultilevel"/>
    <w:tmpl w:val="5AEC7A4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46F01A68"/>
    <w:multiLevelType w:val="hybridMultilevel"/>
    <w:tmpl w:val="890066EA"/>
    <w:lvl w:ilvl="0" w:tplc="B1D844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9726F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F12E38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D29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E5A8E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4A6E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4C881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BE80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7B46D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4D01702F"/>
    <w:multiLevelType w:val="multilevel"/>
    <w:tmpl w:val="14A66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366CE"/>
    <w:multiLevelType w:val="hybridMultilevel"/>
    <w:tmpl w:val="644AFBE2"/>
    <w:lvl w:ilvl="0" w:tplc="A3244E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4EB7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E5610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8AE1F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2E00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B0DFF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4C86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1B492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3E9C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60D058CD"/>
    <w:multiLevelType w:val="multilevel"/>
    <w:tmpl w:val="F302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745E85"/>
    <w:multiLevelType w:val="hybridMultilevel"/>
    <w:tmpl w:val="DF844A7A"/>
    <w:lvl w:ilvl="0" w:tplc="2EE0A2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A935CA4"/>
    <w:multiLevelType w:val="hybridMultilevel"/>
    <w:tmpl w:val="724658E0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6C1527A4"/>
    <w:multiLevelType w:val="multilevel"/>
    <w:tmpl w:val="0D60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206DB"/>
    <w:multiLevelType w:val="hybridMultilevel"/>
    <w:tmpl w:val="6A165F44"/>
    <w:lvl w:ilvl="0" w:tplc="2376C8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53610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5C88E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8D20B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FC218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E0C0A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E748E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24ED4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749C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70750361"/>
    <w:multiLevelType w:val="multilevel"/>
    <w:tmpl w:val="B90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392AF1"/>
    <w:multiLevelType w:val="multilevel"/>
    <w:tmpl w:val="26A4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795817"/>
    <w:multiLevelType w:val="hybridMultilevel"/>
    <w:tmpl w:val="4B98628A"/>
    <w:lvl w:ilvl="0" w:tplc="E7A89E78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9921D11"/>
    <w:multiLevelType w:val="hybridMultilevel"/>
    <w:tmpl w:val="7A348CF0"/>
    <w:lvl w:ilvl="0" w:tplc="ED1044EA">
      <w:start w:val="1"/>
      <w:numFmt w:val="decimal"/>
      <w:lvlText w:val="%1."/>
      <w:lvlJc w:val="left"/>
      <w:pPr>
        <w:ind w:left="1429" w:hanging="360"/>
      </w:pPr>
      <w:rPr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9E635EC"/>
    <w:multiLevelType w:val="multilevel"/>
    <w:tmpl w:val="9CAAC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327096"/>
    <w:multiLevelType w:val="hybridMultilevel"/>
    <w:tmpl w:val="0B2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1"/>
  </w:num>
  <w:num w:numId="3">
    <w:abstractNumId w:val="0"/>
  </w:num>
  <w:num w:numId="4">
    <w:abstractNumId w:val="16"/>
  </w:num>
  <w:num w:numId="5">
    <w:abstractNumId w:val="4"/>
  </w:num>
  <w:num w:numId="6">
    <w:abstractNumId w:val="1"/>
  </w:num>
  <w:num w:numId="7">
    <w:abstractNumId w:val="9"/>
  </w:num>
  <w:num w:numId="8">
    <w:abstractNumId w:val="20"/>
  </w:num>
  <w:num w:numId="9">
    <w:abstractNumId w:val="14"/>
  </w:num>
  <w:num w:numId="10">
    <w:abstractNumId w:val="6"/>
  </w:num>
  <w:num w:numId="11">
    <w:abstractNumId w:val="5"/>
  </w:num>
  <w:num w:numId="12">
    <w:abstractNumId w:val="2"/>
  </w:num>
  <w:num w:numId="13">
    <w:abstractNumId w:val="21"/>
  </w:num>
  <w:num w:numId="14">
    <w:abstractNumId w:val="19"/>
  </w:num>
  <w:num w:numId="15">
    <w:abstractNumId w:val="12"/>
  </w:num>
  <w:num w:numId="16">
    <w:abstractNumId w:val="18"/>
  </w:num>
  <w:num w:numId="17">
    <w:abstractNumId w:val="3"/>
  </w:num>
  <w:num w:numId="18">
    <w:abstractNumId w:val="8"/>
  </w:num>
  <w:num w:numId="19">
    <w:abstractNumId w:val="10"/>
  </w:num>
  <w:num w:numId="20">
    <w:abstractNumId w:val="15"/>
  </w:num>
  <w:num w:numId="21">
    <w:abstractNumId w:val="7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5CE7"/>
    <w:rsid w:val="0010059A"/>
    <w:rsid w:val="00103009"/>
    <w:rsid w:val="00165505"/>
    <w:rsid w:val="001D2F7C"/>
    <w:rsid w:val="002506E1"/>
    <w:rsid w:val="00297B42"/>
    <w:rsid w:val="002B57EB"/>
    <w:rsid w:val="002B6E40"/>
    <w:rsid w:val="003337AB"/>
    <w:rsid w:val="00372065"/>
    <w:rsid w:val="003C1F23"/>
    <w:rsid w:val="00445067"/>
    <w:rsid w:val="00510CDC"/>
    <w:rsid w:val="00620188"/>
    <w:rsid w:val="006403AD"/>
    <w:rsid w:val="00703A1A"/>
    <w:rsid w:val="007D5AED"/>
    <w:rsid w:val="008032A1"/>
    <w:rsid w:val="008B76B2"/>
    <w:rsid w:val="00913BAA"/>
    <w:rsid w:val="009A406A"/>
    <w:rsid w:val="00A154A0"/>
    <w:rsid w:val="00A221E2"/>
    <w:rsid w:val="00B802F2"/>
    <w:rsid w:val="00B84585"/>
    <w:rsid w:val="00C444C8"/>
    <w:rsid w:val="00C65CE7"/>
    <w:rsid w:val="00D44D42"/>
    <w:rsid w:val="00E46DAE"/>
    <w:rsid w:val="00E919DC"/>
    <w:rsid w:val="00ED70FF"/>
    <w:rsid w:val="00F9281E"/>
    <w:rsid w:val="00FF4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8D1CA"/>
  <w15:chartTrackingRefBased/>
  <w15:docId w15:val="{27A93DFB-9A55-4F58-A4E4-18AAA7D4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84585"/>
    <w:rPr>
      <w:color w:val="0563C1" w:themeColor="hyperlink"/>
      <w:u w:val="single"/>
    </w:rPr>
  </w:style>
  <w:style w:type="table" w:styleId="a4">
    <w:name w:val="Grid Table Light"/>
    <w:basedOn w:val="a1"/>
    <w:uiPriority w:val="40"/>
    <w:rsid w:val="00C444C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5">
    <w:name w:val="List Paragraph"/>
    <w:basedOn w:val="a"/>
    <w:uiPriority w:val="34"/>
    <w:qFormat/>
    <w:rsid w:val="00B802F2"/>
    <w:pPr>
      <w:spacing w:after="200" w:line="276" w:lineRule="auto"/>
      <w:ind w:left="720"/>
      <w:contextualSpacing/>
    </w:pPr>
  </w:style>
  <w:style w:type="table" w:styleId="a6">
    <w:name w:val="Table Grid"/>
    <w:basedOn w:val="a1"/>
    <w:uiPriority w:val="39"/>
    <w:rsid w:val="00E46D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510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E919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E919D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7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10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3002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4660928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7321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5518418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7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73893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903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459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67192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80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26906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71554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8465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05762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67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324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41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6469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559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048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7570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4916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5925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9369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047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299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5914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7799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503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72441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4410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8173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596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8120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6703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46955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26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29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8315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9994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8160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35949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306470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03464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8876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56065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10471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954852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6522182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53277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6968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1509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86268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582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23223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01886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61178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2672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22078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093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259867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97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5285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53797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216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00326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374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16917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07527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1779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0418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54024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5036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3113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01419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69891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61321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32847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2250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12858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08424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19441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890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7800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2285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27503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287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487340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1921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89900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18318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81907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13787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64331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925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3240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04209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72885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8649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93996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344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0555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4828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22616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2113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816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17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2801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448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3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446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4392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1572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1151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3818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43836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720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879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78524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490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6390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79409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2524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6636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014474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8484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9014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4706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16786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2635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272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522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119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2927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19866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4612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1083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799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3688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021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660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5005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4384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2048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5523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145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63277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287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94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6509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6659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2962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5680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2900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5738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361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85193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319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656302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35129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12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923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525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9479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635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9476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269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990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6484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941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21967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519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2323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69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427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846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2882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954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887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0824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8916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8823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05247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70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3135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822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535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8796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1794050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22438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5816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7610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408970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5543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797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8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1511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253026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87416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67530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76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131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2494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4125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034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8084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91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31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566986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5772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33098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1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44628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1783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157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861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38571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1517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31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112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2815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90390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98273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82828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805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5455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743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6928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130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23288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051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98513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47946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63215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195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0666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39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55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2124300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3610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66061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0547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30153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2783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30527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78974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9196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32484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18670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0965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90528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34719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60912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622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662539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3405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8515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265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30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380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1594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28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9371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43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0358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6888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262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35353D"/>
                                                <w:bottom w:val="single" w:sz="6" w:space="0" w:color="35353D"/>
                                                <w:right w:val="single" w:sz="6" w:space="0" w:color="35353D"/>
                                              </w:divBdr>
                                              <w:divsChild>
                                                <w:div w:id="161528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69722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70075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30361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975822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95366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76134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16626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760494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12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019700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71311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4756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25229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454789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4435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38151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64581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85890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4495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857740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4556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54961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2433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0442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54809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6937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212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530652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242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78945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1825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714499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3623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04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479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3983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3505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2922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6595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57743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8396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2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71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422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0076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999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1408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2826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8949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9557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4739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029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138679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71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811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857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109583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4897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7720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9859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6237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6364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8505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0499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5859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54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4835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8654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5003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8207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439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23322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7351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5180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7216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48342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98411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130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07129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3238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03232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63102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5964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719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9294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097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44385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1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2E2E33"/>
                                                <w:left w:val="single" w:sz="6" w:space="0" w:color="2E2E33"/>
                                                <w:bottom w:val="single" w:sz="6" w:space="0" w:color="2E2E33"/>
                                                <w:right w:val="single" w:sz="6" w:space="0" w:color="2E2E33"/>
                                              </w:divBdr>
                                              <w:divsChild>
                                                <w:div w:id="7748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070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920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3633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3049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4965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1442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787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426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16752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7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073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74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8650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33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9727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5632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9720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061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17586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42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16971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09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2376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23139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63268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76108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9825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07954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2174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564194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4048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55719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9422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13625172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12" w:space="0" w:color="797B89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9687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2877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4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848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Layout" Target="diagrams/layout2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diagramLayout" Target="diagrams/layout1.xml"/><Relationship Id="rId12" Type="http://schemas.openxmlformats.org/officeDocument/2006/relationships/diagramData" Target="diagrams/data2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3.png"/><Relationship Id="rId5" Type="http://schemas.openxmlformats.org/officeDocument/2006/relationships/chart" Target="charts/chart1.xml"/><Relationship Id="rId15" Type="http://schemas.openxmlformats.org/officeDocument/2006/relationships/diagramColors" Target="diagrams/colors2.xml"/><Relationship Id="rId10" Type="http://schemas.microsoft.com/office/2007/relationships/diagramDrawing" Target="diagrams/drawing1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diagramQuickStyle" Target="diagrams/quickStyle2.xml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4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Тест-кейсы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2591-4C35-A8B3-FCC52822303B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2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2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2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2591-4C35-A8B3-FCC52822303B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2591-4C35-A8B3-FCC52822303B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tx1">
                      <a:lumMod val="35000"/>
                      <a:lumOff val="65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Лист1!$A$3:$A$5</c:f>
              <c:strCache>
                <c:ptCount val="3"/>
                <c:pt idx="0">
                  <c:v>Пройдено</c:v>
                </c:pt>
                <c:pt idx="1">
                  <c:v>Провалено</c:v>
                </c:pt>
                <c:pt idx="2">
                  <c:v>Заблокировано</c:v>
                </c:pt>
              </c:strCache>
            </c:strRef>
          </c:cat>
          <c:val>
            <c:numRef>
              <c:f>Лист1!$B$3:$B$5</c:f>
              <c:numCache>
                <c:formatCode>General</c:formatCode>
                <c:ptCount val="3"/>
                <c:pt idx="0">
                  <c:v>13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F2-46EE-A4A2-8660FD02B73D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200">
          <a:latin typeface="Times New Roman" panose="02020603050405020304" pitchFamily="18" charset="0"/>
          <a:cs typeface="Times New Roman" panose="02020603050405020304" pitchFamily="18" charset="0"/>
        </a:defRPr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png"/><Relationship Id="rId1" Type="http://schemas.openxmlformats.org/officeDocument/2006/relationships/image" Target="../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6_1">
  <dgm:title val=""/>
  <dgm:desc val=""/>
  <dgm:catLst>
    <dgm:cat type="accent6" pri="11100"/>
  </dgm:catLst>
  <dgm:styleLbl name="node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6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6">
        <a:tint val="40000"/>
      </a:schemeClr>
    </dgm:fillClrLst>
    <dgm:linClrLst meth="repeat">
      <a:schemeClr val="accent6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6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6">
        <a:tint val="60000"/>
      </a:schemeClr>
    </dgm:fillClrLst>
    <dgm:linClrLst meth="repeat">
      <a:schemeClr val="accent6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accent6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/>
    </dgm:fillClrLst>
    <dgm:linClrLst meth="repeat">
      <a:schemeClr val="accent6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/>
    </dgm:fillClrLst>
    <dgm:linClrLst meth="repeat">
      <a:schemeClr val="accent6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6">
        <a:alpha val="4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6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6">
        <a:alpha val="90000"/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6">
        <a:tint val="40000"/>
      </a:schemeClr>
    </dgm:fillClrLst>
    <dgm:linClrLst meth="repeat">
      <a:schemeClr val="accent6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6">
        <a:shade val="8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6">
        <a:tint val="50000"/>
        <a:alpha val="40000"/>
      </a:schemeClr>
    </dgm:fillClrLst>
    <dgm:linClrLst meth="repeat">
      <a:schemeClr val="accent6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6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7C952B1-9F67-4529-B389-B140ACC02C52}" type="doc">
      <dgm:prSet loTypeId="urn:microsoft.com/office/officeart/2008/layout/SquareAccentList" loCatId="list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ru-RU"/>
        </a:p>
      </dgm:t>
    </dgm:pt>
    <dgm:pt modelId="{5E1D71FD-7DB7-4301-9959-F663EDF0C5B4}">
      <dgm:prSet phldrT="[Текст]" custT="1"/>
      <dgm:spPr/>
      <dgm:t>
        <a:bodyPr/>
        <a:lstStyle/>
        <a:p>
          <a:r>
            <a:rPr lang="ru-RU" sz="1200"/>
            <a:t>Работа основных кнопок главной страницы</a:t>
          </a:r>
        </a:p>
      </dgm:t>
    </dgm:pt>
    <dgm:pt modelId="{7AB174EE-90DE-418E-9990-D25FC847F62C}" type="parTrans" cxnId="{AD02C7AE-04D1-4B9C-A832-7EE42FCA5AC4}">
      <dgm:prSet/>
      <dgm:spPr/>
      <dgm:t>
        <a:bodyPr/>
        <a:lstStyle/>
        <a:p>
          <a:endParaRPr lang="ru-RU"/>
        </a:p>
      </dgm:t>
    </dgm:pt>
    <dgm:pt modelId="{24BC31F4-E2C3-475B-8086-FEB7D3073099}" type="sibTrans" cxnId="{AD02C7AE-04D1-4B9C-A832-7EE42FCA5AC4}">
      <dgm:prSet/>
      <dgm:spPr/>
      <dgm:t>
        <a:bodyPr/>
        <a:lstStyle/>
        <a:p>
          <a:endParaRPr lang="ru-RU"/>
        </a:p>
      </dgm:t>
    </dgm:pt>
    <dgm:pt modelId="{0B2C87FF-477A-4D05-AD3E-8192DC8ED411}">
      <dgm:prSet phldrT="[Текст]" custT="1"/>
      <dgm:spPr/>
      <dgm:t>
        <a:bodyPr/>
        <a:lstStyle/>
        <a:p>
          <a:r>
            <a:rPr lang="ru-RU" sz="1200"/>
            <a:t>Отображение категорий меню</a:t>
          </a:r>
        </a:p>
      </dgm:t>
    </dgm:pt>
    <dgm:pt modelId="{0B24468A-E3E5-454B-82A6-2F3699AABC10}" type="parTrans" cxnId="{54D82B07-4030-40EF-AFA3-619EBF9C7F38}">
      <dgm:prSet/>
      <dgm:spPr/>
      <dgm:t>
        <a:bodyPr/>
        <a:lstStyle/>
        <a:p>
          <a:endParaRPr lang="ru-RU"/>
        </a:p>
      </dgm:t>
    </dgm:pt>
    <dgm:pt modelId="{BC604683-2A29-4934-9A20-0CD50123D2B7}" type="sibTrans" cxnId="{54D82B07-4030-40EF-AFA3-619EBF9C7F38}">
      <dgm:prSet/>
      <dgm:spPr/>
      <dgm:t>
        <a:bodyPr/>
        <a:lstStyle/>
        <a:p>
          <a:endParaRPr lang="ru-RU"/>
        </a:p>
      </dgm:t>
    </dgm:pt>
    <dgm:pt modelId="{4E2E4BB6-B1AB-4D88-B25D-2544C847D5D9}">
      <dgm:prSet phldrT="[Текст]" custT="1"/>
      <dgm:spPr/>
      <dgm:t>
        <a:bodyPr/>
        <a:lstStyle/>
        <a:p>
          <a:r>
            <a:rPr lang="ru-RU" sz="1200"/>
            <a:t>Отображение карточки товара</a:t>
          </a:r>
        </a:p>
      </dgm:t>
    </dgm:pt>
    <dgm:pt modelId="{F27653C6-E5E6-4334-877A-7323B566B244}" type="parTrans" cxnId="{D4C25970-3074-4FC8-B90B-8946BFB5E2CB}">
      <dgm:prSet/>
      <dgm:spPr/>
      <dgm:t>
        <a:bodyPr/>
        <a:lstStyle/>
        <a:p>
          <a:endParaRPr lang="ru-RU"/>
        </a:p>
      </dgm:t>
    </dgm:pt>
    <dgm:pt modelId="{B7FB03FD-009B-48FA-8565-40614F948D4C}" type="sibTrans" cxnId="{D4C25970-3074-4FC8-B90B-8946BFB5E2CB}">
      <dgm:prSet/>
      <dgm:spPr/>
      <dgm:t>
        <a:bodyPr/>
        <a:lstStyle/>
        <a:p>
          <a:endParaRPr lang="ru-RU"/>
        </a:p>
      </dgm:t>
    </dgm:pt>
    <dgm:pt modelId="{BEA72E1E-C9FE-47E6-9FF3-F81D8AD0DC81}">
      <dgm:prSet phldrT="[Текст]" custT="1"/>
      <dgm:spPr/>
      <dgm:t>
        <a:bodyPr/>
        <a:lstStyle/>
        <a:p>
          <a:r>
            <a:rPr lang="ru-RU" sz="1200"/>
            <a:t>Изменение состава товара</a:t>
          </a:r>
        </a:p>
      </dgm:t>
    </dgm:pt>
    <dgm:pt modelId="{CF1A8EFC-010B-43F9-9BCE-67861BFD1545}" type="parTrans" cxnId="{B5CA7935-BBE0-41B2-BB96-C015067BC4C1}">
      <dgm:prSet/>
      <dgm:spPr/>
      <dgm:t>
        <a:bodyPr/>
        <a:lstStyle/>
        <a:p>
          <a:endParaRPr lang="ru-RU"/>
        </a:p>
      </dgm:t>
    </dgm:pt>
    <dgm:pt modelId="{63BBE0F5-2C37-438B-91C4-786A7E1C2719}" type="sibTrans" cxnId="{B5CA7935-BBE0-41B2-BB96-C015067BC4C1}">
      <dgm:prSet/>
      <dgm:spPr/>
      <dgm:t>
        <a:bodyPr/>
        <a:lstStyle/>
        <a:p>
          <a:endParaRPr lang="ru-RU"/>
        </a:p>
      </dgm:t>
    </dgm:pt>
    <dgm:pt modelId="{1927345D-06ED-47F4-AC17-A4A36FF7A868}">
      <dgm:prSet phldrT="[Текст]" custT="1"/>
      <dgm:spPr/>
      <dgm:t>
        <a:bodyPr/>
        <a:lstStyle/>
        <a:p>
          <a:r>
            <a:rPr lang="ru-RU" sz="1200"/>
            <a:t>Добавление/удаление товаров, изменение количества</a:t>
          </a:r>
        </a:p>
      </dgm:t>
    </dgm:pt>
    <dgm:pt modelId="{4A89E1E9-BCEF-4262-9006-21579B82B9C1}" type="parTrans" cxnId="{46720BB8-0B56-44DD-B61B-03116EAADB80}">
      <dgm:prSet/>
      <dgm:spPr/>
      <dgm:t>
        <a:bodyPr/>
        <a:lstStyle/>
        <a:p>
          <a:endParaRPr lang="ru-RU"/>
        </a:p>
      </dgm:t>
    </dgm:pt>
    <dgm:pt modelId="{A2F6E04B-A1C1-40A8-917E-1C0A97A9A829}" type="sibTrans" cxnId="{46720BB8-0B56-44DD-B61B-03116EAADB80}">
      <dgm:prSet/>
      <dgm:spPr/>
      <dgm:t>
        <a:bodyPr/>
        <a:lstStyle/>
        <a:p>
          <a:endParaRPr lang="ru-RU"/>
        </a:p>
      </dgm:t>
    </dgm:pt>
    <dgm:pt modelId="{7C98BD33-3CAD-4787-9962-F6BE034418AD}">
      <dgm:prSet phldrT="[Текст]" custT="1"/>
      <dgm:spPr/>
      <dgm:t>
        <a:bodyPr/>
        <a:lstStyle/>
        <a:p>
          <a:r>
            <a:rPr lang="ru-RU" sz="1200"/>
            <a:t>Расчёт стоимости: товары + скидка (акция)</a:t>
          </a:r>
        </a:p>
      </dgm:t>
    </dgm:pt>
    <dgm:pt modelId="{700E79A3-62BB-4575-97CA-D48D9F7EBB65}" type="parTrans" cxnId="{7D45D886-F20C-4409-B4D5-EFCBDADCC889}">
      <dgm:prSet/>
      <dgm:spPr/>
      <dgm:t>
        <a:bodyPr/>
        <a:lstStyle/>
        <a:p>
          <a:endParaRPr lang="ru-RU"/>
        </a:p>
      </dgm:t>
    </dgm:pt>
    <dgm:pt modelId="{14369A1B-E6A2-4D2B-9FBF-B9DCFC53C1A3}" type="sibTrans" cxnId="{7D45D886-F20C-4409-B4D5-EFCBDADCC889}">
      <dgm:prSet/>
      <dgm:spPr/>
      <dgm:t>
        <a:bodyPr/>
        <a:lstStyle/>
        <a:p>
          <a:endParaRPr lang="ru-RU"/>
        </a:p>
      </dgm:t>
    </dgm:pt>
    <dgm:pt modelId="{37083133-ED0F-4187-8C4D-CB3846ADD1C2}">
      <dgm:prSet phldrT="[Текст]" custT="1"/>
      <dgm:spPr/>
      <dgm:t>
        <a:bodyPr/>
        <a:lstStyle/>
        <a:p>
          <a:r>
            <a:rPr lang="ru-RU" sz="1200"/>
            <a:t>Перевод страницы на английский язык</a:t>
          </a:r>
        </a:p>
      </dgm:t>
    </dgm:pt>
    <dgm:pt modelId="{A412E182-94B0-46D2-A9E5-F92957CCB2EA}" type="parTrans" cxnId="{192B69FF-D6B6-4B64-8BC5-1E33A41DFE7D}">
      <dgm:prSet/>
      <dgm:spPr/>
      <dgm:t>
        <a:bodyPr/>
        <a:lstStyle/>
        <a:p>
          <a:endParaRPr lang="ru-RU"/>
        </a:p>
      </dgm:t>
    </dgm:pt>
    <dgm:pt modelId="{F2011815-88B5-4E37-ACBE-5D6503468FBF}" type="sibTrans" cxnId="{192B69FF-D6B6-4B64-8BC5-1E33A41DFE7D}">
      <dgm:prSet/>
      <dgm:spPr/>
      <dgm:t>
        <a:bodyPr/>
        <a:lstStyle/>
        <a:p>
          <a:endParaRPr lang="ru-RU"/>
        </a:p>
      </dgm:t>
    </dgm:pt>
    <dgm:pt modelId="{F8153954-FB5A-4A2C-A8BB-AC94C5F01627}">
      <dgm:prSet phldrT="[Текст]"/>
      <dgm:spPr/>
      <dgm:t>
        <a:bodyPr/>
        <a:lstStyle/>
        <a:p>
          <a:endParaRPr lang="ru-RU"/>
        </a:p>
      </dgm:t>
    </dgm:pt>
    <dgm:pt modelId="{13A9E4F4-4C62-4D50-896E-FA090605EC7E}" type="sibTrans" cxnId="{238A8CD9-A7E7-49EF-B305-AAF0055991CE}">
      <dgm:prSet/>
      <dgm:spPr/>
      <dgm:t>
        <a:bodyPr/>
        <a:lstStyle/>
        <a:p>
          <a:endParaRPr lang="ru-RU"/>
        </a:p>
      </dgm:t>
    </dgm:pt>
    <dgm:pt modelId="{9183D294-1292-472E-8660-CD6079FEF6E0}" type="parTrans" cxnId="{238A8CD9-A7E7-49EF-B305-AAF0055991CE}">
      <dgm:prSet/>
      <dgm:spPr/>
      <dgm:t>
        <a:bodyPr/>
        <a:lstStyle/>
        <a:p>
          <a:endParaRPr lang="ru-RU"/>
        </a:p>
      </dgm:t>
    </dgm:pt>
    <dgm:pt modelId="{3E7FD316-0B58-4942-BBDE-41A85AB3691C}" type="pres">
      <dgm:prSet presAssocID="{97C952B1-9F67-4529-B389-B140ACC02C52}" presName="layout" presStyleCnt="0">
        <dgm:presLayoutVars>
          <dgm:chMax/>
          <dgm:chPref/>
          <dgm:dir/>
          <dgm:resizeHandles/>
        </dgm:presLayoutVars>
      </dgm:prSet>
      <dgm:spPr/>
      <dgm:t>
        <a:bodyPr/>
        <a:lstStyle/>
        <a:p>
          <a:endParaRPr lang="ru-RU"/>
        </a:p>
      </dgm:t>
    </dgm:pt>
    <dgm:pt modelId="{1AE0575A-D294-46BB-9EB8-527FDFDCF334}" type="pres">
      <dgm:prSet presAssocID="{F8153954-FB5A-4A2C-A8BB-AC94C5F01627}" presName="root" presStyleCnt="0">
        <dgm:presLayoutVars>
          <dgm:chMax/>
          <dgm:chPref/>
        </dgm:presLayoutVars>
      </dgm:prSet>
      <dgm:spPr/>
    </dgm:pt>
    <dgm:pt modelId="{2F9B8EA0-EEC2-4DF0-BDE6-89A296435757}" type="pres">
      <dgm:prSet presAssocID="{F8153954-FB5A-4A2C-A8BB-AC94C5F01627}" presName="rootComposite" presStyleCnt="0">
        <dgm:presLayoutVars/>
      </dgm:prSet>
      <dgm:spPr/>
    </dgm:pt>
    <dgm:pt modelId="{B4088D98-FA6F-435B-B1E9-A68C500BA03D}" type="pres">
      <dgm:prSet presAssocID="{F8153954-FB5A-4A2C-A8BB-AC94C5F01627}" presName="ParentAccent" presStyleLbl="alignNode1" presStyleIdx="0" presStyleCnt="1" custFlipVert="1" custScaleX="93499" custScaleY="51305" custLinFactY="-61293" custLinFactNeighborX="-896" custLinFactNeighborY="-100000"/>
      <dgm:spPr>
        <a:noFill/>
        <a:ln>
          <a:noFill/>
        </a:ln>
      </dgm:spPr>
    </dgm:pt>
    <dgm:pt modelId="{640781ED-A2E0-49FF-A688-90B7E5C5494B}" type="pres">
      <dgm:prSet presAssocID="{F8153954-FB5A-4A2C-A8BB-AC94C5F01627}" presName="ParentSmallAccent" presStyleLbl="fgAcc1" presStyleIdx="0" presStyleCnt="1" custLinFactX="900000" custLinFactY="100000" custLinFactNeighborX="929475" custLinFactNeighborY="189474"/>
      <dgm:spPr>
        <a:ln>
          <a:noFill/>
        </a:ln>
      </dgm:spPr>
    </dgm:pt>
    <dgm:pt modelId="{05B42B22-6A76-48BC-A344-86A9D7D61176}" type="pres">
      <dgm:prSet presAssocID="{F8153954-FB5A-4A2C-A8BB-AC94C5F01627}" presName="Parent" presStyleLbl="revTx" presStyleIdx="0" presStyleCnt="8">
        <dgm:presLayoutVars>
          <dgm:chMax/>
          <dgm:chPref val="4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81E2BC1-66A1-48E5-B311-ED7E60F02001}" type="pres">
      <dgm:prSet presAssocID="{F8153954-FB5A-4A2C-A8BB-AC94C5F01627}" presName="childShape" presStyleCnt="0">
        <dgm:presLayoutVars>
          <dgm:chMax val="0"/>
          <dgm:chPref val="0"/>
        </dgm:presLayoutVars>
      </dgm:prSet>
      <dgm:spPr/>
    </dgm:pt>
    <dgm:pt modelId="{36E3D42C-07D7-4D4C-BBF8-6744E9466DF4}" type="pres">
      <dgm:prSet presAssocID="{5E1D71FD-7DB7-4301-9959-F663EDF0C5B4}" presName="childComposite" presStyleCnt="0">
        <dgm:presLayoutVars>
          <dgm:chMax val="0"/>
          <dgm:chPref val="0"/>
        </dgm:presLayoutVars>
      </dgm:prSet>
      <dgm:spPr/>
    </dgm:pt>
    <dgm:pt modelId="{3BB874E3-D565-414D-A0FA-E7ECDEFC6150}" type="pres">
      <dgm:prSet presAssocID="{5E1D71FD-7DB7-4301-9959-F663EDF0C5B4}" presName="ChildAccent" presStyleLbl="solidFgAcc1" presStyleIdx="0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9040DA06-D972-433D-A984-111673474C31}" type="pres">
      <dgm:prSet presAssocID="{5E1D71FD-7DB7-4301-9959-F663EDF0C5B4}" presName="Child" presStyleLbl="revTx" presStyleIdx="1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92A913E6-D9E6-4D1A-AE64-3DECAF94B128}" type="pres">
      <dgm:prSet presAssocID="{0B2C87FF-477A-4D05-AD3E-8192DC8ED411}" presName="childComposite" presStyleCnt="0">
        <dgm:presLayoutVars>
          <dgm:chMax val="0"/>
          <dgm:chPref val="0"/>
        </dgm:presLayoutVars>
      </dgm:prSet>
      <dgm:spPr/>
    </dgm:pt>
    <dgm:pt modelId="{07DCA3CB-27C1-4003-9CFE-936F4D9EE490}" type="pres">
      <dgm:prSet presAssocID="{0B2C87FF-477A-4D05-AD3E-8192DC8ED411}" presName="ChildAccent" presStyleLbl="solidFgAcc1" presStyleIdx="1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18E30175-EAB5-4C89-A15B-0F86205E3656}" type="pres">
      <dgm:prSet presAssocID="{0B2C87FF-477A-4D05-AD3E-8192DC8ED411}" presName="Child" presStyleLbl="revTx" presStyleIdx="2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2135B437-96EC-49CF-8ED1-7B00C52A3E68}" type="pres">
      <dgm:prSet presAssocID="{4E2E4BB6-B1AB-4D88-B25D-2544C847D5D9}" presName="childComposite" presStyleCnt="0">
        <dgm:presLayoutVars>
          <dgm:chMax val="0"/>
          <dgm:chPref val="0"/>
        </dgm:presLayoutVars>
      </dgm:prSet>
      <dgm:spPr/>
    </dgm:pt>
    <dgm:pt modelId="{98389777-2557-4826-9289-7305A39736D6}" type="pres">
      <dgm:prSet presAssocID="{4E2E4BB6-B1AB-4D88-B25D-2544C847D5D9}" presName="ChildAccent" presStyleLbl="solidFgAcc1" presStyleIdx="2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47D62540-2FCC-46B5-BB3B-FD6C2710FA4E}" type="pres">
      <dgm:prSet presAssocID="{4E2E4BB6-B1AB-4D88-B25D-2544C847D5D9}" presName="Child" presStyleLbl="revTx" presStyleIdx="3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3CE1643D-536E-4D4D-9BF6-0028D181AD6C}" type="pres">
      <dgm:prSet presAssocID="{BEA72E1E-C9FE-47E6-9FF3-F81D8AD0DC81}" presName="childComposite" presStyleCnt="0">
        <dgm:presLayoutVars>
          <dgm:chMax val="0"/>
          <dgm:chPref val="0"/>
        </dgm:presLayoutVars>
      </dgm:prSet>
      <dgm:spPr/>
    </dgm:pt>
    <dgm:pt modelId="{A14F28E0-9617-4688-BB84-D8DE1522BFE5}" type="pres">
      <dgm:prSet presAssocID="{BEA72E1E-C9FE-47E6-9FF3-F81D8AD0DC81}" presName="ChildAccent" presStyleLbl="solidFgAcc1" presStyleIdx="3" presStyleCnt="7" custLinFactY="-200000" custLinFactNeighborX="-17092" custLinFactNeighborY="-204521"/>
      <dgm:spPr>
        <a:blipFill rotWithShape="0">
          <a:blip xmlns:r="http://schemas.openxmlformats.org/officeDocument/2006/relationships" r:embed="rId2"/>
          <a:stretch>
            <a:fillRect/>
          </a:stretch>
        </a:blipFill>
      </dgm:spPr>
    </dgm:pt>
    <dgm:pt modelId="{13696888-A248-4DA9-A2EA-9A43A387954F}" type="pres">
      <dgm:prSet presAssocID="{BEA72E1E-C9FE-47E6-9FF3-F81D8AD0DC81}" presName="Child" presStyleLbl="revTx" presStyleIdx="4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0DD295D7-9A3B-4E49-A8ED-420947D1DED6}" type="pres">
      <dgm:prSet presAssocID="{1927345D-06ED-47F4-AC17-A4A36FF7A868}" presName="childComposite" presStyleCnt="0">
        <dgm:presLayoutVars>
          <dgm:chMax val="0"/>
          <dgm:chPref val="0"/>
        </dgm:presLayoutVars>
      </dgm:prSet>
      <dgm:spPr/>
    </dgm:pt>
    <dgm:pt modelId="{FF854626-C15F-47D9-960A-5082581AA30F}" type="pres">
      <dgm:prSet presAssocID="{1927345D-06ED-47F4-AC17-A4A36FF7A868}" presName="ChildAccent" presStyleLbl="solidFgAcc1" presStyleIdx="4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29B58F55-8FFA-4BDB-AE06-78C907BFEB9D}" type="pres">
      <dgm:prSet presAssocID="{1927345D-06ED-47F4-AC17-A4A36FF7A868}" presName="Child" presStyleLbl="revTx" presStyleIdx="5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A547FE41-7EBE-4BB4-B62C-C71F82B0F5EE}" type="pres">
      <dgm:prSet presAssocID="{7C98BD33-3CAD-4787-9962-F6BE034418AD}" presName="childComposite" presStyleCnt="0">
        <dgm:presLayoutVars>
          <dgm:chMax val="0"/>
          <dgm:chPref val="0"/>
        </dgm:presLayoutVars>
      </dgm:prSet>
      <dgm:spPr/>
    </dgm:pt>
    <dgm:pt modelId="{30DFEAD5-1E75-4763-846F-0E72497E2199}" type="pres">
      <dgm:prSet presAssocID="{7C98BD33-3CAD-4787-9962-F6BE034418AD}" presName="ChildAccent" presStyleLbl="solidFgAcc1" presStyleIdx="5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tretch>
            <a:fillRect/>
          </a:stretch>
        </a:blipFill>
      </dgm:spPr>
    </dgm:pt>
    <dgm:pt modelId="{80B12FF8-F644-49E3-9EF7-01B2B322A8AD}" type="pres">
      <dgm:prSet presAssocID="{7C98BD33-3CAD-4787-9962-F6BE034418AD}" presName="Child" presStyleLbl="revTx" presStyleIdx="6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73DA2BD6-1055-4B82-BA54-D7DBB746B1A7}" type="pres">
      <dgm:prSet presAssocID="{37083133-ED0F-4187-8C4D-CB3846ADD1C2}" presName="childComposite" presStyleCnt="0">
        <dgm:presLayoutVars>
          <dgm:chMax val="0"/>
          <dgm:chPref val="0"/>
        </dgm:presLayoutVars>
      </dgm:prSet>
      <dgm:spPr/>
    </dgm:pt>
    <dgm:pt modelId="{39726BF7-5368-482F-B4AC-1AACEACB7C20}" type="pres">
      <dgm:prSet presAssocID="{37083133-ED0F-4187-8C4D-CB3846ADD1C2}" presName="ChildAccent" presStyleLbl="solidFgAcc1" presStyleIdx="6" presStyleCnt="7" custLinFactY="-200000" custLinFactNeighborX="-17092" custLinFactNeighborY="-204521"/>
      <dgm:spPr>
        <a:blipFill rotWithShape="0">
          <a:blip xmlns:r="http://schemas.openxmlformats.org/officeDocument/2006/relationships" r:embed="rId1"/>
          <a:srcRect/>
          <a:stretch>
            <a:fillRect l="-8000" r="-8000"/>
          </a:stretch>
        </a:blipFill>
      </dgm:spPr>
    </dgm:pt>
    <dgm:pt modelId="{5640AE15-DA8A-4292-A3EA-A9442280B041}" type="pres">
      <dgm:prSet presAssocID="{37083133-ED0F-4187-8C4D-CB3846ADD1C2}" presName="Child" presStyleLbl="revTx" presStyleIdx="7" presStyleCnt="8" custLinFactY="-73539" custLinFactNeighborX="-1350" custLinFactNeighborY="-100000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528F19A8-80E1-4EC0-8671-168D17475A79}" type="presOf" srcId="{97C952B1-9F67-4529-B389-B140ACC02C52}" destId="{3E7FD316-0B58-4942-BBDE-41A85AB3691C}" srcOrd="0" destOrd="0" presId="urn:microsoft.com/office/officeart/2008/layout/SquareAccentList"/>
    <dgm:cxn modelId="{EB32956F-6F97-4334-ABC4-8696724EDCAB}" type="presOf" srcId="{F8153954-FB5A-4A2C-A8BB-AC94C5F01627}" destId="{05B42B22-6A76-48BC-A344-86A9D7D61176}" srcOrd="0" destOrd="0" presId="urn:microsoft.com/office/officeart/2008/layout/SquareAccentList"/>
    <dgm:cxn modelId="{D1EECD1C-9B74-4FD1-9DC8-D7D2D4C76E13}" type="presOf" srcId="{0B2C87FF-477A-4D05-AD3E-8192DC8ED411}" destId="{18E30175-EAB5-4C89-A15B-0F86205E3656}" srcOrd="0" destOrd="0" presId="urn:microsoft.com/office/officeart/2008/layout/SquareAccentList"/>
    <dgm:cxn modelId="{23813B47-33B6-4C12-A634-C541E966E19C}" type="presOf" srcId="{1927345D-06ED-47F4-AC17-A4A36FF7A868}" destId="{29B58F55-8FFA-4BDB-AE06-78C907BFEB9D}" srcOrd="0" destOrd="0" presId="urn:microsoft.com/office/officeart/2008/layout/SquareAccentList"/>
    <dgm:cxn modelId="{46720BB8-0B56-44DD-B61B-03116EAADB80}" srcId="{F8153954-FB5A-4A2C-A8BB-AC94C5F01627}" destId="{1927345D-06ED-47F4-AC17-A4A36FF7A868}" srcOrd="4" destOrd="0" parTransId="{4A89E1E9-BCEF-4262-9006-21579B82B9C1}" sibTransId="{A2F6E04B-A1C1-40A8-917E-1C0A97A9A829}"/>
    <dgm:cxn modelId="{192B69FF-D6B6-4B64-8BC5-1E33A41DFE7D}" srcId="{F8153954-FB5A-4A2C-A8BB-AC94C5F01627}" destId="{37083133-ED0F-4187-8C4D-CB3846ADD1C2}" srcOrd="6" destOrd="0" parTransId="{A412E182-94B0-46D2-A9E5-F92957CCB2EA}" sibTransId="{F2011815-88B5-4E37-ACBE-5D6503468FBF}"/>
    <dgm:cxn modelId="{AD02C7AE-04D1-4B9C-A832-7EE42FCA5AC4}" srcId="{F8153954-FB5A-4A2C-A8BB-AC94C5F01627}" destId="{5E1D71FD-7DB7-4301-9959-F663EDF0C5B4}" srcOrd="0" destOrd="0" parTransId="{7AB174EE-90DE-418E-9990-D25FC847F62C}" sibTransId="{24BC31F4-E2C3-475B-8086-FEB7D3073099}"/>
    <dgm:cxn modelId="{54D82B07-4030-40EF-AFA3-619EBF9C7F38}" srcId="{F8153954-FB5A-4A2C-A8BB-AC94C5F01627}" destId="{0B2C87FF-477A-4D05-AD3E-8192DC8ED411}" srcOrd="1" destOrd="0" parTransId="{0B24468A-E3E5-454B-82A6-2F3699AABC10}" sibTransId="{BC604683-2A29-4934-9A20-0CD50123D2B7}"/>
    <dgm:cxn modelId="{81C79D1E-7220-4F63-AF97-697B4BD1039B}" type="presOf" srcId="{BEA72E1E-C9FE-47E6-9FF3-F81D8AD0DC81}" destId="{13696888-A248-4DA9-A2EA-9A43A387954F}" srcOrd="0" destOrd="0" presId="urn:microsoft.com/office/officeart/2008/layout/SquareAccentList"/>
    <dgm:cxn modelId="{43AE6BDA-D18D-4DC0-B50A-2C41FCEFB884}" type="presOf" srcId="{7C98BD33-3CAD-4787-9962-F6BE034418AD}" destId="{80B12FF8-F644-49E3-9EF7-01B2B322A8AD}" srcOrd="0" destOrd="0" presId="urn:microsoft.com/office/officeart/2008/layout/SquareAccentList"/>
    <dgm:cxn modelId="{D4C25970-3074-4FC8-B90B-8946BFB5E2CB}" srcId="{F8153954-FB5A-4A2C-A8BB-AC94C5F01627}" destId="{4E2E4BB6-B1AB-4D88-B25D-2544C847D5D9}" srcOrd="2" destOrd="0" parTransId="{F27653C6-E5E6-4334-877A-7323B566B244}" sibTransId="{B7FB03FD-009B-48FA-8565-40614F948D4C}"/>
    <dgm:cxn modelId="{B5CA7935-BBE0-41B2-BB96-C015067BC4C1}" srcId="{F8153954-FB5A-4A2C-A8BB-AC94C5F01627}" destId="{BEA72E1E-C9FE-47E6-9FF3-F81D8AD0DC81}" srcOrd="3" destOrd="0" parTransId="{CF1A8EFC-010B-43F9-9BCE-67861BFD1545}" sibTransId="{63BBE0F5-2C37-438B-91C4-786A7E1C2719}"/>
    <dgm:cxn modelId="{7D45D886-F20C-4409-B4D5-EFCBDADCC889}" srcId="{F8153954-FB5A-4A2C-A8BB-AC94C5F01627}" destId="{7C98BD33-3CAD-4787-9962-F6BE034418AD}" srcOrd="5" destOrd="0" parTransId="{700E79A3-62BB-4575-97CA-D48D9F7EBB65}" sibTransId="{14369A1B-E6A2-4D2B-9FBF-B9DCFC53C1A3}"/>
    <dgm:cxn modelId="{238A8CD9-A7E7-49EF-B305-AAF0055991CE}" srcId="{97C952B1-9F67-4529-B389-B140ACC02C52}" destId="{F8153954-FB5A-4A2C-A8BB-AC94C5F01627}" srcOrd="0" destOrd="0" parTransId="{9183D294-1292-472E-8660-CD6079FEF6E0}" sibTransId="{13A9E4F4-4C62-4D50-896E-FA090605EC7E}"/>
    <dgm:cxn modelId="{8CA88551-BA9E-478C-A06B-56C33317A035}" type="presOf" srcId="{5E1D71FD-7DB7-4301-9959-F663EDF0C5B4}" destId="{9040DA06-D972-433D-A984-111673474C31}" srcOrd="0" destOrd="0" presId="urn:microsoft.com/office/officeart/2008/layout/SquareAccentList"/>
    <dgm:cxn modelId="{CABE9497-4C93-41F3-85F1-9A5B3CF17702}" type="presOf" srcId="{4E2E4BB6-B1AB-4D88-B25D-2544C847D5D9}" destId="{47D62540-2FCC-46B5-BB3B-FD6C2710FA4E}" srcOrd="0" destOrd="0" presId="urn:microsoft.com/office/officeart/2008/layout/SquareAccentList"/>
    <dgm:cxn modelId="{1C17E628-CAF4-4100-818C-DC89E99FB49C}" type="presOf" srcId="{37083133-ED0F-4187-8C4D-CB3846ADD1C2}" destId="{5640AE15-DA8A-4292-A3EA-A9442280B041}" srcOrd="0" destOrd="0" presId="urn:microsoft.com/office/officeart/2008/layout/SquareAccentList"/>
    <dgm:cxn modelId="{CD45457E-3704-44AE-B4F2-AFB34682EB55}" type="presParOf" srcId="{3E7FD316-0B58-4942-BBDE-41A85AB3691C}" destId="{1AE0575A-D294-46BB-9EB8-527FDFDCF334}" srcOrd="0" destOrd="0" presId="urn:microsoft.com/office/officeart/2008/layout/SquareAccentList"/>
    <dgm:cxn modelId="{4FFF3D70-F46D-4017-A48D-06743AE847B7}" type="presParOf" srcId="{1AE0575A-D294-46BB-9EB8-527FDFDCF334}" destId="{2F9B8EA0-EEC2-4DF0-BDE6-89A296435757}" srcOrd="0" destOrd="0" presId="urn:microsoft.com/office/officeart/2008/layout/SquareAccentList"/>
    <dgm:cxn modelId="{2FF4E8D3-1DFB-4E14-9366-F016B29239F2}" type="presParOf" srcId="{2F9B8EA0-EEC2-4DF0-BDE6-89A296435757}" destId="{B4088D98-FA6F-435B-B1E9-A68C500BA03D}" srcOrd="0" destOrd="0" presId="urn:microsoft.com/office/officeart/2008/layout/SquareAccentList"/>
    <dgm:cxn modelId="{5CE4979E-8709-4DB4-989B-7F5237AE2093}" type="presParOf" srcId="{2F9B8EA0-EEC2-4DF0-BDE6-89A296435757}" destId="{640781ED-A2E0-49FF-A688-90B7E5C5494B}" srcOrd="1" destOrd="0" presId="urn:microsoft.com/office/officeart/2008/layout/SquareAccentList"/>
    <dgm:cxn modelId="{47CCF348-7CFD-4C3F-AC77-12E85DFE0177}" type="presParOf" srcId="{2F9B8EA0-EEC2-4DF0-BDE6-89A296435757}" destId="{05B42B22-6A76-48BC-A344-86A9D7D61176}" srcOrd="2" destOrd="0" presId="urn:microsoft.com/office/officeart/2008/layout/SquareAccentList"/>
    <dgm:cxn modelId="{62F5D875-4881-42BF-8986-A2A0D65D4FAA}" type="presParOf" srcId="{1AE0575A-D294-46BB-9EB8-527FDFDCF334}" destId="{A81E2BC1-66A1-48E5-B311-ED7E60F02001}" srcOrd="1" destOrd="0" presId="urn:microsoft.com/office/officeart/2008/layout/SquareAccentList"/>
    <dgm:cxn modelId="{E9F59444-E0B8-4D38-B6F1-0B7C0A3935D3}" type="presParOf" srcId="{A81E2BC1-66A1-48E5-B311-ED7E60F02001}" destId="{36E3D42C-07D7-4D4C-BBF8-6744E9466DF4}" srcOrd="0" destOrd="0" presId="urn:microsoft.com/office/officeart/2008/layout/SquareAccentList"/>
    <dgm:cxn modelId="{31276FE7-AD19-4DC3-A81B-0EDD6E76294D}" type="presParOf" srcId="{36E3D42C-07D7-4D4C-BBF8-6744E9466DF4}" destId="{3BB874E3-D565-414D-A0FA-E7ECDEFC6150}" srcOrd="0" destOrd="0" presId="urn:microsoft.com/office/officeart/2008/layout/SquareAccentList"/>
    <dgm:cxn modelId="{958B5255-1959-411B-B7F4-468A08ED41B3}" type="presParOf" srcId="{36E3D42C-07D7-4D4C-BBF8-6744E9466DF4}" destId="{9040DA06-D972-433D-A984-111673474C31}" srcOrd="1" destOrd="0" presId="urn:microsoft.com/office/officeart/2008/layout/SquareAccentList"/>
    <dgm:cxn modelId="{69CA7F78-59F2-4519-95E7-DB7C3CF9C46A}" type="presParOf" srcId="{A81E2BC1-66A1-48E5-B311-ED7E60F02001}" destId="{92A913E6-D9E6-4D1A-AE64-3DECAF94B128}" srcOrd="1" destOrd="0" presId="urn:microsoft.com/office/officeart/2008/layout/SquareAccentList"/>
    <dgm:cxn modelId="{3D76DBC4-50AA-415B-BD64-9F6A22A0399B}" type="presParOf" srcId="{92A913E6-D9E6-4D1A-AE64-3DECAF94B128}" destId="{07DCA3CB-27C1-4003-9CFE-936F4D9EE490}" srcOrd="0" destOrd="0" presId="urn:microsoft.com/office/officeart/2008/layout/SquareAccentList"/>
    <dgm:cxn modelId="{057D910A-6E81-4352-A4E8-18FD2CDB06C4}" type="presParOf" srcId="{92A913E6-D9E6-4D1A-AE64-3DECAF94B128}" destId="{18E30175-EAB5-4C89-A15B-0F86205E3656}" srcOrd="1" destOrd="0" presId="urn:microsoft.com/office/officeart/2008/layout/SquareAccentList"/>
    <dgm:cxn modelId="{39B66EE6-2A24-46F9-9318-75295368F15E}" type="presParOf" srcId="{A81E2BC1-66A1-48E5-B311-ED7E60F02001}" destId="{2135B437-96EC-49CF-8ED1-7B00C52A3E68}" srcOrd="2" destOrd="0" presId="urn:microsoft.com/office/officeart/2008/layout/SquareAccentList"/>
    <dgm:cxn modelId="{3396504B-E1D0-4D3A-ABCF-2EDFAAC45DF3}" type="presParOf" srcId="{2135B437-96EC-49CF-8ED1-7B00C52A3E68}" destId="{98389777-2557-4826-9289-7305A39736D6}" srcOrd="0" destOrd="0" presId="urn:microsoft.com/office/officeart/2008/layout/SquareAccentList"/>
    <dgm:cxn modelId="{E92DA99C-728B-4976-970B-93DA22911C4D}" type="presParOf" srcId="{2135B437-96EC-49CF-8ED1-7B00C52A3E68}" destId="{47D62540-2FCC-46B5-BB3B-FD6C2710FA4E}" srcOrd="1" destOrd="0" presId="urn:microsoft.com/office/officeart/2008/layout/SquareAccentList"/>
    <dgm:cxn modelId="{DD311CCB-237D-4A6C-A538-3DC39A2015BB}" type="presParOf" srcId="{A81E2BC1-66A1-48E5-B311-ED7E60F02001}" destId="{3CE1643D-536E-4D4D-9BF6-0028D181AD6C}" srcOrd="3" destOrd="0" presId="urn:microsoft.com/office/officeart/2008/layout/SquareAccentList"/>
    <dgm:cxn modelId="{F235DAA2-CCE3-4AAB-87D2-755FBA513A30}" type="presParOf" srcId="{3CE1643D-536E-4D4D-9BF6-0028D181AD6C}" destId="{A14F28E0-9617-4688-BB84-D8DE1522BFE5}" srcOrd="0" destOrd="0" presId="urn:microsoft.com/office/officeart/2008/layout/SquareAccentList"/>
    <dgm:cxn modelId="{20F234A3-33D0-48D7-A86C-434A440C5CFB}" type="presParOf" srcId="{3CE1643D-536E-4D4D-9BF6-0028D181AD6C}" destId="{13696888-A248-4DA9-A2EA-9A43A387954F}" srcOrd="1" destOrd="0" presId="urn:microsoft.com/office/officeart/2008/layout/SquareAccentList"/>
    <dgm:cxn modelId="{C87F7E05-B48C-4622-B05C-3057BDF4B5F1}" type="presParOf" srcId="{A81E2BC1-66A1-48E5-B311-ED7E60F02001}" destId="{0DD295D7-9A3B-4E49-A8ED-420947D1DED6}" srcOrd="4" destOrd="0" presId="urn:microsoft.com/office/officeart/2008/layout/SquareAccentList"/>
    <dgm:cxn modelId="{8C03C3C0-6F42-4F12-85B9-C8D65E09946B}" type="presParOf" srcId="{0DD295D7-9A3B-4E49-A8ED-420947D1DED6}" destId="{FF854626-C15F-47D9-960A-5082581AA30F}" srcOrd="0" destOrd="0" presId="urn:microsoft.com/office/officeart/2008/layout/SquareAccentList"/>
    <dgm:cxn modelId="{B878B411-5F6B-4CF9-A3EB-5554ECFD253C}" type="presParOf" srcId="{0DD295D7-9A3B-4E49-A8ED-420947D1DED6}" destId="{29B58F55-8FFA-4BDB-AE06-78C907BFEB9D}" srcOrd="1" destOrd="0" presId="urn:microsoft.com/office/officeart/2008/layout/SquareAccentList"/>
    <dgm:cxn modelId="{3E6811CB-C044-41AE-AE2D-818791E39EEA}" type="presParOf" srcId="{A81E2BC1-66A1-48E5-B311-ED7E60F02001}" destId="{A547FE41-7EBE-4BB4-B62C-C71F82B0F5EE}" srcOrd="5" destOrd="0" presId="urn:microsoft.com/office/officeart/2008/layout/SquareAccentList"/>
    <dgm:cxn modelId="{05FBA6ED-7532-4D53-9C72-264A866773CD}" type="presParOf" srcId="{A547FE41-7EBE-4BB4-B62C-C71F82B0F5EE}" destId="{30DFEAD5-1E75-4763-846F-0E72497E2199}" srcOrd="0" destOrd="0" presId="urn:microsoft.com/office/officeart/2008/layout/SquareAccentList"/>
    <dgm:cxn modelId="{BEE230C6-F40F-4EED-8F6F-2B5BC8858750}" type="presParOf" srcId="{A547FE41-7EBE-4BB4-B62C-C71F82B0F5EE}" destId="{80B12FF8-F644-49E3-9EF7-01B2B322A8AD}" srcOrd="1" destOrd="0" presId="urn:microsoft.com/office/officeart/2008/layout/SquareAccentList"/>
    <dgm:cxn modelId="{15CBF952-4272-4137-83F7-2DE8D0BA93C3}" type="presParOf" srcId="{A81E2BC1-66A1-48E5-B311-ED7E60F02001}" destId="{73DA2BD6-1055-4B82-BA54-D7DBB746B1A7}" srcOrd="6" destOrd="0" presId="urn:microsoft.com/office/officeart/2008/layout/SquareAccentList"/>
    <dgm:cxn modelId="{A1888F22-9BA9-4124-BEC2-4877D80F4CB7}" type="presParOf" srcId="{73DA2BD6-1055-4B82-BA54-D7DBB746B1A7}" destId="{39726BF7-5368-482F-B4AC-1AACEACB7C20}" srcOrd="0" destOrd="0" presId="urn:microsoft.com/office/officeart/2008/layout/SquareAccentList"/>
    <dgm:cxn modelId="{D06247D3-7465-40A7-BE94-6C69D80BAB83}" type="presParOf" srcId="{73DA2BD6-1055-4B82-BA54-D7DBB746B1A7}" destId="{5640AE15-DA8A-4292-A3EA-A9442280B041}" srcOrd="1" destOrd="0" presId="urn:microsoft.com/office/officeart/2008/layout/SquareAccentLis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328205C-3809-4AA1-BE10-3ABEFB7047FF}" type="doc">
      <dgm:prSet loTypeId="urn:microsoft.com/office/officeart/2005/8/layout/lProcess2" loCatId="list" qsTypeId="urn:microsoft.com/office/officeart/2005/8/quickstyle/simple1" qsCatId="simple" csTypeId="urn:microsoft.com/office/officeart/2005/8/colors/accent6_1" csCatId="accent6" phldr="1"/>
      <dgm:spPr/>
      <dgm:t>
        <a:bodyPr/>
        <a:lstStyle/>
        <a:p>
          <a:endParaRPr lang="ru-RU"/>
        </a:p>
      </dgm:t>
    </dgm:pt>
    <dgm:pt modelId="{EDDF5DD5-4FDC-4B14-959D-E4AF65AE7669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Общее количество: 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22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 шт.</a:t>
          </a:r>
        </a:p>
      </dgm:t>
    </dgm:pt>
    <dgm:pt modelId="{A31D73C0-4B83-4D1A-9345-35A1619D63EB}" type="parTrans" cxnId="{5CDD8235-5589-4694-8F55-BD5709BA591B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C757732-4C3E-4047-8871-DCA1A9B1A307}" type="sibTrans" cxnId="{5CDD8235-5589-4694-8F55-BD5709BA591B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19D11F3-22A1-4B90-95F8-7711C5469945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Покрытие тест-кейсов: 50%</a:t>
          </a:r>
        </a:p>
      </dgm:t>
    </dgm:pt>
    <dgm:pt modelId="{DF6A7816-73EB-4533-A96E-1BA49DD4002F}" type="parTrans" cxnId="{C1B02815-88AB-42B7-9512-6D98DA14829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FEB1FD3-4729-40E2-B268-4FA3AFCD8154}" type="sibTrans" cxnId="{C1B02815-88AB-42B7-9512-6D98DA14829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E3A7848-52A7-4F7D-9AD3-8AD6110A7D94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Функциональное тестирование (п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роверка работы кнопок главной страницы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gm:t>
    </dgm:pt>
    <dgm:pt modelId="{8A2BF177-EDEE-4F22-8041-4D4BB3FB9D8F}" type="parTrans" cxnId="{EA181141-B616-49A2-AE96-66DDF699E352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067D8E2-2E1F-40DE-A9C1-BD34AAAB5C08}" type="sibTrans" cxnId="{EA181141-B616-49A2-AE96-66DDF699E352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A93CE61-B62F-4843-8F63-DE43CB5EF48F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Прохождение: 100%</a:t>
          </a:r>
        </a:p>
      </dgm:t>
    </dgm:pt>
    <dgm:pt modelId="{B5FC1FAB-DE21-4ADC-A089-2C22D67EA565}" type="parTrans" cxnId="{290AD38E-BE35-4787-AB08-475C946D0F3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0D3E4D5-6A26-4F75-A168-3217564307DB}" type="sibTrans" cxnId="{290AD38E-BE35-4787-AB08-475C946D0F38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4F9A05D-AE68-4B22-AFF2-ECAF109C0D6C}">
      <dgm:prSet phldrT="[Текст]" custT="1"/>
      <dgm:spPr/>
      <dgm:t>
        <a:bodyPr/>
        <a:lstStyle/>
        <a:p>
          <a:r>
            <a:rPr lang="ru-RU" sz="1400" b="0">
              <a:latin typeface="Times New Roman" panose="02020603050405020304" pitchFamily="18" charset="0"/>
              <a:cs typeface="Times New Roman" panose="02020603050405020304" pitchFamily="18" charset="0"/>
            </a:rPr>
            <a:t>Автоматизированные тесты:</a:t>
          </a:r>
        </a:p>
      </dgm:t>
    </dgm:pt>
    <dgm:pt modelId="{37CD69A3-ED39-4736-842B-36D74CF11CA8}" type="sibTrans" cxnId="{F441A8EB-F9DE-47E9-A278-0C372706647C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4E9A859-39C3-44E7-88EF-B0D7D201D01B}" type="parTrans" cxnId="{F441A8EB-F9DE-47E9-A278-0C372706647C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556082F-F405-4EFD-A859-5CCBA993F73A}">
      <dgm:prSet phldrT="[Текст]"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Скорость загрузки главной страницы: </a:t>
          </a:r>
        </a:p>
        <a:p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Google 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≈ 45 с</a:t>
          </a:r>
        </a:p>
      </dgm:t>
    </dgm:pt>
    <dgm:pt modelId="{0F750932-E6D8-432F-B875-A8559DC045E7}" type="parTrans" cxnId="{57062CA0-6541-49F8-8328-67B4691E22C9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3A43CE1-95C3-4754-AA7A-DECBEBAB8C2C}" type="sibTrans" cxnId="{57062CA0-6541-49F8-8328-67B4691E22C9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2D9CA8C-9F95-43CF-B707-9BD9FACAFD84}">
      <dgm:prSet custT="1"/>
      <dgm:spPr/>
      <dgm:t>
        <a:bodyPr/>
        <a:lstStyle/>
        <a:p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Кроссбраузерное тестирование (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>
              <a:latin typeface="Times New Roman" panose="02020603050405020304" pitchFamily="18" charset="0"/>
              <a:cs typeface="Times New Roman" panose="02020603050405020304" pitchFamily="18" charset="0"/>
            </a:rPr>
            <a:t>Google</a:t>
          </a:r>
          <a:r>
            <a:rPr lang="ru-RU" sz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gm:t>
    </dgm:pt>
    <dgm:pt modelId="{89E46582-B135-463F-A705-5A0877AE11E4}" type="parTrans" cxnId="{CDDD68B7-1881-4506-8FF4-C4D00228BD8A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E7DBAB5-ABE0-455C-878D-DEC55C7072BA}" type="sibTrans" cxnId="{CDDD68B7-1881-4506-8FF4-C4D00228BD8A}">
      <dgm:prSet/>
      <dgm:spPr/>
      <dgm:t>
        <a:bodyPr/>
        <a:lstStyle/>
        <a:p>
          <a:endParaRPr lang="ru-RU" sz="12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BF0937A-1628-4169-9805-754CA677471D}" type="pres">
      <dgm:prSet presAssocID="{7328205C-3809-4AA1-BE10-3ABEFB7047FF}" presName="theList" presStyleCnt="0">
        <dgm:presLayoutVars>
          <dgm:dir/>
          <dgm:animLvl val="lvl"/>
          <dgm:resizeHandles val="exact"/>
        </dgm:presLayoutVars>
      </dgm:prSet>
      <dgm:spPr/>
      <dgm:t>
        <a:bodyPr/>
        <a:lstStyle/>
        <a:p>
          <a:endParaRPr lang="ru-RU"/>
        </a:p>
      </dgm:t>
    </dgm:pt>
    <dgm:pt modelId="{12E94D3A-8E3F-4455-BB63-10DF3AA041CF}" type="pres">
      <dgm:prSet presAssocID="{54F9A05D-AE68-4B22-AFF2-ECAF109C0D6C}" presName="compNode" presStyleCnt="0"/>
      <dgm:spPr/>
      <dgm:t>
        <a:bodyPr/>
        <a:lstStyle/>
        <a:p>
          <a:endParaRPr lang="ru-RU"/>
        </a:p>
      </dgm:t>
    </dgm:pt>
    <dgm:pt modelId="{B756D542-42E7-4C70-8052-8B590ADB1433}" type="pres">
      <dgm:prSet presAssocID="{54F9A05D-AE68-4B22-AFF2-ECAF109C0D6C}" presName="aNode" presStyleLbl="bgShp" presStyleIdx="0" presStyleCnt="1" custLinFactNeighborX="-49" custLinFactNeighborY="-18223"/>
      <dgm:spPr/>
      <dgm:t>
        <a:bodyPr/>
        <a:lstStyle/>
        <a:p>
          <a:endParaRPr lang="ru-RU"/>
        </a:p>
      </dgm:t>
    </dgm:pt>
    <dgm:pt modelId="{50FE6B6E-F16B-4000-9DD0-1AE642EBD7F5}" type="pres">
      <dgm:prSet presAssocID="{54F9A05D-AE68-4B22-AFF2-ECAF109C0D6C}" presName="textNode" presStyleLbl="bgShp" presStyleIdx="0" presStyleCnt="1"/>
      <dgm:spPr/>
      <dgm:t>
        <a:bodyPr/>
        <a:lstStyle/>
        <a:p>
          <a:endParaRPr lang="ru-RU"/>
        </a:p>
      </dgm:t>
    </dgm:pt>
    <dgm:pt modelId="{F3433F32-4662-42D2-91A8-0553D6EDB17D}" type="pres">
      <dgm:prSet presAssocID="{54F9A05D-AE68-4B22-AFF2-ECAF109C0D6C}" presName="compChildNode" presStyleCnt="0"/>
      <dgm:spPr/>
      <dgm:t>
        <a:bodyPr/>
        <a:lstStyle/>
        <a:p>
          <a:endParaRPr lang="ru-RU"/>
        </a:p>
      </dgm:t>
    </dgm:pt>
    <dgm:pt modelId="{03C597D4-95E0-4D61-B2E0-5702575006FA}" type="pres">
      <dgm:prSet presAssocID="{54F9A05D-AE68-4B22-AFF2-ECAF109C0D6C}" presName="theInnerList" presStyleCnt="0"/>
      <dgm:spPr/>
      <dgm:t>
        <a:bodyPr/>
        <a:lstStyle/>
        <a:p>
          <a:endParaRPr lang="ru-RU"/>
        </a:p>
      </dgm:t>
    </dgm:pt>
    <dgm:pt modelId="{91AF2406-CBF3-4257-AD49-7CA21F62BF45}" type="pres">
      <dgm:prSet presAssocID="{EDDF5DD5-4FDC-4B14-959D-E4AF65AE7669}" presName="child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48A0E3D7-2168-4704-B1A9-9FB74908797B}" type="pres">
      <dgm:prSet presAssocID="{EDDF5DD5-4FDC-4B14-959D-E4AF65AE7669}" presName="aSpace2" presStyleCnt="0"/>
      <dgm:spPr/>
      <dgm:t>
        <a:bodyPr/>
        <a:lstStyle/>
        <a:p>
          <a:endParaRPr lang="ru-RU"/>
        </a:p>
      </dgm:t>
    </dgm:pt>
    <dgm:pt modelId="{AC51911B-14C8-419D-A2AC-ADC3EAA28904}" type="pres">
      <dgm:prSet presAssocID="{FA93CE61-B62F-4843-8F63-DE43CB5EF48F}" presName="child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CEE7F82D-7EF5-4773-B138-FCD6F960578E}" type="pres">
      <dgm:prSet presAssocID="{FA93CE61-B62F-4843-8F63-DE43CB5EF48F}" presName="aSpace2" presStyleCnt="0"/>
      <dgm:spPr/>
      <dgm:t>
        <a:bodyPr/>
        <a:lstStyle/>
        <a:p>
          <a:endParaRPr lang="ru-RU"/>
        </a:p>
      </dgm:t>
    </dgm:pt>
    <dgm:pt modelId="{2BD918A2-83D7-4C2E-8DE9-F676579ED208}" type="pres">
      <dgm:prSet presAssocID="{719D11F3-22A1-4B90-95F8-7711C5469945}" presName="child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1D6773A4-A56D-48F4-AF58-F12584F1DFDE}" type="pres">
      <dgm:prSet presAssocID="{719D11F3-22A1-4B90-95F8-7711C5469945}" presName="aSpace2" presStyleCnt="0"/>
      <dgm:spPr/>
      <dgm:t>
        <a:bodyPr/>
        <a:lstStyle/>
        <a:p>
          <a:endParaRPr lang="ru-RU"/>
        </a:p>
      </dgm:t>
    </dgm:pt>
    <dgm:pt modelId="{C21C7AA4-B713-4E54-B479-7ECD92EFE11D}" type="pres">
      <dgm:prSet presAssocID="{3E3A7848-52A7-4F7D-9AD3-8AD6110A7D94}" presName="childNode" presStyleLbl="node1" presStyleIdx="3" presStyleCnt="6" custScaleY="190773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16EB5DFA-4737-4B67-93D8-7C9D1F2064C0}" type="pres">
      <dgm:prSet presAssocID="{3E3A7848-52A7-4F7D-9AD3-8AD6110A7D94}" presName="aSpace2" presStyleCnt="0"/>
      <dgm:spPr/>
      <dgm:t>
        <a:bodyPr/>
        <a:lstStyle/>
        <a:p>
          <a:endParaRPr lang="ru-RU"/>
        </a:p>
      </dgm:t>
    </dgm:pt>
    <dgm:pt modelId="{5921EE48-4E3A-452B-AC5E-ADF8470BAD35}" type="pres">
      <dgm:prSet presAssocID="{92D9CA8C-9F95-43CF-B707-9BD9FACAFD84}" presName="child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  <dgm:pt modelId="{5BC50A03-0966-4EF4-BFF1-2903577E6C42}" type="pres">
      <dgm:prSet presAssocID="{92D9CA8C-9F95-43CF-B707-9BD9FACAFD84}" presName="aSpace2" presStyleCnt="0"/>
      <dgm:spPr/>
      <dgm:t>
        <a:bodyPr/>
        <a:lstStyle/>
        <a:p>
          <a:endParaRPr lang="ru-RU"/>
        </a:p>
      </dgm:t>
    </dgm:pt>
    <dgm:pt modelId="{17A29844-D270-4E0A-8FBB-9D1BC6A31BE1}" type="pres">
      <dgm:prSet presAssocID="{A556082F-F405-4EFD-A859-5CCBA993F73A}" presName="childNode" presStyleLbl="node1" presStyleIdx="5" presStyleCnt="6" custScaleY="166702">
        <dgm:presLayoutVars>
          <dgm:bulletEnabled val="1"/>
        </dgm:presLayoutVars>
      </dgm:prSet>
      <dgm:spPr/>
      <dgm:t>
        <a:bodyPr/>
        <a:lstStyle/>
        <a:p>
          <a:endParaRPr lang="ru-RU"/>
        </a:p>
      </dgm:t>
    </dgm:pt>
  </dgm:ptLst>
  <dgm:cxnLst>
    <dgm:cxn modelId="{57062CA0-6541-49F8-8328-67B4691E22C9}" srcId="{54F9A05D-AE68-4B22-AFF2-ECAF109C0D6C}" destId="{A556082F-F405-4EFD-A859-5CCBA993F73A}" srcOrd="5" destOrd="0" parTransId="{0F750932-E6D8-432F-B875-A8559DC045E7}" sibTransId="{03A43CE1-95C3-4754-AA7A-DECBEBAB8C2C}"/>
    <dgm:cxn modelId="{C1B02815-88AB-42B7-9512-6D98DA148298}" srcId="{54F9A05D-AE68-4B22-AFF2-ECAF109C0D6C}" destId="{719D11F3-22A1-4B90-95F8-7711C5469945}" srcOrd="2" destOrd="0" parTransId="{DF6A7816-73EB-4533-A96E-1BA49DD4002F}" sibTransId="{AFEB1FD3-4729-40E2-B268-4FA3AFCD8154}"/>
    <dgm:cxn modelId="{A2043FFA-3EE3-40B7-99A4-36086C26C12A}" type="presOf" srcId="{A556082F-F405-4EFD-A859-5CCBA993F73A}" destId="{17A29844-D270-4E0A-8FBB-9D1BC6A31BE1}" srcOrd="0" destOrd="0" presId="urn:microsoft.com/office/officeart/2005/8/layout/lProcess2"/>
    <dgm:cxn modelId="{2C744A2E-6C19-4FEA-8FD8-FF8F422208CD}" type="presOf" srcId="{7328205C-3809-4AA1-BE10-3ABEFB7047FF}" destId="{ABF0937A-1628-4169-9805-754CA677471D}" srcOrd="0" destOrd="0" presId="urn:microsoft.com/office/officeart/2005/8/layout/lProcess2"/>
    <dgm:cxn modelId="{1A606BB3-68E1-43A7-BDA6-CE31BF61E0B6}" type="presOf" srcId="{92D9CA8C-9F95-43CF-B707-9BD9FACAFD84}" destId="{5921EE48-4E3A-452B-AC5E-ADF8470BAD35}" srcOrd="0" destOrd="0" presId="urn:microsoft.com/office/officeart/2005/8/layout/lProcess2"/>
    <dgm:cxn modelId="{F441A8EB-F9DE-47E9-A278-0C372706647C}" srcId="{7328205C-3809-4AA1-BE10-3ABEFB7047FF}" destId="{54F9A05D-AE68-4B22-AFF2-ECAF109C0D6C}" srcOrd="0" destOrd="0" parTransId="{44E9A859-39C3-44E7-88EF-B0D7D201D01B}" sibTransId="{37CD69A3-ED39-4736-842B-36D74CF11CA8}"/>
    <dgm:cxn modelId="{EA181141-B616-49A2-AE96-66DDF699E352}" srcId="{54F9A05D-AE68-4B22-AFF2-ECAF109C0D6C}" destId="{3E3A7848-52A7-4F7D-9AD3-8AD6110A7D94}" srcOrd="3" destOrd="0" parTransId="{8A2BF177-EDEE-4F22-8041-4D4BB3FB9D8F}" sibTransId="{E067D8E2-2E1F-40DE-A9C1-BD34AAAB5C08}"/>
    <dgm:cxn modelId="{15371183-4B18-4EFD-8A1A-A1BB5A07E716}" type="presOf" srcId="{EDDF5DD5-4FDC-4B14-959D-E4AF65AE7669}" destId="{91AF2406-CBF3-4257-AD49-7CA21F62BF45}" srcOrd="0" destOrd="0" presId="urn:microsoft.com/office/officeart/2005/8/layout/lProcess2"/>
    <dgm:cxn modelId="{8133EAF2-A237-4B97-8AAB-12B5C832E033}" type="presOf" srcId="{54F9A05D-AE68-4B22-AFF2-ECAF109C0D6C}" destId="{B756D542-42E7-4C70-8052-8B590ADB1433}" srcOrd="0" destOrd="0" presId="urn:microsoft.com/office/officeart/2005/8/layout/lProcess2"/>
    <dgm:cxn modelId="{F9395340-B58C-4CE3-A5F9-D82AC8C81ED9}" type="presOf" srcId="{3E3A7848-52A7-4F7D-9AD3-8AD6110A7D94}" destId="{C21C7AA4-B713-4E54-B479-7ECD92EFE11D}" srcOrd="0" destOrd="0" presId="urn:microsoft.com/office/officeart/2005/8/layout/lProcess2"/>
    <dgm:cxn modelId="{5CDD8235-5589-4694-8F55-BD5709BA591B}" srcId="{54F9A05D-AE68-4B22-AFF2-ECAF109C0D6C}" destId="{EDDF5DD5-4FDC-4B14-959D-E4AF65AE7669}" srcOrd="0" destOrd="0" parTransId="{A31D73C0-4B83-4D1A-9345-35A1619D63EB}" sibTransId="{DC757732-4C3E-4047-8871-DCA1A9B1A307}"/>
    <dgm:cxn modelId="{290AD38E-BE35-4787-AB08-475C946D0F38}" srcId="{54F9A05D-AE68-4B22-AFF2-ECAF109C0D6C}" destId="{FA93CE61-B62F-4843-8F63-DE43CB5EF48F}" srcOrd="1" destOrd="0" parTransId="{B5FC1FAB-DE21-4ADC-A089-2C22D67EA565}" sibTransId="{20D3E4D5-6A26-4F75-A168-3217564307DB}"/>
    <dgm:cxn modelId="{CDDD68B7-1881-4506-8FF4-C4D00228BD8A}" srcId="{54F9A05D-AE68-4B22-AFF2-ECAF109C0D6C}" destId="{92D9CA8C-9F95-43CF-B707-9BD9FACAFD84}" srcOrd="4" destOrd="0" parTransId="{89E46582-B135-463F-A705-5A0877AE11E4}" sibTransId="{BE7DBAB5-ABE0-455C-878D-DEC55C7072BA}"/>
    <dgm:cxn modelId="{B7D04C5A-729B-4BFF-923D-BDD26C85A4B1}" type="presOf" srcId="{719D11F3-22A1-4B90-95F8-7711C5469945}" destId="{2BD918A2-83D7-4C2E-8DE9-F676579ED208}" srcOrd="0" destOrd="0" presId="urn:microsoft.com/office/officeart/2005/8/layout/lProcess2"/>
    <dgm:cxn modelId="{CE510D37-57AE-42D7-8BD1-2D43971E60BC}" type="presOf" srcId="{54F9A05D-AE68-4B22-AFF2-ECAF109C0D6C}" destId="{50FE6B6E-F16B-4000-9DD0-1AE642EBD7F5}" srcOrd="1" destOrd="0" presId="urn:microsoft.com/office/officeart/2005/8/layout/lProcess2"/>
    <dgm:cxn modelId="{D628AC2D-2559-4F39-BAC7-E961E81B57EC}" type="presOf" srcId="{FA93CE61-B62F-4843-8F63-DE43CB5EF48F}" destId="{AC51911B-14C8-419D-A2AC-ADC3EAA28904}" srcOrd="0" destOrd="0" presId="urn:microsoft.com/office/officeart/2005/8/layout/lProcess2"/>
    <dgm:cxn modelId="{8000B6CE-C731-48C5-B094-BD07154F21A9}" type="presParOf" srcId="{ABF0937A-1628-4169-9805-754CA677471D}" destId="{12E94D3A-8E3F-4455-BB63-10DF3AA041CF}" srcOrd="0" destOrd="0" presId="urn:microsoft.com/office/officeart/2005/8/layout/lProcess2"/>
    <dgm:cxn modelId="{5AE630B2-C4E1-46F1-AEB2-CE73CD06CAA1}" type="presParOf" srcId="{12E94D3A-8E3F-4455-BB63-10DF3AA041CF}" destId="{B756D542-42E7-4C70-8052-8B590ADB1433}" srcOrd="0" destOrd="0" presId="urn:microsoft.com/office/officeart/2005/8/layout/lProcess2"/>
    <dgm:cxn modelId="{58F82AF0-5875-4F94-B71A-CE9C5F2CBB0F}" type="presParOf" srcId="{12E94D3A-8E3F-4455-BB63-10DF3AA041CF}" destId="{50FE6B6E-F16B-4000-9DD0-1AE642EBD7F5}" srcOrd="1" destOrd="0" presId="urn:microsoft.com/office/officeart/2005/8/layout/lProcess2"/>
    <dgm:cxn modelId="{B79B1469-E04F-4E2B-8B38-A36A7DDD70B9}" type="presParOf" srcId="{12E94D3A-8E3F-4455-BB63-10DF3AA041CF}" destId="{F3433F32-4662-42D2-91A8-0553D6EDB17D}" srcOrd="2" destOrd="0" presId="urn:microsoft.com/office/officeart/2005/8/layout/lProcess2"/>
    <dgm:cxn modelId="{CC654900-7923-4A98-9E02-FCD55CEC6D1F}" type="presParOf" srcId="{F3433F32-4662-42D2-91A8-0553D6EDB17D}" destId="{03C597D4-95E0-4D61-B2E0-5702575006FA}" srcOrd="0" destOrd="0" presId="urn:microsoft.com/office/officeart/2005/8/layout/lProcess2"/>
    <dgm:cxn modelId="{45FD9452-245F-462B-98A2-5E908520B6BA}" type="presParOf" srcId="{03C597D4-95E0-4D61-B2E0-5702575006FA}" destId="{91AF2406-CBF3-4257-AD49-7CA21F62BF45}" srcOrd="0" destOrd="0" presId="urn:microsoft.com/office/officeart/2005/8/layout/lProcess2"/>
    <dgm:cxn modelId="{24F6E9F7-E4E0-4978-AAD3-C17F93CE9EB4}" type="presParOf" srcId="{03C597D4-95E0-4D61-B2E0-5702575006FA}" destId="{48A0E3D7-2168-4704-B1A9-9FB74908797B}" srcOrd="1" destOrd="0" presId="urn:microsoft.com/office/officeart/2005/8/layout/lProcess2"/>
    <dgm:cxn modelId="{31D2FEEB-E77D-4D75-81BB-EBE360A2BFD4}" type="presParOf" srcId="{03C597D4-95E0-4D61-B2E0-5702575006FA}" destId="{AC51911B-14C8-419D-A2AC-ADC3EAA28904}" srcOrd="2" destOrd="0" presId="urn:microsoft.com/office/officeart/2005/8/layout/lProcess2"/>
    <dgm:cxn modelId="{1DCC92B2-6FDE-4DD5-81A1-74043AFA7817}" type="presParOf" srcId="{03C597D4-95E0-4D61-B2E0-5702575006FA}" destId="{CEE7F82D-7EF5-4773-B138-FCD6F960578E}" srcOrd="3" destOrd="0" presId="urn:microsoft.com/office/officeart/2005/8/layout/lProcess2"/>
    <dgm:cxn modelId="{D6A79656-0A41-4493-9808-17B4BCAD0D4A}" type="presParOf" srcId="{03C597D4-95E0-4D61-B2E0-5702575006FA}" destId="{2BD918A2-83D7-4C2E-8DE9-F676579ED208}" srcOrd="4" destOrd="0" presId="urn:microsoft.com/office/officeart/2005/8/layout/lProcess2"/>
    <dgm:cxn modelId="{C21C4569-E5E1-4F2A-994A-BD3206A7AC70}" type="presParOf" srcId="{03C597D4-95E0-4D61-B2E0-5702575006FA}" destId="{1D6773A4-A56D-48F4-AF58-F12584F1DFDE}" srcOrd="5" destOrd="0" presId="urn:microsoft.com/office/officeart/2005/8/layout/lProcess2"/>
    <dgm:cxn modelId="{72272AB6-625D-4193-90E8-19FDA57B1152}" type="presParOf" srcId="{03C597D4-95E0-4D61-B2E0-5702575006FA}" destId="{C21C7AA4-B713-4E54-B479-7ECD92EFE11D}" srcOrd="6" destOrd="0" presId="urn:microsoft.com/office/officeart/2005/8/layout/lProcess2"/>
    <dgm:cxn modelId="{B47AFAE7-B5EB-4473-BACD-9C210DD3829F}" type="presParOf" srcId="{03C597D4-95E0-4D61-B2E0-5702575006FA}" destId="{16EB5DFA-4737-4B67-93D8-7C9D1F2064C0}" srcOrd="7" destOrd="0" presId="urn:microsoft.com/office/officeart/2005/8/layout/lProcess2"/>
    <dgm:cxn modelId="{DAA6E3AA-F4A4-403F-B565-54B11D579F05}" type="presParOf" srcId="{03C597D4-95E0-4D61-B2E0-5702575006FA}" destId="{5921EE48-4E3A-452B-AC5E-ADF8470BAD35}" srcOrd="8" destOrd="0" presId="urn:microsoft.com/office/officeart/2005/8/layout/lProcess2"/>
    <dgm:cxn modelId="{3B5B38C2-A1FD-4C12-9BD1-B108BFBCE211}" type="presParOf" srcId="{03C597D4-95E0-4D61-B2E0-5702575006FA}" destId="{5BC50A03-0966-4EF4-BFF1-2903577E6C42}" srcOrd="9" destOrd="0" presId="urn:microsoft.com/office/officeart/2005/8/layout/lProcess2"/>
    <dgm:cxn modelId="{930B098D-C513-49AE-9568-A2742BFEB590}" type="presParOf" srcId="{03C597D4-95E0-4D61-B2E0-5702575006FA}" destId="{17A29844-D270-4E0A-8FBB-9D1BC6A31BE1}" srcOrd="10" destOrd="0" presId="urn:microsoft.com/office/officeart/2005/8/layout/lProcess2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4088D98-FA6F-435B-B1E9-A68C500BA03D}">
      <dsp:nvSpPr>
        <dsp:cNvPr id="0" name=""/>
        <dsp:cNvSpPr/>
      </dsp:nvSpPr>
      <dsp:spPr>
        <a:xfrm flipV="1">
          <a:off x="551944" y="117041"/>
          <a:ext cx="2178580" cy="140639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40781ED-A2E0-49FF-A688-90B7E5C5494B}">
      <dsp:nvSpPr>
        <dsp:cNvPr id="0" name=""/>
        <dsp:cNvSpPr/>
      </dsp:nvSpPr>
      <dsp:spPr>
        <a:xfrm>
          <a:off x="3153050" y="1090898"/>
          <a:ext cx="171174" cy="171174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noFill/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05B42B22-6A76-48BC-A344-86A9D7D61176}">
      <dsp:nvSpPr>
        <dsp:cNvPr id="0" name=""/>
        <dsp:cNvSpPr/>
      </dsp:nvSpPr>
      <dsp:spPr>
        <a:xfrm>
          <a:off x="497083" y="0"/>
          <a:ext cx="2330057" cy="492442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lvl="0" algn="l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ru-RU" sz="2900" kern="1200"/>
        </a:p>
      </dsp:txBody>
      <dsp:txXfrm>
        <a:off x="497083" y="0"/>
        <a:ext cx="2330057" cy="492442"/>
      </dsp:txXfrm>
    </dsp:sp>
    <dsp:sp modelId="{3BB874E3-D565-414D-A0FA-E7ECDEFC6150}">
      <dsp:nvSpPr>
        <dsp:cNvPr id="0" name=""/>
        <dsp:cNvSpPr/>
      </dsp:nvSpPr>
      <dsp:spPr>
        <a:xfrm>
          <a:off x="467827" y="301975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9040DA06-D972-433D-A984-111673474C31}">
      <dsp:nvSpPr>
        <dsp:cNvPr id="0" name=""/>
        <dsp:cNvSpPr/>
      </dsp:nvSpPr>
      <dsp:spPr>
        <a:xfrm>
          <a:off x="630933" y="188063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Работа основных кнопок главной страницы</a:t>
          </a:r>
        </a:p>
      </dsp:txBody>
      <dsp:txXfrm>
        <a:off x="630933" y="188063"/>
        <a:ext cx="2166953" cy="398998"/>
      </dsp:txXfrm>
    </dsp:sp>
    <dsp:sp modelId="{07DCA3CB-27C1-4003-9CFE-936F4D9EE490}">
      <dsp:nvSpPr>
        <dsp:cNvPr id="0" name=""/>
        <dsp:cNvSpPr/>
      </dsp:nvSpPr>
      <dsp:spPr>
        <a:xfrm>
          <a:off x="467827" y="700973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451767"/>
              <a:satOff val="16667"/>
              <a:lumOff val="-245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8E30175-EAB5-4C89-A15B-0F86205E3656}">
      <dsp:nvSpPr>
        <dsp:cNvPr id="0" name=""/>
        <dsp:cNvSpPr/>
      </dsp:nvSpPr>
      <dsp:spPr>
        <a:xfrm>
          <a:off x="630933" y="587061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Отображение категорий меню</a:t>
          </a:r>
        </a:p>
      </dsp:txBody>
      <dsp:txXfrm>
        <a:off x="630933" y="587061"/>
        <a:ext cx="2166953" cy="398998"/>
      </dsp:txXfrm>
    </dsp:sp>
    <dsp:sp modelId="{98389777-2557-4826-9289-7305A39736D6}">
      <dsp:nvSpPr>
        <dsp:cNvPr id="0" name=""/>
        <dsp:cNvSpPr/>
      </dsp:nvSpPr>
      <dsp:spPr>
        <a:xfrm>
          <a:off x="467827" y="1099972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903533"/>
              <a:satOff val="33333"/>
              <a:lumOff val="-490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7D62540-2FCC-46B5-BB3B-FD6C2710FA4E}">
      <dsp:nvSpPr>
        <dsp:cNvPr id="0" name=""/>
        <dsp:cNvSpPr/>
      </dsp:nvSpPr>
      <dsp:spPr>
        <a:xfrm>
          <a:off x="630933" y="986060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Отображение карточки товара</a:t>
          </a:r>
        </a:p>
      </dsp:txBody>
      <dsp:txXfrm>
        <a:off x="630933" y="986060"/>
        <a:ext cx="2166953" cy="398998"/>
      </dsp:txXfrm>
    </dsp:sp>
    <dsp:sp modelId="{A14F28E0-9617-4688-BB84-D8DE1522BFE5}">
      <dsp:nvSpPr>
        <dsp:cNvPr id="0" name=""/>
        <dsp:cNvSpPr/>
      </dsp:nvSpPr>
      <dsp:spPr>
        <a:xfrm>
          <a:off x="467827" y="1498970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accent3">
              <a:hueOff val="1355300"/>
              <a:satOff val="50000"/>
              <a:lumOff val="-7353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3696888-A248-4DA9-A2EA-9A43A387954F}">
      <dsp:nvSpPr>
        <dsp:cNvPr id="0" name=""/>
        <dsp:cNvSpPr/>
      </dsp:nvSpPr>
      <dsp:spPr>
        <a:xfrm>
          <a:off x="630933" y="1385058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Изменение состава товара</a:t>
          </a:r>
        </a:p>
      </dsp:txBody>
      <dsp:txXfrm>
        <a:off x="630933" y="1385058"/>
        <a:ext cx="2166953" cy="398998"/>
      </dsp:txXfrm>
    </dsp:sp>
    <dsp:sp modelId="{FF854626-C15F-47D9-960A-5082581AA30F}">
      <dsp:nvSpPr>
        <dsp:cNvPr id="0" name=""/>
        <dsp:cNvSpPr/>
      </dsp:nvSpPr>
      <dsp:spPr>
        <a:xfrm>
          <a:off x="467827" y="1897968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1807066"/>
              <a:satOff val="66667"/>
              <a:lumOff val="-9804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9B58F55-8FFA-4BDB-AE06-78C907BFEB9D}">
      <dsp:nvSpPr>
        <dsp:cNvPr id="0" name=""/>
        <dsp:cNvSpPr/>
      </dsp:nvSpPr>
      <dsp:spPr>
        <a:xfrm>
          <a:off x="630933" y="1784056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Добавление/удаление товаров, изменение количества</a:t>
          </a:r>
        </a:p>
      </dsp:txBody>
      <dsp:txXfrm>
        <a:off x="630933" y="1784056"/>
        <a:ext cx="2166953" cy="398998"/>
      </dsp:txXfrm>
    </dsp:sp>
    <dsp:sp modelId="{30DFEAD5-1E75-4763-846F-0E72497E2199}">
      <dsp:nvSpPr>
        <dsp:cNvPr id="0" name=""/>
        <dsp:cNvSpPr/>
      </dsp:nvSpPr>
      <dsp:spPr>
        <a:xfrm>
          <a:off x="467827" y="2296966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accent3">
              <a:hueOff val="2258833"/>
              <a:satOff val="83333"/>
              <a:lumOff val="-12255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80B12FF8-F644-49E3-9EF7-01B2B322A8AD}">
      <dsp:nvSpPr>
        <dsp:cNvPr id="0" name=""/>
        <dsp:cNvSpPr/>
      </dsp:nvSpPr>
      <dsp:spPr>
        <a:xfrm>
          <a:off x="630933" y="2183054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Расчёт стоимости: товары + скидка (акция)</a:t>
          </a:r>
        </a:p>
      </dsp:txBody>
      <dsp:txXfrm>
        <a:off x="630933" y="2183054"/>
        <a:ext cx="2166953" cy="398998"/>
      </dsp:txXfrm>
    </dsp:sp>
    <dsp:sp modelId="{39726BF7-5368-482F-B4AC-1AACEACB7C20}">
      <dsp:nvSpPr>
        <dsp:cNvPr id="0" name=""/>
        <dsp:cNvSpPr/>
      </dsp:nvSpPr>
      <dsp:spPr>
        <a:xfrm>
          <a:off x="467827" y="2695964"/>
          <a:ext cx="171170" cy="171170"/>
        </a:xfrm>
        <a:prstGeom prst="rect">
          <a:avLst/>
        </a:prstGeom>
        <a:blipFill rotWithShape="0">
          <a:blip xmlns:r="http://schemas.openxmlformats.org/officeDocument/2006/relationships" r:embed="rId1"/>
          <a:srcRect/>
          <a:stretch>
            <a:fillRect l="-8000" r="-8000"/>
          </a:stretch>
        </a:blipFill>
        <a:ln w="12700" cap="flat" cmpd="sng" algn="ctr">
          <a:solidFill>
            <a:schemeClr val="accent3">
              <a:hueOff val="2710599"/>
              <a:satOff val="100000"/>
              <a:lumOff val="-14706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640AE15-DA8A-4292-A3EA-A9442280B041}">
      <dsp:nvSpPr>
        <dsp:cNvPr id="0" name=""/>
        <dsp:cNvSpPr/>
      </dsp:nvSpPr>
      <dsp:spPr>
        <a:xfrm>
          <a:off x="630933" y="2582052"/>
          <a:ext cx="2166953" cy="3989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lvl="0" algn="l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/>
            <a:t>Перевод страницы на английский язык</a:t>
          </a:r>
        </a:p>
      </dsp:txBody>
      <dsp:txXfrm>
        <a:off x="630933" y="2582052"/>
        <a:ext cx="2166953" cy="398998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756D542-42E7-4C70-8052-8B590ADB1433}">
      <dsp:nvSpPr>
        <dsp:cNvPr id="0" name=""/>
        <dsp:cNvSpPr/>
      </dsp:nvSpPr>
      <dsp:spPr>
        <a:xfrm>
          <a:off x="0" y="0"/>
          <a:ext cx="4498387" cy="2915285"/>
        </a:xfrm>
        <a:prstGeom prst="roundRect">
          <a:avLst>
            <a:gd name="adj" fmla="val 10000"/>
          </a:avLst>
        </a:prstGeom>
        <a:solidFill>
          <a:schemeClr val="accent6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400" b="0" kern="1200">
              <a:latin typeface="Times New Roman" panose="02020603050405020304" pitchFamily="18" charset="0"/>
              <a:cs typeface="Times New Roman" panose="02020603050405020304" pitchFamily="18" charset="0"/>
            </a:rPr>
            <a:t>Автоматизированные тесты:</a:t>
          </a:r>
        </a:p>
      </dsp:txBody>
      <dsp:txXfrm>
        <a:off x="0" y="0"/>
        <a:ext cx="4498387" cy="874585"/>
      </dsp:txXfrm>
    </dsp:sp>
    <dsp:sp modelId="{91AF2406-CBF3-4257-AD49-7CA21F62BF45}">
      <dsp:nvSpPr>
        <dsp:cNvPr id="0" name=""/>
        <dsp:cNvSpPr/>
      </dsp:nvSpPr>
      <dsp:spPr>
        <a:xfrm>
          <a:off x="452037" y="875343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Общее количество: 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22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 шт.</a:t>
          </a:r>
        </a:p>
      </dsp:txBody>
      <dsp:txXfrm>
        <a:off x="458683" y="881989"/>
        <a:ext cx="3585418" cy="213628"/>
      </dsp:txXfrm>
    </dsp:sp>
    <dsp:sp modelId="{AC51911B-14C8-419D-A2AC-ADC3EAA28904}">
      <dsp:nvSpPr>
        <dsp:cNvPr id="0" name=""/>
        <dsp:cNvSpPr/>
      </dsp:nvSpPr>
      <dsp:spPr>
        <a:xfrm>
          <a:off x="452037" y="1137174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Прохождение: 100%</a:t>
          </a:r>
        </a:p>
      </dsp:txBody>
      <dsp:txXfrm>
        <a:off x="458683" y="1143820"/>
        <a:ext cx="3585418" cy="213628"/>
      </dsp:txXfrm>
    </dsp:sp>
    <dsp:sp modelId="{2BD918A2-83D7-4C2E-8DE9-F676579ED208}">
      <dsp:nvSpPr>
        <dsp:cNvPr id="0" name=""/>
        <dsp:cNvSpPr/>
      </dsp:nvSpPr>
      <dsp:spPr>
        <a:xfrm>
          <a:off x="452037" y="1399005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Покрытие тест-кейсов: 50%</a:t>
          </a:r>
        </a:p>
      </dsp:txBody>
      <dsp:txXfrm>
        <a:off x="458683" y="1405651"/>
        <a:ext cx="3585418" cy="213628"/>
      </dsp:txXfrm>
    </dsp:sp>
    <dsp:sp modelId="{C21C7AA4-B713-4E54-B479-7ECD92EFE11D}">
      <dsp:nvSpPr>
        <dsp:cNvPr id="0" name=""/>
        <dsp:cNvSpPr/>
      </dsp:nvSpPr>
      <dsp:spPr>
        <a:xfrm>
          <a:off x="452037" y="1660837"/>
          <a:ext cx="3598710" cy="43290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Функциональное тестирование (п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роверка работы кнопок главной страницы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sp:txBody>
      <dsp:txXfrm>
        <a:off x="464716" y="1673516"/>
        <a:ext cx="3573352" cy="407544"/>
      </dsp:txXfrm>
    </dsp:sp>
    <dsp:sp modelId="{5921EE48-4E3A-452B-AC5E-ADF8470BAD35}">
      <dsp:nvSpPr>
        <dsp:cNvPr id="0" name=""/>
        <dsp:cNvSpPr/>
      </dsp:nvSpPr>
      <dsp:spPr>
        <a:xfrm>
          <a:off x="452037" y="2128650"/>
          <a:ext cx="3598710" cy="22692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Кроссбраузерное тестирование (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Google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)</a:t>
          </a:r>
        </a:p>
      </dsp:txBody>
      <dsp:txXfrm>
        <a:off x="458683" y="2135296"/>
        <a:ext cx="3585418" cy="213628"/>
      </dsp:txXfrm>
    </dsp:sp>
    <dsp:sp modelId="{17A29844-D270-4E0A-8FBB-9D1BC6A31BE1}">
      <dsp:nvSpPr>
        <dsp:cNvPr id="0" name=""/>
        <dsp:cNvSpPr/>
      </dsp:nvSpPr>
      <dsp:spPr>
        <a:xfrm>
          <a:off x="452037" y="2390481"/>
          <a:ext cx="3598710" cy="37828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22860" rIns="30480" bIns="2286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Скорость загрузки главной страницы: </a:t>
          </a:r>
        </a:p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Edge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, </a:t>
          </a:r>
          <a:r>
            <a:rPr lang="en-US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Google </a:t>
          </a:r>
          <a:r>
            <a:rPr lang="ru-RU" sz="1200" kern="1200">
              <a:latin typeface="Times New Roman" panose="02020603050405020304" pitchFamily="18" charset="0"/>
              <a:cs typeface="Times New Roman" panose="02020603050405020304" pitchFamily="18" charset="0"/>
            </a:rPr>
            <a:t>≈ 45 с</a:t>
          </a:r>
        </a:p>
      </dsp:txBody>
      <dsp:txXfrm>
        <a:off x="463116" y="2401560"/>
        <a:ext cx="3576552" cy="3561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SquareAccentList">
  <dgm:title val=""/>
  <dgm:desc val=""/>
  <dgm:catLst>
    <dgm:cat type="list" pri="55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23">
          <dgm:prSet phldr="1"/>
        </dgm:pt>
      </dgm:ptLst>
      <dgm:cxnLst>
        <dgm:cxn modelId="1" srcId="0" destId="10" srcOrd="0" destOrd="0"/>
        <dgm:cxn modelId="2" srcId="10" destId="11" srcOrd="0" destOrd="0"/>
        <dgm:cxn modelId="3" srcId="10" destId="12" srcOrd="1" destOrd="0"/>
        <dgm:cxn modelId="4" srcId="10" destId="13" srcOrd="2" destOrd="0"/>
        <dgm:cxn modelId="5" srcId="0" destId="20" srcOrd="0" destOrd="0"/>
        <dgm:cxn modelId="6" srcId="20" destId="21" srcOrd="0" destOrd="0"/>
        <dgm:cxn modelId="7" srcId="20" destId="22" srcOrd="1" destOrd="0"/>
        <dgm:cxn modelId="8" srcId="20" destId="23" srcOrd="2" destOrd="0"/>
      </dgm:cxnLst>
      <dgm:bg/>
      <dgm:whole/>
    </dgm:dataModel>
  </dgm:clrData>
  <dgm:layoutNode name="layout">
    <dgm:varLst>
      <dgm:chMax/>
      <dgm:chPref/>
      <dgm:dir/>
      <dgm:resizeHandles/>
    </dgm:varLst>
    <dgm:choose name="Name0">
      <dgm:if name="Name1" func="var" arg="dir" op="equ" val="norm">
        <dgm:alg type="hierChild">
          <dgm:param type="linDir" val="fromL"/>
          <dgm:param type="vertAlign" val="t"/>
          <dgm:param type="nodeVertAlign" val="t"/>
          <dgm:param type="horzAlign" val="ctr"/>
          <dgm:param type="fallback" val="1D"/>
        </dgm:alg>
      </dgm:if>
      <dgm:else name="Name2">
        <dgm:alg type="hierChild">
          <dgm:param type="linDir" val="fromR"/>
          <dgm:param type="vertAlign" val="t"/>
          <dgm:param type="nodeVertAlign" val="t"/>
          <dgm:param type="horzAlign" val="ctr"/>
          <dgm:param type="fallback" val="1D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Parent" op="equ" val="65"/>
      <dgm:constr type="primFontSz" for="des" forName="Child" op="equ" val="65"/>
      <dgm:constr type="primFontSz" for="des" forName="Child" refType="primFontSz" refFor="des" refForName="Parent" op="lte"/>
      <dgm:constr type="w" for="des" forName="rootComposite" refType="h" refFor="des" refForName="rootComposite" fact="3.0396"/>
      <dgm:constr type="h" for="des" forName="rootComposite" refType="h"/>
      <dgm:constr type="w" for="des" forName="childComposite" refType="w" refFor="des" refForName="rootComposite"/>
      <dgm:constr type="h" for="des" forName="childComposite" refType="h" refFor="des" refForName="rootComposite" fact="0.5205"/>
      <dgm:constr type="sibSp" refType="w" refFor="des" refForName="rootComposite" fact="0.05"/>
      <dgm:constr type="sp" for="des" forName="root" refType="h" refFor="des" refForName="childComposite" fact="0.2855"/>
    </dgm:constrLst>
    <dgm:ruleLst/>
    <dgm:forEach name="Name3" axis="ch">
      <dgm:forEach name="Name4" axis="self" ptType="node" cnt="1">
        <dgm:layoutNode name="root">
          <dgm:varLst>
            <dgm:chMax/>
            <dgm:chPref/>
          </dgm:varLst>
          <dgm:alg type="hierRoot">
            <dgm:param type="hierAlign" val="tL"/>
          </dgm:alg>
          <dgm:shape xmlns:r="http://schemas.openxmlformats.org/officeDocument/2006/relationships" r:blip="">
            <dgm:adjLst/>
          </dgm:shape>
          <dgm:presOf/>
          <dgm:constrLst/>
          <dgm:ruleLst/>
          <dgm:layoutNode name="rootComposite">
            <dgm:varLst/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5">
              <dgm:if name="Name6" func="var" arg="dir" op="equ" val="norm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l" for="ch" forName="ParentSmallAccent" refType="w" fact="0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if>
              <dgm:else name="Name7">
                <dgm:constrLst>
                  <dgm:constr type="l" for="ch" forName="Parent" refType="w" fact="0"/>
                  <dgm:constr type="t" for="ch" forName="Parent" refType="h" fact="0"/>
                  <dgm:constr type="w" for="ch" forName="Parent" refType="w"/>
                  <dgm:constr type="h" for="ch" forName="Parent" refType="h" fact="0.6424"/>
                  <dgm:constr type="l" for="ch" forName="ParentAccent" refType="w" fact="0"/>
                  <dgm:constr type="b" for="ch" forName="ParentAccent" refType="h"/>
                  <dgm:constr type="w" for="ch" forName="ParentAccent" refType="w"/>
                  <dgm:constr type="h" for="ch" forName="ParentAccent" refType="h" fact="0.3576"/>
                  <dgm:constr type="r" for="ch" forName="ParentSmallAccent" refType="w"/>
                  <dgm:constr type="b" for="ch" forName="ParentSmallAccent" refType="h"/>
                  <dgm:constr type="w" for="ch" forName="ParentSmallAccent" refType="h" fact="0.2233"/>
                  <dgm:constr type="h" for="ch" forName="ParentSmallAccent" refType="h" fact="0.2233"/>
                </dgm:constrLst>
              </dgm:else>
            </dgm:choose>
            <dgm:ruleLst/>
            <dgm:layoutNode name="ParentAccent" styleLbl="alignNode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SmallAccent" styleLbl="fgAcc1">
              <dgm:alg type="sp"/>
              <dgm:shape xmlns:r="http://schemas.openxmlformats.org/officeDocument/2006/relationships" type="rect" r:blip="">
                <dgm:adjLst/>
              </dgm:shape>
              <dgm:presOf/>
            </dgm:layoutNode>
            <dgm:layoutNode name="Parent" styleLbl="revTx">
              <dgm:varLst>
                <dgm:chMax/>
                <dgm:chPref val="4"/>
                <dgm:bulletEnabled val="1"/>
              </dgm:varLst>
              <dgm:choose name="Name8">
                <dgm:if name="Name9" func="var" arg="dir" op="equ" val="norm">
                  <dgm:alg type="tx">
                    <dgm:param type="txAnchorVertCh" val="mid"/>
                    <dgm:param type="parTxLTRAlign" val="l"/>
                  </dgm:alg>
                </dgm:if>
                <dgm:else name="Name10">
                  <dgm:alg type="tx">
                    <dgm:param type="txAnchorVertCh" val="mid"/>
                    <dgm:param type="parTxLTRAlign" val="r"/>
                  </dgm:alg>
                </dgm:else>
              </dgm:choose>
              <dgm:shape xmlns:r="http://schemas.openxmlformats.org/officeDocument/2006/relationships" type="rect" r:blip="">
                <dgm:adjLst/>
              </dgm:shape>
              <dgm:presOf axis="self" ptType="node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  <dgm:rule type="primFontSz" val="65" fact="NaN" max="NaN"/>
              </dgm:ruleLst>
            </dgm:layoutNode>
          </dgm:layoutNode>
          <dgm:layoutNode name="childShape">
            <dgm:varLst>
              <dgm:chMax val="0"/>
              <dgm:chPref val="0"/>
            </dgm:varLst>
            <dgm:alg type="hierChild">
              <dgm:param type="chAlign" val="r"/>
              <dgm:param type="linDir" val="fromT"/>
              <dgm:param type="fallback" val="2D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node">
                <dgm:layoutNode name="childComposite">
                  <dgm:varLst>
                    <dgm:chMax val="0"/>
                    <dgm:chPref val="0"/>
                  </dgm:varLst>
                  <dgm:alg type="composite"/>
                  <dgm:shape xmlns:r="http://schemas.openxmlformats.org/officeDocument/2006/relationships" r:blip="">
                    <dgm:adjLst/>
                  </dgm:shape>
                  <dgm:presOf/>
                  <dgm:choose name="Name13">
                    <dgm:if name="Name14" func="var" arg="dir" op="equ" val="norm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l" for="ch" forName="ChildAccent" refType="w" fact="0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l" for="ch" forName="Child" refType="w" fact="0.07"/>
                        <dgm:constr type="t" for="ch" forName="Child" refType="h" fact="0"/>
                      </dgm:constrLst>
                    </dgm:if>
                    <dgm:else name="Name15">
                      <dgm:constrLst>
                        <dgm:constr type="w" for="ch" forName="ChildAccent" refType="h" fact="0.429"/>
                        <dgm:constr type="h" for="ch" forName="ChildAccent" refType="h" fact="0.429"/>
                        <dgm:constr type="r" for="ch" forName="ChildAccent" refType="w"/>
                        <dgm:constr type="t" for="ch" forName="ChildAccent" refType="h" fact="0.2855"/>
                        <dgm:constr type="w" for="ch" forName="Child" refType="w" fact="0.93"/>
                        <dgm:constr type="h" for="ch" forName="Child" refType="h"/>
                        <dgm:constr type="r" for="ch" forName="Child" refType="w" fact="0.93"/>
                        <dgm:constr type="t" for="ch" forName="Child" refType="h" fact="0"/>
                      </dgm:constrLst>
                    </dgm:else>
                  </dgm:choose>
                  <dgm:ruleLst/>
                  <dgm:layoutNode name="ChildAccent" styleLbl="solidFgAcc1">
                    <dgm:alg type="sp"/>
                    <dgm:shape xmlns:r="http://schemas.openxmlformats.org/officeDocument/2006/relationships" type="rect" r:blip="">
                      <dgm:adjLst/>
                    </dgm:shape>
                    <dgm:presOf/>
                  </dgm:layoutNode>
                  <dgm:layoutNode name="Child" styleLbl="revTx">
                    <dgm:varLst>
                      <dgm:chMax val="0"/>
                      <dgm:chPref val="0"/>
                      <dgm:bulletEnabled val="1"/>
                    </dgm:varLst>
                    <dgm:choose name="Name16">
                      <dgm:if name="Name17" func="var" arg="dir" op="equ" val="norm">
                        <dgm:alg type="tx">
                          <dgm:param type="txAnchorVertCh" val="mid"/>
                          <dgm:param type="parTxLTRAlign" val="l"/>
                        </dgm:alg>
                      </dgm:if>
                      <dgm:else name="Name18">
                        <dgm:alg type="tx">
                          <dgm:param type="txAnchorVertCh" val="mid"/>
                          <dgm:param type="parTxLTRAlign" val="r"/>
                        </dgm:alg>
                      </dgm:else>
                    </dgm:choose>
                    <dgm:shape xmlns:r="http://schemas.openxmlformats.org/officeDocument/2006/relationships" type="rect" r:blip="">
                      <dgm:adjLst/>
                    </dgm:shape>
                    <dgm:presOf axis="desOrSelf" ptType="node node"/>
                    <dgm:ruleLst>
                      <dgm:rule type="primFontSz" val="5" fact="NaN" max="NaN"/>
                    </dgm:ruleLst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lProcess2">
  <dgm:title val=""/>
  <dgm:desc val=""/>
  <dgm:catLst>
    <dgm:cat type="list" pri="10000"/>
    <dgm:cat type="relationship" pri="13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14" srcId="1" destId="12" srcOrd="0" destOrd="0"/>
        <dgm:cxn modelId="23" srcId="2" destId="21" srcOrd="0" destOrd="0"/>
        <dgm:cxn modelId="24" srcId="2" destId="22" srcOrd="0" destOrd="0"/>
        <dgm:cxn modelId="33" srcId="3" destId="31" srcOrd="0" destOrd="0"/>
        <dgm:cxn modelId="34" srcId="3" destId="32" srcOrd="0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theList">
    <dgm:varLst>
      <dgm:dir/>
      <dgm:animLvl val="lvl"/>
      <dgm:resizeHandles val="exact"/>
    </dgm:varLst>
    <dgm:choose name="Name0">
      <dgm:if name="Name1" func="var" arg="dir" op="equ" val="norm">
        <dgm:alg type="lin"/>
      </dgm:if>
      <dgm:else name="Name2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Node" refType="w"/>
      <dgm:constr type="h" for="ch" forName="compNode" refType="h"/>
      <dgm:constr type="w" for="ch" forName="aSpace" refType="w" fact="0.075"/>
      <dgm:constr type="h" for="des" forName="aSpace2" refType="h" fact="0.1"/>
      <dgm:constr type="primFontSz" for="des" forName="textNode" op="equ"/>
      <dgm:constr type="primFontSz" for="des" forName="childNode" op="equ"/>
    </dgm:constrLst>
    <dgm:ruleLst/>
    <dgm:forEach name="aNodeForEach" axis="ch" ptType="node">
      <dgm:layoutNode name="compNode">
        <dgm:alg type="composite"/>
        <dgm:shape xmlns:r="http://schemas.openxmlformats.org/officeDocument/2006/relationships" r:blip="">
          <dgm:adjLst/>
        </dgm:shape>
        <dgm:presOf/>
        <dgm:constrLst>
          <dgm:constr type="w" for="ch" forName="aNode" refType="w"/>
          <dgm:constr type="h" for="ch" forName="aNode" refType="h"/>
          <dgm:constr type="w" for="ch" forName="textNode" refType="w"/>
          <dgm:constr type="h" for="ch" forName="textNode" refType="h" fact="0.3"/>
          <dgm:constr type="ctrX" for="ch" forName="textNode" refType="w" fact="0.5"/>
          <dgm:constr type="w" for="ch" forName="compChildNode" refType="w" fact="0.8"/>
          <dgm:constr type="h" for="ch" forName="compChildNode" refType="h" fact="0.65"/>
          <dgm:constr type="t" for="ch" forName="compChildNode" refType="h" fact="0.3"/>
          <dgm:constr type="ctrX" for="ch" forName="compChildNode" refType="w" fact="0.5"/>
        </dgm:constrLst>
        <dgm:ruleLst/>
        <dgm:layoutNode name="aNode" styleLbl="bgShp">
          <dgm:alg type="sp"/>
          <dgm:shape xmlns:r="http://schemas.openxmlformats.org/officeDocument/2006/relationships" type="roundRect" r:blip="">
            <dgm:adjLst>
              <dgm:adj idx="1" val="0.1"/>
            </dgm:adjLst>
          </dgm:shape>
          <dgm:presOf axis="self"/>
          <dgm:constrLst/>
          <dgm:ruleLst/>
        </dgm:layoutNode>
        <dgm:layoutNode name="textNode" styleLbl="bgShp">
          <dgm:alg type="tx"/>
          <dgm:shape xmlns:r="http://schemas.openxmlformats.org/officeDocument/2006/relationships" type="rect" r:blip="" hideGeom="1">
            <dgm:adjLst>
              <dgm:adj idx="1" val="0.1"/>
            </dgm:adjLst>
          </dgm:shape>
          <dgm:presOf axis="self"/>
          <dgm:constrLst>
            <dgm:constr type="primFontSz" val="65"/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  <dgm:layoutNode name="compChildNode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w" for="des" forName="childNode" refType="w"/>
            <dgm:constr type="h" for="des" forName="childNode" refType="h"/>
          </dgm:constrLst>
          <dgm:ruleLst/>
          <dgm:layoutNode name="theInnerList">
            <dgm:alg type="lin"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childNodeForEach" axis="ch" ptType="node">
              <dgm:layoutNode name="childNode" styleLbl="node1">
                <dgm:varLst>
                  <dgm:bulletEnabled val="1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desOrSelf" ptType="node"/>
                <dgm:constrLst>
                  <dgm:constr type="primFontSz" val="65"/>
                  <dgm:constr type="tMarg" refType="primFontSz" fact="0.15"/>
                  <dgm:constr type="bMarg" refType="primFontSz" fact="0.15"/>
                  <dgm:constr type="lMarg" refType="primFontSz" fact="0.2"/>
                  <dgm:constr type="rMarg" refType="primFontSz" fact="0.2"/>
                </dgm:constrLst>
                <dgm:ruleLst>
                  <dgm:rule type="primFontSz" val="5" fact="NaN" max="NaN"/>
                </dgm:ruleLst>
              </dgm:layoutNode>
              <dgm:choose name="Name3">
                <dgm:if name="Name4" axis="self" ptType="node" func="revPos" op="equ" val="1"/>
                <dgm:else name="Name5">
                  <dgm:layoutNode name="aSpace2">
                    <dgm:alg type="sp"/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</dgm:layoutNode>
                </dgm:else>
              </dgm:choose>
            </dgm:forEach>
          </dgm:layoutNode>
        </dgm:layoutNode>
      </dgm:layoutNode>
      <dgm:choose name="Name6">
        <dgm:if name="Name7" axis="self" ptType="node" func="revPos" op="equ" val="1"/>
        <dgm:else name="Name8">
          <dgm:layoutNode name="aSpace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5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cp:lastPrinted>2026-04-01T14:56:00Z</cp:lastPrinted>
  <dcterms:created xsi:type="dcterms:W3CDTF">2026-03-28T09:06:00Z</dcterms:created>
  <dcterms:modified xsi:type="dcterms:W3CDTF">2026-04-01T16:08:00Z</dcterms:modified>
</cp:coreProperties>
</file>