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831F" w14:textId="77777777" w:rsidR="00CC566C" w:rsidRPr="000A7BBB" w:rsidRDefault="00CC566C" w:rsidP="00CC566C">
      <w:pPr>
        <w:spacing w:before="300"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52"/>
          <w:szCs w:val="52"/>
          <w:lang w:eastAsia="ru-RU"/>
        </w:rPr>
      </w:pPr>
      <w:r w:rsidRPr="000A7BBB">
        <w:rPr>
          <w:rFonts w:ascii="Arial" w:eastAsia="Times New Roman" w:hAnsi="Arial" w:cs="Arial"/>
          <w:color w:val="000000"/>
          <w:kern w:val="36"/>
          <w:sz w:val="52"/>
          <w:szCs w:val="52"/>
          <w:lang w:eastAsia="ru-RU"/>
        </w:rPr>
        <w:t>Стоимость наших услуг по экспорту</w:t>
      </w:r>
    </w:p>
    <w:p w14:paraId="425B2BD5" w14:textId="77777777" w:rsidR="00CC566C" w:rsidRPr="00FD1304" w:rsidRDefault="00CC566C" w:rsidP="00CC566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услуг по экспорту товара зависит от того, какую часть работы по поставке товара заказчик берет на себя, а какую часть отдает на исполнение нам.</w:t>
      </w:r>
    </w:p>
    <w:p w14:paraId="3EAD4F9D" w14:textId="77777777" w:rsidR="00CC566C" w:rsidRPr="00570876" w:rsidRDefault="00CC566C" w:rsidP="00CC566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570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Услуга "</w:t>
      </w:r>
      <w:proofErr w:type="spellStart"/>
      <w:r w:rsidRPr="00570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Контрактодержатель</w:t>
      </w:r>
      <w:proofErr w:type="spellEnd"/>
      <w:r w:rsidRPr="00570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при экспортной отгрузке </w:t>
      </w:r>
      <w:r w:rsidRPr="005708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- 50000руб.</w:t>
      </w:r>
      <w:r w:rsidRPr="00570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(Вне зависимости от Суммы отгрузки).</w:t>
      </w:r>
    </w:p>
    <w:p w14:paraId="19D40D95" w14:textId="67803DDC" w:rsidR="00CC566C" w:rsidRPr="00FD1304" w:rsidRDefault="00CC566C" w:rsidP="00CC566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Комплексное сопровождение экспортной сделки "под Ваш контракт</w:t>
      </w:r>
      <w:r w:rsidRPr="00FD13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-</w:t>
      </w:r>
      <w:r w:rsidR="00C03AED" w:rsidRPr="00C03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   </w:t>
      </w:r>
      <w:r w:rsidRPr="00FD13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10 000руб. </w:t>
      </w: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 в себя:</w:t>
      </w:r>
    </w:p>
    <w:p w14:paraId="7719D4E8" w14:textId="77777777" w:rsidR="00CC566C" w:rsidRPr="00FD1304" w:rsidRDefault="00CC566C" w:rsidP="00C03AED">
      <w:pPr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всей экспортной документации;</w:t>
      </w:r>
    </w:p>
    <w:p w14:paraId="3509C8EF" w14:textId="77777777" w:rsidR="00CC566C" w:rsidRPr="00FD1304" w:rsidRDefault="00CC566C" w:rsidP="00CC566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3.При заключении контракта и оформление вей надлежащих </w:t>
      </w:r>
      <w:proofErr w:type="gramStart"/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документов ,заключается</w:t>
      </w:r>
      <w:proofErr w:type="gramEnd"/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 комиссии или агентский договор на взаимовыгодном сотрудничестве </w:t>
      </w:r>
    </w:p>
    <w:p w14:paraId="536E4E04" w14:textId="77777777" w:rsidR="00CC566C" w:rsidRPr="00FD1304" w:rsidRDefault="00CC566C" w:rsidP="00CC566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gramStart"/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расходы</w:t>
      </w:r>
      <w:proofErr w:type="gramEnd"/>
      <w:r w:rsidRPr="00FD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перемещением по России и за пределами её несет заинтересованная сторона в заключении контракта реализации товара. </w:t>
      </w:r>
    </w:p>
    <w:p w14:paraId="49B3DD73" w14:textId="77777777" w:rsidR="00CC566C" w:rsidRPr="00FD1304" w:rsidRDefault="00CC566C" w:rsidP="00CC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5.</w:t>
      </w:r>
      <w:r w:rsidRPr="00FD1304"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Устная юридическая консультация физлиц 1000руб.</w:t>
      </w:r>
    </w:p>
    <w:p w14:paraId="14435122" w14:textId="77777777" w:rsidR="00CC566C" w:rsidRDefault="00CC566C" w:rsidP="00CC56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6.</w:t>
      </w:r>
      <w:r w:rsidRPr="00FD1304"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Устная юридическая консультация организаций  2000 руб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.</w:t>
      </w:r>
    </w:p>
    <w:p w14:paraId="758C3C59" w14:textId="77777777" w:rsidR="00CC566C" w:rsidRPr="00FD1304" w:rsidRDefault="00CC566C" w:rsidP="00CC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5F0"/>
        </w:rPr>
        <w:t>7.Поиск партнеров 30000 руб.</w:t>
      </w:r>
    </w:p>
    <w:p w14:paraId="1FF4089D" w14:textId="77777777" w:rsidR="00003C79" w:rsidRDefault="00003C79"/>
    <w:sectPr w:rsidR="0000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348A"/>
    <w:multiLevelType w:val="multilevel"/>
    <w:tmpl w:val="B22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98"/>
    <w:rsid w:val="00003C79"/>
    <w:rsid w:val="00832CF3"/>
    <w:rsid w:val="009C332F"/>
    <w:rsid w:val="00C03AED"/>
    <w:rsid w:val="00CC566C"/>
    <w:rsid w:val="00E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9125"/>
  <w15:docId w15:val="{08716082-96AD-4E3A-8D75-DEE935B0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2021-01-25T09:03:00Z</dcterms:created>
  <dcterms:modified xsi:type="dcterms:W3CDTF">2021-01-25T09:04:00Z</dcterms:modified>
</cp:coreProperties>
</file>