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71035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57F58CC8" w14:textId="77777777" w:rsidR="0010358F" w:rsidRPr="001D79CB" w:rsidRDefault="0010358F" w:rsidP="0010358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0226B219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218B099A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FC2C57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7E3DFCD0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B18B777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E432C77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20DC213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4DB1BA9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4C0E42E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56FEA4FB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20C1D16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КУРСОВОЙ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sz w:val="24"/>
          <w:szCs w:val="24"/>
          <w:lang w:eastAsia="ru-RU"/>
        </w:rPr>
        <w:t>ПРОЕКТ</w:t>
      </w:r>
    </w:p>
    <w:p w14:paraId="25C477B0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41CFBA96" w14:textId="00968FF8" w:rsidR="0010358F" w:rsidRPr="0010358F" w:rsidRDefault="0010358F" w:rsidP="0010358F">
      <w:pPr>
        <w:spacing w:after="0"/>
        <w:jc w:val="center"/>
        <w:rPr>
          <w:bCs/>
          <w:sz w:val="24"/>
        </w:rPr>
      </w:pPr>
      <w:r>
        <w:rPr>
          <w:bCs/>
          <w:sz w:val="24"/>
        </w:rPr>
        <w:t>«</w:t>
      </w:r>
      <w:r w:rsidRPr="0010358F">
        <w:rPr>
          <w:bCs/>
          <w:sz w:val="24"/>
        </w:rPr>
        <w:t>Разработка программного модуля для реализации операций с базой данных игрового приложения</w:t>
      </w:r>
      <w:r>
        <w:rPr>
          <w:bCs/>
          <w:sz w:val="24"/>
        </w:rPr>
        <w:t>»</w:t>
      </w:r>
    </w:p>
    <w:p w14:paraId="46E378ED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</w:p>
    <w:p w14:paraId="5935F0D2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МДК 01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.01 «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Разработка программных модулей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</w:p>
    <w:p w14:paraId="05648A73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D200F4D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1F7FFA6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21754C1" w14:textId="77777777" w:rsidR="0010358F" w:rsidRPr="001D79CB" w:rsidRDefault="0010358F" w:rsidP="0010358F">
      <w:pPr>
        <w:spacing w:after="0"/>
        <w:ind w:left="567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441B3499" w14:textId="77777777" w:rsidR="0010358F" w:rsidRPr="001D79CB" w:rsidRDefault="0010358F" w:rsidP="0010358F">
      <w:pPr>
        <w:spacing w:after="0"/>
        <w:ind w:left="567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62BDAC2B" w14:textId="0659EE22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b/>
          <w:sz w:val="24"/>
          <w:szCs w:val="24"/>
          <w:lang w:eastAsia="ru-RU"/>
        </w:rPr>
      </w:pPr>
      <w:r w:rsidRPr="001D79CB">
        <w:rPr>
          <w:rFonts w:eastAsia="Times New Roman" w:cs="Times New Roman"/>
          <w:b/>
          <w:sz w:val="24"/>
          <w:szCs w:val="24"/>
          <w:lang w:eastAsia="ru-RU"/>
        </w:rPr>
        <w:t>Выполнил</w:t>
      </w:r>
      <w:r>
        <w:rPr>
          <w:rFonts w:eastAsia="Times New Roman" w:cs="Times New Roman"/>
          <w:b/>
          <w:sz w:val="24"/>
          <w:szCs w:val="24"/>
          <w:lang w:eastAsia="ru-RU"/>
        </w:rPr>
        <w:t>а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 xml:space="preserve">: </w:t>
      </w:r>
    </w:p>
    <w:p w14:paraId="2182DE9D" w14:textId="38A0A801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Синюкова Ирина Андреевна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_________ ___</w:t>
      </w:r>
    </w:p>
    <w:p w14:paraId="34A30394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6CCD16BC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группы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ИСП.20А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_____________</w:t>
      </w:r>
    </w:p>
    <w:p w14:paraId="12EE1F90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543D9521" w14:textId="72771840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09.02.07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Информационные системы и программирование</w:t>
      </w:r>
      <w:r w:rsidR="00F834F6">
        <w:rPr>
          <w:rFonts w:eastAsia="Times New Roman" w:cs="Times New Roman"/>
          <w:sz w:val="24"/>
          <w:szCs w:val="24"/>
          <w:u w:val="single"/>
          <w:lang w:eastAsia="ru-RU"/>
        </w:rPr>
        <w:t>)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___________________  </w:t>
      </w:r>
    </w:p>
    <w:p w14:paraId="598EE735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5A48BC63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обучения__________________</w:t>
      </w:r>
    </w:p>
    <w:p w14:paraId="336FFD87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5DFC88" w14:textId="77777777" w:rsidR="0010358F" w:rsidRPr="001D79CB" w:rsidRDefault="0010358F" w:rsidP="0010358F">
      <w:pPr>
        <w:tabs>
          <w:tab w:val="left" w:pos="4678"/>
        </w:tabs>
        <w:spacing w:after="0"/>
        <w:ind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14:paraId="32ADDB1A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Кузьмина Елена Евгеньевна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  <w:t xml:space="preserve">______________ </w:t>
      </w:r>
    </w:p>
    <w:p w14:paraId="52BB4B49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76441D5D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2E275D91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_________/___</w:t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  <w:t>_____________________/</w:t>
      </w:r>
    </w:p>
    <w:p w14:paraId="373D42FE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443FD068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5F2B0038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__________________________________</w:t>
      </w:r>
    </w:p>
    <w:p w14:paraId="0FB44767" w14:textId="77777777" w:rsidR="0010358F" w:rsidRPr="001D79CB" w:rsidRDefault="0010358F" w:rsidP="0010358F">
      <w:pPr>
        <w:spacing w:after="0"/>
        <w:ind w:firstLine="709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1223F2D8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827F355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AEB374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C277674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0F83029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C5C5DA7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E819174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BB5FB69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7AD70A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18AC332F" w14:textId="020B50DB" w:rsidR="00D8222E" w:rsidRDefault="0010358F" w:rsidP="00F16CAF">
      <w:pPr>
        <w:jc w:val="center"/>
      </w:pPr>
      <w:r w:rsidRPr="001D79CB">
        <w:rPr>
          <w:rFonts w:eastAsia="Times New Roman" w:cs="Times New Roman"/>
          <w:sz w:val="24"/>
          <w:szCs w:val="24"/>
          <w:lang w:eastAsia="ru-RU"/>
        </w:rPr>
        <w:t>202</w:t>
      </w:r>
      <w:r>
        <w:rPr>
          <w:rFonts w:eastAsia="Times New Roman" w:cs="Times New Roman"/>
          <w:sz w:val="24"/>
          <w:szCs w:val="24"/>
          <w:lang w:eastAsia="ru-RU"/>
        </w:rPr>
        <w:t>3</w:t>
      </w:r>
      <w:r w:rsidRPr="001D79CB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sdt>
      <w:sdtPr>
        <w:rPr>
          <w:rFonts w:ascii="Times New Roman" w:eastAsiaTheme="minorEastAsia" w:hAnsi="Times New Roman" w:cs="Times New Roman"/>
          <w:color w:val="auto"/>
          <w:sz w:val="36"/>
          <w:szCs w:val="36"/>
        </w:rPr>
        <w:id w:val="134751832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75E7C598" w14:textId="1AD2E85C" w:rsidR="00F16CAF" w:rsidRPr="00FB3F88" w:rsidRDefault="00F16CAF">
          <w:pPr>
            <w:pStyle w:val="a5"/>
            <w:rPr>
              <w:rFonts w:ascii="Times New Roman" w:hAnsi="Times New Roman" w:cs="Times New Roman"/>
              <w:sz w:val="36"/>
              <w:szCs w:val="36"/>
            </w:rPr>
          </w:pPr>
          <w:r w:rsidRPr="00FB3F88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57945160" w14:textId="0760E075" w:rsidR="00F16CAF" w:rsidRPr="00FB3F88" w:rsidRDefault="00F16CAF" w:rsidP="00FB3F88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Введение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1</w:t>
          </w:r>
        </w:p>
        <w:p w14:paraId="14CABE95" w14:textId="0F43FA05" w:rsidR="00F1204B" w:rsidRPr="00FB3F88" w:rsidRDefault="00C229EB" w:rsidP="00FB3F88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Назначение разработки</w:t>
          </w:r>
          <w:r w:rsidR="00F16CAF"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CAF" w:rsidRPr="00FB3F88">
            <w:rPr>
              <w:rFonts w:ascii="Times New Roman" w:hAnsi="Times New Roman"/>
              <w:sz w:val="24"/>
              <w:szCs w:val="24"/>
            </w:rPr>
            <w:t>4</w:t>
          </w:r>
        </w:p>
        <w:p w14:paraId="120DA5E0" w14:textId="78EC3FDA" w:rsidR="00F1204B" w:rsidRPr="00FB3F88" w:rsidRDefault="00F1204B" w:rsidP="00FB3F88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Требования к программному модулю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30A134CE" w14:textId="441D4000" w:rsidR="00F1204B" w:rsidRPr="00FB3F88" w:rsidRDefault="00F1204B" w:rsidP="00F1204B">
          <w:pPr>
            <w:pStyle w:val="21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2.1 Требования к функциональным характеристикам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5</w:t>
          </w:r>
        </w:p>
        <w:p w14:paraId="33737FAE" w14:textId="05072E5F" w:rsidR="00F1204B" w:rsidRPr="00FB3F88" w:rsidRDefault="00F1204B" w:rsidP="00F1204B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2.2 Требования к составу и параметрам технических средств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0370BF35" w14:textId="7F2EFDDA" w:rsidR="004F6E28" w:rsidRPr="00FB3F88" w:rsidRDefault="004F6E28" w:rsidP="004F6E28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2.3 Требования к информационной и программной совместимости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1277F6BB" w14:textId="603B61B1" w:rsidR="004F6E28" w:rsidRPr="00FB3F88" w:rsidRDefault="004F6E28" w:rsidP="00FB3F88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Руководство программиста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1F412DD1" w14:textId="3B206CAD" w:rsidR="004F6E28" w:rsidRPr="00FB3F88" w:rsidRDefault="004F6E28" w:rsidP="004F6E28">
          <w:pPr>
            <w:pStyle w:val="21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3.1 Разработка базы данных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5</w:t>
          </w:r>
        </w:p>
        <w:p w14:paraId="22876226" w14:textId="5CFA3CB5" w:rsidR="004F6E28" w:rsidRPr="00FB3F88" w:rsidRDefault="004F6E28" w:rsidP="004F6E28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3.2 Разработка программного модуля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3ECD20A0" w14:textId="2846CE40" w:rsidR="004F6E28" w:rsidRPr="00FB3F88" w:rsidRDefault="004F6E28" w:rsidP="004F6E28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3.3 Текст программы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5B01F930" w14:textId="1B89E90E" w:rsidR="005008A5" w:rsidRPr="00FB3F88" w:rsidRDefault="005008A5" w:rsidP="00FB3F88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Руководство пользователя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75C18093" w14:textId="20403234" w:rsidR="005008A5" w:rsidRPr="00FB3F88" w:rsidRDefault="005008A5" w:rsidP="005008A5">
          <w:pPr>
            <w:pStyle w:val="21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4.1 Выполнение программного модуля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5</w:t>
          </w:r>
        </w:p>
        <w:p w14:paraId="1B6E74F3" w14:textId="53E9A343" w:rsidR="005008A5" w:rsidRPr="00FB3F88" w:rsidRDefault="005008A5" w:rsidP="005008A5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4.2 Сообщения пользователю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58C49A30" w14:textId="0E47E3C7" w:rsidR="0003258D" w:rsidRPr="00FB3F88" w:rsidRDefault="0003258D" w:rsidP="00FB3F88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Тестирование программного модуля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095C017A" w14:textId="7A2DCDF8" w:rsidR="0003258D" w:rsidRPr="00FB3F88" w:rsidRDefault="00B71312" w:rsidP="0003258D">
          <w:pPr>
            <w:pStyle w:val="21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5</w:t>
          </w:r>
          <w:r w:rsidR="0003258D" w:rsidRPr="00FB3F88">
            <w:rPr>
              <w:rFonts w:ascii="Times New Roman" w:hAnsi="Times New Roman"/>
              <w:sz w:val="24"/>
              <w:szCs w:val="24"/>
            </w:rPr>
            <w:t>.1 Модульное тестирование</w:t>
          </w:r>
          <w:r w:rsidR="0003258D"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3258D" w:rsidRPr="00FB3F88">
            <w:rPr>
              <w:rFonts w:ascii="Times New Roman" w:hAnsi="Times New Roman"/>
              <w:sz w:val="24"/>
              <w:szCs w:val="24"/>
            </w:rPr>
            <w:t>5</w:t>
          </w:r>
        </w:p>
        <w:p w14:paraId="29B15739" w14:textId="3DBCA453" w:rsidR="0003258D" w:rsidRPr="00FB3F88" w:rsidRDefault="00B71312" w:rsidP="0003258D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5</w:t>
          </w:r>
          <w:r w:rsidR="0003258D" w:rsidRPr="00FB3F88">
            <w:rPr>
              <w:rFonts w:ascii="Times New Roman" w:hAnsi="Times New Roman"/>
              <w:sz w:val="24"/>
              <w:szCs w:val="24"/>
            </w:rPr>
            <w:t>.2 Тестовые сценарии</w:t>
          </w:r>
          <w:r w:rsidR="0003258D"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3258D"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4DB6F2F7" w14:textId="00F04B0C" w:rsidR="00B71312" w:rsidRPr="00FB3F88" w:rsidRDefault="00B71312" w:rsidP="00FB3F88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Отладка программного модуля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2D861E3D" w14:textId="7628415A" w:rsidR="00B71312" w:rsidRPr="00FB3F88" w:rsidRDefault="00B71312" w:rsidP="00FB3F88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Заключение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591D6727" w14:textId="1C3021D8" w:rsidR="00F16CAF" w:rsidRPr="00FB3F88" w:rsidRDefault="00B71312" w:rsidP="00FB3F88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Список литературы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</w:sdtContent>
    </w:sdt>
    <w:p w14:paraId="04729B61" w14:textId="77777777" w:rsidR="00F16CAF" w:rsidRDefault="00F16CAF" w:rsidP="00F16CAF">
      <w:pPr>
        <w:spacing w:after="0" w:line="360" w:lineRule="auto"/>
        <w:ind w:firstLine="709"/>
        <w:jc w:val="both"/>
        <w:rPr>
          <w:b/>
          <w:bCs/>
        </w:rPr>
      </w:pPr>
    </w:p>
    <w:p w14:paraId="5C03FB45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5D020136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51C66286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22ECC377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339BC54C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096609BC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75A91F91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7AB8CDA4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47887840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39B2E96A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74B97070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7197EFEB" w14:textId="77777777" w:rsidR="00F16CAF" w:rsidRDefault="00F16CAF" w:rsidP="00C139BE">
      <w:pPr>
        <w:spacing w:after="0" w:line="360" w:lineRule="auto"/>
        <w:jc w:val="both"/>
        <w:rPr>
          <w:b/>
          <w:bCs/>
        </w:rPr>
      </w:pPr>
    </w:p>
    <w:p w14:paraId="71D93D3C" w14:textId="671D7ED7" w:rsidR="00D8222E" w:rsidRPr="00F16CAF" w:rsidRDefault="00D8222E" w:rsidP="00477545">
      <w:pPr>
        <w:spacing w:after="0" w:line="360" w:lineRule="auto"/>
        <w:ind w:firstLine="709"/>
        <w:jc w:val="both"/>
        <w:rPr>
          <w:b/>
          <w:bCs/>
        </w:rPr>
      </w:pPr>
      <w:r w:rsidRPr="00F16CAF">
        <w:rPr>
          <w:b/>
          <w:bCs/>
        </w:rPr>
        <w:lastRenderedPageBreak/>
        <w:t>Введение:</w:t>
      </w:r>
    </w:p>
    <w:p w14:paraId="4306EA3F" w14:textId="5B17888E" w:rsidR="00D8222E" w:rsidRDefault="00D8222E" w:rsidP="00477545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t xml:space="preserve">Игровое приложение </w:t>
      </w:r>
      <w:r w:rsidR="00630B96" w:rsidRPr="00630B96">
        <w:rPr>
          <w:rFonts w:cs="Times New Roman"/>
          <w:color w:val="000000" w:themeColor="text1"/>
          <w:shd w:val="clear" w:color="auto" w:fill="FFFFFF"/>
        </w:rPr>
        <w:t xml:space="preserve">— </w:t>
      </w:r>
      <w:r w:rsidRPr="00D8222E">
        <w:rPr>
          <w:rFonts w:cs="Times New Roman"/>
          <w:color w:val="000000" w:themeColor="text1"/>
          <w:shd w:val="clear" w:color="auto" w:fill="FFFFFF"/>
        </w:rPr>
        <w:t xml:space="preserve">это объединенный в единое целое комплекс прикладных программ, с помощью которых обеспечивается графическая визуализация, звуковое сопровождение, перемещение </w:t>
      </w:r>
      <w:r w:rsidR="00F834F6">
        <w:rPr>
          <w:rFonts w:cs="Times New Roman"/>
          <w:color w:val="000000" w:themeColor="text1"/>
          <w:shd w:val="clear" w:color="auto" w:fill="FFFFFF"/>
        </w:rPr>
        <w:t>внутри</w:t>
      </w:r>
      <w:r w:rsidR="00F834F6" w:rsidRPr="00D8222E">
        <w:rPr>
          <w:rFonts w:cs="Times New Roman"/>
          <w:color w:val="000000" w:themeColor="text1"/>
          <w:shd w:val="clear" w:color="auto" w:fill="FFFFFF"/>
        </w:rPr>
        <w:t>игровых</w:t>
      </w:r>
      <w:r w:rsidRPr="00D8222E">
        <w:rPr>
          <w:rFonts w:cs="Times New Roman"/>
          <w:color w:val="000000" w:themeColor="text1"/>
          <w:shd w:val="clear" w:color="auto" w:fill="FFFFFF"/>
        </w:rPr>
        <w:t xml:space="preserve"> персонажей, их действия в соответствии со скриптами</w:t>
      </w:r>
      <w:r>
        <w:rPr>
          <w:rFonts w:cs="Times New Roman"/>
          <w:color w:val="000000" w:themeColor="text1"/>
          <w:shd w:val="clear" w:color="auto" w:fill="FFFFFF"/>
        </w:rPr>
        <w:t>.</w:t>
      </w:r>
    </w:p>
    <w:p w14:paraId="30DEA30D" w14:textId="07507BE5" w:rsidR="00F834F6" w:rsidRDefault="00F834F6" w:rsidP="00477545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>Данное приложение написано под РПГ-игру.</w:t>
      </w:r>
    </w:p>
    <w:p w14:paraId="4A51A8EB" w14:textId="77777777" w:rsidR="00F834F6" w:rsidRPr="00F834F6" w:rsidRDefault="00F834F6" w:rsidP="00477545">
      <w:pPr>
        <w:pStyle w:val="a3"/>
        <w:shd w:val="clear" w:color="auto" w:fill="FFFFFF"/>
        <w:spacing w:before="0" w:after="0" w:line="360" w:lineRule="auto"/>
        <w:ind w:firstLine="708"/>
        <w:jc w:val="both"/>
        <w:textAlignment w:val="baseline"/>
        <w:rPr>
          <w:color w:val="000000" w:themeColor="text1"/>
          <w:sz w:val="28"/>
          <w:szCs w:val="21"/>
        </w:rPr>
      </w:pPr>
      <w:r w:rsidRPr="00F834F6">
        <w:rPr>
          <w:bCs/>
          <w:color w:val="000000" w:themeColor="text1"/>
          <w:sz w:val="28"/>
          <w:szCs w:val="21"/>
          <w:bdr w:val="none" w:sz="0" w:space="0" w:color="auto" w:frame="1"/>
        </w:rPr>
        <w:t>РПГ (RPG «</w:t>
      </w:r>
      <w:r w:rsidRPr="00F834F6">
        <w:rPr>
          <w:bCs/>
          <w:iCs/>
          <w:color w:val="000000" w:themeColor="text1"/>
          <w:sz w:val="28"/>
          <w:szCs w:val="21"/>
          <w:bdr w:val="none" w:sz="0" w:space="0" w:color="auto" w:frame="1"/>
        </w:rPr>
        <w:t>Role—Playing Game»</w:t>
      </w:r>
      <w:r w:rsidRPr="00F834F6">
        <w:rPr>
          <w:bCs/>
          <w:color w:val="000000" w:themeColor="text1"/>
          <w:sz w:val="28"/>
          <w:szCs w:val="21"/>
          <w:bdr w:val="none" w:sz="0" w:space="0" w:color="auto" w:frame="1"/>
        </w:rPr>
        <w:t>)</w:t>
      </w:r>
      <w:r w:rsidRPr="00F834F6">
        <w:rPr>
          <w:color w:val="000000" w:themeColor="text1"/>
          <w:sz w:val="28"/>
          <w:szCs w:val="21"/>
          <w:bdr w:val="none" w:sz="0" w:space="0" w:color="auto" w:frame="1"/>
        </w:rPr>
        <w:t> – знаменитый жанр компьютерных и видео игр, где основой игрового процесса является отогревание определенной роли. Игрок берёт под контроль определённого героя или героиню, с набором стандартных навыков, характеристик и умений.</w:t>
      </w:r>
    </w:p>
    <w:p w14:paraId="67824153" w14:textId="108351FA" w:rsidR="000F6D9D" w:rsidRPr="000F6D9D" w:rsidRDefault="00F834F6" w:rsidP="008718EC">
      <w:pPr>
        <w:pStyle w:val="a3"/>
        <w:shd w:val="clear" w:color="auto" w:fill="FFFFFF"/>
        <w:spacing w:line="360" w:lineRule="auto"/>
        <w:ind w:firstLine="709"/>
        <w:jc w:val="both"/>
        <w:textAlignment w:val="baseline"/>
        <w:rPr>
          <w:color w:val="000000" w:themeColor="text1"/>
          <w:sz w:val="28"/>
          <w:szCs w:val="21"/>
        </w:rPr>
      </w:pPr>
      <w:r w:rsidRPr="00F834F6">
        <w:rPr>
          <w:color w:val="000000" w:themeColor="text1"/>
          <w:sz w:val="28"/>
          <w:szCs w:val="21"/>
        </w:rPr>
        <w:t>Играм этого жанра свойственны очень глубокие диалоги, нелинейное прохождение, использование продвинутого инвентаря и большие, и открытые для исследования игровые пространства.</w:t>
      </w:r>
    </w:p>
    <w:p w14:paraId="28989343" w14:textId="1D45BB23" w:rsidR="00D8222E" w:rsidRDefault="00D8222E" w:rsidP="00477545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>Копнём немного дальше и рассмотрим по отдельности именно персонажей, чему и будет в основном посвящена программа.</w:t>
      </w:r>
    </w:p>
    <w:p w14:paraId="49E8F718" w14:textId="77777777" w:rsidR="0066562C" w:rsidRDefault="00630B96" w:rsidP="00477545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 w:rsidRPr="00630B96">
        <w:rPr>
          <w:rFonts w:cs="Times New Roman"/>
          <w:color w:val="000000" w:themeColor="text1"/>
          <w:shd w:val="clear" w:color="auto" w:fill="FFFFFF"/>
        </w:rPr>
        <w:t>Игровой персонаж — это вымышленн</w:t>
      </w:r>
      <w:r w:rsidR="0066562C">
        <w:rPr>
          <w:rFonts w:cs="Times New Roman"/>
          <w:color w:val="000000" w:themeColor="text1"/>
          <w:shd w:val="clear" w:color="auto" w:fill="FFFFFF"/>
        </w:rPr>
        <w:t>ая</w:t>
      </w:r>
      <w:r w:rsidRPr="00630B96">
        <w:rPr>
          <w:rFonts w:cs="Times New Roman"/>
          <w:color w:val="000000" w:themeColor="text1"/>
          <w:shd w:val="clear" w:color="auto" w:fill="FFFFFF"/>
        </w:rPr>
        <w:t xml:space="preserve"> </w:t>
      </w:r>
      <w:r w:rsidR="0066562C">
        <w:rPr>
          <w:rFonts w:cs="Times New Roman"/>
          <w:color w:val="000000" w:themeColor="text1"/>
          <w:shd w:val="clear" w:color="auto" w:fill="FFFFFF"/>
        </w:rPr>
        <w:t>фигура</w:t>
      </w:r>
      <w:r w:rsidRPr="00630B96">
        <w:rPr>
          <w:rFonts w:cs="Times New Roman"/>
          <w:color w:val="000000" w:themeColor="text1"/>
          <w:shd w:val="clear" w:color="auto" w:fill="FFFFFF"/>
        </w:rPr>
        <w:t xml:space="preserve"> в видеоигре, действия которо</w:t>
      </w:r>
      <w:r w:rsidR="0066562C">
        <w:rPr>
          <w:rFonts w:cs="Times New Roman"/>
          <w:color w:val="000000" w:themeColor="text1"/>
          <w:shd w:val="clear" w:color="auto" w:fill="FFFFFF"/>
        </w:rPr>
        <w:t>й</w:t>
      </w:r>
      <w:r w:rsidRPr="00630B96">
        <w:rPr>
          <w:rFonts w:cs="Times New Roman"/>
          <w:color w:val="000000" w:themeColor="text1"/>
          <w:shd w:val="clear" w:color="auto" w:fill="FFFFFF"/>
        </w:rPr>
        <w:t xml:space="preserve"> контролируются игроком, а не правилами игры. </w:t>
      </w:r>
    </w:p>
    <w:p w14:paraId="1728FA4B" w14:textId="61F0770D" w:rsidR="00630B96" w:rsidRDefault="00630B96" w:rsidP="00477545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 w:rsidRPr="00630B96">
        <w:rPr>
          <w:rFonts w:cs="Times New Roman"/>
          <w:color w:val="000000" w:themeColor="text1"/>
          <w:shd w:val="clear" w:color="auto" w:fill="FFFFFF"/>
        </w:rPr>
        <w:t>Персонажи, которые не контролируются игроком, называются неигровыми персонажами (NPC</w:t>
      </w:r>
      <w:r w:rsidR="0066562C">
        <w:rPr>
          <w:rFonts w:cs="Times New Roman"/>
          <w:color w:val="000000" w:themeColor="text1"/>
          <w:shd w:val="clear" w:color="auto" w:fill="FFFFFF"/>
        </w:rPr>
        <w:t xml:space="preserve"> - </w:t>
      </w:r>
      <w:proofErr w:type="spellStart"/>
      <w:r w:rsidR="0066562C" w:rsidRPr="0066562C">
        <w:rPr>
          <w:rFonts w:cs="Times New Roman"/>
          <w:color w:val="000000" w:themeColor="text1"/>
          <w:szCs w:val="28"/>
          <w:shd w:val="clear" w:color="auto" w:fill="FFFFFF"/>
        </w:rPr>
        <w:t>Non-player</w:t>
      </w:r>
      <w:proofErr w:type="spellEnd"/>
      <w:r w:rsidR="0066562C" w:rsidRPr="0066562C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66562C" w:rsidRPr="0066562C">
        <w:rPr>
          <w:rFonts w:cs="Times New Roman"/>
          <w:color w:val="000000" w:themeColor="text1"/>
          <w:szCs w:val="28"/>
          <w:shd w:val="clear" w:color="auto" w:fill="FFFFFF"/>
        </w:rPr>
        <w:t>characte</w:t>
      </w:r>
      <w:proofErr w:type="spellEnd"/>
      <w:r w:rsidR="0066562C">
        <w:rPr>
          <w:rFonts w:cs="Times New Roman"/>
          <w:color w:val="000000" w:themeColor="text1"/>
          <w:shd w:val="clear" w:color="auto" w:fill="FFFFFF"/>
          <w:lang w:val="en-US"/>
        </w:rPr>
        <w:t>r</w:t>
      </w:r>
      <w:r w:rsidRPr="00630B96">
        <w:rPr>
          <w:rFonts w:cs="Times New Roman"/>
          <w:color w:val="000000" w:themeColor="text1"/>
          <w:shd w:val="clear" w:color="auto" w:fill="FFFFFF"/>
        </w:rPr>
        <w:t>).</w:t>
      </w:r>
    </w:p>
    <w:p w14:paraId="3DB5B295" w14:textId="2D0059C5" w:rsidR="000F6D9D" w:rsidRDefault="000F6D9D" w:rsidP="00112654">
      <w:pPr>
        <w:spacing w:after="0" w:line="360" w:lineRule="auto"/>
        <w:jc w:val="both"/>
        <w:rPr>
          <w:rFonts w:cs="Times New Roman"/>
          <w:color w:val="000000" w:themeColor="text1"/>
          <w:shd w:val="clear" w:color="auto" w:fill="FFFFFF"/>
        </w:rPr>
      </w:pPr>
    </w:p>
    <w:p w14:paraId="13922F99" w14:textId="156C4C07" w:rsidR="000F6D9D" w:rsidRDefault="00F51DA4" w:rsidP="00477545">
      <w:pPr>
        <w:pStyle w:val="a4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51D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Назначение разработки</w:t>
      </w:r>
    </w:p>
    <w:p w14:paraId="76AD684E" w14:textId="67A1B5ED" w:rsidR="007577C8" w:rsidRDefault="007577C8" w:rsidP="0098277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577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программа используется в работе с данными части игры, а именно </w:t>
      </w:r>
      <w:r w:rsidR="000A0C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раздел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персонажей. Програм</w:t>
      </w:r>
      <w:r w:rsidR="001D2A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 предоставляет</w:t>
      </w:r>
      <w:r w:rsidR="00963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использовать р</w:t>
      </w:r>
      <w:r w:rsidR="008718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азличные функции: добавление, редактирование, удаление.</w:t>
      </w:r>
    </w:p>
    <w:p w14:paraId="44846113" w14:textId="3F8F1216" w:rsidR="008718EC" w:rsidRPr="008718EC" w:rsidRDefault="008718EC" w:rsidP="009827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Для удобности есть следующие функции: сортировка, фильтрация, поиск.</w:t>
      </w:r>
    </w:p>
    <w:p w14:paraId="0D912A04" w14:textId="67481022" w:rsidR="00F51DA4" w:rsidRDefault="00F51DA4" w:rsidP="00477545">
      <w:pPr>
        <w:pStyle w:val="a4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Требования к программному модулю</w:t>
      </w:r>
    </w:p>
    <w:p w14:paraId="4030598F" w14:textId="4B5C7025" w:rsidR="00F51DA4" w:rsidRDefault="00F51DA4" w:rsidP="00477545">
      <w:pPr>
        <w:pStyle w:val="a4"/>
        <w:spacing w:line="360" w:lineRule="auto"/>
        <w:ind w:left="1080" w:firstLine="5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D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2.1 </w:t>
      </w:r>
      <w:r w:rsidRPr="00F51DA4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2697F65D" w14:textId="77777777" w:rsidR="00F661A2" w:rsidRDefault="00F661A2" w:rsidP="00982774">
      <w:pPr>
        <w:spacing w:after="0" w:line="360" w:lineRule="auto"/>
        <w:ind w:firstLine="709"/>
        <w:jc w:val="both"/>
      </w:pPr>
      <w:r>
        <w:lastRenderedPageBreak/>
        <w:t xml:space="preserve">В данной области есть сущность «Персонаж», который делится на игрового и НПС. Игровым персонажем управляют, поэтому ему предоставлены оружия и сила. У каждого оружия есть своё название и свой навык. Сила также имеет свою уникальность и название. Они изначально закреплены игрой, поменять их никак нельзя. У НПС – это вражеские фигуры, с которыми игровым персонажем надо сражаться – есть свой уровень сложности. </w:t>
      </w:r>
    </w:p>
    <w:p w14:paraId="2ED318F1" w14:textId="77777777" w:rsidR="00F661A2" w:rsidRDefault="00F661A2" w:rsidP="0035152C">
      <w:pPr>
        <w:spacing w:after="0" w:line="360" w:lineRule="auto"/>
        <w:ind w:firstLine="709"/>
        <w:jc w:val="both"/>
      </w:pPr>
      <w:r>
        <w:t>Базой могут пользоваться разработчики.</w:t>
      </w:r>
    </w:p>
    <w:p w14:paraId="34471907" w14:textId="1AAABF43" w:rsidR="00F661A2" w:rsidRPr="00451CE8" w:rsidRDefault="00F661A2" w:rsidP="0035152C">
      <w:pPr>
        <w:spacing w:after="0" w:line="360" w:lineRule="auto"/>
        <w:ind w:firstLine="709"/>
        <w:jc w:val="both"/>
      </w:pPr>
      <w:r>
        <w:t>Есть разработчик (1) – работает с персонажами и разработчик (2), работающий с оружием. Разработчики имеют право добавлять, изменять, удалять персонажей/оружие, но согласовавшись между собой, т.к. эти области сильно между собой связано.</w:t>
      </w:r>
    </w:p>
    <w:p w14:paraId="57C2EF67" w14:textId="282864B1" w:rsidR="00F51DA4" w:rsidRDefault="00F51DA4" w:rsidP="00477545">
      <w:pPr>
        <w:pStyle w:val="a4"/>
        <w:spacing w:line="360" w:lineRule="auto"/>
        <w:ind w:left="1080" w:firstLine="5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D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2.2 </w:t>
      </w:r>
      <w:r w:rsidRPr="00F51DA4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4C8F" w:rsidRPr="001E3EE1" w14:paraId="26736209" w14:textId="77777777" w:rsidTr="00E70304">
        <w:tc>
          <w:tcPr>
            <w:tcW w:w="4672" w:type="dxa"/>
          </w:tcPr>
          <w:p w14:paraId="2F69ED88" w14:textId="47F0D414" w:rsidR="00374C8F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0DCA56DF" w14:textId="59F13390" w:rsidR="00374C8F" w:rsidRPr="00374C8F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Характеристики</w:t>
            </w:r>
          </w:p>
        </w:tc>
      </w:tr>
      <w:tr w:rsidR="00374C8F" w:rsidRPr="00374C8F" w14:paraId="407A4BF9" w14:textId="77777777" w:rsidTr="00E70304">
        <w:tc>
          <w:tcPr>
            <w:tcW w:w="4672" w:type="dxa"/>
          </w:tcPr>
          <w:p w14:paraId="4261E655" w14:textId="77777777" w:rsidR="00374C8F" w:rsidRPr="004E464C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</w:tcPr>
          <w:p w14:paraId="7ED654B1" w14:textId="77777777" w:rsidR="00374C8F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Частота сигналов: </w:t>
            </w:r>
            <w:r w:rsidRPr="00374C8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2.80 </w:t>
            </w:r>
            <w:proofErr w:type="spellStart"/>
            <w:r w:rsidRPr="00374C8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GHz</w:t>
            </w:r>
            <w:proofErr w:type="spellEnd"/>
          </w:p>
          <w:p w14:paraId="65FE9B3C" w14:textId="77777777" w:rsidR="00374C8F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Макс. Объем памяти: 8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GB</w:t>
            </w:r>
          </w:p>
          <w:p w14:paraId="40CE2BFC" w14:textId="6370AFFB" w:rsidR="00374C8F" w:rsidRPr="00374C8F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Кол-во потоков: 2 </w:t>
            </w:r>
          </w:p>
        </w:tc>
      </w:tr>
      <w:tr w:rsidR="00374C8F" w:rsidRPr="00721A08" w14:paraId="2F57EBB6" w14:textId="77777777" w:rsidTr="00E70304">
        <w:tc>
          <w:tcPr>
            <w:tcW w:w="4672" w:type="dxa"/>
          </w:tcPr>
          <w:p w14:paraId="2EC158BD" w14:textId="77777777" w:rsidR="00374C8F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673" w:type="dxa"/>
          </w:tcPr>
          <w:p w14:paraId="5D8AD049" w14:textId="77777777" w:rsidR="00374C8F" w:rsidRDefault="00721A08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Кол-во модулей в комплекте: 1</w:t>
            </w:r>
          </w:p>
          <w:p w14:paraId="4EE717C2" w14:textId="77777777" w:rsidR="00721A08" w:rsidRDefault="00721A08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Объем одного модуля памяти: 8</w:t>
            </w:r>
            <w:r w:rsidRPr="00721A0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GB</w:t>
            </w:r>
          </w:p>
          <w:p w14:paraId="4A7616DD" w14:textId="32CA3700" w:rsidR="00721A08" w:rsidRPr="00721A08" w:rsidRDefault="00721A08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Тактовая частота: 1600 МГц</w:t>
            </w:r>
          </w:p>
        </w:tc>
      </w:tr>
      <w:tr w:rsidR="00374C8F" w14:paraId="0D1E7E0B" w14:textId="77777777" w:rsidTr="00E70304">
        <w:tc>
          <w:tcPr>
            <w:tcW w:w="4672" w:type="dxa"/>
          </w:tcPr>
          <w:p w14:paraId="5AFA6D46" w14:textId="77777777" w:rsidR="00374C8F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673" w:type="dxa"/>
          </w:tcPr>
          <w:p w14:paraId="543EED32" w14:textId="77777777" w:rsidR="00374C8F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1024х768</w:t>
            </w:r>
          </w:p>
        </w:tc>
      </w:tr>
      <w:tr w:rsidR="00374C8F" w14:paraId="4DBFBBE7" w14:textId="77777777" w:rsidTr="00E70304">
        <w:tc>
          <w:tcPr>
            <w:tcW w:w="4672" w:type="dxa"/>
          </w:tcPr>
          <w:p w14:paraId="65D62E88" w14:textId="77777777" w:rsidR="00374C8F" w:rsidRDefault="00374C8F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Жёсткий диск</w:t>
            </w:r>
          </w:p>
        </w:tc>
        <w:tc>
          <w:tcPr>
            <w:tcW w:w="4673" w:type="dxa"/>
          </w:tcPr>
          <w:p w14:paraId="300A7AAC" w14:textId="77777777" w:rsidR="00374C8F" w:rsidRDefault="00CF115C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Емкость: 1 ТБ</w:t>
            </w:r>
          </w:p>
          <w:p w14:paraId="28855CBF" w14:textId="77777777" w:rsidR="00CF115C" w:rsidRDefault="00CF115C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Объем буфера: 64 МБ</w:t>
            </w:r>
          </w:p>
          <w:p w14:paraId="64C3FCA2" w14:textId="1CD217F1" w:rsidR="00CF115C" w:rsidRDefault="00CF115C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Потребляемая мощность: 5.3 Вт</w:t>
            </w:r>
          </w:p>
        </w:tc>
      </w:tr>
      <w:tr w:rsidR="00374C8F" w14:paraId="593C7C38" w14:textId="77777777" w:rsidTr="00E70304">
        <w:tc>
          <w:tcPr>
            <w:tcW w:w="4672" w:type="dxa"/>
          </w:tcPr>
          <w:p w14:paraId="4F9859B8" w14:textId="0C0FF885" w:rsidR="00374C8F" w:rsidRDefault="00A2377A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673" w:type="dxa"/>
          </w:tcPr>
          <w:p w14:paraId="22B6C8A7" w14:textId="490E33DB" w:rsidR="00374C8F" w:rsidRDefault="00A2377A" w:rsidP="00721A08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Клавиатура и мышь</w:t>
            </w:r>
          </w:p>
        </w:tc>
      </w:tr>
      <w:tr w:rsidR="00A2377A" w14:paraId="2E30AA5A" w14:textId="77777777" w:rsidTr="00E70304">
        <w:tc>
          <w:tcPr>
            <w:tcW w:w="4672" w:type="dxa"/>
          </w:tcPr>
          <w:p w14:paraId="2D28DA1A" w14:textId="516847F0" w:rsidR="00A2377A" w:rsidRDefault="00A2377A" w:rsidP="00A2377A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ОС</w:t>
            </w:r>
          </w:p>
        </w:tc>
        <w:tc>
          <w:tcPr>
            <w:tcW w:w="4673" w:type="dxa"/>
          </w:tcPr>
          <w:p w14:paraId="1343E18D" w14:textId="289CA58B" w:rsidR="00A2377A" w:rsidRDefault="00A2377A" w:rsidP="00A2377A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</w:p>
        </w:tc>
      </w:tr>
      <w:tr w:rsidR="00A2377A" w14:paraId="376ABC9B" w14:textId="77777777" w:rsidTr="00E70304">
        <w:tc>
          <w:tcPr>
            <w:tcW w:w="4672" w:type="dxa"/>
          </w:tcPr>
          <w:p w14:paraId="0BC2897E" w14:textId="64DBFF07" w:rsidR="00A2377A" w:rsidRDefault="00A2377A" w:rsidP="00A2377A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Устройство вывода</w:t>
            </w:r>
          </w:p>
        </w:tc>
        <w:tc>
          <w:tcPr>
            <w:tcW w:w="4673" w:type="dxa"/>
          </w:tcPr>
          <w:p w14:paraId="41215946" w14:textId="427DB203" w:rsidR="00A2377A" w:rsidRDefault="00A2377A" w:rsidP="00A2377A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Монитор</w:t>
            </w:r>
          </w:p>
        </w:tc>
      </w:tr>
      <w:tr w:rsidR="00A2377A" w14:paraId="5D4414E3" w14:textId="77777777" w:rsidTr="00E70304">
        <w:tc>
          <w:tcPr>
            <w:tcW w:w="4672" w:type="dxa"/>
          </w:tcPr>
          <w:p w14:paraId="00764A1D" w14:textId="0EEC1D89" w:rsidR="00A2377A" w:rsidRDefault="00A2377A" w:rsidP="00A2377A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  <w:tc>
          <w:tcPr>
            <w:tcW w:w="4673" w:type="dxa"/>
          </w:tcPr>
          <w:p w14:paraId="33B34637" w14:textId="77777777" w:rsidR="00A2377A" w:rsidRDefault="00A2377A" w:rsidP="00A2377A">
            <w:pPr>
              <w:pStyle w:val="a4"/>
              <w:tabs>
                <w:tab w:val="left" w:pos="1665"/>
              </w:tabs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Макс. Объем памяти: 128</w:t>
            </w:r>
          </w:p>
          <w:p w14:paraId="185102BE" w14:textId="77777777" w:rsidR="00A2377A" w:rsidRDefault="00A2377A" w:rsidP="00A2377A">
            <w:pPr>
              <w:pStyle w:val="a4"/>
              <w:tabs>
                <w:tab w:val="left" w:pos="1665"/>
              </w:tabs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Процессор: 600 МГц</w:t>
            </w:r>
          </w:p>
          <w:p w14:paraId="5505DEE0" w14:textId="77A2608A" w:rsidR="00A2377A" w:rsidRPr="00A2377A" w:rsidRDefault="00A2377A" w:rsidP="00A2377A">
            <w:pPr>
              <w:pStyle w:val="a4"/>
              <w:tabs>
                <w:tab w:val="left" w:pos="1665"/>
              </w:tabs>
              <w:spacing w:line="276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Нагрузка: 15000 </w:t>
            </w:r>
            <w:proofErr w:type="spellStart"/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стр</w:t>
            </w:r>
            <w:proofErr w:type="spellEnd"/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мес</w:t>
            </w:r>
            <w:proofErr w:type="spellEnd"/>
          </w:p>
        </w:tc>
      </w:tr>
    </w:tbl>
    <w:p w14:paraId="30AB9AE4" w14:textId="77777777" w:rsidR="00374C8F" w:rsidRPr="00F51DA4" w:rsidRDefault="00374C8F" w:rsidP="00477545">
      <w:pPr>
        <w:pStyle w:val="a4"/>
        <w:spacing w:line="360" w:lineRule="auto"/>
        <w:ind w:left="1080" w:firstLine="5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E69A4" w14:textId="41156870" w:rsidR="005502ED" w:rsidRDefault="00F51DA4" w:rsidP="00477545">
      <w:pPr>
        <w:pStyle w:val="a4"/>
        <w:spacing w:line="360" w:lineRule="auto"/>
        <w:ind w:left="709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02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2.3 </w:t>
      </w:r>
      <w:r w:rsidR="005502ED" w:rsidRPr="005502ED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  <w:r w:rsidR="00374C8F" w:rsidRPr="00374C8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3A1DB7" w14:textId="7126D4E3" w:rsidR="00F317B2" w:rsidRPr="005F7207" w:rsidRDefault="00F317B2" w:rsidP="00F317B2">
      <w:pPr>
        <w:pStyle w:val="2"/>
        <w:spacing w:before="0" w:line="360" w:lineRule="auto"/>
        <w:ind w:firstLine="709"/>
        <w:contextualSpacing/>
        <w:jc w:val="both"/>
      </w:pPr>
      <w:bookmarkStart w:id="0" w:name="_Toc2173656"/>
      <w:r w:rsidRPr="00650944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 xml:space="preserve">Для корректной работы программы необходимо: ОС </w:t>
      </w:r>
      <w:proofErr w:type="spellStart"/>
      <w:r w:rsidRPr="00650944">
        <w:rPr>
          <w:rFonts w:ascii="Times New Roman" w:eastAsiaTheme="minorHAnsi" w:hAnsi="Times New Roman" w:cs="Times New Roman"/>
          <w:color w:val="auto"/>
          <w:sz w:val="28"/>
          <w:szCs w:val="28"/>
        </w:rPr>
        <w:t>Windows</w:t>
      </w:r>
      <w:proofErr w:type="spellEnd"/>
      <w:r w:rsidRPr="00650944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7/8/8.1/10,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Microsoft</w:t>
      </w:r>
      <w:proofErr w:type="spellEnd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Excel</w:t>
      </w:r>
      <w:proofErr w:type="spellEnd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2016</w:t>
      </w:r>
      <w:bookmarkStart w:id="1" w:name="_GoBack"/>
      <w:bookmarkEnd w:id="1"/>
      <w:r w:rsidRPr="00650944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(и выше).</w:t>
      </w:r>
      <w:bookmarkEnd w:id="0"/>
      <w:r w:rsidRPr="005F7207">
        <w:t xml:space="preserve"> </w:t>
      </w:r>
    </w:p>
    <w:p w14:paraId="6D5461D5" w14:textId="77777777" w:rsidR="00F317B2" w:rsidRPr="00F317B2" w:rsidRDefault="00F317B2" w:rsidP="00477545">
      <w:pPr>
        <w:pStyle w:val="a4"/>
        <w:spacing w:line="360" w:lineRule="auto"/>
        <w:ind w:left="709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9C0AD" w14:textId="5EB8FC32" w:rsidR="00581DC7" w:rsidRPr="00581DC7" w:rsidRDefault="00581DC7" w:rsidP="00477545">
      <w:pPr>
        <w:spacing w:line="360" w:lineRule="auto"/>
        <w:ind w:left="426" w:firstLine="283"/>
        <w:jc w:val="both"/>
        <w:rPr>
          <w:rFonts w:cs="Times New Roman"/>
          <w:b/>
          <w:bCs/>
          <w:szCs w:val="28"/>
        </w:rPr>
      </w:pPr>
      <w:r w:rsidRPr="00581DC7">
        <w:rPr>
          <w:rFonts w:cs="Times New Roman"/>
          <w:b/>
          <w:bCs/>
          <w:szCs w:val="28"/>
        </w:rPr>
        <w:t>3.  Руководство программиста</w:t>
      </w:r>
    </w:p>
    <w:p w14:paraId="32519F0B" w14:textId="6E460F74" w:rsidR="00581DC7" w:rsidRPr="00581DC7" w:rsidRDefault="00581DC7" w:rsidP="00477545">
      <w:pPr>
        <w:spacing w:line="360" w:lineRule="auto"/>
        <w:ind w:left="567" w:firstLine="567"/>
        <w:jc w:val="both"/>
        <w:rPr>
          <w:rFonts w:cs="Times New Roman"/>
          <w:b/>
          <w:bCs/>
          <w:szCs w:val="28"/>
        </w:rPr>
      </w:pPr>
      <w:r w:rsidRPr="00581DC7">
        <w:rPr>
          <w:rFonts w:cs="Times New Roman"/>
          <w:b/>
          <w:bCs/>
          <w:szCs w:val="28"/>
        </w:rPr>
        <w:t>3.1 Выполнение программного модуля</w:t>
      </w:r>
    </w:p>
    <w:p w14:paraId="289CEBE1" w14:textId="413110A0" w:rsidR="005502ED" w:rsidRPr="00581DC7" w:rsidRDefault="00581DC7" w:rsidP="00477545">
      <w:pPr>
        <w:pStyle w:val="a4"/>
        <w:spacing w:line="360" w:lineRule="auto"/>
        <w:ind w:left="709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DC7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модуля</w:t>
      </w:r>
    </w:p>
    <w:p w14:paraId="5C2B427F" w14:textId="6425A8B6" w:rsidR="00581DC7" w:rsidRPr="00581DC7" w:rsidRDefault="00581DC7" w:rsidP="00477545">
      <w:pPr>
        <w:pStyle w:val="a4"/>
        <w:spacing w:line="360" w:lineRule="auto"/>
        <w:ind w:left="709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DC7">
        <w:rPr>
          <w:rFonts w:ascii="Times New Roman" w:hAnsi="Times New Roman" w:cs="Times New Roman"/>
          <w:b/>
          <w:bCs/>
          <w:sz w:val="28"/>
          <w:szCs w:val="28"/>
        </w:rPr>
        <w:t xml:space="preserve">3.3 </w:t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0711C6F8" w14:textId="77777777" w:rsidR="005502ED" w:rsidRPr="005502ED" w:rsidRDefault="005502ED" w:rsidP="00477545">
      <w:pPr>
        <w:spacing w:line="360" w:lineRule="auto"/>
        <w:ind w:left="426" w:firstLine="283"/>
        <w:jc w:val="both"/>
        <w:rPr>
          <w:b/>
          <w:bCs/>
        </w:rPr>
      </w:pPr>
      <w:r w:rsidRPr="005502ED">
        <w:rPr>
          <w:b/>
          <w:bCs/>
        </w:rPr>
        <w:t>4.  Руководство пользователя</w:t>
      </w:r>
    </w:p>
    <w:p w14:paraId="500AB9F6" w14:textId="27A39710" w:rsidR="005502ED" w:rsidRPr="005502ED" w:rsidRDefault="005502ED" w:rsidP="00477545">
      <w:pPr>
        <w:spacing w:line="360" w:lineRule="auto"/>
        <w:ind w:left="567" w:firstLine="567"/>
        <w:jc w:val="both"/>
        <w:rPr>
          <w:b/>
          <w:bCs/>
        </w:rPr>
      </w:pPr>
      <w:r w:rsidRPr="005502ED">
        <w:rPr>
          <w:b/>
          <w:bCs/>
        </w:rPr>
        <w:t>4.1 Выполнение программного модуля</w:t>
      </w:r>
    </w:p>
    <w:p w14:paraId="27E3F834" w14:textId="77777777" w:rsidR="005502ED" w:rsidRPr="005502ED" w:rsidRDefault="005502ED" w:rsidP="00477545">
      <w:pPr>
        <w:spacing w:line="360" w:lineRule="auto"/>
        <w:ind w:left="709" w:firstLine="425"/>
        <w:jc w:val="both"/>
        <w:rPr>
          <w:b/>
          <w:bCs/>
        </w:rPr>
      </w:pPr>
      <w:r w:rsidRPr="005502ED">
        <w:rPr>
          <w:b/>
          <w:bCs/>
        </w:rPr>
        <w:t>4.2 Сообщения пользователю</w:t>
      </w:r>
    </w:p>
    <w:p w14:paraId="26A68B2E" w14:textId="30D07B0A" w:rsidR="005502ED" w:rsidRPr="00581DC7" w:rsidRDefault="005502ED" w:rsidP="0047754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DC7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программного модуля</w:t>
      </w:r>
    </w:p>
    <w:p w14:paraId="30340F11" w14:textId="1FA73250" w:rsidR="00581DC7" w:rsidRPr="00581DC7" w:rsidRDefault="005502ED" w:rsidP="00477545">
      <w:pPr>
        <w:pStyle w:val="a4"/>
        <w:numPr>
          <w:ilvl w:val="1"/>
          <w:numId w:val="1"/>
        </w:numPr>
        <w:spacing w:line="360" w:lineRule="auto"/>
        <w:ind w:left="1560" w:hanging="4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DC7">
        <w:rPr>
          <w:rFonts w:ascii="Times New Roman" w:hAnsi="Times New Roman" w:cs="Times New Roman"/>
          <w:b/>
          <w:bCs/>
          <w:sz w:val="28"/>
          <w:szCs w:val="28"/>
        </w:rPr>
        <w:t>Модульное тестирование</w:t>
      </w:r>
    </w:p>
    <w:p w14:paraId="61152534" w14:textId="77777777" w:rsidR="005502ED" w:rsidRPr="00581DC7" w:rsidRDefault="005502ED" w:rsidP="00477545">
      <w:pPr>
        <w:pStyle w:val="a4"/>
        <w:numPr>
          <w:ilvl w:val="1"/>
          <w:numId w:val="1"/>
        </w:numPr>
        <w:spacing w:line="360" w:lineRule="auto"/>
        <w:ind w:left="1560" w:hanging="4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DC7">
        <w:rPr>
          <w:rFonts w:ascii="Times New Roman" w:hAnsi="Times New Roman" w:cs="Times New Roman"/>
          <w:b/>
          <w:bCs/>
          <w:sz w:val="28"/>
          <w:szCs w:val="28"/>
        </w:rPr>
        <w:t>Тестовые сценарии</w:t>
      </w:r>
    </w:p>
    <w:p w14:paraId="03413175" w14:textId="77777777" w:rsidR="005502ED" w:rsidRDefault="005502ED" w:rsidP="00477545">
      <w:pPr>
        <w:pStyle w:val="a4"/>
        <w:ind w:left="1440"/>
        <w:jc w:val="both"/>
      </w:pPr>
    </w:p>
    <w:p w14:paraId="7C741DFB" w14:textId="24FE9265" w:rsidR="009D5F2F" w:rsidRPr="009D5F2F" w:rsidRDefault="005502ED" w:rsidP="00477545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36E">
        <w:rPr>
          <w:rFonts w:ascii="Times New Roman" w:hAnsi="Times New Roman" w:cs="Times New Roman"/>
          <w:b/>
          <w:bCs/>
          <w:sz w:val="28"/>
          <w:szCs w:val="28"/>
        </w:rPr>
        <w:t>Отладка программного модуля</w:t>
      </w:r>
    </w:p>
    <w:p w14:paraId="2232CEC8" w14:textId="77777777" w:rsidR="009D5F2F" w:rsidRDefault="009D5F2F" w:rsidP="00477545">
      <w:pPr>
        <w:spacing w:after="0" w:line="360" w:lineRule="auto"/>
        <w:ind w:left="708" w:firstLine="709"/>
        <w:jc w:val="both"/>
      </w:pPr>
      <w:r w:rsidRPr="00AD27A5">
        <w:t xml:space="preserve">1) </w:t>
      </w:r>
      <w:r>
        <w:t>Была допущена ошибка при создании проекта, назвав его также, как и базу данных, из-за чего проект не работал. Решением было – создать новый проект с другим названием.</w:t>
      </w:r>
    </w:p>
    <w:p w14:paraId="00226AD0" w14:textId="028778D2" w:rsidR="009D5F2F" w:rsidRDefault="009D5F2F" w:rsidP="00477545">
      <w:pPr>
        <w:spacing w:after="0" w:line="360" w:lineRule="auto"/>
        <w:ind w:left="708" w:firstLine="709"/>
        <w:jc w:val="both"/>
      </w:pPr>
      <w:r>
        <w:t xml:space="preserve">2) </w:t>
      </w:r>
      <w:r w:rsidRPr="00C746B9">
        <w:t>Лишний пустой столбец в таблице</w:t>
      </w:r>
      <w:r>
        <w:t>. Было принято решение избавиться от него, расширив при этом другие столбцы – в данном случае столбец с кнопкой «Редактирование».</w:t>
      </w:r>
    </w:p>
    <w:p w14:paraId="43685114" w14:textId="77777777" w:rsidR="009D5F2F" w:rsidRPr="00C746B9" w:rsidRDefault="009D5F2F" w:rsidP="00477545">
      <w:pPr>
        <w:spacing w:after="0" w:line="360" w:lineRule="auto"/>
        <w:ind w:left="707" w:firstLine="709"/>
        <w:jc w:val="both"/>
      </w:pPr>
      <w:r>
        <w:t>До:</w:t>
      </w:r>
    </w:p>
    <w:p w14:paraId="13FB49DB" w14:textId="77777777" w:rsidR="009D5F2F" w:rsidRPr="00630B96" w:rsidRDefault="009D5F2F" w:rsidP="00477545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0145D9">
        <w:rPr>
          <w:rFonts w:cs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6F21F9C5" wp14:editId="0577F767">
            <wp:extent cx="5559425" cy="253398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089" cy="25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1367" w14:textId="77777777" w:rsidR="009D5F2F" w:rsidRDefault="009D5F2F" w:rsidP="00477545">
      <w:pPr>
        <w:spacing w:after="0" w:line="360" w:lineRule="auto"/>
        <w:ind w:left="707" w:firstLine="709"/>
        <w:jc w:val="both"/>
      </w:pPr>
      <w:r>
        <w:t>После:</w:t>
      </w:r>
    </w:p>
    <w:p w14:paraId="69EE1CC6" w14:textId="77777777" w:rsidR="009D5F2F" w:rsidRDefault="009D5F2F" w:rsidP="00477545">
      <w:pPr>
        <w:spacing w:after="0" w:line="360" w:lineRule="auto"/>
        <w:ind w:firstLine="709"/>
        <w:jc w:val="both"/>
      </w:pPr>
      <w:r w:rsidRPr="00C746B9">
        <w:rPr>
          <w:noProof/>
          <w:lang w:eastAsia="ru-RU"/>
        </w:rPr>
        <w:drawing>
          <wp:inline distT="0" distB="0" distL="0" distR="0" wp14:anchorId="665ACF35" wp14:editId="44CC0536">
            <wp:extent cx="5543550" cy="25148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017" cy="25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DAB1" w14:textId="77777777" w:rsidR="009D5F2F" w:rsidRDefault="009D5F2F" w:rsidP="00477545">
      <w:pPr>
        <w:spacing w:after="0" w:line="360" w:lineRule="auto"/>
        <w:ind w:firstLine="709"/>
        <w:jc w:val="both"/>
      </w:pPr>
    </w:p>
    <w:p w14:paraId="6ED2C745" w14:textId="123394DF" w:rsidR="009D5F2F" w:rsidRDefault="009D5F2F" w:rsidP="00477545">
      <w:pPr>
        <w:spacing w:after="0" w:line="360" w:lineRule="auto"/>
        <w:ind w:left="708" w:firstLine="709"/>
        <w:jc w:val="both"/>
      </w:pPr>
      <w:r>
        <w:t>3</w:t>
      </w:r>
      <w:r w:rsidRPr="00451CE8">
        <w:t>)</w:t>
      </w:r>
      <w:r>
        <w:t xml:space="preserve"> При эксперименте с таблицей, была изменена функция «</w:t>
      </w:r>
      <w:proofErr w:type="spellStart"/>
      <w:r>
        <w:rPr>
          <w:lang w:val="en-US"/>
        </w:rPr>
        <w:t>AutoGenerateColumn</w:t>
      </w:r>
      <w:proofErr w:type="spellEnd"/>
      <w:r w:rsidRPr="00451CE8">
        <w:t xml:space="preserve"> = </w:t>
      </w:r>
      <w:r>
        <w:rPr>
          <w:lang w:val="en-US"/>
        </w:rPr>
        <w:t>True</w:t>
      </w:r>
      <w:r>
        <w:t xml:space="preserve">». </w:t>
      </w:r>
    </w:p>
    <w:p w14:paraId="27339F20" w14:textId="77777777" w:rsidR="009D5F2F" w:rsidRDefault="009D5F2F" w:rsidP="00747C85">
      <w:pPr>
        <w:spacing w:after="0" w:line="360" w:lineRule="auto"/>
        <w:ind w:firstLine="709"/>
        <w:jc w:val="center"/>
      </w:pPr>
      <w:r w:rsidRPr="00820C7F">
        <w:rPr>
          <w:noProof/>
          <w:lang w:eastAsia="ru-RU"/>
        </w:rPr>
        <w:drawing>
          <wp:inline distT="0" distB="0" distL="0" distR="0" wp14:anchorId="61F0C41A" wp14:editId="6CA01154">
            <wp:extent cx="2133898" cy="23815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4840" w14:textId="77777777" w:rsidR="009D5F2F" w:rsidRDefault="009D5F2F" w:rsidP="00477545">
      <w:pPr>
        <w:spacing w:after="0" w:line="360" w:lineRule="auto"/>
        <w:ind w:left="708" w:firstLine="709"/>
        <w:jc w:val="both"/>
      </w:pPr>
      <w:r>
        <w:t xml:space="preserve">После чего стали высвечиваться дополнительные столбцы с ключами таблиц, </w:t>
      </w:r>
      <w:proofErr w:type="spellStart"/>
      <w:r>
        <w:t>чегоне</w:t>
      </w:r>
      <w:proofErr w:type="spellEnd"/>
      <w:r>
        <w:t xml:space="preserve"> должен видеть пользователь</w:t>
      </w:r>
    </w:p>
    <w:p w14:paraId="0F1C6684" w14:textId="77777777" w:rsidR="009D5F2F" w:rsidRPr="00451CE8" w:rsidRDefault="009D5F2F" w:rsidP="00477545">
      <w:pPr>
        <w:spacing w:after="0" w:line="360" w:lineRule="auto"/>
        <w:ind w:firstLine="709"/>
        <w:jc w:val="both"/>
      </w:pPr>
    </w:p>
    <w:p w14:paraId="4F959053" w14:textId="77777777" w:rsidR="009D5F2F" w:rsidRDefault="009D5F2F" w:rsidP="00477545">
      <w:pPr>
        <w:spacing w:after="0" w:line="360" w:lineRule="auto"/>
        <w:ind w:firstLine="709"/>
        <w:jc w:val="both"/>
        <w:rPr>
          <w:lang w:val="en-US"/>
        </w:rPr>
      </w:pPr>
      <w:r w:rsidRPr="00242339">
        <w:rPr>
          <w:noProof/>
          <w:lang w:eastAsia="ru-RU"/>
        </w:rPr>
        <w:drawing>
          <wp:inline distT="0" distB="0" distL="0" distR="0" wp14:anchorId="53C5B555" wp14:editId="4E4DC3C9">
            <wp:extent cx="5349875" cy="725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369" cy="73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9DBD" w14:textId="77777777" w:rsidR="009D5F2F" w:rsidRDefault="009D5F2F" w:rsidP="00477545">
      <w:pPr>
        <w:spacing w:after="0" w:line="360" w:lineRule="auto"/>
        <w:ind w:firstLine="709"/>
        <w:jc w:val="both"/>
        <w:rPr>
          <w:lang w:val="en-US"/>
        </w:rPr>
      </w:pPr>
    </w:p>
    <w:p w14:paraId="0C86307C" w14:textId="77777777" w:rsidR="009D5F2F" w:rsidRPr="001F0A81" w:rsidRDefault="009D5F2F" w:rsidP="00477545">
      <w:pPr>
        <w:spacing w:after="0" w:line="360" w:lineRule="auto"/>
        <w:ind w:left="707" w:firstLine="709"/>
        <w:jc w:val="both"/>
      </w:pPr>
      <w:r>
        <w:t>Эта проблема решилась при изменении данной строчки:</w:t>
      </w:r>
    </w:p>
    <w:p w14:paraId="12FEA9D7" w14:textId="77777777" w:rsidR="009D5F2F" w:rsidRDefault="009D5F2F" w:rsidP="00747C85">
      <w:pPr>
        <w:spacing w:after="0" w:line="360" w:lineRule="auto"/>
        <w:ind w:firstLine="709"/>
        <w:jc w:val="center"/>
        <w:rPr>
          <w:lang w:val="en-US"/>
        </w:rPr>
      </w:pPr>
      <w:r w:rsidRPr="00820C7F">
        <w:rPr>
          <w:noProof/>
          <w:lang w:eastAsia="ru-RU"/>
        </w:rPr>
        <w:lastRenderedPageBreak/>
        <w:drawing>
          <wp:inline distT="0" distB="0" distL="0" distR="0" wp14:anchorId="07158536" wp14:editId="5FA41127">
            <wp:extent cx="2057687" cy="285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57B3" w14:textId="77777777" w:rsidR="009D5F2F" w:rsidRDefault="009D5F2F" w:rsidP="00477545">
      <w:pPr>
        <w:spacing w:after="0" w:line="360" w:lineRule="auto"/>
        <w:ind w:firstLine="709"/>
        <w:jc w:val="both"/>
        <w:rPr>
          <w:lang w:val="en-US"/>
        </w:rPr>
      </w:pPr>
    </w:p>
    <w:p w14:paraId="2A1F4984" w14:textId="77777777" w:rsidR="009D5F2F" w:rsidRPr="001F0A81" w:rsidRDefault="009D5F2F" w:rsidP="00477545">
      <w:pPr>
        <w:spacing w:after="0" w:line="360" w:lineRule="auto"/>
        <w:ind w:left="707" w:firstLine="709"/>
        <w:jc w:val="both"/>
      </w:pPr>
      <w:r>
        <w:t>Лишние столбцы пропали:</w:t>
      </w:r>
    </w:p>
    <w:p w14:paraId="0D541E7B" w14:textId="77777777" w:rsidR="009D5F2F" w:rsidRPr="00242339" w:rsidRDefault="009D5F2F" w:rsidP="00477545">
      <w:pPr>
        <w:spacing w:after="0"/>
        <w:ind w:firstLine="709"/>
        <w:jc w:val="both"/>
        <w:rPr>
          <w:lang w:val="en-US"/>
        </w:rPr>
      </w:pPr>
      <w:r w:rsidRPr="00820C7F">
        <w:rPr>
          <w:noProof/>
          <w:lang w:eastAsia="ru-RU"/>
        </w:rPr>
        <w:drawing>
          <wp:inline distT="0" distB="0" distL="0" distR="0" wp14:anchorId="3432E946" wp14:editId="27893B40">
            <wp:extent cx="5045075" cy="74422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624" cy="74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2D2E" w14:textId="77777777" w:rsidR="009D5F2F" w:rsidRDefault="009D5F2F" w:rsidP="00477545">
      <w:pPr>
        <w:pStyle w:val="a4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96C4D" w14:textId="77777777" w:rsidR="00E4036E" w:rsidRPr="00E4036E" w:rsidRDefault="00E4036E" w:rsidP="00477545">
      <w:pPr>
        <w:pStyle w:val="a4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F0831" w14:textId="207D847A" w:rsidR="005502ED" w:rsidRPr="00CB4F5B" w:rsidRDefault="005502ED" w:rsidP="00477545">
      <w:pPr>
        <w:pStyle w:val="a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36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EEA16F1" w14:textId="46C5DEFC" w:rsidR="005502ED" w:rsidRPr="00E4036E" w:rsidRDefault="005502ED" w:rsidP="00477545">
      <w:pPr>
        <w:pStyle w:val="a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36E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4D715BDB" w14:textId="10BAD89C" w:rsidR="00F16CAF" w:rsidRPr="00BE04E9" w:rsidRDefault="005502ED" w:rsidP="00BE04E9">
      <w:pPr>
        <w:jc w:val="both"/>
      </w:pPr>
      <w:r>
        <w:tab/>
        <w:t xml:space="preserve"> </w:t>
      </w:r>
    </w:p>
    <w:sectPr w:rsidR="00F16CAF" w:rsidRPr="00BE04E9" w:rsidSect="00F834F6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444F"/>
    <w:multiLevelType w:val="multilevel"/>
    <w:tmpl w:val="8170145A"/>
    <w:lvl w:ilvl="0">
      <w:start w:val="2"/>
      <w:numFmt w:val="decimal"/>
      <w:lvlText w:val="%1"/>
      <w:lvlJc w:val="left"/>
      <w:pPr>
        <w:ind w:left="362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70" w:hanging="2160"/>
      </w:pPr>
      <w:rPr>
        <w:rFonts w:hint="default"/>
      </w:rPr>
    </w:lvl>
  </w:abstractNum>
  <w:abstractNum w:abstractNumId="1" w15:restartNumberingAfterBreak="0">
    <w:nsid w:val="17B6636B"/>
    <w:multiLevelType w:val="multilevel"/>
    <w:tmpl w:val="BD54B9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C97725E"/>
    <w:multiLevelType w:val="hybridMultilevel"/>
    <w:tmpl w:val="7BCE2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07EB3"/>
    <w:multiLevelType w:val="multilevel"/>
    <w:tmpl w:val="8ADE103E"/>
    <w:lvl w:ilvl="0">
      <w:start w:val="5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229606C7"/>
    <w:multiLevelType w:val="hybridMultilevel"/>
    <w:tmpl w:val="43A8F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654E3C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30707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9214E6"/>
    <w:multiLevelType w:val="hybridMultilevel"/>
    <w:tmpl w:val="C6CCFF1E"/>
    <w:lvl w:ilvl="0" w:tplc="DF462F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DB"/>
    <w:rsid w:val="000145D9"/>
    <w:rsid w:val="0003258D"/>
    <w:rsid w:val="000A0CD7"/>
    <w:rsid w:val="000B7094"/>
    <w:rsid w:val="000F6D9D"/>
    <w:rsid w:val="0010358F"/>
    <w:rsid w:val="00104839"/>
    <w:rsid w:val="00112654"/>
    <w:rsid w:val="001822FA"/>
    <w:rsid w:val="001D2A6E"/>
    <w:rsid w:val="001F0A81"/>
    <w:rsid w:val="00242339"/>
    <w:rsid w:val="002577F1"/>
    <w:rsid w:val="00263973"/>
    <w:rsid w:val="002F7A20"/>
    <w:rsid w:val="0035152C"/>
    <w:rsid w:val="00374C8F"/>
    <w:rsid w:val="00451CE8"/>
    <w:rsid w:val="00477545"/>
    <w:rsid w:val="00495DB5"/>
    <w:rsid w:val="004F306B"/>
    <w:rsid w:val="004F6E28"/>
    <w:rsid w:val="005008A5"/>
    <w:rsid w:val="005502ED"/>
    <w:rsid w:val="00581DC7"/>
    <w:rsid w:val="005B24BA"/>
    <w:rsid w:val="005B6F36"/>
    <w:rsid w:val="00630B96"/>
    <w:rsid w:val="0066562C"/>
    <w:rsid w:val="006B5676"/>
    <w:rsid w:val="006C0B77"/>
    <w:rsid w:val="00703CDB"/>
    <w:rsid w:val="00721A08"/>
    <w:rsid w:val="00747C85"/>
    <w:rsid w:val="007577C8"/>
    <w:rsid w:val="00820C7F"/>
    <w:rsid w:val="008242FF"/>
    <w:rsid w:val="00870751"/>
    <w:rsid w:val="008718EC"/>
    <w:rsid w:val="0087514E"/>
    <w:rsid w:val="00922C48"/>
    <w:rsid w:val="009636C9"/>
    <w:rsid w:val="00982774"/>
    <w:rsid w:val="009D5F2F"/>
    <w:rsid w:val="00A07C41"/>
    <w:rsid w:val="00A2377A"/>
    <w:rsid w:val="00A66472"/>
    <w:rsid w:val="00AD27A5"/>
    <w:rsid w:val="00B55D90"/>
    <w:rsid w:val="00B62117"/>
    <w:rsid w:val="00B71312"/>
    <w:rsid w:val="00B915B7"/>
    <w:rsid w:val="00BE04E9"/>
    <w:rsid w:val="00C139BE"/>
    <w:rsid w:val="00C229EB"/>
    <w:rsid w:val="00C45E11"/>
    <w:rsid w:val="00C746B9"/>
    <w:rsid w:val="00CB4F5B"/>
    <w:rsid w:val="00CF115C"/>
    <w:rsid w:val="00D8222E"/>
    <w:rsid w:val="00E4036E"/>
    <w:rsid w:val="00EA59DF"/>
    <w:rsid w:val="00EE4070"/>
    <w:rsid w:val="00F1204B"/>
    <w:rsid w:val="00F12C76"/>
    <w:rsid w:val="00F16CAF"/>
    <w:rsid w:val="00F317B2"/>
    <w:rsid w:val="00F51DA4"/>
    <w:rsid w:val="00F661A2"/>
    <w:rsid w:val="00F834F6"/>
    <w:rsid w:val="00FB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6827"/>
  <w15:chartTrackingRefBased/>
  <w15:docId w15:val="{D20D0AA6-8A0C-4DD4-B9EF-29BE93FD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6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1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34F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6CAF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F16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16CAF"/>
    <w:pPr>
      <w:spacing w:line="259" w:lineRule="auto"/>
      <w:outlineLvl w:val="9"/>
    </w:pPr>
    <w:rPr>
      <w:lang w:eastAsia="ru-RU"/>
    </w:rPr>
  </w:style>
  <w:style w:type="character" w:styleId="a6">
    <w:name w:val="annotation reference"/>
    <w:basedOn w:val="a0"/>
    <w:uiPriority w:val="99"/>
    <w:semiHidden/>
    <w:unhideWhenUsed/>
    <w:rsid w:val="00F16CA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16CA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16CAF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16CA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16CAF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F16CA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6CAF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F1204B"/>
    <w:pPr>
      <w:spacing w:after="100" w:line="259" w:lineRule="auto"/>
      <w:ind w:left="567" w:firstLine="142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3F88"/>
    <w:pPr>
      <w:spacing w:after="100" w:line="259" w:lineRule="auto"/>
      <w:ind w:firstLine="284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1204B"/>
    <w:pPr>
      <w:spacing w:after="100" w:line="259" w:lineRule="auto"/>
      <w:ind w:left="446" w:firstLine="263"/>
    </w:pPr>
    <w:rPr>
      <w:rFonts w:asciiTheme="minorHAnsi" w:eastAsiaTheme="minorEastAsia" w:hAnsiTheme="minorHAnsi" w:cs="Times New Roman"/>
      <w:sz w:val="22"/>
      <w:lang w:eastAsia="ru-RU"/>
    </w:rPr>
  </w:style>
  <w:style w:type="table" w:styleId="ac">
    <w:name w:val="Table Grid"/>
    <w:basedOn w:val="a1"/>
    <w:uiPriority w:val="59"/>
    <w:rsid w:val="00374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31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9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208A5-D92D-4082-832D-62AFD50E9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Димуля</dc:creator>
  <cp:keywords/>
  <dc:description/>
  <cp:lastModifiedBy>admin</cp:lastModifiedBy>
  <cp:revision>53</cp:revision>
  <dcterms:created xsi:type="dcterms:W3CDTF">2023-03-03T07:10:00Z</dcterms:created>
  <dcterms:modified xsi:type="dcterms:W3CDTF">2023-03-24T06:51:00Z</dcterms:modified>
</cp:coreProperties>
</file>