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Целая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Знаменатель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get_integer()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get_numerator()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get_denomiantor()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set_integer(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integer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-&gt;integer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integer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set_numerator(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set_denominator(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Constructors: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Fraction()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= numerator = 0;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denominator = 1;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//cout &lt;&lt; "DefaultConstructor:" &lt;&lt; this &lt;&lt; endl;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одним параметром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-&gt;integer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integer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-&gt;numerator = 0;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-&gt;denominator = 1;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//cout &lt;&lt; "1argConstructor:" &lt;&lt; this &lt;&lt;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-&gt;integer = 0;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//cout &lt;&lt; "Constructor:\t" &lt;&lt; this &lt;&lt;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integer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-&gt;integer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integer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-&gt;set_denominator(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//cout &lt;&lt; "Constructor:\t" &lt;&lt; this &lt;&lt;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-&gt;integer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.integer;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.numerator;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//cout &lt;&lt; "CopyConstructor:" &lt;&lt; this &lt;&lt;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~Fraction()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//cout &lt;&lt; "Destructor:\t" &lt;&lt; this &lt;&lt;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Operators: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-&gt;integer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.integer;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.numerator;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"CopyAssignment:"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Methods: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(integer)cout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(integer)cout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(integer)cout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== 0 &amp;&amp; numerator == 0)cout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print_address()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"Object:\t\t"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"Integer:\t"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&amp;integer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"Numerator:\t"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&amp;numerator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"Denominator:\t"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&amp;denominator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&amp; proper()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+= numerator / 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numerator%=denominator;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&amp; improper()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numerator += integer * 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integer = 0;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inverted()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-&gt;improper();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(denominator, numerator);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reduce(</w:t>
      </w:r>
      <w:proofErr w:type="gramEnd"/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алгоритму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Евклида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more, less, rest;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denominator)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less = numerator;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more = 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less = denominator;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more = numerator;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(rest=1; rest==0; 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rest = more % less;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more = less;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less = rest;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 = more;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numerator /= GCD;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denominator /= GCD;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integer++;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постфикс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= *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integer++;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/*if (left.get_integer() == right.get_integer() &amp;&amp;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left.get_numerator() == right.get_numerator() &amp;&amp;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left.get_denomiantor() == right.get_denomiantor()) 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return true;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else return false;*/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.get_integer() ==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.get_integer() &amp;&amp;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.get_numerator() ==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.get_numerator() &amp;&amp;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.get_denomiantor() ==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.get_denomiantor();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.get_integer() != 0)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.get_integer()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.get_numerator() != 0)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.get_numerator()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.get_denomiantor()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.get_integer() -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.get_integer(),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.get_numerator() *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.get_denomiantor() -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.get_numerator() *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.get_denomiantor(),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.get_denomiantor()*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.get_denomiantor()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result.proper().reduce();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.improper();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.improper();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.get_numerator() *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.get_numerator(),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.get_denomiantor() *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.get_denomiantor()) 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result.proper().reduce();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.inverted();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15A2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A2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//#define CONSTRUCTORS_CHECK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CONSTRUCTORS_CHECK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 A;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A.print_address();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 B = 5;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//Single argument constructor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B.print_address();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 C(1, 2);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C.print();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C.print_address();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 D(2, 3, 4);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D.print();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D.print_address();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 CONSTRUCTORS_CHECK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//#define arifmetic check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arifmetic check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 A(2, 3, 4);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 B(5, 7, 8);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 C;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C = A / B;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C.print();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A /= B;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arifmetic check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 4);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B(1, 4);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>C.print();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15A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Fraction i(1, 2);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Fraction j;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j= ++i;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i.print();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j.print();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j = i++;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i.print();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j.print();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int a, b, c;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a = b = c = 0;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Fraction A, B, C;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"\n---------------------------------------\n";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A = B = C = Fraction(1, 2, 3);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"\n---------------------------------------\n";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//Fraction A(3, 4);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//A.print();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//Fraction B(4, 5);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//B.print();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//Fraction C;</w:t>
      </w:r>
    </w:p>
    <w:p w:rsidR="00E15A2A" w:rsidRP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//C = A;</w:t>
      </w: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  <w:t>//CopyAssignment (operator=)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A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}*/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Overloading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Перегрузить можно только СУЩЕСТВУЮЩИЕ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оперторы</w:t>
      </w:r>
      <w:proofErr w:type="spellEnd"/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+</w:t>
      </w:r>
      <w:r>
        <w:rPr>
          <w:rFonts w:ascii="Consolas" w:hAnsi="Consolas" w:cs="Consolas"/>
          <w:color w:val="008000"/>
          <w:sz w:val="19"/>
          <w:szCs w:val="19"/>
        </w:rPr>
        <w:tab/>
        <w:t>перегружается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++</w:t>
      </w:r>
      <w:r>
        <w:rPr>
          <w:rFonts w:ascii="Consolas" w:hAnsi="Consolas" w:cs="Consolas"/>
          <w:color w:val="008000"/>
          <w:sz w:val="19"/>
          <w:szCs w:val="19"/>
        </w:rPr>
        <w:tab/>
        <w:t>перегружается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перегружается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**</w:t>
      </w:r>
      <w:r>
        <w:rPr>
          <w:rFonts w:ascii="Consolas" w:hAnsi="Consolas" w:cs="Consolas"/>
          <w:color w:val="008000"/>
          <w:sz w:val="19"/>
          <w:szCs w:val="19"/>
        </w:rPr>
        <w:tab/>
        <w:t>НЕ перегружается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2. НЕ все существующие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оперторы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можно перегрузить. Не перегружаются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?: - тернарный оператор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  <w:t>.  - оператор прямого доступа;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.*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:: - оператор разрешения видимости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#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##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оперторы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сохраняют приоритет;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4. Нельзя изменить поведение операторов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свтроенными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типами.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</w:p>
    <w:p w:rsidR="00E15A2A" w:rsidRDefault="00E15A2A" w:rsidP="00E15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0000" w:rsidRDefault="00E15A2A"/>
    <w:sectPr w:rsidR="00000000" w:rsidSect="00E15A2A">
      <w:pgSz w:w="12240" w:h="15840"/>
      <w:pgMar w:top="426" w:right="850" w:bottom="709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15A2A"/>
    <w:rsid w:val="00E15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2020-11-30T06:44:00Z</dcterms:created>
  <dcterms:modified xsi:type="dcterms:W3CDTF">2020-11-30T06:44:00Z</dcterms:modified>
</cp:coreProperties>
</file>