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emp_bai </w:t>
        <w:tab/>
        <w:tab/>
        <w:tab/>
        <w:tab/>
        <w:t xml:space="preserve">//un dep 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1/M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CONSTRAINT fk_emp_dept_bai                  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emp primeste FK 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KEY(department_id) REFERENCES dept_bai(department_id);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dept_bai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CONSTRAINT fk_dept_emp_bai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KEY(manager_id) REFERENCES emp_bai(employee_id) disable novalidate;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nu doresc sa fie o regula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 care sa o faca datele, de aceea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disable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dept_bai values (200, 'programare'); -- "not enough values"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dept_bai (department_id, department_name)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--specify the exact columns ' values to insert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(300, 'programare');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INSERT INTO DEPT_bai (department_id, department_name, location_id)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VALUES (300, 'Programare fara locatie', null);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!!!!! TOATE COLOANELE MENTIONATE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 INTO DEPT_pnu (department_name, location_id)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VALUES (‘Programare’, null);  -- does not work since pk is not autoincrementable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mai introducă un angajat corespunzător departamentului 300, preciz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dup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numele tabelului lista coloanelor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se introduc valori (metoda explicita de inserare). Se presupune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data angajării acestuia este cea curentă (SYSDATE). Salvaţi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înregistrarea.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emp_bai (employee_id, last_name, first_name, email, hire_date, job_id, department_id)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values( 1001, 'Vioreanu','Florin', 'fc@yahoo.com', sysdate, 'It_prog', 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--7. Este posibil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introducerea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înregistr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ări prin intermediul subcererilor (specificate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locul tabelului). Ce reprezint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de fapt, aceste subcereri? (view)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Încerca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dacă este posibilă introducerea unui angajat, preciz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pentru valoarea employee_id o subcerere care returneaz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(codul maxim +1)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emp_bai (employee_id, last_name, first_name, email, hire_date, job_id, department_id)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select max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(employee_id) +1 ,  'Vioreanu','Florina', 'fc@yahoo.com', sysdate, 'It_prog', 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emp_bai;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NU MAI APARE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rollback; // anuleaza toate modif facute incepand de la ultimul commit -- undo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--8. Crea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un nou tabel, numit EMP1_PNU, care va avea aceeaşi structură ca şi EMPLOYEES, dar nici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înregistrare. Copia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tabelul EMP1_PNU salaria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ţii (din tabelul EMPLOYEES) al căror comision depăşeşte 25% din salariu.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emp_bai2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* from employees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 = 2;//pt a nu avea nicio linie, ci doar FORMA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emp_bai2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from employees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commission_pct &gt; 0.25;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-- 10.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ăriţi salariul tuturor angajaţilor din tabelul EMP_PNU cu 5%. Vizualizati, iar apoi anulaţi modificările.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emp_bai2 set salary = salary * 1.05;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--15. Schimba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jobul tuturor salariaţilor din departamentul 80 care au comision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'SA_REP'. Anula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modificările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emp_bai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job_id = 'SA_REP'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department_id = 80 and commission_pct is not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rollback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--12. Schimba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salariul şi comisionul celui mai prost plătit salariat din firmă, astfel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încât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fie egale cu salariul si comisionul şefului său.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emp_bai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(salary, commission_pct) = ( select salary, commission_pct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emp_bai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where manager_id is not null and last_name = 'King')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salary = (select min(salary) from emp_bai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--18.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modifice adresa de e-mail pentru angajaţii care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ştigă cel mai mult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departamentul în care lucreaz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astfel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încât acesta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devină iniţiala numelui concatenată cu prenumele. Dacă nu are prenume atunci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loc de acesta apare caracterul ‘.’. Anula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modificările.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emp_bai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email = substr (last_name, 1, 1) || substr(first_name) || '@labbd'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 = (select max(salary)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from emp_bai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where department_id = e.department_id);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emp_bai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email = substr (last_name, 1, 1) || substr(first_name) || '@labbd'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(department_id, salary) in  (select department_id, max(salary)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from emp_bai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group by department_id);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--19. Pentru fiecare departament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mărească salariul celor care au fost angajaţi primii astfel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încât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devină media salariilor din companie. Ţineţi cont de liniile introduse anterior.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 emp_bai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salary = (select avg(salary) from emp_bai),  commission_pct = 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hire_date = (select min(hire_date) from emp_bai)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Ştergeţi toate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înregistr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ările din tabelul DEPT_PNU. 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înregistr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ări se pot şterge?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constrangerile de FK nu ne lasa sa stergem campurile care contribuie la alte tabele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delete dept_bai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--24. Suprima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departamentele care un au nici un angajat. Anulaţi modificările.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!!! daca folosim NOT IN -&gt; nu trb sa avem campuri nule, pt ca asa ar fi eronat rezultatul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----&gt;&gt;&gt;&gt; TRB SA FOL SI  is not nul pt a rezolva eroarea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dept_bai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NOT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department_id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emp_bai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where department_id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 not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--pus intr un script separat pt rulare.... (cam optional nu ti bate capul cu accept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 p_cod PROMPT "cod=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employee_id, last_name, salary, department_id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WHERE employee_id = &amp;p_cod;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--27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marcheze un punct intermediar in procesarea tranzacţiei.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dept_bai2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department_id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not in (select department_id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from emp_bai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where department_id is not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savepoint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dept_bai2;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rollback to a; --- ma intorc pana la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