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8C0" w:rsidRPr="001C17BB" w:rsidRDefault="00B648C0" w:rsidP="00B648C0">
      <w:pPr>
        <w:pStyle w:val="NormalWeb"/>
        <w:rPr>
          <w:rFonts w:asciiTheme="minorHAnsi" w:hAnsiTheme="minorHAnsi" w:cstheme="minorHAnsi"/>
          <w:color w:val="000000"/>
        </w:rPr>
      </w:pPr>
      <w:r w:rsidRPr="001C17BB">
        <w:rPr>
          <w:rFonts w:asciiTheme="minorHAnsi" w:hAnsiTheme="minorHAnsi" w:cstheme="minorHAnsi"/>
          <w:color w:val="000000"/>
        </w:rPr>
        <w:t xml:space="preserve">These data are courtesy of Dr John </w:t>
      </w:r>
      <w:proofErr w:type="spellStart"/>
      <w:r w:rsidRPr="001C17BB">
        <w:rPr>
          <w:rFonts w:asciiTheme="minorHAnsi" w:hAnsiTheme="minorHAnsi" w:cstheme="minorHAnsi"/>
          <w:color w:val="000000"/>
        </w:rPr>
        <w:t>Schorling</w:t>
      </w:r>
      <w:proofErr w:type="spellEnd"/>
      <w:r w:rsidRPr="001C17BB">
        <w:rPr>
          <w:rFonts w:asciiTheme="minorHAnsi" w:hAnsiTheme="minorHAnsi" w:cstheme="minorHAnsi"/>
          <w:color w:val="000000"/>
        </w:rPr>
        <w:t>, Department of Medicine, University of Virginia School of Medicine.</w:t>
      </w:r>
    </w:p>
    <w:p w:rsidR="00B648C0" w:rsidRPr="001C17BB" w:rsidRDefault="00B648C0" w:rsidP="00B648C0">
      <w:pPr>
        <w:pStyle w:val="NormalWeb"/>
        <w:rPr>
          <w:rFonts w:asciiTheme="minorHAnsi" w:hAnsiTheme="minorHAnsi" w:cstheme="minorHAnsi"/>
          <w:color w:val="000000"/>
        </w:rPr>
      </w:pPr>
      <w:r w:rsidRPr="001C17BB">
        <w:rPr>
          <w:rFonts w:asciiTheme="minorHAnsi" w:hAnsiTheme="minorHAnsi" w:cstheme="minorHAnsi"/>
          <w:color w:val="000000"/>
        </w:rPr>
        <w:t xml:space="preserve">The data contains information on 403 subjects from 1046 subjects who were interviewed in a study to understand the prevalence of obesity, diabetes, and other cardiovascular risk factors in central Virginia for African Americans. According to Dr John Hong, Diabetes Mellitus Type II (adult onset diabetes) is associated most strongly with obesity. The waist/hip ratio may be a predictor in diabetes and heart disease. DM II is also associated with hypertension - they may both be part of "Syndrome X". The 403 subjects were the ones who were actually screened for diabetes. Glycosylated </w:t>
      </w:r>
      <w:proofErr w:type="spellStart"/>
      <w:r w:rsidRPr="001C17BB">
        <w:rPr>
          <w:rFonts w:asciiTheme="minorHAnsi" w:hAnsiTheme="minorHAnsi" w:cstheme="minorHAnsi"/>
          <w:color w:val="000000"/>
        </w:rPr>
        <w:t>hemoglobin</w:t>
      </w:r>
      <w:proofErr w:type="spellEnd"/>
      <w:r w:rsidRPr="001C17BB">
        <w:rPr>
          <w:rFonts w:asciiTheme="minorHAnsi" w:hAnsiTheme="minorHAnsi" w:cstheme="minorHAnsi"/>
          <w:color w:val="000000"/>
        </w:rPr>
        <w:t xml:space="preserve"> &gt; 7.0 is usually taken as a positive diagnosis of diabetes.</w:t>
      </w:r>
    </w:p>
    <w:p w:rsidR="002C6524" w:rsidRPr="001C17BB" w:rsidRDefault="002C6524" w:rsidP="002C6524">
      <w:pPr>
        <w:pStyle w:val="NormalWeb"/>
        <w:rPr>
          <w:rFonts w:asciiTheme="minorHAnsi" w:hAnsiTheme="minorHAnsi" w:cstheme="minorHAnsi"/>
          <w:color w:val="000000"/>
        </w:rPr>
      </w:pPr>
      <w:r w:rsidRPr="001C17BB">
        <w:rPr>
          <w:rFonts w:asciiTheme="minorHAnsi" w:hAnsiTheme="minorHAnsi" w:cstheme="minorHAnsi"/>
          <w:color w:val="000000"/>
        </w:rPr>
        <w:t>A data frame with 403 rows and 22 variables (See "Note"):</w:t>
      </w:r>
    </w:p>
    <w:p w:rsidR="002C6524" w:rsidRPr="001C17BB" w:rsidRDefault="002C6524" w:rsidP="002C6524">
      <w:pPr>
        <w:rPr>
          <w:rFonts w:cstheme="minorHAnsi"/>
          <w:color w:val="000000"/>
          <w:sz w:val="24"/>
          <w:szCs w:val="24"/>
        </w:rPr>
      </w:pPr>
      <w:proofErr w:type="spellStart"/>
      <w:proofErr w:type="gramStart"/>
      <w:r w:rsidRPr="001C17BB">
        <w:rPr>
          <w:rFonts w:cstheme="minorHAnsi"/>
          <w:color w:val="000000"/>
          <w:sz w:val="24"/>
          <w:szCs w:val="24"/>
        </w:rPr>
        <w:t>I</w:t>
      </w:r>
      <w:r w:rsidRPr="001C17BB">
        <w:rPr>
          <w:rFonts w:cstheme="minorHAnsi"/>
          <w:color w:val="000000"/>
          <w:sz w:val="24"/>
          <w:szCs w:val="24"/>
        </w:rPr>
        <w:t>d</w:t>
      </w:r>
      <w:r w:rsidRPr="001C17BB">
        <w:rPr>
          <w:rFonts w:cstheme="minorHAnsi"/>
          <w:color w:val="000000"/>
          <w:sz w:val="24"/>
          <w:szCs w:val="24"/>
        </w:rPr>
        <w:t>:</w:t>
      </w:r>
      <w:r w:rsidRPr="001C17BB">
        <w:rPr>
          <w:rFonts w:cstheme="minorHAnsi"/>
          <w:color w:val="000000"/>
          <w:sz w:val="24"/>
          <w:szCs w:val="24"/>
        </w:rPr>
        <w:t>Subject</w:t>
      </w:r>
      <w:proofErr w:type="spellEnd"/>
      <w:proofErr w:type="gramEnd"/>
      <w:r w:rsidRPr="001C17BB">
        <w:rPr>
          <w:rFonts w:cstheme="minorHAnsi"/>
          <w:color w:val="000000"/>
          <w:sz w:val="24"/>
          <w:szCs w:val="24"/>
        </w:rPr>
        <w:t xml:space="preserve"> id</w:t>
      </w:r>
    </w:p>
    <w:p w:rsidR="002C6524" w:rsidRPr="001C17BB" w:rsidRDefault="002C6524" w:rsidP="002C6524">
      <w:pPr>
        <w:rPr>
          <w:rFonts w:cstheme="minorHAnsi"/>
          <w:color w:val="000000"/>
          <w:sz w:val="24"/>
          <w:szCs w:val="24"/>
        </w:rPr>
      </w:pPr>
      <w:proofErr w:type="spellStart"/>
      <w:proofErr w:type="gramStart"/>
      <w:r w:rsidRPr="001C17BB">
        <w:rPr>
          <w:rFonts w:cstheme="minorHAnsi"/>
          <w:color w:val="000000"/>
          <w:sz w:val="24"/>
          <w:szCs w:val="24"/>
        </w:rPr>
        <w:t>C</w:t>
      </w:r>
      <w:r w:rsidRPr="001C17BB">
        <w:rPr>
          <w:rFonts w:cstheme="minorHAnsi"/>
          <w:color w:val="000000"/>
          <w:sz w:val="24"/>
          <w:szCs w:val="24"/>
        </w:rPr>
        <w:t>hol</w:t>
      </w:r>
      <w:r w:rsidRPr="001C17BB">
        <w:rPr>
          <w:rFonts w:cstheme="minorHAnsi"/>
          <w:color w:val="000000"/>
          <w:sz w:val="24"/>
          <w:szCs w:val="24"/>
        </w:rPr>
        <w:t>:</w:t>
      </w:r>
      <w:r w:rsidRPr="001C17BB">
        <w:rPr>
          <w:rFonts w:cstheme="minorHAnsi"/>
          <w:color w:val="000000"/>
          <w:sz w:val="24"/>
          <w:szCs w:val="24"/>
        </w:rPr>
        <w:t>Total</w:t>
      </w:r>
      <w:proofErr w:type="spellEnd"/>
      <w:proofErr w:type="gramEnd"/>
      <w:r w:rsidRPr="001C17BB">
        <w:rPr>
          <w:rFonts w:cstheme="minorHAnsi"/>
          <w:color w:val="000000"/>
          <w:sz w:val="24"/>
          <w:szCs w:val="24"/>
        </w:rPr>
        <w:t xml:space="preserve"> cholesterol</w:t>
      </w:r>
    </w:p>
    <w:p w:rsidR="002C6524" w:rsidRPr="001C17BB" w:rsidRDefault="002C6524" w:rsidP="002C6524">
      <w:pPr>
        <w:rPr>
          <w:rFonts w:cstheme="minorHAnsi"/>
          <w:color w:val="000000"/>
          <w:sz w:val="24"/>
          <w:szCs w:val="24"/>
        </w:rPr>
      </w:pPr>
      <w:proofErr w:type="spellStart"/>
      <w:r w:rsidRPr="001C17BB">
        <w:rPr>
          <w:rFonts w:cstheme="minorHAnsi"/>
          <w:color w:val="000000"/>
          <w:sz w:val="24"/>
          <w:szCs w:val="24"/>
        </w:rPr>
        <w:t>stab.glu</w:t>
      </w:r>
      <w:proofErr w:type="spellEnd"/>
      <w:r w:rsidRPr="001C17BB">
        <w:rPr>
          <w:rFonts w:cstheme="minorHAnsi"/>
          <w:color w:val="000000"/>
          <w:sz w:val="24"/>
          <w:szCs w:val="24"/>
        </w:rPr>
        <w:t xml:space="preserve">: </w:t>
      </w:r>
      <w:r w:rsidRPr="001C17BB">
        <w:rPr>
          <w:rFonts w:cstheme="minorHAnsi"/>
          <w:color w:val="000000"/>
          <w:sz w:val="24"/>
          <w:szCs w:val="24"/>
        </w:rPr>
        <w:t>Stabilized glucose</w:t>
      </w:r>
    </w:p>
    <w:p w:rsidR="002C6524" w:rsidRPr="001C17BB" w:rsidRDefault="002C6524" w:rsidP="002C6524">
      <w:pPr>
        <w:rPr>
          <w:rFonts w:cstheme="minorHAnsi"/>
          <w:color w:val="000000"/>
          <w:sz w:val="24"/>
          <w:szCs w:val="24"/>
        </w:rPr>
      </w:pPr>
      <w:proofErr w:type="spellStart"/>
      <w:proofErr w:type="gramStart"/>
      <w:r w:rsidRPr="001C17BB">
        <w:rPr>
          <w:rFonts w:cstheme="minorHAnsi"/>
          <w:color w:val="000000"/>
          <w:sz w:val="24"/>
          <w:szCs w:val="24"/>
        </w:rPr>
        <w:t>hdl</w:t>
      </w:r>
      <w:r w:rsidRPr="001C17BB">
        <w:rPr>
          <w:rFonts w:cstheme="minorHAnsi"/>
          <w:color w:val="000000"/>
          <w:sz w:val="24"/>
          <w:szCs w:val="24"/>
        </w:rPr>
        <w:t>;</w:t>
      </w:r>
      <w:r w:rsidRPr="001C17BB">
        <w:rPr>
          <w:rFonts w:cstheme="minorHAnsi"/>
          <w:color w:val="000000"/>
          <w:sz w:val="24"/>
          <w:szCs w:val="24"/>
        </w:rPr>
        <w:t>High</w:t>
      </w:r>
      <w:proofErr w:type="spellEnd"/>
      <w:proofErr w:type="gramEnd"/>
      <w:r w:rsidRPr="001C17BB">
        <w:rPr>
          <w:rFonts w:cstheme="minorHAnsi"/>
          <w:color w:val="000000"/>
          <w:sz w:val="24"/>
          <w:szCs w:val="24"/>
        </w:rPr>
        <w:t xml:space="preserve"> density lipoprotein</w:t>
      </w:r>
    </w:p>
    <w:p w:rsidR="002C6524" w:rsidRPr="001C17BB" w:rsidRDefault="002C6524" w:rsidP="002C6524">
      <w:pPr>
        <w:rPr>
          <w:rFonts w:cstheme="minorHAnsi"/>
          <w:color w:val="000000"/>
          <w:sz w:val="24"/>
          <w:szCs w:val="24"/>
        </w:rPr>
      </w:pPr>
      <w:r w:rsidRPr="001C17BB">
        <w:rPr>
          <w:rFonts w:cstheme="minorHAnsi"/>
          <w:color w:val="000000"/>
          <w:sz w:val="24"/>
          <w:szCs w:val="24"/>
        </w:rPr>
        <w:t>ratio</w:t>
      </w:r>
      <w:r w:rsidRPr="001C17BB">
        <w:rPr>
          <w:rFonts w:cstheme="minorHAnsi"/>
          <w:color w:val="000000"/>
          <w:sz w:val="24"/>
          <w:szCs w:val="24"/>
        </w:rPr>
        <w:t xml:space="preserve">: </w:t>
      </w:r>
      <w:r w:rsidRPr="001C17BB">
        <w:rPr>
          <w:rFonts w:cstheme="minorHAnsi"/>
          <w:color w:val="000000"/>
          <w:sz w:val="24"/>
          <w:szCs w:val="24"/>
        </w:rPr>
        <w:t>Cholesterol/</w:t>
      </w:r>
      <w:proofErr w:type="spellStart"/>
      <w:r w:rsidRPr="001C17BB">
        <w:rPr>
          <w:rFonts w:cstheme="minorHAnsi"/>
          <w:color w:val="000000"/>
          <w:sz w:val="24"/>
          <w:szCs w:val="24"/>
        </w:rPr>
        <w:t>hdl</w:t>
      </w:r>
      <w:proofErr w:type="spellEnd"/>
      <w:r w:rsidRPr="001C17BB">
        <w:rPr>
          <w:rFonts w:cstheme="minorHAnsi"/>
          <w:color w:val="000000"/>
          <w:sz w:val="24"/>
          <w:szCs w:val="24"/>
        </w:rPr>
        <w:t xml:space="preserve"> ratio</w:t>
      </w:r>
    </w:p>
    <w:p w:rsidR="002C6524" w:rsidRPr="001C17BB" w:rsidRDefault="002C6524" w:rsidP="002C6524">
      <w:pPr>
        <w:rPr>
          <w:rFonts w:cstheme="minorHAnsi"/>
          <w:color w:val="000000"/>
          <w:sz w:val="24"/>
          <w:szCs w:val="24"/>
        </w:rPr>
      </w:pPr>
      <w:proofErr w:type="spellStart"/>
      <w:r w:rsidRPr="001C17BB">
        <w:rPr>
          <w:rFonts w:cstheme="minorHAnsi"/>
          <w:color w:val="000000"/>
          <w:sz w:val="24"/>
          <w:szCs w:val="24"/>
        </w:rPr>
        <w:t>glyhb</w:t>
      </w:r>
      <w:proofErr w:type="spellEnd"/>
      <w:r w:rsidRPr="001C17BB">
        <w:rPr>
          <w:rFonts w:cstheme="minorHAnsi"/>
          <w:color w:val="000000"/>
          <w:sz w:val="24"/>
          <w:szCs w:val="24"/>
        </w:rPr>
        <w:t xml:space="preserve">: </w:t>
      </w:r>
      <w:r w:rsidRPr="001C17BB">
        <w:rPr>
          <w:rFonts w:cstheme="minorHAnsi"/>
          <w:color w:val="000000"/>
          <w:sz w:val="24"/>
          <w:szCs w:val="24"/>
        </w:rPr>
        <w:t xml:space="preserve">Glycosylated </w:t>
      </w:r>
      <w:proofErr w:type="spellStart"/>
      <w:r w:rsidRPr="001C17BB">
        <w:rPr>
          <w:rFonts w:cstheme="minorHAnsi"/>
          <w:color w:val="000000"/>
          <w:sz w:val="24"/>
          <w:szCs w:val="24"/>
        </w:rPr>
        <w:t>hemoglobin</w:t>
      </w:r>
      <w:proofErr w:type="spellEnd"/>
    </w:p>
    <w:p w:rsidR="002C6524" w:rsidRPr="001C17BB" w:rsidRDefault="002C6524" w:rsidP="002C6524">
      <w:pPr>
        <w:rPr>
          <w:rFonts w:cstheme="minorHAnsi"/>
          <w:color w:val="000000"/>
          <w:sz w:val="24"/>
          <w:szCs w:val="24"/>
        </w:rPr>
      </w:pPr>
      <w:r w:rsidRPr="001C17BB">
        <w:rPr>
          <w:rFonts w:cstheme="minorHAnsi"/>
          <w:color w:val="000000"/>
          <w:sz w:val="24"/>
          <w:szCs w:val="24"/>
        </w:rPr>
        <w:t>location</w:t>
      </w:r>
      <w:r w:rsidRPr="001C17BB">
        <w:rPr>
          <w:rFonts w:cstheme="minorHAnsi"/>
          <w:color w:val="000000"/>
          <w:sz w:val="24"/>
          <w:szCs w:val="24"/>
        </w:rPr>
        <w:t xml:space="preserve">: </w:t>
      </w:r>
      <w:r w:rsidRPr="001C17BB">
        <w:rPr>
          <w:rFonts w:cstheme="minorHAnsi"/>
          <w:color w:val="000000"/>
          <w:sz w:val="24"/>
          <w:szCs w:val="24"/>
        </w:rPr>
        <w:t>A factor with levels </w:t>
      </w:r>
      <w:r w:rsidRPr="001C17BB">
        <w:rPr>
          <w:rStyle w:val="HTMLCode"/>
          <w:rFonts w:asciiTheme="minorHAnsi" w:eastAsiaTheme="minorHAnsi" w:hAnsiTheme="minorHAnsi" w:cstheme="minorHAnsi"/>
          <w:color w:val="000000"/>
          <w:sz w:val="24"/>
          <w:szCs w:val="24"/>
        </w:rPr>
        <w:t>Buckingham</w:t>
      </w:r>
      <w:r w:rsidRPr="001C17BB">
        <w:rPr>
          <w:rFonts w:cstheme="minorHAnsi"/>
          <w:color w:val="000000"/>
          <w:sz w:val="24"/>
          <w:szCs w:val="24"/>
        </w:rPr>
        <w:t> and </w:t>
      </w:r>
      <w:r w:rsidRPr="001C17BB">
        <w:rPr>
          <w:rStyle w:val="HTMLCode"/>
          <w:rFonts w:asciiTheme="minorHAnsi" w:eastAsiaTheme="minorHAnsi" w:hAnsiTheme="minorHAnsi" w:cstheme="minorHAnsi"/>
          <w:color w:val="000000"/>
          <w:sz w:val="24"/>
          <w:szCs w:val="24"/>
        </w:rPr>
        <w:t>Louisa</w:t>
      </w:r>
    </w:p>
    <w:p w:rsidR="002C6524" w:rsidRPr="001C17BB" w:rsidRDefault="002C6524" w:rsidP="002C6524">
      <w:pPr>
        <w:rPr>
          <w:rFonts w:cstheme="minorHAnsi"/>
          <w:color w:val="000000"/>
          <w:sz w:val="24"/>
          <w:szCs w:val="24"/>
        </w:rPr>
      </w:pPr>
      <w:r w:rsidRPr="001C17BB">
        <w:rPr>
          <w:rFonts w:cstheme="minorHAnsi"/>
          <w:color w:val="000000"/>
          <w:sz w:val="24"/>
          <w:szCs w:val="24"/>
        </w:rPr>
        <w:t>age</w:t>
      </w:r>
      <w:r w:rsidRPr="001C17BB">
        <w:rPr>
          <w:rFonts w:cstheme="minorHAnsi"/>
          <w:color w:val="000000"/>
          <w:sz w:val="24"/>
          <w:szCs w:val="24"/>
        </w:rPr>
        <w:t xml:space="preserve">: </w:t>
      </w:r>
      <w:r w:rsidRPr="001C17BB">
        <w:rPr>
          <w:rFonts w:cstheme="minorHAnsi"/>
          <w:color w:val="000000"/>
          <w:sz w:val="24"/>
          <w:szCs w:val="24"/>
        </w:rPr>
        <w:t>Age (years)</w:t>
      </w:r>
    </w:p>
    <w:p w:rsidR="002C6524" w:rsidRPr="001C17BB" w:rsidRDefault="002C6524" w:rsidP="002C6524">
      <w:pPr>
        <w:rPr>
          <w:rFonts w:cstheme="minorHAnsi"/>
          <w:color w:val="000000"/>
          <w:sz w:val="24"/>
          <w:szCs w:val="24"/>
        </w:rPr>
      </w:pPr>
      <w:r w:rsidRPr="001C17BB">
        <w:rPr>
          <w:rFonts w:cstheme="minorHAnsi"/>
          <w:color w:val="000000"/>
          <w:sz w:val="24"/>
          <w:szCs w:val="24"/>
        </w:rPr>
        <w:t>gender</w:t>
      </w:r>
      <w:r w:rsidRPr="001C17BB">
        <w:rPr>
          <w:rFonts w:cstheme="minorHAnsi"/>
          <w:color w:val="000000"/>
          <w:sz w:val="24"/>
          <w:szCs w:val="24"/>
        </w:rPr>
        <w:t xml:space="preserve">: </w:t>
      </w:r>
      <w:r w:rsidRPr="001C17BB">
        <w:rPr>
          <w:rFonts w:cstheme="minorHAnsi"/>
          <w:color w:val="000000"/>
          <w:sz w:val="24"/>
          <w:szCs w:val="24"/>
        </w:rPr>
        <w:t>Gender, </w:t>
      </w:r>
      <w:r w:rsidRPr="001C17BB">
        <w:rPr>
          <w:rStyle w:val="HTMLCode"/>
          <w:rFonts w:asciiTheme="minorHAnsi" w:eastAsiaTheme="minorHAnsi" w:hAnsiTheme="minorHAnsi" w:cstheme="minorHAnsi"/>
          <w:color w:val="000000"/>
          <w:sz w:val="24"/>
          <w:szCs w:val="24"/>
        </w:rPr>
        <w:t>male</w:t>
      </w:r>
      <w:r w:rsidRPr="001C17BB">
        <w:rPr>
          <w:rFonts w:cstheme="minorHAnsi"/>
          <w:color w:val="000000"/>
          <w:sz w:val="24"/>
          <w:szCs w:val="24"/>
        </w:rPr>
        <w:t> or </w:t>
      </w:r>
      <w:r w:rsidRPr="001C17BB">
        <w:rPr>
          <w:rStyle w:val="HTMLCode"/>
          <w:rFonts w:asciiTheme="minorHAnsi" w:eastAsiaTheme="minorHAnsi" w:hAnsiTheme="minorHAnsi" w:cstheme="minorHAnsi"/>
          <w:color w:val="000000"/>
          <w:sz w:val="24"/>
          <w:szCs w:val="24"/>
        </w:rPr>
        <w:t>female</w:t>
      </w:r>
    </w:p>
    <w:p w:rsidR="002C6524" w:rsidRPr="001C17BB" w:rsidRDefault="002C6524" w:rsidP="002C6524">
      <w:pPr>
        <w:rPr>
          <w:rFonts w:cstheme="minorHAnsi"/>
          <w:color w:val="000000"/>
          <w:sz w:val="24"/>
          <w:szCs w:val="24"/>
        </w:rPr>
      </w:pPr>
      <w:r w:rsidRPr="001C17BB">
        <w:rPr>
          <w:rFonts w:cstheme="minorHAnsi"/>
          <w:color w:val="000000"/>
          <w:sz w:val="24"/>
          <w:szCs w:val="24"/>
        </w:rPr>
        <w:t>height</w:t>
      </w:r>
      <w:r w:rsidRPr="001C17BB">
        <w:rPr>
          <w:rFonts w:cstheme="minorHAnsi"/>
          <w:color w:val="000000"/>
          <w:sz w:val="24"/>
          <w:szCs w:val="24"/>
        </w:rPr>
        <w:t xml:space="preserve">: </w:t>
      </w:r>
      <w:r w:rsidRPr="001C17BB">
        <w:rPr>
          <w:rFonts w:cstheme="minorHAnsi"/>
          <w:color w:val="000000"/>
          <w:sz w:val="24"/>
          <w:szCs w:val="24"/>
        </w:rPr>
        <w:t>Height (inches)</w:t>
      </w:r>
    </w:p>
    <w:p w:rsidR="002C6524" w:rsidRPr="001C17BB" w:rsidRDefault="002C6524" w:rsidP="002C6524">
      <w:pPr>
        <w:rPr>
          <w:rFonts w:cstheme="minorHAnsi"/>
          <w:color w:val="000000"/>
          <w:sz w:val="24"/>
          <w:szCs w:val="24"/>
        </w:rPr>
      </w:pPr>
      <w:r w:rsidRPr="001C17BB">
        <w:rPr>
          <w:rFonts w:cstheme="minorHAnsi"/>
          <w:color w:val="000000"/>
          <w:sz w:val="24"/>
          <w:szCs w:val="24"/>
        </w:rPr>
        <w:t>weight</w:t>
      </w:r>
      <w:r w:rsidRPr="001C17BB">
        <w:rPr>
          <w:rFonts w:cstheme="minorHAnsi"/>
          <w:color w:val="000000"/>
          <w:sz w:val="24"/>
          <w:szCs w:val="24"/>
        </w:rPr>
        <w:t xml:space="preserve">: </w:t>
      </w:r>
      <w:r w:rsidRPr="001C17BB">
        <w:rPr>
          <w:rFonts w:cstheme="minorHAnsi"/>
          <w:color w:val="000000"/>
          <w:sz w:val="24"/>
          <w:szCs w:val="24"/>
        </w:rPr>
        <w:t>Weight (pounds)</w:t>
      </w:r>
    </w:p>
    <w:p w:rsidR="002C6524" w:rsidRPr="001C17BB" w:rsidRDefault="002C6524" w:rsidP="002C6524">
      <w:pPr>
        <w:rPr>
          <w:rFonts w:cstheme="minorHAnsi"/>
          <w:color w:val="000000"/>
          <w:sz w:val="24"/>
          <w:szCs w:val="24"/>
        </w:rPr>
      </w:pPr>
      <w:r w:rsidRPr="001C17BB">
        <w:rPr>
          <w:rFonts w:cstheme="minorHAnsi"/>
          <w:color w:val="000000"/>
          <w:sz w:val="24"/>
          <w:szCs w:val="24"/>
        </w:rPr>
        <w:t>frame</w:t>
      </w:r>
      <w:r w:rsidRPr="001C17BB">
        <w:rPr>
          <w:rFonts w:cstheme="minorHAnsi"/>
          <w:color w:val="000000"/>
          <w:sz w:val="24"/>
          <w:szCs w:val="24"/>
        </w:rPr>
        <w:t xml:space="preserve">: </w:t>
      </w:r>
      <w:r w:rsidRPr="001C17BB">
        <w:rPr>
          <w:rFonts w:cstheme="minorHAnsi"/>
          <w:color w:val="000000"/>
          <w:sz w:val="24"/>
          <w:szCs w:val="24"/>
        </w:rPr>
        <w:t>A factor with levels </w:t>
      </w:r>
      <w:r w:rsidRPr="001C17BB">
        <w:rPr>
          <w:rStyle w:val="HTMLCode"/>
          <w:rFonts w:asciiTheme="minorHAnsi" w:eastAsiaTheme="minorHAnsi" w:hAnsiTheme="minorHAnsi" w:cstheme="minorHAnsi"/>
          <w:color w:val="000000"/>
          <w:sz w:val="24"/>
          <w:szCs w:val="24"/>
        </w:rPr>
        <w:t>small</w:t>
      </w:r>
      <w:r w:rsidRPr="001C17BB">
        <w:rPr>
          <w:rFonts w:cstheme="minorHAnsi"/>
          <w:color w:val="000000"/>
          <w:sz w:val="24"/>
          <w:szCs w:val="24"/>
        </w:rPr>
        <w:t>, </w:t>
      </w:r>
      <w:r w:rsidRPr="001C17BB">
        <w:rPr>
          <w:rStyle w:val="HTMLCode"/>
          <w:rFonts w:asciiTheme="minorHAnsi" w:eastAsiaTheme="minorHAnsi" w:hAnsiTheme="minorHAnsi" w:cstheme="minorHAnsi"/>
          <w:color w:val="000000"/>
          <w:sz w:val="24"/>
          <w:szCs w:val="24"/>
        </w:rPr>
        <w:t>medium</w:t>
      </w:r>
      <w:r w:rsidRPr="001C17BB">
        <w:rPr>
          <w:rFonts w:cstheme="minorHAnsi"/>
          <w:color w:val="000000"/>
          <w:sz w:val="24"/>
          <w:szCs w:val="24"/>
        </w:rPr>
        <w:t> and </w:t>
      </w:r>
      <w:r w:rsidRPr="001C17BB">
        <w:rPr>
          <w:rStyle w:val="HTMLCode"/>
          <w:rFonts w:asciiTheme="minorHAnsi" w:eastAsiaTheme="minorHAnsi" w:hAnsiTheme="minorHAnsi" w:cstheme="minorHAnsi"/>
          <w:color w:val="000000"/>
          <w:sz w:val="24"/>
          <w:szCs w:val="24"/>
        </w:rPr>
        <w:t>large</w:t>
      </w:r>
    </w:p>
    <w:p w:rsidR="002C6524" w:rsidRPr="001C17BB" w:rsidRDefault="002C6524" w:rsidP="002C6524">
      <w:pPr>
        <w:rPr>
          <w:rFonts w:cstheme="minorHAnsi"/>
          <w:color w:val="000000"/>
          <w:sz w:val="24"/>
          <w:szCs w:val="24"/>
        </w:rPr>
      </w:pPr>
      <w:r w:rsidRPr="001C17BB">
        <w:rPr>
          <w:rFonts w:cstheme="minorHAnsi"/>
          <w:color w:val="000000"/>
          <w:sz w:val="24"/>
          <w:szCs w:val="24"/>
        </w:rPr>
        <w:t>bp.1s</w:t>
      </w:r>
      <w:r w:rsidRPr="001C17BB">
        <w:rPr>
          <w:rFonts w:cstheme="minorHAnsi"/>
          <w:color w:val="000000"/>
          <w:sz w:val="24"/>
          <w:szCs w:val="24"/>
        </w:rPr>
        <w:t xml:space="preserve">: </w:t>
      </w:r>
      <w:r w:rsidRPr="001C17BB">
        <w:rPr>
          <w:rFonts w:cstheme="minorHAnsi"/>
          <w:color w:val="000000"/>
          <w:sz w:val="24"/>
          <w:szCs w:val="24"/>
        </w:rPr>
        <w:t>First systolic blood pressure</w:t>
      </w:r>
    </w:p>
    <w:p w:rsidR="002C6524" w:rsidRPr="001C17BB" w:rsidRDefault="002C6524" w:rsidP="002C6524">
      <w:pPr>
        <w:rPr>
          <w:rFonts w:cstheme="minorHAnsi"/>
          <w:color w:val="000000"/>
          <w:sz w:val="24"/>
          <w:szCs w:val="24"/>
        </w:rPr>
      </w:pPr>
      <w:r w:rsidRPr="001C17BB">
        <w:rPr>
          <w:rFonts w:cstheme="minorHAnsi"/>
          <w:color w:val="000000"/>
          <w:sz w:val="24"/>
          <w:szCs w:val="24"/>
        </w:rPr>
        <w:t>bp.1d</w:t>
      </w:r>
      <w:r w:rsidRPr="001C17BB">
        <w:rPr>
          <w:rFonts w:cstheme="minorHAnsi"/>
          <w:color w:val="000000"/>
          <w:sz w:val="24"/>
          <w:szCs w:val="24"/>
        </w:rPr>
        <w:t xml:space="preserve">: </w:t>
      </w:r>
      <w:r w:rsidRPr="001C17BB">
        <w:rPr>
          <w:rFonts w:cstheme="minorHAnsi"/>
          <w:color w:val="000000"/>
          <w:sz w:val="24"/>
          <w:szCs w:val="24"/>
        </w:rPr>
        <w:t>First diastolic blood pressure</w:t>
      </w:r>
    </w:p>
    <w:p w:rsidR="002C6524" w:rsidRPr="001C17BB" w:rsidRDefault="002C6524" w:rsidP="002C6524">
      <w:pPr>
        <w:rPr>
          <w:rFonts w:cstheme="minorHAnsi"/>
          <w:color w:val="000000"/>
          <w:sz w:val="24"/>
          <w:szCs w:val="24"/>
        </w:rPr>
      </w:pPr>
      <w:r w:rsidRPr="001C17BB">
        <w:rPr>
          <w:rFonts w:cstheme="minorHAnsi"/>
          <w:color w:val="000000"/>
          <w:sz w:val="24"/>
          <w:szCs w:val="24"/>
        </w:rPr>
        <w:t>bp.2s</w:t>
      </w:r>
      <w:r w:rsidRPr="001C17BB">
        <w:rPr>
          <w:rFonts w:cstheme="minorHAnsi"/>
          <w:color w:val="000000"/>
          <w:sz w:val="24"/>
          <w:szCs w:val="24"/>
        </w:rPr>
        <w:t xml:space="preserve">: </w:t>
      </w:r>
      <w:r w:rsidRPr="001C17BB">
        <w:rPr>
          <w:rFonts w:cstheme="minorHAnsi"/>
          <w:color w:val="000000"/>
          <w:sz w:val="24"/>
          <w:szCs w:val="24"/>
        </w:rPr>
        <w:t>Second systolic blood pressure</w:t>
      </w:r>
    </w:p>
    <w:p w:rsidR="002C6524" w:rsidRPr="001C17BB" w:rsidRDefault="002C6524" w:rsidP="002C6524">
      <w:pPr>
        <w:rPr>
          <w:rFonts w:cstheme="minorHAnsi"/>
          <w:color w:val="000000"/>
          <w:sz w:val="24"/>
          <w:szCs w:val="24"/>
        </w:rPr>
      </w:pPr>
      <w:r w:rsidRPr="001C17BB">
        <w:rPr>
          <w:rFonts w:cstheme="minorHAnsi"/>
          <w:color w:val="000000"/>
          <w:sz w:val="24"/>
          <w:szCs w:val="24"/>
        </w:rPr>
        <w:t>bp.2d</w:t>
      </w:r>
      <w:r w:rsidRPr="001C17BB">
        <w:rPr>
          <w:rFonts w:cstheme="minorHAnsi"/>
          <w:color w:val="000000"/>
          <w:sz w:val="24"/>
          <w:szCs w:val="24"/>
        </w:rPr>
        <w:t xml:space="preserve">: </w:t>
      </w:r>
      <w:r w:rsidRPr="001C17BB">
        <w:rPr>
          <w:rFonts w:cstheme="minorHAnsi"/>
          <w:color w:val="000000"/>
          <w:sz w:val="24"/>
          <w:szCs w:val="24"/>
        </w:rPr>
        <w:t>Second diastolic blood pressure</w:t>
      </w:r>
    </w:p>
    <w:p w:rsidR="002C6524" w:rsidRPr="001C17BB" w:rsidRDefault="002C6524" w:rsidP="002C6524">
      <w:pPr>
        <w:rPr>
          <w:rFonts w:cstheme="minorHAnsi"/>
          <w:color w:val="000000"/>
          <w:sz w:val="24"/>
          <w:szCs w:val="24"/>
        </w:rPr>
      </w:pPr>
      <w:proofErr w:type="spellStart"/>
      <w:proofErr w:type="gramStart"/>
      <w:r w:rsidRPr="001C17BB">
        <w:rPr>
          <w:rFonts w:cstheme="minorHAnsi"/>
          <w:color w:val="000000"/>
          <w:sz w:val="24"/>
          <w:szCs w:val="24"/>
        </w:rPr>
        <w:t>waist</w:t>
      </w:r>
      <w:r w:rsidRPr="001C17BB">
        <w:rPr>
          <w:rFonts w:cstheme="minorHAnsi"/>
          <w:color w:val="000000"/>
          <w:sz w:val="24"/>
          <w:szCs w:val="24"/>
        </w:rPr>
        <w:t>:</w:t>
      </w:r>
      <w:r w:rsidRPr="001C17BB">
        <w:rPr>
          <w:rFonts w:cstheme="minorHAnsi"/>
          <w:color w:val="000000"/>
          <w:sz w:val="24"/>
          <w:szCs w:val="24"/>
        </w:rPr>
        <w:t>Waist</w:t>
      </w:r>
      <w:proofErr w:type="spellEnd"/>
      <w:proofErr w:type="gramEnd"/>
      <w:r w:rsidRPr="001C17BB">
        <w:rPr>
          <w:rFonts w:cstheme="minorHAnsi"/>
          <w:color w:val="000000"/>
          <w:sz w:val="24"/>
          <w:szCs w:val="24"/>
        </w:rPr>
        <w:t xml:space="preserve"> (inches)</w:t>
      </w:r>
    </w:p>
    <w:p w:rsidR="002C6524" w:rsidRPr="001C17BB" w:rsidRDefault="002C6524" w:rsidP="002C6524">
      <w:pPr>
        <w:rPr>
          <w:rFonts w:cstheme="minorHAnsi"/>
          <w:color w:val="000000"/>
          <w:sz w:val="24"/>
          <w:szCs w:val="24"/>
        </w:rPr>
      </w:pPr>
      <w:r w:rsidRPr="001C17BB">
        <w:rPr>
          <w:rFonts w:cstheme="minorHAnsi"/>
          <w:color w:val="000000"/>
          <w:sz w:val="24"/>
          <w:szCs w:val="24"/>
        </w:rPr>
        <w:t>hip</w:t>
      </w:r>
      <w:r w:rsidRPr="001C17BB">
        <w:rPr>
          <w:rFonts w:cstheme="minorHAnsi"/>
          <w:color w:val="000000"/>
          <w:sz w:val="24"/>
          <w:szCs w:val="24"/>
        </w:rPr>
        <w:t xml:space="preserve">: </w:t>
      </w:r>
      <w:r w:rsidRPr="001C17BB">
        <w:rPr>
          <w:rFonts w:cstheme="minorHAnsi"/>
          <w:color w:val="000000"/>
          <w:sz w:val="24"/>
          <w:szCs w:val="24"/>
        </w:rPr>
        <w:t>Hip (inches)</w:t>
      </w:r>
    </w:p>
    <w:p w:rsidR="002C6524" w:rsidRPr="001C17BB" w:rsidRDefault="002C6524" w:rsidP="002C6524">
      <w:pPr>
        <w:rPr>
          <w:rFonts w:cstheme="minorHAnsi"/>
          <w:color w:val="000000"/>
          <w:sz w:val="24"/>
          <w:szCs w:val="24"/>
        </w:rPr>
      </w:pPr>
      <w:proofErr w:type="spellStart"/>
      <w:proofErr w:type="gramStart"/>
      <w:r w:rsidRPr="001C17BB">
        <w:rPr>
          <w:rFonts w:cstheme="minorHAnsi"/>
          <w:color w:val="000000"/>
          <w:sz w:val="24"/>
          <w:szCs w:val="24"/>
        </w:rPr>
        <w:t>time.ppn</w:t>
      </w:r>
      <w:r w:rsidRPr="001C17BB">
        <w:rPr>
          <w:rFonts w:cstheme="minorHAnsi"/>
          <w:color w:val="000000"/>
          <w:sz w:val="24"/>
          <w:szCs w:val="24"/>
        </w:rPr>
        <w:t>:</w:t>
      </w:r>
      <w:r w:rsidRPr="001C17BB">
        <w:rPr>
          <w:rFonts w:cstheme="minorHAnsi"/>
          <w:color w:val="000000"/>
          <w:sz w:val="24"/>
          <w:szCs w:val="24"/>
        </w:rPr>
        <w:t>Postprandial</w:t>
      </w:r>
      <w:proofErr w:type="spellEnd"/>
      <w:proofErr w:type="gramEnd"/>
      <w:r w:rsidRPr="001C17BB">
        <w:rPr>
          <w:rFonts w:cstheme="minorHAnsi"/>
          <w:color w:val="000000"/>
          <w:sz w:val="24"/>
          <w:szCs w:val="24"/>
        </w:rPr>
        <w:t xml:space="preserve"> time when labs were drawn in minutes</w:t>
      </w:r>
    </w:p>
    <w:p w:rsidR="002C6524" w:rsidRPr="001C17BB" w:rsidRDefault="002C6524" w:rsidP="002C6524">
      <w:pPr>
        <w:rPr>
          <w:rFonts w:cstheme="minorHAnsi"/>
          <w:color w:val="000000"/>
          <w:sz w:val="24"/>
          <w:szCs w:val="24"/>
        </w:rPr>
      </w:pPr>
      <w:proofErr w:type="spellStart"/>
      <w:proofErr w:type="gramStart"/>
      <w:r w:rsidRPr="001C17BB">
        <w:rPr>
          <w:rFonts w:cstheme="minorHAnsi"/>
          <w:color w:val="000000"/>
          <w:sz w:val="24"/>
          <w:szCs w:val="24"/>
        </w:rPr>
        <w:t>bmi</w:t>
      </w:r>
      <w:r w:rsidRPr="001C17BB">
        <w:rPr>
          <w:rFonts w:cstheme="minorHAnsi"/>
          <w:color w:val="000000"/>
          <w:sz w:val="24"/>
          <w:szCs w:val="24"/>
        </w:rPr>
        <w:t>:</w:t>
      </w:r>
      <w:r w:rsidRPr="001C17BB">
        <w:rPr>
          <w:rFonts w:cstheme="minorHAnsi"/>
          <w:color w:val="000000"/>
          <w:sz w:val="24"/>
          <w:szCs w:val="24"/>
        </w:rPr>
        <w:t>Body</w:t>
      </w:r>
      <w:proofErr w:type="spellEnd"/>
      <w:proofErr w:type="gramEnd"/>
      <w:r w:rsidRPr="001C17BB">
        <w:rPr>
          <w:rFonts w:cstheme="minorHAnsi"/>
          <w:color w:val="000000"/>
          <w:sz w:val="24"/>
          <w:szCs w:val="24"/>
        </w:rPr>
        <w:t xml:space="preserve"> mass index</w:t>
      </w:r>
    </w:p>
    <w:p w:rsidR="002C6524" w:rsidRPr="001C17BB" w:rsidRDefault="002C6524" w:rsidP="002C6524">
      <w:pPr>
        <w:rPr>
          <w:rFonts w:cstheme="minorHAnsi"/>
          <w:color w:val="000000"/>
          <w:sz w:val="24"/>
          <w:szCs w:val="24"/>
        </w:rPr>
      </w:pPr>
      <w:proofErr w:type="spellStart"/>
      <w:proofErr w:type="gramStart"/>
      <w:r w:rsidRPr="001C17BB">
        <w:rPr>
          <w:rFonts w:cstheme="minorHAnsi"/>
          <w:color w:val="000000"/>
          <w:sz w:val="24"/>
          <w:szCs w:val="24"/>
        </w:rPr>
        <w:t>dtest</w:t>
      </w:r>
      <w:r w:rsidRPr="001C17BB">
        <w:rPr>
          <w:rFonts w:cstheme="minorHAnsi"/>
          <w:color w:val="000000"/>
          <w:sz w:val="24"/>
          <w:szCs w:val="24"/>
        </w:rPr>
        <w:t>:</w:t>
      </w:r>
      <w:r w:rsidRPr="001C17BB">
        <w:rPr>
          <w:rFonts w:cstheme="minorHAnsi"/>
          <w:color w:val="000000"/>
          <w:sz w:val="24"/>
          <w:szCs w:val="24"/>
        </w:rPr>
        <w:t>An</w:t>
      </w:r>
      <w:proofErr w:type="spellEnd"/>
      <w:proofErr w:type="gramEnd"/>
      <w:r w:rsidRPr="001C17BB">
        <w:rPr>
          <w:rFonts w:cstheme="minorHAnsi"/>
          <w:color w:val="000000"/>
          <w:sz w:val="24"/>
          <w:szCs w:val="24"/>
        </w:rPr>
        <w:t xml:space="preserve"> indicator whether </w:t>
      </w:r>
      <w:proofErr w:type="spellStart"/>
      <w:r w:rsidRPr="001C17BB">
        <w:rPr>
          <w:rStyle w:val="HTMLCode"/>
          <w:rFonts w:asciiTheme="minorHAnsi" w:eastAsiaTheme="minorHAnsi" w:hAnsiTheme="minorHAnsi" w:cstheme="minorHAnsi"/>
          <w:color w:val="000000"/>
          <w:sz w:val="24"/>
          <w:szCs w:val="24"/>
        </w:rPr>
        <w:t>glyhb</w:t>
      </w:r>
      <w:proofErr w:type="spellEnd"/>
      <w:r w:rsidRPr="001C17BB">
        <w:rPr>
          <w:rFonts w:cstheme="minorHAnsi"/>
          <w:color w:val="000000"/>
          <w:sz w:val="24"/>
          <w:szCs w:val="24"/>
        </w:rPr>
        <w:t> is greater than 7 or not</w:t>
      </w:r>
    </w:p>
    <w:p w:rsidR="002C6524" w:rsidRPr="001C17BB" w:rsidRDefault="002C6524" w:rsidP="002C6524">
      <w:pPr>
        <w:rPr>
          <w:rFonts w:cstheme="minorHAnsi"/>
          <w:color w:val="000000"/>
          <w:sz w:val="24"/>
          <w:szCs w:val="24"/>
        </w:rPr>
      </w:pPr>
      <w:proofErr w:type="spellStart"/>
      <w:proofErr w:type="gramStart"/>
      <w:r w:rsidRPr="001C17BB">
        <w:rPr>
          <w:rFonts w:cstheme="minorHAnsi"/>
          <w:color w:val="000000"/>
          <w:sz w:val="24"/>
          <w:szCs w:val="24"/>
        </w:rPr>
        <w:t>whr</w:t>
      </w:r>
      <w:r w:rsidRPr="001C17BB">
        <w:rPr>
          <w:rFonts w:cstheme="minorHAnsi"/>
          <w:color w:val="000000"/>
          <w:sz w:val="24"/>
          <w:szCs w:val="24"/>
        </w:rPr>
        <w:t>:</w:t>
      </w:r>
      <w:r w:rsidRPr="001C17BB">
        <w:rPr>
          <w:rFonts w:cstheme="minorHAnsi"/>
          <w:color w:val="000000"/>
          <w:sz w:val="24"/>
          <w:szCs w:val="24"/>
        </w:rPr>
        <w:t>Waist</w:t>
      </w:r>
      <w:proofErr w:type="spellEnd"/>
      <w:proofErr w:type="gramEnd"/>
      <w:r w:rsidRPr="001C17BB">
        <w:rPr>
          <w:rFonts w:cstheme="minorHAnsi"/>
          <w:color w:val="000000"/>
          <w:sz w:val="24"/>
          <w:szCs w:val="24"/>
        </w:rPr>
        <w:t xml:space="preserve"> to hip ratio</w:t>
      </w:r>
    </w:p>
    <w:p w:rsidR="002C6524" w:rsidRPr="001C17BB" w:rsidRDefault="002C6524" w:rsidP="002C6524">
      <w:pPr>
        <w:pStyle w:val="NormalWeb"/>
        <w:rPr>
          <w:rFonts w:asciiTheme="minorHAnsi" w:hAnsiTheme="minorHAnsi" w:cstheme="minorHAnsi"/>
          <w:color w:val="000000"/>
        </w:rPr>
      </w:pPr>
      <w:r w:rsidRPr="001C17BB">
        <w:rPr>
          <w:rFonts w:asciiTheme="minorHAnsi" w:hAnsiTheme="minorHAnsi" w:cstheme="minorHAnsi"/>
          <w:color w:val="000000"/>
        </w:rPr>
        <w:t>The last three variables (</w:t>
      </w:r>
      <w:proofErr w:type="spellStart"/>
      <w:r w:rsidRPr="001C17BB">
        <w:rPr>
          <w:rStyle w:val="HTMLCode"/>
          <w:rFonts w:asciiTheme="minorHAnsi" w:hAnsiTheme="minorHAnsi" w:cstheme="minorHAnsi"/>
          <w:color w:val="000000"/>
          <w:sz w:val="24"/>
          <w:szCs w:val="24"/>
        </w:rPr>
        <w:t>bmi</w:t>
      </w:r>
      <w:proofErr w:type="spellEnd"/>
      <w:r w:rsidRPr="001C17BB">
        <w:rPr>
          <w:rFonts w:asciiTheme="minorHAnsi" w:hAnsiTheme="minorHAnsi" w:cstheme="minorHAnsi"/>
          <w:color w:val="000000"/>
        </w:rPr>
        <w:t>, </w:t>
      </w:r>
      <w:proofErr w:type="spellStart"/>
      <w:r w:rsidRPr="001C17BB">
        <w:rPr>
          <w:rStyle w:val="HTMLCode"/>
          <w:rFonts w:asciiTheme="minorHAnsi" w:hAnsiTheme="minorHAnsi" w:cstheme="minorHAnsi"/>
          <w:color w:val="000000"/>
          <w:sz w:val="24"/>
          <w:szCs w:val="24"/>
        </w:rPr>
        <w:t>dtest</w:t>
      </w:r>
      <w:proofErr w:type="spellEnd"/>
      <w:r w:rsidRPr="001C17BB">
        <w:rPr>
          <w:rFonts w:asciiTheme="minorHAnsi" w:hAnsiTheme="minorHAnsi" w:cstheme="minorHAnsi"/>
          <w:color w:val="000000"/>
        </w:rPr>
        <w:t>, </w:t>
      </w:r>
      <w:proofErr w:type="spellStart"/>
      <w:r w:rsidRPr="001C17BB">
        <w:rPr>
          <w:rStyle w:val="HTMLCode"/>
          <w:rFonts w:asciiTheme="minorHAnsi" w:hAnsiTheme="minorHAnsi" w:cstheme="minorHAnsi"/>
          <w:color w:val="000000"/>
          <w:sz w:val="24"/>
          <w:szCs w:val="24"/>
        </w:rPr>
        <w:t>whr</w:t>
      </w:r>
      <w:proofErr w:type="spellEnd"/>
      <w:r w:rsidRPr="001C17BB">
        <w:rPr>
          <w:rFonts w:asciiTheme="minorHAnsi" w:hAnsiTheme="minorHAnsi" w:cstheme="minorHAnsi"/>
          <w:color w:val="000000"/>
        </w:rPr>
        <w:t>) were created. For </w:t>
      </w:r>
      <w:proofErr w:type="spellStart"/>
      <w:r w:rsidRPr="001C17BB">
        <w:rPr>
          <w:rStyle w:val="HTMLCode"/>
          <w:rFonts w:asciiTheme="minorHAnsi" w:hAnsiTheme="minorHAnsi" w:cstheme="minorHAnsi"/>
          <w:color w:val="000000"/>
          <w:sz w:val="24"/>
          <w:szCs w:val="24"/>
        </w:rPr>
        <w:t>bmi</w:t>
      </w:r>
      <w:proofErr w:type="spellEnd"/>
      <w:r w:rsidRPr="001C17BB">
        <w:rPr>
          <w:rFonts w:asciiTheme="minorHAnsi" w:hAnsiTheme="minorHAnsi" w:cstheme="minorHAnsi"/>
          <w:color w:val="000000"/>
        </w:rPr>
        <w:t>, following </w:t>
      </w:r>
      <w:hyperlink r:id="rId4" w:history="1">
        <w:r w:rsidRPr="001C17BB">
          <w:rPr>
            <w:rStyle w:val="Hyperlink"/>
            <w:rFonts w:asciiTheme="minorHAnsi" w:hAnsiTheme="minorHAnsi" w:cstheme="minorHAnsi"/>
          </w:rPr>
          <w:t>formula</w:t>
        </w:r>
      </w:hyperlink>
      <w:r w:rsidRPr="001C17BB">
        <w:rPr>
          <w:rFonts w:asciiTheme="minorHAnsi" w:hAnsiTheme="minorHAnsi" w:cstheme="minorHAnsi"/>
          <w:color w:val="000000"/>
        </w:rPr>
        <w:t> was used:</w:t>
      </w:r>
    </w:p>
    <w:p w:rsidR="002C6524" w:rsidRPr="001C17BB" w:rsidRDefault="002C6524" w:rsidP="002C6524">
      <w:pPr>
        <w:pStyle w:val="NormalWeb"/>
        <w:jc w:val="center"/>
        <w:rPr>
          <w:rFonts w:asciiTheme="minorHAnsi" w:hAnsiTheme="minorHAnsi" w:cstheme="minorHAnsi"/>
          <w:color w:val="000000"/>
        </w:rPr>
      </w:pPr>
      <w:proofErr w:type="spellStart"/>
      <w:r w:rsidRPr="001C17BB">
        <w:rPr>
          <w:rFonts w:asciiTheme="minorHAnsi" w:hAnsiTheme="minorHAnsi" w:cstheme="minorHAnsi"/>
          <w:i/>
          <w:iCs/>
          <w:color w:val="000000"/>
        </w:rPr>
        <w:t>bmi</w:t>
      </w:r>
      <w:proofErr w:type="spellEnd"/>
      <w:r w:rsidRPr="001C17BB">
        <w:rPr>
          <w:rFonts w:asciiTheme="minorHAnsi" w:hAnsiTheme="minorHAnsi" w:cstheme="minorHAnsi"/>
          <w:i/>
          <w:iCs/>
          <w:color w:val="000000"/>
        </w:rPr>
        <w:t xml:space="preserve"> = 703 * (</w:t>
      </w:r>
      <w:proofErr w:type="spellStart"/>
      <w:r w:rsidRPr="001C17BB">
        <w:rPr>
          <w:rFonts w:asciiTheme="minorHAnsi" w:hAnsiTheme="minorHAnsi" w:cstheme="minorHAnsi"/>
          <w:i/>
          <w:iCs/>
          <w:color w:val="000000"/>
        </w:rPr>
        <w:t>weight_lbs</w:t>
      </w:r>
      <w:proofErr w:type="spellEnd"/>
      <w:r w:rsidRPr="001C17BB">
        <w:rPr>
          <w:rFonts w:asciiTheme="minorHAnsi" w:hAnsiTheme="minorHAnsi" w:cstheme="minorHAnsi"/>
          <w:i/>
          <w:iCs/>
          <w:color w:val="000000"/>
        </w:rPr>
        <w:t>) / (</w:t>
      </w:r>
      <w:proofErr w:type="spellStart"/>
      <w:r w:rsidRPr="001C17BB">
        <w:rPr>
          <w:rFonts w:asciiTheme="minorHAnsi" w:hAnsiTheme="minorHAnsi" w:cstheme="minorHAnsi"/>
          <w:i/>
          <w:iCs/>
          <w:color w:val="000000"/>
        </w:rPr>
        <w:t>height_</w:t>
      </w:r>
      <w:proofErr w:type="gramStart"/>
      <w:r w:rsidRPr="001C17BB">
        <w:rPr>
          <w:rFonts w:asciiTheme="minorHAnsi" w:hAnsiTheme="minorHAnsi" w:cstheme="minorHAnsi"/>
          <w:i/>
          <w:iCs/>
          <w:color w:val="000000"/>
        </w:rPr>
        <w:t>inches</w:t>
      </w:r>
      <w:proofErr w:type="spellEnd"/>
      <w:r w:rsidRPr="001C17BB">
        <w:rPr>
          <w:rFonts w:asciiTheme="minorHAnsi" w:hAnsiTheme="minorHAnsi" w:cstheme="minorHAnsi"/>
          <w:i/>
          <w:iCs/>
          <w:color w:val="000000"/>
        </w:rPr>
        <w:t>)^</w:t>
      </w:r>
      <w:proofErr w:type="gramEnd"/>
      <w:r w:rsidRPr="001C17BB">
        <w:rPr>
          <w:rFonts w:asciiTheme="minorHAnsi" w:hAnsiTheme="minorHAnsi" w:cstheme="minorHAnsi"/>
          <w:i/>
          <w:iCs/>
          <w:color w:val="000000"/>
        </w:rPr>
        <w:t>2</w:t>
      </w:r>
    </w:p>
    <w:p w:rsidR="00B648C0" w:rsidRPr="001C17BB" w:rsidRDefault="00B648C0" w:rsidP="00A4594F">
      <w:pPr>
        <w:pStyle w:val="NormalWeb"/>
        <w:shd w:val="clear" w:color="auto" w:fill="FFFFFF"/>
        <w:spacing w:before="120" w:beforeAutospacing="0" w:after="120" w:afterAutospacing="0"/>
        <w:rPr>
          <w:rFonts w:asciiTheme="minorHAnsi" w:hAnsiTheme="minorHAnsi" w:cstheme="minorHAnsi"/>
          <w:color w:val="000000"/>
        </w:rPr>
      </w:pPr>
      <w:bookmarkStart w:id="0" w:name="_GoBack"/>
      <w:bookmarkEnd w:id="0"/>
    </w:p>
    <w:p w:rsidR="00863CCA" w:rsidRPr="001C17BB" w:rsidRDefault="00863CCA" w:rsidP="00FD306F">
      <w:pPr>
        <w:rPr>
          <w:rFonts w:cstheme="minorHAnsi"/>
          <w:sz w:val="24"/>
          <w:szCs w:val="24"/>
        </w:rPr>
      </w:pPr>
    </w:p>
    <w:sectPr w:rsidR="00863CCA" w:rsidRPr="001C17BB" w:rsidSect="00A51C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9A1"/>
    <w:rsid w:val="0001680C"/>
    <w:rsid w:val="000709A1"/>
    <w:rsid w:val="000B136E"/>
    <w:rsid w:val="00120F77"/>
    <w:rsid w:val="001C17BB"/>
    <w:rsid w:val="002C6524"/>
    <w:rsid w:val="00365712"/>
    <w:rsid w:val="0038579C"/>
    <w:rsid w:val="00430A40"/>
    <w:rsid w:val="00732646"/>
    <w:rsid w:val="007E0702"/>
    <w:rsid w:val="00863CCA"/>
    <w:rsid w:val="009036A1"/>
    <w:rsid w:val="009E1E70"/>
    <w:rsid w:val="00A15602"/>
    <w:rsid w:val="00A4594F"/>
    <w:rsid w:val="00A51C81"/>
    <w:rsid w:val="00AC2AA8"/>
    <w:rsid w:val="00B648C0"/>
    <w:rsid w:val="00BA4B61"/>
    <w:rsid w:val="00C004C6"/>
    <w:rsid w:val="00E33F44"/>
    <w:rsid w:val="00FD3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46E3"/>
  <w15:chartTrackingRefBased/>
  <w15:docId w15:val="{62BA1219-B411-49F2-A00E-C20F388E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C652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709A1"/>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E33F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F44"/>
    <w:rPr>
      <w:rFonts w:ascii="Segoe UI" w:hAnsi="Segoe UI" w:cs="Segoe UI"/>
      <w:sz w:val="18"/>
      <w:szCs w:val="18"/>
    </w:rPr>
  </w:style>
  <w:style w:type="character" w:styleId="Hyperlink">
    <w:name w:val="Hyperlink"/>
    <w:basedOn w:val="DefaultParagraphFont"/>
    <w:uiPriority w:val="99"/>
    <w:unhideWhenUsed/>
    <w:rsid w:val="00863CCA"/>
    <w:rPr>
      <w:color w:val="0563C1" w:themeColor="hyperlink"/>
      <w:u w:val="single"/>
    </w:rPr>
  </w:style>
  <w:style w:type="character" w:styleId="UnresolvedMention">
    <w:name w:val="Unresolved Mention"/>
    <w:basedOn w:val="DefaultParagraphFont"/>
    <w:uiPriority w:val="99"/>
    <w:semiHidden/>
    <w:unhideWhenUsed/>
    <w:rsid w:val="00863CCA"/>
    <w:rPr>
      <w:color w:val="605E5C"/>
      <w:shd w:val="clear" w:color="auto" w:fill="E1DFDD"/>
    </w:rPr>
  </w:style>
  <w:style w:type="paragraph" w:styleId="NormalWeb">
    <w:name w:val="Normal (Web)"/>
    <w:basedOn w:val="Normal"/>
    <w:uiPriority w:val="99"/>
    <w:semiHidden/>
    <w:unhideWhenUsed/>
    <w:rsid w:val="00A459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4594F"/>
    <w:rPr>
      <w:i/>
      <w:iCs/>
    </w:rPr>
  </w:style>
  <w:style w:type="character" w:customStyle="1" w:styleId="Heading3Char">
    <w:name w:val="Heading 3 Char"/>
    <w:basedOn w:val="DefaultParagraphFont"/>
    <w:link w:val="Heading3"/>
    <w:uiPriority w:val="9"/>
    <w:rsid w:val="002C6524"/>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2C652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C1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2314">
      <w:bodyDiv w:val="1"/>
      <w:marLeft w:val="0"/>
      <w:marRight w:val="0"/>
      <w:marTop w:val="0"/>
      <w:marBottom w:val="0"/>
      <w:divBdr>
        <w:top w:val="none" w:sz="0" w:space="0" w:color="auto"/>
        <w:left w:val="none" w:sz="0" w:space="0" w:color="auto"/>
        <w:bottom w:val="none" w:sz="0" w:space="0" w:color="auto"/>
        <w:right w:val="none" w:sz="0" w:space="0" w:color="auto"/>
      </w:divBdr>
    </w:div>
    <w:div w:id="726148792">
      <w:bodyDiv w:val="1"/>
      <w:marLeft w:val="0"/>
      <w:marRight w:val="0"/>
      <w:marTop w:val="0"/>
      <w:marBottom w:val="0"/>
      <w:divBdr>
        <w:top w:val="none" w:sz="0" w:space="0" w:color="auto"/>
        <w:left w:val="none" w:sz="0" w:space="0" w:color="auto"/>
        <w:bottom w:val="none" w:sz="0" w:space="0" w:color="auto"/>
        <w:right w:val="none" w:sz="0" w:space="0" w:color="auto"/>
      </w:divBdr>
    </w:div>
    <w:div w:id="753089268">
      <w:bodyDiv w:val="1"/>
      <w:marLeft w:val="0"/>
      <w:marRight w:val="0"/>
      <w:marTop w:val="0"/>
      <w:marBottom w:val="0"/>
      <w:divBdr>
        <w:top w:val="none" w:sz="0" w:space="0" w:color="auto"/>
        <w:left w:val="none" w:sz="0" w:space="0" w:color="auto"/>
        <w:bottom w:val="none" w:sz="0" w:space="0" w:color="auto"/>
        <w:right w:val="none" w:sz="0" w:space="0" w:color="auto"/>
      </w:divBdr>
      <w:divsChild>
        <w:div w:id="365562990">
          <w:marLeft w:val="0"/>
          <w:marRight w:val="0"/>
          <w:marTop w:val="0"/>
          <w:marBottom w:val="0"/>
          <w:divBdr>
            <w:top w:val="none" w:sz="0" w:space="0" w:color="auto"/>
            <w:left w:val="none" w:sz="0" w:space="0" w:color="auto"/>
            <w:bottom w:val="none" w:sz="0" w:space="0" w:color="auto"/>
            <w:right w:val="none" w:sz="0" w:space="0" w:color="auto"/>
          </w:divBdr>
        </w:div>
        <w:div w:id="1555121305">
          <w:marLeft w:val="0"/>
          <w:marRight w:val="0"/>
          <w:marTop w:val="0"/>
          <w:marBottom w:val="0"/>
          <w:divBdr>
            <w:top w:val="none" w:sz="0" w:space="0" w:color="auto"/>
            <w:left w:val="none" w:sz="0" w:space="0" w:color="auto"/>
            <w:bottom w:val="none" w:sz="0" w:space="0" w:color="auto"/>
            <w:right w:val="none" w:sz="0" w:space="0" w:color="auto"/>
          </w:divBdr>
        </w:div>
      </w:divsChild>
    </w:div>
    <w:div w:id="83500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dc.gov/healthyweight/assessing/bmi/childrens_bmi/childrens_bmi_formul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 Georges, University of London</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Chis Ster</dc:creator>
  <cp:keywords/>
  <dc:description/>
  <cp:lastModifiedBy>Irina Chis Ster</cp:lastModifiedBy>
  <cp:revision>2</cp:revision>
  <cp:lastPrinted>2017-01-03T09:37:00Z</cp:lastPrinted>
  <dcterms:created xsi:type="dcterms:W3CDTF">2021-03-02T13:46:00Z</dcterms:created>
  <dcterms:modified xsi:type="dcterms:W3CDTF">2021-03-02T13:46:00Z</dcterms:modified>
</cp:coreProperties>
</file>