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D3" w:rsidRPr="000818C1" w:rsidRDefault="00B64CD3" w:rsidP="000818C1">
      <w:pPr>
        <w:tabs>
          <w:tab w:val="left" w:pos="3424"/>
        </w:tabs>
        <w:ind w:firstLine="720"/>
        <w:jc w:val="center"/>
        <w:rPr>
          <w:b/>
          <w:bCs/>
          <w:i/>
          <w:iCs/>
        </w:rPr>
      </w:pPr>
      <w:bookmarkStart w:id="0" w:name="_GoBack"/>
      <w:bookmarkEnd w:id="0"/>
    </w:p>
    <w:tbl>
      <w:tblPr>
        <w:tblW w:w="8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5220"/>
        <w:gridCol w:w="1980"/>
      </w:tblGrid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Бабий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Разработка блога преподавателя с использованием мультимедийных технологий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Бондарь </w:t>
            </w:r>
          </w:p>
          <w:p w:rsidR="00A44421" w:rsidRPr="00250A03" w:rsidRDefault="00A44421" w:rsidP="00250A0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Дмитрий Александрович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подсистемы формирования банка данных выпускных квалификационных работ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Ляху А.А.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Волошин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Виталий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  <w:lang w:val="en-US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Сергеевич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приложения визуализации модели хранения данных в СУБД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Гордиевский</w:t>
            </w:r>
            <w:proofErr w:type="spellEnd"/>
            <w:r w:rsidRPr="00250A03">
              <w:rPr>
                <w:sz w:val="22"/>
                <w:szCs w:val="22"/>
              </w:rPr>
              <w:t xml:space="preserve"> Владислав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Программный комплекс для групповой обработки данных  в локальной сети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Дорофеев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Дмитрий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Анатольевич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 приложения для исследования методов миграции данных в СУБД 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Елфимов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Геннадий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Юрьевич 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pStyle w:val="Heading1"/>
              <w:pBdr>
                <w:left w:val="single" w:sz="48" w:space="9" w:color="DD0000"/>
              </w:pBdr>
              <w:shd w:val="clear" w:color="auto" w:fill="FFFFFF"/>
              <w:spacing w:after="75"/>
              <w:jc w:val="center"/>
              <w:rPr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Автоматизация документооборота учебной части учреждения среднего профессионального образования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Гарбузняк Е.С.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Каражеляско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Сергей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Александрович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программно-аппаратного комплекса управления бегущей строкой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Дорош А.П.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Корчинский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Богдан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Витальевич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системы распознавания номеров транспортных средств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Чебан Н.С.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Купрейчук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 </w:t>
            </w:r>
          </w:p>
          <w:p w:rsidR="00A44421" w:rsidRPr="00250A03" w:rsidRDefault="00A44421" w:rsidP="00B64CD3">
            <w:pPr>
              <w:tabs>
                <w:tab w:val="left" w:pos="715"/>
                <w:tab w:val="left" w:pos="233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Николаевич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 xml:space="preserve">Приложение для учета движения товаров с использованием </w:t>
            </w:r>
            <w:proofErr w:type="spellStart"/>
            <w:r w:rsidRPr="00B64CD3">
              <w:rPr>
                <w:sz w:val="22"/>
                <w:szCs w:val="22"/>
              </w:rPr>
              <w:t>документо</w:t>
            </w:r>
            <w:proofErr w:type="spellEnd"/>
            <w:r w:rsidRPr="00B64CD3">
              <w:rPr>
                <w:sz w:val="22"/>
                <w:szCs w:val="22"/>
              </w:rPr>
              <w:t>-ориентированной СУБД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Лученецкий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Роман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Реинжиниринг модуля контроля знаний системы электронного сопровождения учебных дисциплин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Балан Л.А.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Мефодовский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Максим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Владимирович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Применение нейронных сетей для сокращения факторного пространства</w:t>
            </w:r>
          </w:p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Сташкова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proofErr w:type="spellStart"/>
            <w:r w:rsidRPr="001611EF">
              <w:rPr>
                <w:color w:val="000000"/>
                <w:sz w:val="22"/>
                <w:szCs w:val="22"/>
              </w:rPr>
              <w:t>Нагаевский</w:t>
            </w:r>
            <w:proofErr w:type="spellEnd"/>
            <w:r w:rsidRPr="001611EF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Александр Михайлович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 xml:space="preserve">Разработка системы </w:t>
            </w:r>
            <w:proofErr w:type="spellStart"/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>видеообщения</w:t>
            </w:r>
            <w:proofErr w:type="spellEnd"/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 xml:space="preserve"> в локальной сети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Нагаевский О.М.,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Панов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Станислав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Евгеньевич   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Разработка информационной системы решения функциональных задач отдела кадров учреждения среднего профессионального образования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Гарбузняк Е.С.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proofErr w:type="spellStart"/>
            <w:r w:rsidRPr="001611EF">
              <w:rPr>
                <w:color w:val="000000"/>
                <w:sz w:val="22"/>
                <w:szCs w:val="22"/>
              </w:rPr>
              <w:t>Плюснин</w:t>
            </w:r>
            <w:proofErr w:type="spellEnd"/>
            <w:r w:rsidRPr="001611EF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Артем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Александрович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системы мониторинга изменений объектов  СУБД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Сметанников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Артем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Леонидович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Информационная подсистема сопровождения управлением учебной деятельностью образовательной организацией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Дорош А.П.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Швец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Вячеслав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Анатольевич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 xml:space="preserve">Разработка сайта образовательного учреждения с использованием технологии </w:t>
            </w:r>
            <w:r w:rsidRPr="00B64CD3">
              <w:rPr>
                <w:color w:val="000000"/>
                <w:sz w:val="22"/>
                <w:szCs w:val="22"/>
                <w:lang w:val="en-US"/>
              </w:rPr>
              <w:t>CMF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Патлатый Д.В.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</w:tbl>
    <w:p w:rsidR="006E2E3F" w:rsidRPr="00250A03" w:rsidRDefault="006E2E3F" w:rsidP="00A44421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4797"/>
        <w:gridCol w:w="2061"/>
      </w:tblGrid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Андрошко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Яна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Александровна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Применение электронного сопровождения учебного курса для формирования навыков самостоятельной работы</w:t>
            </w:r>
          </w:p>
        </w:tc>
        <w:tc>
          <w:tcPr>
            <w:tcW w:w="2061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Тягульская Л.А., доцент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Дехтярук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Антон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Викторович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Информатизация образовательного процесса вуза посредством  электронных учебников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Сташкова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Дубина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Леонид Владимирович 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Использование информационно-коммуникационных технологий в управлении общеобразовательным учреждением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ind w:right="-135"/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Борсуковский С.И.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ind w:right="-135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lastRenderedPageBreak/>
              <w:t>Косановская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Наталья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Алексеевна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Реализация </w:t>
            </w:r>
            <w:proofErr w:type="spellStart"/>
            <w:r w:rsidRPr="00600D8D">
              <w:rPr>
                <w:color w:val="000000"/>
                <w:sz w:val="22"/>
                <w:szCs w:val="22"/>
              </w:rPr>
              <w:t>межпредметных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связей в общеобразовательном учреждении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Балан Л.А.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Мараренко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Екатерина Александровна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фонда оценочных средств для определения  уровня сформированности компетенций студентов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Козак Л.Я.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Мингалиев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Андрей Владимирович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наглядных средств для уроков информатики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Шестопал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Черниенко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Ирина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Геннадьевна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электронного сопровождения дисциплины «Компьютерное моделирование» с применением  видеоматериалов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Козак Л.Я.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доцент</w:t>
            </w:r>
          </w:p>
        </w:tc>
      </w:tr>
    </w:tbl>
    <w:p w:rsidR="00712786" w:rsidRPr="00137249" w:rsidRDefault="00712786" w:rsidP="00A44421">
      <w:pPr>
        <w:rPr>
          <w:b/>
          <w:color w:val="000000"/>
        </w:rPr>
      </w:pPr>
    </w:p>
    <w:tbl>
      <w:tblPr>
        <w:tblW w:w="8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5220"/>
        <w:gridCol w:w="2020"/>
      </w:tblGrid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Васильковский </w:t>
            </w:r>
            <w:r w:rsidRPr="00137249">
              <w:rPr>
                <w:bCs/>
                <w:sz w:val="22"/>
                <w:szCs w:val="22"/>
              </w:rPr>
              <w:br/>
              <w:t>Виталий Николаевич</w:t>
            </w:r>
          </w:p>
        </w:tc>
        <w:tc>
          <w:tcPr>
            <w:tcW w:w="5220" w:type="dxa"/>
            <w:vAlign w:val="center"/>
          </w:tcPr>
          <w:p w:rsidR="00777929" w:rsidRPr="00137249" w:rsidRDefault="00777929" w:rsidP="00114113">
            <w:pPr>
              <w:jc w:val="center"/>
              <w:rPr>
                <w:sz w:val="22"/>
                <w:szCs w:val="22"/>
              </w:rPr>
            </w:pPr>
            <w:r w:rsidRPr="00114113">
              <w:rPr>
                <w:sz w:val="22"/>
                <w:szCs w:val="22"/>
              </w:rPr>
              <w:t>Разработка подсистемы формирования банка данных курсовых работ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Ляху А.А.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Глимбовский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Денис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Игоревич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 xml:space="preserve">Автоматизация </w:t>
            </w:r>
            <w:r w:rsidRPr="00B153C2">
              <w:rPr>
                <w:color w:val="000000"/>
                <w:sz w:val="22"/>
                <w:szCs w:val="22"/>
              </w:rPr>
              <w:t xml:space="preserve">учебной </w:t>
            </w:r>
            <w:r w:rsidRPr="00B153C2">
              <w:rPr>
                <w:sz w:val="22"/>
                <w:szCs w:val="22"/>
              </w:rPr>
              <w:t xml:space="preserve">деятельности образовательной организации с использованием </w:t>
            </w:r>
            <w:r w:rsidRPr="00B153C2">
              <w:rPr>
                <w:sz w:val="22"/>
                <w:szCs w:val="22"/>
                <w:lang w:val="en-US"/>
              </w:rPr>
              <w:t>Web</w:t>
            </w:r>
            <w:r w:rsidRPr="00B153C2">
              <w:rPr>
                <w:sz w:val="22"/>
                <w:szCs w:val="22"/>
              </w:rPr>
              <w:t>-технологий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Тягульская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Голиш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Евгений Геннадьевич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Создание подсистемы взаимодействия участников образовательного процесса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Балан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Деньговская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Юлия Владимировна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 xml:space="preserve">Разработка </w:t>
            </w:r>
            <w:r w:rsidRPr="00B153C2">
              <w:rPr>
                <w:sz w:val="22"/>
                <w:szCs w:val="22"/>
                <w:lang w:val="en-US"/>
              </w:rPr>
              <w:t>Web</w:t>
            </w:r>
            <w:r w:rsidRPr="00B153C2">
              <w:rPr>
                <w:sz w:val="22"/>
                <w:szCs w:val="22"/>
              </w:rPr>
              <w:t>-ресурса библиотеки вуза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Сташкова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Довгошея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Дмитрий Андреевич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подсистемы контроля оплаты коммунальных услуг жилищного кооператива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Дубинин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Игорь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управления техническими средствами оповещения и контроля в учебны</w:t>
            </w:r>
            <w:r>
              <w:rPr>
                <w:sz w:val="22"/>
                <w:szCs w:val="22"/>
              </w:rPr>
              <w:t>х</w:t>
            </w:r>
            <w:r w:rsidRPr="00B153C2">
              <w:rPr>
                <w:sz w:val="22"/>
                <w:szCs w:val="22"/>
              </w:rPr>
              <w:t xml:space="preserve"> заведениях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Анненков А.А.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Дудник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процесса визуализации алгоритмов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Чебан Н.С.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Карюк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Елена Александровна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Реализация программной защиты носителей информации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Нагаевский О.М.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Кучер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Максим Владимирович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Автоматизация документационного обеспечения организации общественного питания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Панченко Т.А.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Кучеренко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Юрий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Михайлович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Применение генетических алгоритмов для формирования расписания учебных занятий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Козак Л.Я.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Ницуленко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Александр Петрович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элементов системы электронного документооборота образовательного учреждения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Обжелянский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Евгений Алексеевич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учета движения товарно-материальных ценностей на складе учреждения среднего профессионального образования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Гарбузняк Е.С.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Рудь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Максим Александрович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Разработка системы автоматизированного учета товаров на предприятии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Козак Л.Я.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Руснак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Денис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Олегович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 xml:space="preserve">Разработка системы сбора и анализа данных аудита выполнения </w:t>
            </w:r>
            <w:r w:rsidRPr="003724F2">
              <w:rPr>
                <w:color w:val="000000"/>
                <w:sz w:val="22"/>
                <w:szCs w:val="22"/>
                <w:lang w:val="en-US"/>
              </w:rPr>
              <w:t>SQL</w:t>
            </w:r>
            <w:r w:rsidRPr="003724F2">
              <w:rPr>
                <w:color w:val="000000"/>
                <w:sz w:val="22"/>
                <w:szCs w:val="22"/>
              </w:rPr>
              <w:t xml:space="preserve">-команд в СУБД </w:t>
            </w:r>
            <w:r w:rsidRPr="003724F2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Охонько И.И.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Садчиков Александр Сергеевич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Реализация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видео</w:t>
            </w:r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чата</w:t>
            </w:r>
            <w:proofErr w:type="spellEnd"/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 xml:space="preserve"> с использованием технологии </w:t>
            </w:r>
            <w:proofErr w:type="spellStart"/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WebRTC</w:t>
            </w:r>
            <w:proofErr w:type="spellEnd"/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Нагаевский О.М.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Трояновский Александр Юрьевич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Применение информационных технологий для автоматизации учебной деятельности образовательной организации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Тягульская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Цуркан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Алексей Эдуардович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интернет-магазина коммерческой организации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</w:tbl>
    <w:p w:rsidR="00B153C2" w:rsidRDefault="00B153C2" w:rsidP="00777929">
      <w:pPr>
        <w:tabs>
          <w:tab w:val="left" w:pos="6983"/>
        </w:tabs>
        <w:rPr>
          <w:b/>
          <w:sz w:val="28"/>
          <w:szCs w:val="28"/>
        </w:rPr>
      </w:pPr>
    </w:p>
    <w:sectPr w:rsidR="00B153C2" w:rsidSect="00CA712C">
      <w:pgSz w:w="11906" w:h="16838"/>
      <w:pgMar w:top="567" w:right="567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3FBD"/>
    <w:multiLevelType w:val="hybridMultilevel"/>
    <w:tmpl w:val="E80E1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E0C6E"/>
    <w:multiLevelType w:val="multilevel"/>
    <w:tmpl w:val="FE2E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35C4D"/>
    <w:multiLevelType w:val="hybridMultilevel"/>
    <w:tmpl w:val="714CF81A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4" w15:restartNumberingAfterBreak="0">
    <w:nsid w:val="74327F83"/>
    <w:multiLevelType w:val="hybridMultilevel"/>
    <w:tmpl w:val="2864D004"/>
    <w:lvl w:ilvl="0" w:tplc="0186C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170163"/>
    <w:multiLevelType w:val="hybridMultilevel"/>
    <w:tmpl w:val="D46CB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684FEE"/>
    <w:multiLevelType w:val="hybridMultilevel"/>
    <w:tmpl w:val="413AC7E2"/>
    <w:lvl w:ilvl="0" w:tplc="A426D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3877"/>
    <w:rsid w:val="00012DCC"/>
    <w:rsid w:val="000364C3"/>
    <w:rsid w:val="000818C1"/>
    <w:rsid w:val="000A1103"/>
    <w:rsid w:val="00114113"/>
    <w:rsid w:val="0012500A"/>
    <w:rsid w:val="00137249"/>
    <w:rsid w:val="00147057"/>
    <w:rsid w:val="001503AA"/>
    <w:rsid w:val="00156436"/>
    <w:rsid w:val="001611EF"/>
    <w:rsid w:val="00166645"/>
    <w:rsid w:val="00183F9D"/>
    <w:rsid w:val="001A7D2F"/>
    <w:rsid w:val="001C26A5"/>
    <w:rsid w:val="001D1156"/>
    <w:rsid w:val="001D4DDB"/>
    <w:rsid w:val="00201276"/>
    <w:rsid w:val="00225D18"/>
    <w:rsid w:val="00250A03"/>
    <w:rsid w:val="002824B8"/>
    <w:rsid w:val="002835A6"/>
    <w:rsid w:val="002A0EB2"/>
    <w:rsid w:val="002E7CCC"/>
    <w:rsid w:val="00336F2D"/>
    <w:rsid w:val="00353877"/>
    <w:rsid w:val="003724F2"/>
    <w:rsid w:val="003C49EC"/>
    <w:rsid w:val="003F4083"/>
    <w:rsid w:val="0042198D"/>
    <w:rsid w:val="0047755C"/>
    <w:rsid w:val="005432A2"/>
    <w:rsid w:val="00544710"/>
    <w:rsid w:val="0054557A"/>
    <w:rsid w:val="0056563D"/>
    <w:rsid w:val="005726C3"/>
    <w:rsid w:val="005756F1"/>
    <w:rsid w:val="00594F8E"/>
    <w:rsid w:val="005E4731"/>
    <w:rsid w:val="00600D8D"/>
    <w:rsid w:val="0064379F"/>
    <w:rsid w:val="00674879"/>
    <w:rsid w:val="006A2839"/>
    <w:rsid w:val="006C060D"/>
    <w:rsid w:val="006D3560"/>
    <w:rsid w:val="006E2E3F"/>
    <w:rsid w:val="006E3156"/>
    <w:rsid w:val="006F6BCE"/>
    <w:rsid w:val="00712786"/>
    <w:rsid w:val="0073140E"/>
    <w:rsid w:val="00745A3F"/>
    <w:rsid w:val="0075373B"/>
    <w:rsid w:val="007609F7"/>
    <w:rsid w:val="00777929"/>
    <w:rsid w:val="00783E2A"/>
    <w:rsid w:val="007A39B9"/>
    <w:rsid w:val="007C43E2"/>
    <w:rsid w:val="007C668C"/>
    <w:rsid w:val="008501A8"/>
    <w:rsid w:val="00882F9E"/>
    <w:rsid w:val="008C3F7D"/>
    <w:rsid w:val="008E6782"/>
    <w:rsid w:val="00900305"/>
    <w:rsid w:val="009010F8"/>
    <w:rsid w:val="00903132"/>
    <w:rsid w:val="0093539D"/>
    <w:rsid w:val="00974224"/>
    <w:rsid w:val="009A3F85"/>
    <w:rsid w:val="009B6307"/>
    <w:rsid w:val="009D39C4"/>
    <w:rsid w:val="009F58EA"/>
    <w:rsid w:val="00A05128"/>
    <w:rsid w:val="00A36DE0"/>
    <w:rsid w:val="00A44421"/>
    <w:rsid w:val="00A70B9F"/>
    <w:rsid w:val="00A73944"/>
    <w:rsid w:val="00A746FC"/>
    <w:rsid w:val="00A92212"/>
    <w:rsid w:val="00AC448E"/>
    <w:rsid w:val="00AD5CAA"/>
    <w:rsid w:val="00AE0358"/>
    <w:rsid w:val="00B153C2"/>
    <w:rsid w:val="00B25F5E"/>
    <w:rsid w:val="00B51FB6"/>
    <w:rsid w:val="00B64CD3"/>
    <w:rsid w:val="00B77F0D"/>
    <w:rsid w:val="00B8507A"/>
    <w:rsid w:val="00B90FF1"/>
    <w:rsid w:val="00BD3616"/>
    <w:rsid w:val="00BD3765"/>
    <w:rsid w:val="00BE4370"/>
    <w:rsid w:val="00C32881"/>
    <w:rsid w:val="00C3633D"/>
    <w:rsid w:val="00C36A41"/>
    <w:rsid w:val="00C676AB"/>
    <w:rsid w:val="00C8551C"/>
    <w:rsid w:val="00C86403"/>
    <w:rsid w:val="00C94439"/>
    <w:rsid w:val="00CA712C"/>
    <w:rsid w:val="00CB59F1"/>
    <w:rsid w:val="00CB7599"/>
    <w:rsid w:val="00D76D14"/>
    <w:rsid w:val="00D836FE"/>
    <w:rsid w:val="00D9768E"/>
    <w:rsid w:val="00DB14E4"/>
    <w:rsid w:val="00DC2DCF"/>
    <w:rsid w:val="00E41925"/>
    <w:rsid w:val="00EB6806"/>
    <w:rsid w:val="00ED3C6F"/>
    <w:rsid w:val="00EE0B32"/>
    <w:rsid w:val="00F037D5"/>
    <w:rsid w:val="00FB08D2"/>
    <w:rsid w:val="00FE4D03"/>
    <w:rsid w:val="00FF4BA4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F08B68-4C08-4F5F-B455-042CDD4D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9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783E2A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86403"/>
    <w:pPr>
      <w:spacing w:line="360" w:lineRule="auto"/>
      <w:jc w:val="both"/>
    </w:pPr>
    <w:rPr>
      <w:sz w:val="28"/>
    </w:rPr>
  </w:style>
  <w:style w:type="paragraph" w:styleId="BodyTextIndent">
    <w:name w:val="Body Text Indent"/>
    <w:basedOn w:val="Normal"/>
    <w:rsid w:val="00783E2A"/>
    <w:pPr>
      <w:spacing w:after="120"/>
      <w:ind w:left="283"/>
    </w:pPr>
  </w:style>
  <w:style w:type="paragraph" w:styleId="BodyText2">
    <w:name w:val="Body Text 2"/>
    <w:basedOn w:val="Normal"/>
    <w:rsid w:val="00E41925"/>
    <w:pPr>
      <w:tabs>
        <w:tab w:val="left" w:pos="3824"/>
      </w:tabs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4797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Примерные темы дипломных работ ППС кафедры ФМИ</vt:lpstr>
    </vt:vector>
  </TitlesOfParts>
  <Company>MoBIL GROUP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Примерные темы дипломных работ ППС кафедры ФМИ</dc:title>
  <dc:subject/>
  <dc:creator>FuckYouBill</dc:creator>
  <cp:keywords/>
  <dc:description/>
  <cp:lastModifiedBy>word</cp:lastModifiedBy>
  <cp:revision>2</cp:revision>
  <cp:lastPrinted>2016-03-29T08:15:00Z</cp:lastPrinted>
  <dcterms:created xsi:type="dcterms:W3CDTF">2024-05-13T16:58:00Z</dcterms:created>
  <dcterms:modified xsi:type="dcterms:W3CDTF">2024-05-13T16:58:00Z</dcterms:modified>
</cp:coreProperties>
</file>