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spacing w:after="0" w:line="276" w:lineRule="auto"/>
        <w:ind w:left="120"/>
        <w:rPr>
          <w:rFonts w:ascii="Calibri" w:cs="Times New Roman" w:eastAsia="Calibri" w:hAnsi="Calibri"/>
          <w:sz w:val="28"/>
          <w:szCs w:val="28"/>
        </w:rPr>
      </w:pPr>
    </w:p>
    <w:p w14:paraId="0000000A">
      <w:pPr>
        <w:spacing w:after="0" w:line="276" w:lineRule="auto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Умники и умницы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ля обучающихся 1 – 4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A">
      <w:pPr>
        <w:spacing w:line="240" w:lineRule="auto"/>
        <w:ind w:firstLine="426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B">
      <w:pPr>
        <w:spacing w:line="240" w:lineRule="auto"/>
        <w:ind w:firstLine="426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3C">
      <w:pPr>
        <w:spacing w:line="240" w:lineRule="auto"/>
        <w:ind w:firstLine="426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ПОЯСНИТЕЛЬНАЯ ЗАПИСКА</w:t>
      </w:r>
    </w:p>
    <w:p w14:paraId="0000003D">
      <w:pPr>
        <w:tabs>
          <w:tab w:val="left" w:pos="3544"/>
        </w:tabs>
        <w:spacing w:after="0" w:line="240" w:lineRule="auto"/>
        <w:ind w:firstLine="426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Внеурочная интеллектуальная деятельность – одно из важнейших средств педагогического воздействия на интеллектуальное и духовное становление подрастающего поколения. Она является продолжением и развитием той работы, которая проводится на уроках в соответствии с обязательными для всех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>уча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>щихся программами, но не дублирует их.</w:t>
      </w:r>
    </w:p>
    <w:p w14:paraId="0000003E">
      <w:pPr>
        <w:tabs>
          <w:tab w:val="left" w:pos="3544"/>
        </w:tabs>
        <w:spacing w:after="0" w:line="240" w:lineRule="auto"/>
        <w:ind w:firstLine="426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Цель</w:t>
      </w:r>
      <w:r>
        <w:rPr>
          <w:rFonts w:ascii="Times New Roman" w:cs="Times New Roman" w:hAnsi="Times New Roman"/>
          <w:sz w:val="28"/>
          <w:szCs w:val="28"/>
        </w:rPr>
        <w:t xml:space="preserve"> программы «Умники и умницы» состоит в том, чтобы активизировать учебный процесс и вызвать живой интерес у ребят к изучению русского языка, математике, литературному чтению, окружающему миру. Программа «Умники и умницы» предназначена для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>уча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>щихся, проявляющих особый интерес к изучению предметов. Данный курс даёт возможность для глубокого погружения в изучаемый предмет, расширения кругозора, тренировки логического мышления.</w:t>
      </w:r>
    </w:p>
    <w:p w14:paraId="0000003F">
      <w:pPr>
        <w:tabs>
          <w:tab w:val="left" w:pos="3544"/>
        </w:tabs>
        <w:spacing w:after="0" w:line="240" w:lineRule="auto"/>
        <w:ind w:firstLine="426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Содержание программы   соответствует   познавательным   возможностям     младших школьников </w:t>
      </w:r>
      <w:r>
        <w:rPr>
          <w:rFonts w:ascii="Times New Roman" w:cs="Times New Roman" w:hAnsi="Times New Roman"/>
          <w:sz w:val="28"/>
          <w:szCs w:val="28"/>
        </w:rPr>
        <w:t>и предоставляет</w:t>
      </w:r>
      <w:r>
        <w:rPr>
          <w:rFonts w:ascii="Times New Roman" w:cs="Times New Roman" w:hAnsi="Times New Roman"/>
          <w:sz w:val="28"/>
          <w:szCs w:val="28"/>
        </w:rPr>
        <w:t xml:space="preserve"> им возможность работать на уровне </w:t>
      </w:r>
      <w:r>
        <w:rPr>
          <w:rFonts w:ascii="Times New Roman" w:cs="Times New Roman" w:hAnsi="Times New Roman"/>
          <w:sz w:val="28"/>
          <w:szCs w:val="28"/>
        </w:rPr>
        <w:t>повышенных требований</w:t>
      </w:r>
      <w:r>
        <w:rPr>
          <w:rFonts w:ascii="Times New Roman" w:cs="Times New Roman" w:hAnsi="Times New Roman"/>
          <w:sz w:val="28"/>
          <w:szCs w:val="28"/>
        </w:rPr>
        <w:t>, развивая   учебную мотивацию. Творческие работы, учебные игры, проектная деятельность, технология развития критического мышления, обучение в сотрудничестве, информационно-коммуникативные технологии,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используемые   в   системе работы кружка, должны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быть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основаны   на   любознательности   детей, которую следует поддерживать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 </w:t>
      </w:r>
    </w:p>
    <w:p w14:paraId="00000040">
      <w:pPr>
        <w:tabs>
          <w:tab w:val="left" w:pos="3544"/>
        </w:tabs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</w:t>
      </w:r>
      <w:r>
        <w:rPr>
          <w:rFonts w:ascii="Times New Roman" w:cs="Times New Roman" w:hAnsi="Times New Roman"/>
          <w:sz w:val="28"/>
          <w:szCs w:val="28"/>
        </w:rPr>
        <w:t>аправлять.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Данная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практика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поможет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обучающимся   успешно овладеть не только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общеучебными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умениями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навыками,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но и осваивать более сложный уровень знаний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по   предмету, участвовать в различных конкурсах. Все вопросы и задания рассчитаны на работу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>уча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>щихся на занятии.</w:t>
      </w:r>
    </w:p>
    <w:p w14:paraId="00000041">
      <w:pPr>
        <w:tabs>
          <w:tab w:val="left" w:pos="3544"/>
        </w:tabs>
        <w:spacing w:after="0" w:line="240" w:lineRule="auto"/>
        <w:ind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Организация деятельности 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>уча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 xml:space="preserve">щихся на занятиях основывается на следующих принципах: занимательность, научность, сознательность и активность, наглядность, доступность, связь теории с практикой, индивидуальный подход к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</w:rPr>
        <w:t>уча</w:t>
      </w:r>
      <w:r>
        <w:rPr>
          <w:rFonts w:ascii="Times New Roman" w:cs="Times New Roman" w:hAnsi="Times New Roman"/>
          <w:sz w:val="28"/>
          <w:szCs w:val="28"/>
        </w:rPr>
        <w:t>ю</w:t>
      </w:r>
      <w:r>
        <w:rPr>
          <w:rFonts w:ascii="Times New Roman" w:cs="Times New Roman" w:hAnsi="Times New Roman"/>
          <w:sz w:val="28"/>
          <w:szCs w:val="28"/>
        </w:rPr>
        <w:t>щимся.</w:t>
      </w:r>
    </w:p>
    <w:p w14:paraId="00000042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Цель программы: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расширение кругозора обучающихся в различных областях.</w:t>
      </w:r>
    </w:p>
    <w:p w14:paraId="00000043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00000044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расширять математические знания в области   чисел;</w:t>
      </w:r>
    </w:p>
    <w:p w14:paraId="00000045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учить правильно применять математическую терминологию;</w:t>
      </w:r>
    </w:p>
    <w:p w14:paraId="00000046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развивать умения отвлекаться от всех качественных сторон и явлений, сосредоточивая внимание на количественных сторонах;</w:t>
      </w:r>
    </w:p>
    <w:p w14:paraId="00000047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уметь делать доступные выводы и обобщения, обосновывать собственные мысли;</w:t>
      </w:r>
    </w:p>
    <w:p w14:paraId="00000048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развитие лингвистических способностей </w:t>
      </w:r>
      <w:r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>уча</w:t>
      </w:r>
      <w:r>
        <w:rPr>
          <w:sz w:val="28"/>
          <w:szCs w:val="28"/>
          <w:lang w:eastAsia="ru-RU"/>
        </w:rPr>
        <w:t>ю</w:t>
      </w:r>
      <w:r>
        <w:rPr>
          <w:sz w:val="28"/>
          <w:szCs w:val="28"/>
          <w:lang w:eastAsia="ru-RU"/>
        </w:rPr>
        <w:t>щихся, их познавательной активности, мышления и коммуникативной культуры;</w:t>
      </w:r>
    </w:p>
    <w:p w14:paraId="00000049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развитие мотивации к речевому самосовершенствованию, учебной деятельности;</w:t>
      </w:r>
    </w:p>
    <w:p w14:paraId="0000004A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воспитание   любви к русскому языку, приобщение к культуре и литературе русского народа;</w:t>
      </w:r>
    </w:p>
    <w:p w14:paraId="0000004B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углубление первичных</w:t>
      </w:r>
      <w:r>
        <w:rPr>
          <w:sz w:val="28"/>
          <w:szCs w:val="28"/>
          <w:lang w:eastAsia="ru-RU"/>
        </w:rPr>
        <w:t xml:space="preserve"> представлений об особенностях произведений писателей-классиков детской литературы;</w:t>
      </w:r>
    </w:p>
    <w:p w14:paraId="0000004C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формирование   умений   работы с текстом;</w:t>
      </w:r>
    </w:p>
    <w:p w14:paraId="0000004D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развитие эмоционально – чувственной сферы;</w:t>
      </w:r>
    </w:p>
    <w:p w14:paraId="0000004E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обучение чтению – рассматриванию;</w:t>
      </w:r>
    </w:p>
    <w:p w14:paraId="0000004F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формирование навыка и культуры чтения;</w:t>
      </w:r>
    </w:p>
    <w:p w14:paraId="00000050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углубление первичных представлений об особенностях произведений писателей-классиков детской литературы;</w:t>
      </w:r>
    </w:p>
    <w:p w14:paraId="00000051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формирование умений   работы с текстом;</w:t>
      </w:r>
    </w:p>
    <w:p w14:paraId="00000052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развитие эмоционально – чувственной сферы;</w:t>
      </w:r>
    </w:p>
    <w:p w14:paraId="00000053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обучение чтению – рассматриванию;</w:t>
      </w:r>
    </w:p>
    <w:p w14:paraId="00000054">
      <w:pPr>
        <w:pStyle w:val="ListParagraph"/>
        <w:numPr>
          <w:ilvl w:val="0"/>
          <w:numId w:val="3"/>
        </w:numPr>
        <w:ind w:left="284" w:hanging="284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формирование навыка и культуры чтения.</w:t>
      </w:r>
    </w:p>
    <w:p w14:paraId="00000055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Ценностное</w:t>
      </w:r>
      <w:r>
        <w:rPr>
          <w:rFonts w:ascii="Times New Roman" w:cs="Times New Roman" w:eastAsia="Verdana" w:hAnsi="Times New Roman"/>
          <w:b/>
          <w:bCs/>
          <w:color w:val="231f20"/>
          <w:spacing w:val="14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наполнение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внеурочных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занятий</w:t>
      </w:r>
    </w:p>
    <w:p w14:paraId="00000056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 xml:space="preserve">Данный курс позволяет наиболее успешно применять индивидуальный подход к каждому школьнику с учётом его способностей, более полно удовлетворять познавательные и жизненные интересы учащихся. </w:t>
      </w:r>
    </w:p>
    <w:p w14:paraId="00000057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Организация деятельности обучающихся на занятиях основывается на следующих принципах: </w:t>
      </w:r>
    </w:p>
    <w:p w14:paraId="00000058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занимательность </w:t>
      </w:r>
    </w:p>
    <w:p w14:paraId="00000059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научность</w:t>
      </w:r>
    </w:p>
    <w:p w14:paraId="0000005A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сознательность </w:t>
      </w:r>
    </w:p>
    <w:p w14:paraId="0000005B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активность </w:t>
      </w:r>
    </w:p>
    <w:p w14:paraId="0000005C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наглядность</w:t>
      </w:r>
    </w:p>
    <w:p w14:paraId="0000005D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</w:t>
      </w:r>
    </w:p>
    <w:p w14:paraId="0000005E">
      <w:pPr>
        <w:pStyle w:val="ListParagraph"/>
        <w:numPr>
          <w:ilvl w:val="0"/>
          <w:numId w:val="5"/>
        </w:numPr>
        <w:ind w:left="284" w:right="-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теории с практикой </w:t>
      </w:r>
    </w:p>
    <w:p w14:paraId="0000005F">
      <w:pPr>
        <w:pStyle w:val="ListParagraph"/>
        <w:numPr>
          <w:ilvl w:val="0"/>
          <w:numId w:val="5"/>
        </w:numPr>
        <w:ind w:left="284" w:right="-1" w:hanging="284"/>
        <w:jc w:val="both"/>
        <w:rPr>
          <w:rFonts w:eastAsia="Verdana"/>
          <w:b/>
          <w:bCs/>
          <w:color w:val="231f20"/>
          <w:sz w:val="28"/>
          <w:szCs w:val="28"/>
          <w:lang w:eastAsia="ru-RU"/>
        </w:rPr>
      </w:pPr>
      <w:r>
        <w:rPr>
          <w:sz w:val="28"/>
          <w:szCs w:val="28"/>
        </w:rPr>
        <w:t>индивидуальный подход к обучающимся</w:t>
      </w:r>
    </w:p>
    <w:p w14:paraId="00000060">
      <w:pPr>
        <w:widowControl w:val="off"/>
        <w:spacing w:before="50"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Взаимосвязь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с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Программой</w:t>
      </w:r>
      <w:r>
        <w:rPr>
          <w:rFonts w:ascii="Times New Roman" w:cs="Times New Roman" w:eastAsia="Verdana" w:hAnsi="Times New Roman"/>
          <w:b/>
          <w:bCs/>
          <w:color w:val="231f20"/>
          <w:spacing w:val="6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  <w:lang w:eastAsia="ru-RU"/>
        </w:rPr>
        <w:t>воспитания</w:t>
      </w:r>
    </w:p>
    <w:p w14:paraId="00000061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0" w:name="_Hlk116161896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Программа курса внеурочной деятельности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«Умники и умницы»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разработана с учётом программы воспитания.</w:t>
      </w:r>
      <w:bookmarkEnd w:id="0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 Это позволяет на практике</w:t>
      </w:r>
      <w:r>
        <w:rPr>
          <w:rFonts w:ascii="Times New Roman" w:cs="Times New Roman" w:eastAsia="Times New Roman" w:hAnsi="Times New Roman"/>
          <w:color w:val="231f20"/>
          <w:spacing w:val="1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spacing w:val="-1"/>
          <w:w w:val="115"/>
          <w:sz w:val="28"/>
          <w:szCs w:val="28"/>
          <w:lang w:eastAsia="ru-RU"/>
        </w:rPr>
        <w:t xml:space="preserve">соединить обучающую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 воспитательную деятельность педагога, ориентировать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её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не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только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интеллектуальные марафоны,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но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нравственное,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социальное</w:t>
      </w:r>
      <w:r>
        <w:rPr>
          <w:rFonts w:ascii="Times New Roman" w:cs="Times New Roman" w:eastAsia="Times New Roman" w:hAnsi="Times New Roman"/>
          <w:color w:val="231f20"/>
          <w:spacing w:val="-5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развитие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ребёнка.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Это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проявляется:</w:t>
      </w:r>
    </w:p>
    <w:p w14:paraId="00000062">
      <w:pPr>
        <w:widowControl w:val="off"/>
        <w:numPr>
          <w:ilvl w:val="0"/>
          <w:numId w:val="2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6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выделении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цели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ценностных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приоритетов;</w:t>
      </w:r>
    </w:p>
    <w:p w14:paraId="00000063">
      <w:pPr>
        <w:widowControl w:val="off"/>
        <w:numPr>
          <w:ilvl w:val="0"/>
          <w:numId w:val="2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приоритете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личностных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результатов</w:t>
      </w:r>
      <w:r>
        <w:rPr>
          <w:rFonts w:ascii="Times New Roman" w:cs="Times New Roman" w:eastAsia="Times New Roman" w:hAnsi="Times New Roman"/>
          <w:color w:val="231f20"/>
          <w:spacing w:val="2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реализации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внеурочной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деятельности,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нашедших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своё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отражение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конкретизацию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3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программе</w:t>
      </w:r>
      <w:r>
        <w:rPr>
          <w:rFonts w:ascii="Times New Roman" w:cs="Times New Roman" w:eastAsia="Times New Roman" w:hAnsi="Times New Roman"/>
          <w:color w:val="231f20"/>
          <w:spacing w:val="4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воспитания;</w:t>
      </w:r>
    </w:p>
    <w:p w14:paraId="00000064">
      <w:pPr>
        <w:widowControl w:val="off"/>
        <w:numPr>
          <w:ilvl w:val="0"/>
          <w:numId w:val="2"/>
        </w:numPr>
        <w:tabs>
          <w:tab w:val="left" w:pos="284"/>
        </w:tabs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интерактивных формах занятий для обучающихся, обеспечивающих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вовлечённость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совместную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педагогом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сверстниками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де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ятельность.</w:t>
      </w:r>
    </w:p>
    <w:p w14:paraId="00000065">
      <w:pPr>
        <w:shd w:val="clear" w:color="auto" w:fill="ffffff"/>
        <w:spacing w:after="0" w:line="240" w:lineRule="auto"/>
        <w:ind w:left="284"/>
        <w:rPr>
          <w:rFonts w:ascii="Times New Roman" w:cs="Times New Roman" w:eastAsia="Times New Roman" w:hAnsi="Times New Roman"/>
          <w:color w:val="333333"/>
          <w:sz w:val="28"/>
          <w:szCs w:val="28"/>
          <w:lang w:eastAsia="ru-RU"/>
        </w:rPr>
      </w:pPr>
    </w:p>
    <w:p w14:paraId="00000066">
      <w:pPr>
        <w:spacing w:after="0" w:line="240" w:lineRule="auto"/>
        <w:ind w:firstLine="567"/>
        <w:rPr>
          <w:rFonts w:ascii="Times New Roman" w:cs="Times New Roman" w:eastAsia="Calibri" w:hAnsi="Times New Roman"/>
          <w:b/>
          <w:sz w:val="28"/>
          <w:szCs w:val="28"/>
        </w:rPr>
      </w:pPr>
      <w:bookmarkStart w:id="1" w:name="_Hlk116962242"/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>программы</w:t>
      </w:r>
      <w:bookmarkEnd w:id="1"/>
      <w:r>
        <w:rPr>
          <w:rFonts w:ascii="Times New Roman" w:cs="Times New Roman" w:eastAsia="Verdana" w:hAnsi="Times New Roman"/>
          <w:b/>
          <w:bCs/>
          <w:sz w:val="28"/>
          <w:szCs w:val="28"/>
          <w:lang w:eastAsia="ru-RU"/>
        </w:rPr>
        <w:t xml:space="preserve">, место в учебном плане, </w:t>
      </w:r>
      <w:r>
        <w:rPr>
          <w:rFonts w:ascii="Times New Roman" w:cs="Times New Roman" w:eastAsia="Verdana" w:hAnsi="Times New Roman"/>
          <w:b/>
          <w:bCs/>
          <w:spacing w:val="-1"/>
          <w:w w:val="105"/>
          <w:sz w:val="28"/>
          <w:szCs w:val="28"/>
          <w:lang w:eastAsia="ru-RU"/>
        </w:rPr>
        <w:t>формы</w:t>
      </w:r>
      <w:r>
        <w:rPr>
          <w:rFonts w:ascii="Times New Roman" w:cs="Times New Roman" w:eastAsia="Verdana" w:hAnsi="Times New Roman"/>
          <w:b/>
          <w:bCs/>
          <w:spacing w:val="-34"/>
          <w:w w:val="10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w w:val="105"/>
          <w:sz w:val="28"/>
          <w:szCs w:val="28"/>
          <w:lang w:eastAsia="ru-RU"/>
        </w:rPr>
        <w:t>проведения</w:t>
      </w:r>
      <w:r>
        <w:rPr>
          <w:rFonts w:ascii="Times New Roman" w:cs="Times New Roman" w:eastAsia="Verdana" w:hAnsi="Times New Roman"/>
          <w:b/>
          <w:bCs/>
          <w:spacing w:val="-34"/>
          <w:w w:val="10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Verdana" w:hAnsi="Times New Roman"/>
          <w:b/>
          <w:bCs/>
          <w:w w:val="105"/>
          <w:sz w:val="28"/>
          <w:szCs w:val="28"/>
          <w:lang w:eastAsia="ru-RU"/>
        </w:rPr>
        <w:t>занятий</w:t>
      </w:r>
      <w:bookmarkStart w:id="2" w:name="_Hlk116161754"/>
      <w:r>
        <w:rPr>
          <w:rFonts w:ascii="Times New Roman" w:cs="Times New Roman" w:eastAsia="Calibri" w:hAnsi="Times New Roman"/>
          <w:b/>
          <w:sz w:val="28"/>
          <w:szCs w:val="28"/>
        </w:rPr>
        <w:t xml:space="preserve"> программы курса внеурочной деятельности «</w:t>
      </w:r>
      <w:r>
        <w:rPr>
          <w:rFonts w:ascii="Times New Roman" w:cs="Times New Roman" w:eastAsia="Calibri" w:hAnsi="Times New Roman"/>
          <w:b/>
          <w:sz w:val="28"/>
          <w:szCs w:val="28"/>
        </w:rPr>
        <w:t>Умники и умницы</w:t>
      </w:r>
      <w:r>
        <w:rPr>
          <w:rFonts w:ascii="Times New Roman" w:cs="Times New Roman" w:eastAsia="Calibri" w:hAnsi="Times New Roman"/>
          <w:b/>
          <w:sz w:val="28"/>
          <w:szCs w:val="28"/>
        </w:rPr>
        <w:t>»</w:t>
      </w:r>
      <w:bookmarkEnd w:id="2"/>
    </w:p>
    <w:p w14:paraId="00000067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Start w:id="3" w:name="_Hlk116161690"/>
      <w:bookmarkStart w:id="4" w:name="_Hlk116962343"/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 xml:space="preserve">Программа реализуется в работе с обучающимися 1, 2, 3, 4 классов. </w:t>
      </w:r>
      <w:bookmarkEnd w:id="3"/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Программа рассчитана на 118 часов: 1 класс – 33 часа, 2-3 класс – по 34 часа, в 4-х классах – 17 часов. В 1-3 классах занятие проводится 1 раз в неделю, в 4-х классах - 1 раз в две недели.</w:t>
      </w:r>
    </w:p>
    <w:p w14:paraId="00000068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End w:id="4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Занятия по программе проводятся в форме </w:t>
      </w:r>
      <w:r>
        <w:rPr>
          <w:rFonts w:ascii="Times New Roman" w:cs="Times New Roman" w:eastAsia="Times New Roman" w:hAnsi="Times New Roman"/>
          <w:color w:val="333333"/>
          <w:sz w:val="28"/>
          <w:szCs w:val="28"/>
          <w:shd w:val="clear" w:color="auto" w:fill="ffffff"/>
          <w:lang w:eastAsia="ru-RU"/>
        </w:rPr>
        <w:t>практических занятий с элементами игр и игровых элементов, дидактических и раздаточных материалов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, в форме </w:t>
      </w:r>
      <w:r>
        <w:rPr>
          <w:rFonts w:ascii="Times New Roman" w:cs="Times New Roman" w:hAnsi="Times New Roman"/>
          <w:sz w:val="28"/>
          <w:szCs w:val="28"/>
        </w:rPr>
        <w:t xml:space="preserve">иллюстрированной беседы, конкурсов, КТД и др.  </w:t>
      </w:r>
    </w:p>
    <w:p w14:paraId="00000069">
      <w:pPr>
        <w:spacing w:line="240" w:lineRule="auto"/>
        <w:ind w:firstLine="426"/>
        <w:jc w:val="center"/>
        <w:rPr>
          <w:rFonts w:ascii="Times New Roman" w:cs="Times New Roman" w:hAnsi="Times New Roman"/>
          <w:b/>
          <w:bCs/>
          <w:sz w:val="28"/>
          <w:szCs w:val="28"/>
          <w:lang w:eastAsia="ru-RU"/>
        </w:rPr>
      </w:pPr>
    </w:p>
    <w:p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  <w:t xml:space="preserve">СОДЕРЖАНИЕ КУРСА ВНЕУРОЧНОЙ ДЕЯТЕЛЬНОСТИ </w:t>
      </w:r>
    </w:p>
    <w:p w14:paraId="0000006B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  <w:t>«УМНИКИ И УМНИЦЫ»</w:t>
      </w:r>
    </w:p>
    <w:p w14:paraId="0000006C">
      <w:pPr>
        <w:spacing w:after="0" w:line="240" w:lineRule="auto"/>
        <w:rPr>
          <w:rFonts w:ascii="Times New Roman" w:cs="Times New Roman" w:hAnsi="Times New Roman"/>
          <w:b/>
          <w:iCs/>
          <w:sz w:val="28"/>
          <w:szCs w:val="28"/>
        </w:rPr>
      </w:pPr>
      <w:r>
        <w:rPr>
          <w:rFonts w:ascii="Times New Roman" w:cs="Times New Roman" w:hAnsi="Times New Roman"/>
          <w:b/>
          <w:iCs/>
          <w:sz w:val="28"/>
          <w:szCs w:val="28"/>
        </w:rPr>
        <w:t xml:space="preserve">1 </w:t>
      </w:r>
      <w:r>
        <w:rPr>
          <w:rFonts w:ascii="Times New Roman" w:cs="Times New Roman" w:hAnsi="Times New Roman"/>
          <w:b/>
          <w:iCs/>
          <w:sz w:val="28"/>
          <w:szCs w:val="28"/>
        </w:rPr>
        <w:t>КЛАСС</w:t>
      </w:r>
    </w:p>
    <w:p w14:paraId="0000006D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Раздел 1. </w:t>
      </w:r>
      <w:r>
        <w:rPr>
          <w:rFonts w:ascii="Times New Roman" w:cs="Times New Roman" w:hAnsi="Times New Roman"/>
          <w:b/>
          <w:bCs/>
          <w:sz w:val="28"/>
          <w:szCs w:val="28"/>
        </w:rPr>
        <w:t>Юный математик</w:t>
      </w:r>
    </w:p>
    <w:p w14:paraId="0000006E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iCs/>
          <w:sz w:val="28"/>
          <w:szCs w:val="28"/>
        </w:rPr>
        <w:t>Математика - царица наук.</w:t>
      </w:r>
      <w:r>
        <w:rPr>
          <w:rFonts w:ascii="Times New Roman" w:cs="Times New Roman" w:hAnsi="Times New Roman"/>
          <w:bCs/>
          <w:sz w:val="28"/>
          <w:szCs w:val="28"/>
        </w:rPr>
        <w:t xml:space="preserve"> Путешествие точки. Игры с кубиками. "Спичечный" конструктор. Волшебная линейка. Игра-соревнование. «Весёлый счёт». Весёлая геометрия. Задачи-смекалки. Числовые головоломки. Математический марафон.</w:t>
      </w:r>
    </w:p>
    <w:p w14:paraId="0000006F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2. </w:t>
      </w:r>
      <w:r>
        <w:rPr>
          <w:rFonts w:ascii="Times New Roman" w:cs="Times New Roman" w:hAnsi="Times New Roman"/>
          <w:b/>
          <w:sz w:val="28"/>
          <w:szCs w:val="28"/>
        </w:rPr>
        <w:t>Весёлая грамматика</w:t>
      </w:r>
    </w:p>
    <w:p w14:paraId="00000070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мире звуков. Звуки и буквы - не одно и тоже. Жили-были гласные и согласные.  Волшебник Ударение. О безударных гласных. Такие разные согласные. Что мы пишем с большой буквы? Поговорим о предложении и тексте.</w:t>
      </w:r>
    </w:p>
    <w:p w14:paraId="00000071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3. </w:t>
      </w:r>
      <w:r>
        <w:rPr>
          <w:rFonts w:ascii="Times New Roman" w:cs="Times New Roman" w:hAnsi="Times New Roman"/>
          <w:b/>
          <w:sz w:val="28"/>
          <w:szCs w:val="28"/>
        </w:rPr>
        <w:t>Книголюб</w:t>
      </w:r>
    </w:p>
    <w:p w14:paraId="00000072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Учебные книги первоклассника. Правила работы с книгой. Экскурсия в школьную библиотеку. Правила поведения в библиотеке. Элементы книг. Книга-произведение и книга-сборник. Книги современных писателей о детях. Книги о Родине и природе. Творческая работа «Сочини загадку». Литературные игры «Посчитайся», «Отгадай загадку». По страницам книг В. Сутеева (книги-сборники, книги-произведения). Книга-сказка. Большеформатные книги с одним произведением.</w:t>
      </w:r>
    </w:p>
    <w:p w14:paraId="00000073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4. </w:t>
      </w:r>
      <w:r>
        <w:rPr>
          <w:rFonts w:ascii="Times New Roman" w:cs="Times New Roman" w:hAnsi="Times New Roman"/>
          <w:b/>
          <w:sz w:val="28"/>
          <w:szCs w:val="28"/>
        </w:rPr>
        <w:t>Юный натуралист</w:t>
      </w:r>
    </w:p>
    <w:p w14:paraId="00000074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Осень в природе. Признаки осени. Конкурсная программа «Золотая волшебница осень». </w:t>
      </w:r>
    </w:p>
    <w:p w14:paraId="00000075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КТД: Мой путь от дома до школы. Растения и животные «Красной книги России». Игра – путешествие «По лесным тропинкам». КТД: Мы – пешеходы. Мы – пассажиры.</w:t>
      </w:r>
    </w:p>
    <w:p w14:paraId="00000076">
      <w:pPr>
        <w:spacing w:after="0" w:line="240" w:lineRule="auto"/>
        <w:rPr>
          <w:rFonts w:ascii="Times New Roman" w:cs="Times New Roman" w:hAnsi="Times New Roman"/>
          <w:b/>
          <w:iCs/>
          <w:sz w:val="28"/>
          <w:szCs w:val="28"/>
        </w:rPr>
      </w:pPr>
    </w:p>
    <w:p w14:paraId="00000077">
      <w:pPr>
        <w:spacing w:after="0" w:line="240" w:lineRule="auto"/>
        <w:rPr>
          <w:rFonts w:ascii="Times New Roman" w:cs="Times New Roman" w:hAnsi="Times New Roman"/>
          <w:b/>
          <w:iCs/>
          <w:sz w:val="28"/>
          <w:szCs w:val="28"/>
        </w:rPr>
      </w:pPr>
      <w:r>
        <w:rPr>
          <w:rFonts w:ascii="Times New Roman" w:cs="Times New Roman" w:hAnsi="Times New Roman"/>
          <w:b/>
          <w:iCs/>
          <w:sz w:val="28"/>
          <w:szCs w:val="28"/>
        </w:rPr>
        <w:t xml:space="preserve">2 </w:t>
      </w:r>
      <w:r>
        <w:rPr>
          <w:rFonts w:ascii="Times New Roman" w:cs="Times New Roman" w:hAnsi="Times New Roman"/>
          <w:b/>
          <w:iCs/>
          <w:sz w:val="28"/>
          <w:szCs w:val="28"/>
        </w:rPr>
        <w:t>КЛАСС</w:t>
      </w:r>
    </w:p>
    <w:p w14:paraId="00000078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1. </w:t>
      </w:r>
      <w:r>
        <w:rPr>
          <w:rFonts w:ascii="Times New Roman" w:cs="Times New Roman" w:hAnsi="Times New Roman"/>
          <w:b/>
          <w:sz w:val="28"/>
          <w:szCs w:val="28"/>
        </w:rPr>
        <w:t>Юный математик</w:t>
      </w:r>
    </w:p>
    <w:p w14:paraId="00000079">
      <w:pPr>
        <w:spacing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Прятки с геометрическими фигурами. Секреты задач. Числовые головоломки. Интеллектуальная разминка. Математические игры. «Часы нас будят по </w:t>
      </w:r>
      <w:r>
        <w:rPr>
          <w:rFonts w:ascii="Times New Roman" w:cs="Times New Roman" w:hAnsi="Times New Roman"/>
          <w:bCs/>
          <w:sz w:val="28"/>
          <w:szCs w:val="28"/>
        </w:rPr>
        <w:t>утрам…» Определяем время. В царстве смекалки. Дважды два — четыре. Учим таблицу умножения. Мир занимательных задач.</w:t>
      </w:r>
    </w:p>
    <w:p w14:paraId="0000007A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2. </w:t>
      </w:r>
      <w:r>
        <w:rPr>
          <w:rFonts w:ascii="Times New Roman" w:cs="Times New Roman" w:hAnsi="Times New Roman"/>
          <w:b/>
          <w:sz w:val="28"/>
          <w:szCs w:val="28"/>
        </w:rPr>
        <w:t>Весёлая грамматика</w:t>
      </w:r>
    </w:p>
    <w:p w14:paraId="0000007B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Что такое лексика? Однозначные и многозначные слова. Слова-братья и слова-наоборот. Этимология. Работа с этимологическим и   толковым словарями. О безударных гласных. О парных звонких и глухих согласных. Что за зверь такой-фразеологизм? Учимся различать слова разных частей речи. Играем со словарными словами.</w:t>
      </w:r>
    </w:p>
    <w:p w14:paraId="0000007C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3. </w:t>
      </w:r>
      <w:r>
        <w:rPr>
          <w:rFonts w:ascii="Times New Roman" w:cs="Times New Roman" w:hAnsi="Times New Roman"/>
          <w:b/>
          <w:sz w:val="28"/>
          <w:szCs w:val="28"/>
        </w:rPr>
        <w:t>Книголюб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 w14:paraId="0000007D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Роль книги в жизни человека. История создания книги. Первая печатная книга на Руси. </w:t>
      </w:r>
    </w:p>
    <w:p w14:paraId="0000007E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Экскурсия в библиотеку. Правила поведения в библиотеке. Алфавитный каталог. Каталожная карточка. Книги В. Осеевой. Книга-сборник. Книги Е. Пермяка., С. Маршака. Выставка книг. Чтение рассказов. Книги-сборники произведений К. Чуковского. Е. Чарушин – писатель и иллюстратор своих книг. </w:t>
      </w:r>
    </w:p>
    <w:p w14:paraId="0000007F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4. </w:t>
      </w:r>
      <w:r>
        <w:rPr>
          <w:rFonts w:ascii="Times New Roman" w:cs="Times New Roman" w:hAnsi="Times New Roman"/>
          <w:b/>
          <w:sz w:val="28"/>
          <w:szCs w:val="28"/>
        </w:rPr>
        <w:t>Юный натуралист</w:t>
      </w:r>
    </w:p>
    <w:p w14:paraId="00000080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Земля и космос. Наша Земля на глобусе и карте полушарий. Какие науки изучают природу. Знаменитые ученые. Книги- помощники исследователей. Живая и неживая природа. Явления природы. Вода. Путешествие за капелькой воды. Воздух. Где он есть? Сколько весит? Как беречь воздух? Назначение простейших метеорологических приборов. Народные приметы о погоде. Человек и природа. Природа просит помощи. Дорожная безопасность. </w:t>
      </w:r>
      <w:r>
        <w:rPr>
          <w:rFonts w:ascii="Times New Roman" w:cs="Times New Roman" w:hAnsi="Times New Roman"/>
          <w:bCs/>
          <w:sz w:val="28"/>
          <w:szCs w:val="28"/>
        </w:rPr>
        <w:t xml:space="preserve">КТД </w:t>
      </w:r>
      <w:r>
        <w:rPr>
          <w:rFonts w:ascii="Times New Roman" w:cs="Times New Roman" w:hAnsi="Times New Roman"/>
          <w:bCs/>
          <w:sz w:val="28"/>
          <w:szCs w:val="28"/>
        </w:rPr>
        <w:t>«Жизнь у нас одна».</w:t>
      </w:r>
    </w:p>
    <w:p w14:paraId="00000081">
      <w:pPr>
        <w:spacing w:after="0" w:line="240" w:lineRule="auto"/>
        <w:rPr>
          <w:rFonts w:ascii="Times New Roman" w:cs="Times New Roman" w:hAnsi="Times New Roman"/>
          <w:b/>
          <w:iCs/>
          <w:sz w:val="28"/>
          <w:szCs w:val="28"/>
        </w:rPr>
      </w:pPr>
    </w:p>
    <w:p w14:paraId="00000082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iCs/>
          <w:sz w:val="28"/>
          <w:szCs w:val="28"/>
        </w:rPr>
        <w:t xml:space="preserve">3 </w:t>
      </w:r>
      <w:r>
        <w:rPr>
          <w:rFonts w:ascii="Times New Roman" w:cs="Times New Roman" w:hAnsi="Times New Roman"/>
          <w:b/>
          <w:iCs/>
          <w:sz w:val="28"/>
          <w:szCs w:val="28"/>
        </w:rPr>
        <w:t>КЛАСС</w:t>
      </w:r>
    </w:p>
    <w:p w14:paraId="00000083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1. </w:t>
      </w:r>
      <w:r>
        <w:rPr>
          <w:rFonts w:ascii="Times New Roman" w:cs="Times New Roman" w:hAnsi="Times New Roman"/>
          <w:b/>
          <w:sz w:val="28"/>
          <w:szCs w:val="28"/>
        </w:rPr>
        <w:t>Юный математик</w:t>
      </w:r>
    </w:p>
    <w:p w14:paraId="00000084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Энциклопедия математических развлечений. Секреты чисел. Геометрический калейдоскоп. От секунды до столетия. Математический лабиринт. Числовые головоломки. В мире занимательных задач. Математические фокусы. Математическая олимпиада. Считай, решай, отгадывай.</w:t>
      </w:r>
    </w:p>
    <w:p w14:paraId="00000085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2. </w:t>
      </w:r>
      <w:r>
        <w:rPr>
          <w:rFonts w:ascii="Times New Roman" w:cs="Times New Roman" w:hAnsi="Times New Roman"/>
          <w:b/>
          <w:sz w:val="28"/>
          <w:szCs w:val="28"/>
        </w:rPr>
        <w:t>Весёлая грамматика</w:t>
      </w:r>
    </w:p>
    <w:p w14:paraId="00000086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Да здравствует русский язык! Вежливые слова. Растения и животные во фразеологизмах. Как Морфология порядок навела. Различаем части речи. Состав слова. Основа слова. Формы слова. Про корень и окончание. Про суффикс и приставку. Кое-что о местоимении. Познакомимся поближе с числительным. Поговорим о падежах.</w:t>
      </w:r>
    </w:p>
    <w:p w14:paraId="00000087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3. </w:t>
      </w:r>
      <w:r>
        <w:rPr>
          <w:rFonts w:ascii="Times New Roman" w:cs="Times New Roman" w:hAnsi="Times New Roman"/>
          <w:b/>
          <w:sz w:val="28"/>
          <w:szCs w:val="28"/>
        </w:rPr>
        <w:t>Книголюб</w:t>
      </w:r>
    </w:p>
    <w:p w14:paraId="00000088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Книги-сборники былин, легенд, сказов. Первые книги. История книги. Первопечатник Иван Федоров. Волшебный мир сказок. Книга-сборник «Сказки А.С. Пушкина». Сказки бытовые, волшебные, о животных. История басни. Басни Эзопа и А.И. Крылова. Сборники басен. Герои басен. Инсценировка басен. Детские газеты и журналы. История создания детск</w:t>
      </w:r>
      <w:r>
        <w:rPr>
          <w:rFonts w:ascii="Times New Roman" w:cs="Times New Roman" w:hAnsi="Times New Roman"/>
          <w:bCs/>
          <w:sz w:val="28"/>
          <w:szCs w:val="28"/>
        </w:rPr>
        <w:t>их</w:t>
      </w:r>
      <w:r>
        <w:rPr>
          <w:rFonts w:ascii="Times New Roman" w:cs="Times New Roman" w:hAnsi="Times New Roman"/>
          <w:bCs/>
          <w:sz w:val="28"/>
          <w:szCs w:val="28"/>
        </w:rPr>
        <w:t xml:space="preserve"> журнал</w:t>
      </w:r>
      <w:r>
        <w:rPr>
          <w:rFonts w:ascii="Times New Roman" w:cs="Times New Roman" w:hAnsi="Times New Roman"/>
          <w:bCs/>
          <w:sz w:val="28"/>
          <w:szCs w:val="28"/>
        </w:rPr>
        <w:t>ов</w:t>
      </w:r>
      <w:r>
        <w:rPr>
          <w:rFonts w:ascii="Times New Roman" w:cs="Times New Roman" w:hAnsi="Times New Roman"/>
          <w:bCs/>
          <w:sz w:val="28"/>
          <w:szCs w:val="28"/>
        </w:rPr>
        <w:t xml:space="preserve"> «Мурзилка»</w:t>
      </w:r>
      <w:r>
        <w:rPr>
          <w:rFonts w:ascii="Times New Roman" w:cs="Times New Roman" w:hAnsi="Times New Roman"/>
          <w:bCs/>
          <w:sz w:val="28"/>
          <w:szCs w:val="28"/>
        </w:rPr>
        <w:t xml:space="preserve">, «Акбузат» </w:t>
      </w:r>
      <w:r>
        <w:rPr>
          <w:rFonts w:ascii="Times New Roman" w:cs="Times New Roman" w:hAnsi="Times New Roman"/>
          <w:bCs/>
          <w:sz w:val="28"/>
          <w:szCs w:val="28"/>
        </w:rPr>
        <w:t xml:space="preserve">и др. </w:t>
      </w:r>
    </w:p>
    <w:p w14:paraId="00000089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4. </w:t>
      </w:r>
      <w:r>
        <w:rPr>
          <w:rFonts w:ascii="Times New Roman" w:cs="Times New Roman" w:hAnsi="Times New Roman"/>
          <w:b/>
          <w:sz w:val="28"/>
          <w:szCs w:val="28"/>
        </w:rPr>
        <w:t>Юный натуралист</w:t>
      </w:r>
    </w:p>
    <w:p w14:paraId="0000008A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Я и моя семья. Моя родословная. Герб моей семьи. В мире растений. Лекарственные растения. Необычные растения. КВН «Знаешь ли ты растения?». Домашние животные. Путешествие в мир млекопитающих. Пернатые друзья. Викторина «Знатоки природы». </w:t>
      </w:r>
    </w:p>
    <w:p w14:paraId="0000008B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Великий круговорот жизни. Путешествие по природным зонам. Земля – наш общий дом. Правила поведения в природе. КВН «Планета загадок».</w:t>
      </w:r>
    </w:p>
    <w:p w14:paraId="0000008C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 w14:paraId="0000008D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4 </w:t>
      </w:r>
      <w:r>
        <w:rPr>
          <w:rFonts w:ascii="Times New Roman" w:cs="Times New Roman" w:hAnsi="Times New Roman"/>
          <w:b/>
          <w:iCs/>
          <w:sz w:val="28"/>
          <w:szCs w:val="28"/>
        </w:rPr>
        <w:t>КЛАСС</w:t>
      </w:r>
    </w:p>
    <w:p w14:paraId="0000008E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1. </w:t>
      </w:r>
      <w:r>
        <w:rPr>
          <w:rFonts w:ascii="Times New Roman" w:cs="Times New Roman" w:hAnsi="Times New Roman"/>
          <w:b/>
          <w:sz w:val="28"/>
          <w:szCs w:val="28"/>
        </w:rPr>
        <w:t>Юный математик</w:t>
      </w:r>
    </w:p>
    <w:p w14:paraId="0000008F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«Математика — наш друг!». Римские цифры. Занимательное моделирование. Числовые головоломки. Числа-великаны. Мир занимательных задач. Блиц-турнир по решению задач. Секреты задач. Математический праздник.</w:t>
      </w:r>
    </w:p>
    <w:p w14:paraId="00000090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2. </w:t>
      </w:r>
      <w:r>
        <w:rPr>
          <w:rFonts w:ascii="Times New Roman" w:cs="Times New Roman" w:hAnsi="Times New Roman"/>
          <w:b/>
          <w:sz w:val="28"/>
          <w:szCs w:val="28"/>
        </w:rPr>
        <w:t>Весёлая грамматика</w:t>
      </w:r>
    </w:p>
    <w:p w14:paraId="00000091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И снова о русском языке… Крылатые слова и афоризмы. Сложные слова. Игротека. Непроизносимые согласные. Учимся различать приставку и предлог. Учимся распознавать речевые ошибки. Однородные члены предложения. Поговорим о спряжении. Копилка занимательных заданий. Игротека. В стране Перевертундии. Игра в слова. Логогрифы.</w:t>
      </w:r>
    </w:p>
    <w:p w14:paraId="00000092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3. </w:t>
      </w:r>
      <w:r>
        <w:rPr>
          <w:rFonts w:ascii="Times New Roman" w:cs="Times New Roman" w:hAnsi="Times New Roman"/>
          <w:b/>
          <w:sz w:val="28"/>
          <w:szCs w:val="28"/>
        </w:rPr>
        <w:t>Книголюб</w:t>
      </w:r>
    </w:p>
    <w:p w14:paraId="00000093">
      <w:pPr>
        <w:spacing w:after="0" w:line="240" w:lineRule="auto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Былины, былинщики. Былинные богатыри. Русь великая в произведениях фольклора. Мифы народов мира. Книги-сборники. Мир сказок: сказки народные и авторские. Книги со сказками русских писателей-классиков. Справочники и энциклопедии. Детская энциклопедия. Конкурс «Читаем стихи о Родине и родной природе». Творческая работа: очерк о своей школе, о своем городе или любимой книге.</w:t>
      </w:r>
    </w:p>
    <w:p w14:paraId="00000094"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Раздел 4. </w:t>
      </w:r>
      <w:r>
        <w:rPr>
          <w:rFonts w:ascii="Times New Roman" w:cs="Times New Roman" w:hAnsi="Times New Roman"/>
          <w:b/>
          <w:sz w:val="28"/>
          <w:szCs w:val="28"/>
        </w:rPr>
        <w:t>Юный натуралист</w:t>
      </w:r>
    </w:p>
    <w:p w14:paraId="00000095"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Растения и их роль на Земле. Человек проникает в тайны природы. Экологический проект «Земля – планета жизни». Различные экосистемы и их обитатели. Игра – турнир по экологии «Что, где, когда?». О братьях наших меньших. Час эрудитов «Птичьи имена». КТД «Что, где, когда и почему всегда ответить я смогу». Что значит, быть здоровым человеком? Праздник «Я выбираю здоровье».</w:t>
      </w:r>
    </w:p>
    <w:p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ПЛАНИРУЕМЫЕ РЕЗУЛЬТАТЫ ОСВОЕНИЯ </w:t>
      </w:r>
    </w:p>
    <w:p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КУРСА ВНЕУРОЧНОЙ ДЕЯТЕЛЬНОСТИ «УМНИКИ И УМНИЦЫ»</w:t>
      </w:r>
    </w:p>
    <w:p w14:paraId="00000099">
      <w:pPr>
        <w:tabs>
          <w:tab w:val="left" w:pos="262"/>
        </w:tabs>
        <w:spacing w:after="0" w:line="240" w:lineRule="auto"/>
        <w:ind w:right="666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 обучающихся будут сформированы универсальные учебные действия:</w:t>
      </w:r>
    </w:p>
    <w:p w14:paraId="0000009A">
      <w:pPr>
        <w:tabs>
          <w:tab w:val="left" w:pos="262"/>
        </w:tabs>
        <w:spacing w:after="0" w:line="240" w:lineRule="auto"/>
        <w:ind w:right="666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ЛИЧНОСТНЫЕ УУД:</w:t>
      </w:r>
    </w:p>
    <w:p w14:paraId="0000009B">
      <w:pPr>
        <w:pStyle w:val="ListParagraph"/>
        <w:numPr>
          <w:ilvl w:val="0"/>
          <w:numId w:val="6"/>
        </w:numPr>
        <w:tabs>
          <w:tab w:val="left" w:pos="262"/>
        </w:tabs>
        <w:ind w:left="284" w:right="666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и высказывать под руководством педагога самые простые общие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людей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правила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поведения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при сотрудничестве (этические нормы);</w:t>
      </w:r>
    </w:p>
    <w:p w14:paraId="0000009C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объяснять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несогласия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пытаться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договориться;</w:t>
      </w:r>
    </w:p>
    <w:p w14:paraId="0000009D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умение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выражать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мысли,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аргументировать;</w:t>
      </w:r>
    </w:p>
    <w:p w14:paraId="0000009E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овладевать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креативными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навыками,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действуя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нестандартной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ситуации.</w:t>
      </w:r>
    </w:p>
    <w:p w14:paraId="0000009F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осознавать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определять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(называть)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эмоции;</w:t>
      </w:r>
    </w:p>
    <w:p w14:paraId="000000A0">
      <w:pPr>
        <w:pStyle w:val="ListParagraph"/>
        <w:numPr>
          <w:ilvl w:val="0"/>
          <w:numId w:val="6"/>
        </w:numPr>
        <w:tabs>
          <w:tab w:val="left" w:pos="262"/>
        </w:tabs>
        <w:ind w:left="284" w:right="336" w:hanging="284"/>
        <w:jc w:val="both"/>
        <w:rPr>
          <w:sz w:val="28"/>
          <w:szCs w:val="28"/>
        </w:rPr>
      </w:pPr>
      <w:r>
        <w:rPr>
          <w:sz w:val="28"/>
          <w:szCs w:val="28"/>
        </w:rPr>
        <w:t>осознавать и определять эмоции других людей; сочувствовать другим людям, сопережи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вать;</w:t>
      </w:r>
    </w:p>
    <w:p w14:paraId="000000A1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самооценку;</w:t>
      </w:r>
    </w:p>
    <w:p w14:paraId="000000A2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выводы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основе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простых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обобщений;</w:t>
      </w:r>
    </w:p>
    <w:p w14:paraId="000000A3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</w:t>
      </w:r>
      <w:r>
        <w:rPr>
          <w:sz w:val="28"/>
          <w:szCs w:val="28"/>
        </w:rPr>
        <w:t>ив</w:t>
      </w:r>
      <w:r>
        <w:rPr>
          <w:sz w:val="28"/>
          <w:szCs w:val="28"/>
        </w:rPr>
        <w:t>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мотивацию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творческой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деятельности.</w:t>
      </w:r>
    </w:p>
    <w:p w14:paraId="000000A4">
      <w:pPr>
        <w:pStyle w:val="ListParagraph"/>
        <w:numPr>
          <w:ilvl w:val="0"/>
          <w:numId w:val="6"/>
        </w:numPr>
        <w:tabs>
          <w:tab w:val="left" w:pos="262"/>
        </w:tabs>
        <w:ind w:left="284" w:right="489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чувствовать красоту и выразительность речи, стремиться к совершенствованию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собственной речи;</w:t>
      </w:r>
    </w:p>
    <w:p w14:paraId="000000A5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любовь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 уважение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Отечеству,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языку,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культуре;</w:t>
      </w:r>
    </w:p>
    <w:p w14:paraId="000000A6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 интерес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чтению,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ведению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диалога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автором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текста, потребность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чтении;</w:t>
      </w:r>
    </w:p>
    <w:p w14:paraId="000000A7">
      <w:pPr>
        <w:pStyle w:val="ListParagraph"/>
        <w:numPr>
          <w:ilvl w:val="0"/>
          <w:numId w:val="6"/>
        </w:numPr>
        <w:tabs>
          <w:tab w:val="left" w:pos="262"/>
        </w:tabs>
        <w:ind w:left="284" w:right="495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 интерес к письму, к созданию собственных текстов, к письменной форме об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щения,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 изучению языка;</w:t>
      </w:r>
    </w:p>
    <w:p w14:paraId="000000A8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интерес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математике;</w:t>
      </w:r>
    </w:p>
    <w:p w14:paraId="000000A9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критическое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творческое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мышления;</w:t>
      </w:r>
    </w:p>
    <w:p w14:paraId="000000AA">
      <w:pPr>
        <w:pStyle w:val="ListParagraph"/>
        <w:numPr>
          <w:ilvl w:val="0"/>
          <w:numId w:val="6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интерес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окружающему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миру.</w:t>
      </w:r>
    </w:p>
    <w:p w14:paraId="000000AB">
      <w:pPr>
        <w:pStyle w:val="BodyText"/>
        <w:spacing w:before="6"/>
        <w:ind w:left="0" w:firstLine="426"/>
        <w:rPr>
          <w:sz w:val="28"/>
          <w:szCs w:val="28"/>
        </w:rPr>
      </w:pPr>
    </w:p>
    <w:p w14:paraId="000000AC">
      <w:pPr>
        <w:pStyle w:val="ListParagraph"/>
        <w:tabs>
          <w:tab w:val="left" w:pos="262"/>
        </w:tabs>
        <w:spacing w:before="19"/>
        <w:ind w:left="122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МЕТАПРЕДМЕТНЫМИ РЕЗУЛЬТАТАМИ </w:t>
      </w:r>
      <w:r>
        <w:rPr>
          <w:sz w:val="28"/>
          <w:szCs w:val="28"/>
        </w:rPr>
        <w:t>изучения курса является формирование следующих</w:t>
      </w:r>
      <w:r>
        <w:rPr>
          <w:b/>
          <w:bCs/>
          <w:sz w:val="28"/>
          <w:szCs w:val="28"/>
        </w:rPr>
        <w:t xml:space="preserve"> универсальных учебных действий.</w:t>
      </w:r>
    </w:p>
    <w:p w14:paraId="000000AD">
      <w:pPr>
        <w:pStyle w:val="ListParagraph"/>
        <w:tabs>
          <w:tab w:val="left" w:pos="262"/>
        </w:tabs>
        <w:spacing w:before="19"/>
        <w:ind w:left="122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Регулятивные универсальные учебные действия: </w:t>
      </w:r>
    </w:p>
    <w:p w14:paraId="000000AE">
      <w:pPr>
        <w:pStyle w:val="ListParagraph"/>
        <w:numPr>
          <w:ilvl w:val="0"/>
          <w:numId w:val="7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формулировать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цель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учителя;</w:t>
      </w:r>
    </w:p>
    <w:p w14:paraId="000000AF">
      <w:pPr>
        <w:pStyle w:val="ListParagraph"/>
        <w:numPr>
          <w:ilvl w:val="0"/>
          <w:numId w:val="7"/>
        </w:numPr>
        <w:tabs>
          <w:tab w:val="left" w:pos="262"/>
        </w:tabs>
        <w:spacing w:before="17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высказывать своё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предположение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(версию);</w:t>
      </w:r>
    </w:p>
    <w:p w14:paraId="000000B0">
      <w:pPr>
        <w:pStyle w:val="ListParagraph"/>
        <w:numPr>
          <w:ilvl w:val="0"/>
          <w:numId w:val="7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умение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предложенному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учителем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плану;</w:t>
      </w:r>
    </w:p>
    <w:p w14:paraId="000000B1">
      <w:pPr>
        <w:pStyle w:val="ListParagraph"/>
        <w:numPr>
          <w:ilvl w:val="0"/>
          <w:numId w:val="7"/>
        </w:numPr>
        <w:tabs>
          <w:tab w:val="left" w:pos="262"/>
        </w:tabs>
        <w:spacing w:before="17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отличать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верно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выполненное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неверного;</w:t>
      </w:r>
    </w:p>
    <w:p w14:paraId="000000B2">
      <w:pPr>
        <w:pStyle w:val="ListParagraph"/>
        <w:numPr>
          <w:ilvl w:val="0"/>
          <w:numId w:val="7"/>
        </w:numPr>
        <w:tabs>
          <w:tab w:val="left" w:pos="262"/>
        </w:tabs>
        <w:spacing w:before="20" w:line="252" w:lineRule="auto"/>
        <w:ind w:left="284" w:right="639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совместно с учителем и другими учениками давать эмоциональную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оценку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товарищей;</w:t>
      </w:r>
    </w:p>
    <w:p w14:paraId="000000B3">
      <w:pPr>
        <w:pStyle w:val="ListParagraph"/>
        <w:numPr>
          <w:ilvl w:val="0"/>
          <w:numId w:val="7"/>
        </w:numPr>
        <w:tabs>
          <w:tab w:val="left" w:pos="262"/>
        </w:tabs>
        <w:spacing w:before="3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умение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отличать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факты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домыслов;</w:t>
      </w:r>
    </w:p>
    <w:p w14:paraId="000000B4">
      <w:pPr>
        <w:pStyle w:val="ListParagraph"/>
        <w:numPr>
          <w:ilvl w:val="0"/>
          <w:numId w:val="7"/>
        </w:numPr>
        <w:tabs>
          <w:tab w:val="left" w:pos="262"/>
        </w:tabs>
        <w:spacing w:before="16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овладевать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способностью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принимать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сохранять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задачи учебной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деятельности;</w:t>
      </w:r>
    </w:p>
    <w:p w14:paraId="000000B5">
      <w:pPr>
        <w:pStyle w:val="ListParagraph"/>
        <w:numPr>
          <w:ilvl w:val="0"/>
          <w:numId w:val="7"/>
        </w:numPr>
        <w:tabs>
          <w:tab w:val="left" w:pos="262"/>
        </w:tabs>
        <w:spacing w:before="2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оценивать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действия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поставленной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задачей;</w:t>
      </w:r>
    </w:p>
    <w:p w14:paraId="000000B6">
      <w:pPr>
        <w:pStyle w:val="ListParagraph"/>
        <w:numPr>
          <w:ilvl w:val="0"/>
          <w:numId w:val="7"/>
        </w:numPr>
        <w:tabs>
          <w:tab w:val="left" w:pos="262"/>
        </w:tabs>
        <w:spacing w:before="16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формулировать тему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цели урока;</w:t>
      </w:r>
    </w:p>
    <w:p w14:paraId="000000B7">
      <w:pPr>
        <w:pStyle w:val="ListParagraph"/>
        <w:numPr>
          <w:ilvl w:val="0"/>
          <w:numId w:val="7"/>
        </w:numPr>
        <w:tabs>
          <w:tab w:val="left" w:pos="262"/>
        </w:tabs>
        <w:spacing w:before="2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составлять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план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проблемы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совместно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учителем;</w:t>
      </w:r>
    </w:p>
    <w:p w14:paraId="000000B8">
      <w:pPr>
        <w:pStyle w:val="ListParagraph"/>
        <w:numPr>
          <w:ilvl w:val="0"/>
          <w:numId w:val="7"/>
        </w:numPr>
        <w:tabs>
          <w:tab w:val="left" w:pos="262"/>
        </w:tabs>
        <w:spacing w:before="16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работать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плану,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сверяя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действия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целью,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корректировать свою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деятельность;</w:t>
      </w:r>
    </w:p>
    <w:p w14:paraId="000000B9">
      <w:pPr>
        <w:pStyle w:val="ListParagraph"/>
        <w:numPr>
          <w:ilvl w:val="0"/>
          <w:numId w:val="7"/>
        </w:numPr>
        <w:tabs>
          <w:tab w:val="left" w:pos="262"/>
        </w:tabs>
        <w:spacing w:before="65" w:line="254" w:lineRule="auto"/>
        <w:ind w:left="284" w:right="464" w:hanging="284"/>
        <w:jc w:val="both"/>
        <w:rPr>
          <w:sz w:val="28"/>
          <w:szCs w:val="28"/>
        </w:rPr>
      </w:pPr>
      <w:r>
        <w:rPr>
          <w:sz w:val="28"/>
          <w:szCs w:val="28"/>
        </w:rPr>
        <w:t>в диалоге с учителем вырабатывать критерии оценки и определять степень успешности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своей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работы 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работы других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этими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критериями.</w:t>
      </w:r>
    </w:p>
    <w:p w14:paraId="000000BA">
      <w:pPr>
        <w:spacing w:after="0" w:line="240" w:lineRule="auto"/>
        <w:rPr>
          <w:rFonts w:ascii="Times New Roman" w:cs="Times New Roman" w:hAnsi="Times New Roman"/>
          <w:b/>
          <w:bCs/>
          <w:i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sz w:val="28"/>
          <w:szCs w:val="28"/>
        </w:rPr>
        <w:t>Познавательные</w:t>
      </w:r>
      <w:r>
        <w:rPr>
          <w:rFonts w:ascii="Times New Roman" w:cs="Times New Roman" w:hAnsi="Times New Roman"/>
          <w:b/>
          <w:bCs/>
          <w:i/>
          <w:spacing w:val="-6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УУД:</w:t>
      </w:r>
    </w:p>
    <w:p w14:paraId="000000BB">
      <w:pPr>
        <w:pStyle w:val="ListParagraph"/>
        <w:numPr>
          <w:ilvl w:val="0"/>
          <w:numId w:val="8"/>
        </w:numPr>
        <w:tabs>
          <w:tab w:val="left" w:pos="262"/>
        </w:tabs>
        <w:spacing w:before="17"/>
        <w:ind w:left="284" w:right="279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ориентироваться в своей системе знаний: отличать новое от уже из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вестного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учителя;</w:t>
      </w:r>
    </w:p>
    <w:p w14:paraId="000000BC">
      <w:pPr>
        <w:pStyle w:val="ListParagraph"/>
        <w:numPr>
          <w:ilvl w:val="0"/>
          <w:numId w:val="8"/>
        </w:numPr>
        <w:tabs>
          <w:tab w:val="left" w:pos="262"/>
        </w:tabs>
        <w:ind w:left="284" w:right="420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формировать умение делать предварительный отбор источников </w:t>
      </w:r>
      <w:r>
        <w:rPr>
          <w:sz w:val="28"/>
          <w:szCs w:val="28"/>
        </w:rPr>
        <w:t>информации: ориенти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роваться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источниках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информации;</w:t>
      </w:r>
    </w:p>
    <w:p w14:paraId="000000BD">
      <w:pPr>
        <w:pStyle w:val="ListParagraph"/>
        <w:numPr>
          <w:ilvl w:val="0"/>
          <w:numId w:val="8"/>
        </w:numPr>
        <w:tabs>
          <w:tab w:val="left" w:pos="262"/>
        </w:tabs>
        <w:ind w:left="284" w:right="248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добывать новые знания: находить ответы на вопросы, используя источники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жизненный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опыт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информацию,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полученную от учителя;</w:t>
      </w:r>
    </w:p>
    <w:p w14:paraId="000000BE">
      <w:pPr>
        <w:pStyle w:val="ListParagraph"/>
        <w:numPr>
          <w:ilvl w:val="0"/>
          <w:numId w:val="8"/>
        </w:numPr>
        <w:tabs>
          <w:tab w:val="left" w:pos="262"/>
        </w:tabs>
        <w:ind w:left="284" w:right="26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перерабатывать полученную информацию: делать выводы в результате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совместной работы всего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класса;</w:t>
      </w:r>
    </w:p>
    <w:p w14:paraId="000000BF">
      <w:pPr>
        <w:pStyle w:val="ListParagraph"/>
        <w:numPr>
          <w:ilvl w:val="0"/>
          <w:numId w:val="8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несколькими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книгами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сразу,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пытаясь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материал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определённой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целевой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установкой;</w:t>
      </w:r>
    </w:p>
    <w:p w14:paraId="000000C0">
      <w:pPr>
        <w:pStyle w:val="ListParagraph"/>
        <w:numPr>
          <w:ilvl w:val="0"/>
          <w:numId w:val="8"/>
        </w:numPr>
        <w:tabs>
          <w:tab w:val="left" w:pos="262"/>
        </w:tabs>
        <w:spacing w:before="11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перерабатывать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полученную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информацию;</w:t>
      </w:r>
    </w:p>
    <w:p w14:paraId="000000C1">
      <w:pPr>
        <w:pStyle w:val="ListParagraph"/>
        <w:numPr>
          <w:ilvl w:val="0"/>
          <w:numId w:val="8"/>
        </w:numPr>
        <w:tabs>
          <w:tab w:val="left" w:pos="262"/>
        </w:tabs>
        <w:spacing w:before="2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одной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другую;</w:t>
      </w:r>
    </w:p>
    <w:p w14:paraId="000000C2">
      <w:pPr>
        <w:pStyle w:val="ListParagraph"/>
        <w:numPr>
          <w:ilvl w:val="0"/>
          <w:numId w:val="8"/>
        </w:numPr>
        <w:tabs>
          <w:tab w:val="left" w:pos="262"/>
        </w:tabs>
        <w:spacing w:before="17"/>
        <w:ind w:left="284" w:right="521" w:hanging="284"/>
        <w:jc w:val="both"/>
        <w:rPr>
          <w:sz w:val="28"/>
          <w:szCs w:val="28"/>
        </w:rPr>
      </w:pPr>
      <w:r>
        <w:rPr>
          <w:sz w:val="28"/>
          <w:szCs w:val="28"/>
        </w:rPr>
        <w:t>овладевать логическими операциями сравнения, анализа, отнесения к известным поня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тиям;</w:t>
      </w:r>
    </w:p>
    <w:p w14:paraId="000000C3">
      <w:pPr>
        <w:pStyle w:val="ListParagraph"/>
        <w:numPr>
          <w:ilvl w:val="0"/>
          <w:numId w:val="8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выделять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существенное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рассказе,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разделив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логически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за-</w:t>
      </w:r>
    </w:p>
    <w:p w14:paraId="000000C4">
      <w:pPr>
        <w:pStyle w:val="BodyText"/>
        <w:numPr>
          <w:ilvl w:val="0"/>
          <w:numId w:val="8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конченные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части;</w:t>
      </w:r>
    </w:p>
    <w:p w14:paraId="000000C5">
      <w:pPr>
        <w:pStyle w:val="ListParagraph"/>
        <w:numPr>
          <w:ilvl w:val="0"/>
          <w:numId w:val="8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осуществлять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итоговый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пошаговый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контроль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результату;</w:t>
      </w:r>
    </w:p>
    <w:p w14:paraId="000000C6">
      <w:pPr>
        <w:pStyle w:val="ListParagraph"/>
        <w:numPr>
          <w:ilvl w:val="0"/>
          <w:numId w:val="8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умения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выделять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главную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мысль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основе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>
        <w:rPr>
          <w:sz w:val="28"/>
          <w:szCs w:val="28"/>
        </w:rPr>
        <w:t>;</w:t>
      </w:r>
    </w:p>
    <w:p w14:paraId="000000C7">
      <w:pPr>
        <w:pStyle w:val="ListParagraph"/>
        <w:numPr>
          <w:ilvl w:val="0"/>
          <w:numId w:val="8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отбирать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большого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объёма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информации;</w:t>
      </w:r>
    </w:p>
    <w:p w14:paraId="000000C8">
      <w:pPr>
        <w:pStyle w:val="ListParagraph"/>
        <w:numPr>
          <w:ilvl w:val="0"/>
          <w:numId w:val="8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умение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пользоваться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словарями,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справочниками;</w:t>
      </w:r>
    </w:p>
    <w:p w14:paraId="000000C9">
      <w:pPr>
        <w:pStyle w:val="ListParagraph"/>
        <w:numPr>
          <w:ilvl w:val="0"/>
          <w:numId w:val="8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синтез;</w:t>
      </w:r>
    </w:p>
    <w:p w14:paraId="000000CA">
      <w:pPr>
        <w:pStyle w:val="ListParagraph"/>
        <w:numPr>
          <w:ilvl w:val="0"/>
          <w:numId w:val="8"/>
        </w:numPr>
        <w:tabs>
          <w:tab w:val="left" w:pos="264"/>
        </w:tabs>
        <w:spacing w:before="17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причинно-следственные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связи;</w:t>
      </w:r>
    </w:p>
    <w:p w14:paraId="000000CB">
      <w:pPr>
        <w:pStyle w:val="ListParagraph"/>
        <w:numPr>
          <w:ilvl w:val="0"/>
          <w:numId w:val="8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строить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рассуждения</w:t>
      </w:r>
    </w:p>
    <w:p w14:paraId="000000CC">
      <w:pPr>
        <w:spacing w:after="0" w:line="24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sz w:val="28"/>
          <w:szCs w:val="28"/>
        </w:rPr>
        <w:t>Коммуникативные</w:t>
      </w:r>
      <w:r>
        <w:rPr>
          <w:rFonts w:ascii="Times New Roman" w:cs="Times New Roman" w:hAnsi="Times New Roman"/>
          <w:b/>
          <w:bCs/>
          <w:i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УУД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 w14:paraId="000000CD">
      <w:pPr>
        <w:pStyle w:val="ListParagraph"/>
        <w:numPr>
          <w:ilvl w:val="0"/>
          <w:numId w:val="9"/>
        </w:numPr>
        <w:tabs>
          <w:tab w:val="left" w:pos="262"/>
        </w:tabs>
        <w:spacing w:before="17"/>
        <w:ind w:left="284" w:right="346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донести свою позицию до других: оформлять свою мысль в устной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письменной речи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уровне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одного предложения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или небольшого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текста);</w:t>
      </w:r>
    </w:p>
    <w:p w14:paraId="000000CE">
      <w:pPr>
        <w:pStyle w:val="ListParagraph"/>
        <w:numPr>
          <w:ilvl w:val="0"/>
          <w:numId w:val="9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слушать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понимать речь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других;</w:t>
      </w:r>
    </w:p>
    <w:p w14:paraId="000000CF">
      <w:pPr>
        <w:pStyle w:val="ListParagraph"/>
        <w:numPr>
          <w:ilvl w:val="0"/>
          <w:numId w:val="9"/>
        </w:numPr>
        <w:tabs>
          <w:tab w:val="left" w:pos="262"/>
        </w:tabs>
        <w:spacing w:before="19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читать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пересказывать текст;</w:t>
      </w:r>
    </w:p>
    <w:p w14:paraId="000000D0">
      <w:pPr>
        <w:pStyle w:val="ListParagraph"/>
        <w:numPr>
          <w:ilvl w:val="0"/>
          <w:numId w:val="9"/>
        </w:numPr>
        <w:tabs>
          <w:tab w:val="left" w:pos="262"/>
        </w:tabs>
        <w:spacing w:before="17"/>
        <w:ind w:left="284" w:right="922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совместно договариваться о правилах общения и поведения 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школе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 следовать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им;</w:t>
      </w:r>
    </w:p>
    <w:p w14:paraId="000000D1">
      <w:pPr>
        <w:pStyle w:val="ListParagraph"/>
        <w:numPr>
          <w:ilvl w:val="0"/>
          <w:numId w:val="9"/>
        </w:numPr>
        <w:tabs>
          <w:tab w:val="left" w:pos="262"/>
        </w:tabs>
        <w:ind w:left="284" w:right="691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выполнять различные роли в группе (лидера, исполнителя, критика);</w:t>
      </w:r>
    </w:p>
    <w:p w14:paraId="000000D2">
      <w:pPr>
        <w:pStyle w:val="ListParagraph"/>
        <w:numPr>
          <w:ilvl w:val="0"/>
          <w:numId w:val="9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умения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координировать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усилия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усилиями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других;</w:t>
      </w:r>
    </w:p>
    <w:p w14:paraId="000000D3">
      <w:pPr>
        <w:pStyle w:val="ListParagraph"/>
        <w:numPr>
          <w:ilvl w:val="0"/>
          <w:numId w:val="9"/>
        </w:numPr>
        <w:tabs>
          <w:tab w:val="left" w:pos="262"/>
        </w:tabs>
        <w:spacing w:before="17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доброжелательность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отзывчивость;</w:t>
      </w:r>
    </w:p>
    <w:p w14:paraId="000000D4">
      <w:pPr>
        <w:pStyle w:val="ListParagraph"/>
        <w:numPr>
          <w:ilvl w:val="0"/>
          <w:numId w:val="9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развивать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способность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вступать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общение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целью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понятым;</w:t>
      </w:r>
    </w:p>
    <w:p w14:paraId="000000D5">
      <w:pPr>
        <w:pStyle w:val="ListParagraph"/>
        <w:numPr>
          <w:ilvl w:val="0"/>
          <w:numId w:val="9"/>
        </w:numPr>
        <w:tabs>
          <w:tab w:val="left" w:pos="262"/>
        </w:tabs>
        <w:ind w:left="284" w:right="361" w:hanging="284"/>
        <w:jc w:val="both"/>
        <w:rPr>
          <w:sz w:val="28"/>
          <w:szCs w:val="28"/>
        </w:rPr>
      </w:pPr>
      <w:r>
        <w:rPr>
          <w:sz w:val="28"/>
          <w:szCs w:val="28"/>
        </w:rPr>
        <w:t>адекватно использовать речевые средства для решения различных коммуникативных задач;</w:t>
      </w:r>
      <w:r>
        <w:rPr>
          <w:spacing w:val="-1"/>
          <w:sz w:val="28"/>
          <w:szCs w:val="28"/>
        </w:rPr>
        <w:t xml:space="preserve"> </w:t>
      </w:r>
    </w:p>
    <w:p w14:paraId="000000D6">
      <w:pPr>
        <w:pStyle w:val="ListParagraph"/>
        <w:numPr>
          <w:ilvl w:val="0"/>
          <w:numId w:val="9"/>
        </w:numPr>
        <w:tabs>
          <w:tab w:val="left" w:pos="262"/>
        </w:tabs>
        <w:ind w:left="284" w:right="361" w:hanging="284"/>
        <w:jc w:val="both"/>
        <w:rPr>
          <w:sz w:val="28"/>
          <w:szCs w:val="28"/>
        </w:rPr>
      </w:pPr>
      <w:r>
        <w:rPr>
          <w:sz w:val="28"/>
          <w:szCs w:val="28"/>
        </w:rPr>
        <w:t>владеть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монологической 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диалогической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формами речи;</w:t>
      </w:r>
    </w:p>
    <w:p w14:paraId="000000D7">
      <w:pPr>
        <w:pStyle w:val="ListParagraph"/>
        <w:numPr>
          <w:ilvl w:val="0"/>
          <w:numId w:val="9"/>
        </w:numPr>
        <w:tabs>
          <w:tab w:val="left" w:pos="262"/>
        </w:tabs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высказывать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обосновывать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точку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зрения;</w:t>
      </w:r>
    </w:p>
    <w:p w14:paraId="000000D8">
      <w:pPr>
        <w:pStyle w:val="ListParagraph"/>
        <w:numPr>
          <w:ilvl w:val="0"/>
          <w:numId w:val="9"/>
        </w:numPr>
        <w:tabs>
          <w:tab w:val="left" w:pos="262"/>
        </w:tabs>
        <w:spacing w:before="19"/>
        <w:ind w:left="284" w:right="552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слушать и слышать других, пытаться принимать иную точку зрения,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быть готовым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корректировать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точку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зрения;</w:t>
      </w:r>
    </w:p>
    <w:p w14:paraId="000000D9">
      <w:pPr>
        <w:pStyle w:val="ListParagraph"/>
        <w:numPr>
          <w:ilvl w:val="0"/>
          <w:numId w:val="9"/>
        </w:numPr>
        <w:tabs>
          <w:tab w:val="left" w:pos="262"/>
        </w:tabs>
        <w:spacing w:before="3"/>
        <w:ind w:left="284" w:right="385" w:hanging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формировать умение договариваться и приходить к общему решению в совместной дея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тельности;</w:t>
      </w:r>
    </w:p>
    <w:p w14:paraId="000000DA">
      <w:pPr>
        <w:pStyle w:val="BodyText"/>
        <w:numPr>
          <w:ilvl w:val="0"/>
          <w:numId w:val="9"/>
        </w:numPr>
        <w:spacing w:before="3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задавать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вопросы.</w:t>
      </w:r>
    </w:p>
    <w:p w14:paraId="000000DB">
      <w:pPr>
        <w:pStyle w:val="BodyText"/>
        <w:spacing w:before="3"/>
        <w:ind w:left="284" w:hanging="284"/>
        <w:jc w:val="both"/>
        <w:rPr>
          <w:sz w:val="28"/>
          <w:szCs w:val="28"/>
        </w:rPr>
      </w:pPr>
    </w:p>
    <w:p w14:paraId="000000DC">
      <w:pPr>
        <w:pStyle w:val="BodyText"/>
        <w:spacing w:before="3"/>
        <w:ind w:left="284" w:hanging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ПРЕДМЕТНЫМИ РЕЗУЛЬТАТАМИ</w:t>
      </w:r>
      <w:r>
        <w:rPr>
          <w:sz w:val="28"/>
          <w:szCs w:val="28"/>
        </w:rPr>
        <w:t xml:space="preserve"> изучения курса являются формирование следующих умений:</w:t>
      </w:r>
    </w:p>
    <w:p w14:paraId="000000DD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описывать признаки предметов и узнавать предметы по их признакам;</w:t>
      </w:r>
    </w:p>
    <w:p w14:paraId="000000DE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выделять существенные признаки предметов</w:t>
      </w:r>
      <w:r>
        <w:rPr>
          <w:sz w:val="28"/>
          <w:szCs w:val="28"/>
        </w:rPr>
        <w:t>, явлений;</w:t>
      </w:r>
    </w:p>
    <w:p w14:paraId="000000DF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между собой предметы, явления;</w:t>
      </w:r>
    </w:p>
    <w:p w14:paraId="000000E0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обобщать, делать несложные выводы;</w:t>
      </w:r>
    </w:p>
    <w:p w14:paraId="000000E1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классифицировать явления, предметы;</w:t>
      </w:r>
    </w:p>
    <w:p w14:paraId="000000E2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определять последовательность событий;</w:t>
      </w:r>
    </w:p>
    <w:p w14:paraId="000000E3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судить о противоположных явлениях;</w:t>
      </w:r>
    </w:p>
    <w:p w14:paraId="000000E4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давать определения тем или иным понятиям;</w:t>
      </w:r>
    </w:p>
    <w:p w14:paraId="000000E5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выявлять функциональные отношения между понятиями;</w:t>
      </w:r>
    </w:p>
    <w:p w14:paraId="000000E6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находить закономерность в различных предметных областях;</w:t>
      </w:r>
    </w:p>
    <w:p w14:paraId="000000E7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давать характеристику персонажам про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зведений;</w:t>
      </w:r>
    </w:p>
    <w:p w14:paraId="000000E8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выполнять анализ произведения;</w:t>
      </w:r>
    </w:p>
    <w:p w14:paraId="000000E9">
      <w:pPr>
        <w:pStyle w:val="BodyText"/>
        <w:numPr>
          <w:ilvl w:val="0"/>
          <w:numId w:val="10"/>
        </w:numPr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выявлять закономерности и проводить аналогии.  </w:t>
      </w:r>
    </w:p>
    <w:p w14:paraId="000000EA">
      <w:pPr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EB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EC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sectPr>
          <w:footerReference w:type="default" r:id="rId35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
</w:t>
      </w:r>
    </w:p>
    <w:p w14:paraId="000000E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ТЕМАТИЧЕСКОЕ ПЛАНИРОВАНИЕ</w:t>
      </w:r>
    </w:p>
    <w:p w14:paraId="000000E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EF">
      <w:pPr>
        <w:spacing w:after="0" w:line="240" w:lineRule="auto"/>
        <w:ind w:firstLine="28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1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Normal"/>
        <w:tblW w:w="14369" w:type="dxa"/>
        <w:tblInd w:w="2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97"/>
        <w:gridCol w:w="5917"/>
        <w:gridCol w:w="1418"/>
        <w:gridCol w:w="3118"/>
        <w:gridCol w:w="3119"/>
      </w:tblGrid>
      <w:tr>
        <w:trPr>
          <w:trHeight w:val="552"/>
        </w:trPr>
        <w:tc>
          <w:tcPr>
            <w:cnfStyle w:val="101000000000"/>
            <w:tcW w:w="797" w:type="dxa"/>
          </w:tcPr>
          <w:p w14:paraId="000000F0">
            <w:pPr>
              <w:pStyle w:val="TableParagraph"/>
              <w:spacing w:line="276" w:lineRule="exact"/>
              <w:ind w:left="107" w:right="316"/>
              <w:jc w:val="center"/>
              <w:rPr>
                <w:b/>
                <w:sz w:val="24"/>
                <w:szCs w:val="24"/>
              </w:rPr>
            </w:pPr>
            <w:bookmarkStart w:id="5" w:name="_Hlk117340692"/>
            <w:r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cnfStyle w:val="100010000000"/>
            <w:tcW w:w="5917" w:type="dxa"/>
          </w:tcPr>
          <w:p w14:paraId="000000F1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  <w:t>Наименование разделов</w:t>
            </w:r>
          </w:p>
          <w:p w14:paraId="000000F2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 тем программы</w:t>
            </w:r>
          </w:p>
        </w:tc>
        <w:tc>
          <w:tcPr>
            <w:cnfStyle w:val="100001000000"/>
            <w:tcW w:w="1418" w:type="dxa"/>
          </w:tcPr>
          <w:p w14:paraId="000000F3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cnfStyle w:val="100010000000"/>
            <w:tcW w:w="3118" w:type="dxa"/>
          </w:tcPr>
          <w:p w14:paraId="000000F4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0F5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</w:tcPr>
          <w:p w14:paraId="000000F6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>
          <w:trHeight w:val="450"/>
        </w:trPr>
        <w:tc>
          <w:tcPr>
            <w:cnfStyle w:val="001000100000"/>
            <w:tcW w:w="14369" w:type="dxa"/>
            <w:gridSpan w:val="5"/>
          </w:tcPr>
          <w:p w14:paraId="000000F7">
            <w:pPr>
              <w:pStyle w:val="TableParagraph"/>
              <w:rPr>
                <w:b/>
                <w:bCs/>
                <w:sz w:val="16"/>
                <w:szCs w:val="16"/>
                <w:lang w:val="ru-RU"/>
              </w:rPr>
            </w:pPr>
          </w:p>
          <w:p w14:paraId="000000F8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Раздел 1. </w:t>
            </w:r>
            <w:r>
              <w:rPr>
                <w:b/>
                <w:bCs/>
                <w:sz w:val="24"/>
                <w:szCs w:val="24"/>
                <w:lang w:val="ru-RU"/>
              </w:rPr>
              <w:t>Юный математик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0F9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</w:t>
            </w:r>
            <w:r>
              <w:rPr>
                <w:bCs/>
                <w:sz w:val="24"/>
                <w:szCs w:val="24"/>
                <w:lang w:val="ru-RU"/>
              </w:rPr>
              <w:t>1.</w:t>
            </w:r>
          </w:p>
          <w:p w14:paraId="000000FA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0FB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0FC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1.2.</w:t>
            </w:r>
          </w:p>
          <w:p w14:paraId="000000FD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0FE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1.3.</w:t>
            </w:r>
          </w:p>
          <w:p w14:paraId="000000FF">
            <w:pPr>
              <w:pStyle w:val="TableParagraph"/>
              <w:spacing w:line="276" w:lineRule="exact"/>
              <w:ind w:right="169"/>
              <w:rPr>
                <w:bCs/>
                <w:sz w:val="24"/>
                <w:szCs w:val="24"/>
                <w:lang w:val="ru-RU"/>
              </w:rPr>
            </w:pPr>
          </w:p>
          <w:p w14:paraId="00000100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1.4.</w:t>
            </w:r>
          </w:p>
        </w:tc>
        <w:tc>
          <w:tcPr>
            <w:cnfStyle w:val="000010010000"/>
            <w:tcW w:w="5917" w:type="dxa"/>
          </w:tcPr>
          <w:p w14:paraId="00000101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iCs/>
                <w:sz w:val="24"/>
                <w:szCs w:val="24"/>
                <w:lang w:val="ru-RU"/>
              </w:rPr>
              <w:t>Математика - царица наук. Путешествие</w:t>
            </w:r>
            <w:r>
              <w:rPr>
                <w:sz w:val="24"/>
                <w:szCs w:val="24"/>
                <w:lang w:val="ru-RU"/>
              </w:rPr>
              <w:t xml:space="preserve"> точки. Игры с кубиками. </w:t>
            </w:r>
          </w:p>
          <w:p w14:paraId="00000102">
            <w:pPr>
              <w:pStyle w:val="TableParagraph"/>
              <w:rPr>
                <w:sz w:val="16"/>
                <w:szCs w:val="16"/>
                <w:lang w:val="ru-RU"/>
              </w:rPr>
            </w:pPr>
          </w:p>
          <w:p w14:paraId="0000010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"Спичечный" конструктор. Волшебная линейка. </w:t>
            </w:r>
          </w:p>
          <w:p w14:paraId="00000104">
            <w:pPr>
              <w:pStyle w:val="TableParagraph"/>
              <w:rPr>
                <w:sz w:val="16"/>
                <w:szCs w:val="16"/>
                <w:lang w:val="ru-RU"/>
              </w:rPr>
            </w:pPr>
          </w:p>
          <w:p w14:paraId="0000010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Игра-соревнование. «Весёлый счёт». Весёлая геометрия. </w:t>
            </w:r>
          </w:p>
          <w:p w14:paraId="0000010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Задачи-смекалки. </w:t>
            </w:r>
          </w:p>
          <w:p w14:paraId="00000107">
            <w:pPr>
              <w:pStyle w:val="TableParagraph"/>
              <w:rPr>
                <w:sz w:val="16"/>
                <w:szCs w:val="16"/>
                <w:lang w:val="ru-RU"/>
              </w:rPr>
            </w:pPr>
          </w:p>
          <w:p w14:paraId="00000108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Числовые головоломки. Математический марафон.</w:t>
            </w:r>
          </w:p>
        </w:tc>
        <w:tc>
          <w:tcPr>
            <w:cnfStyle w:val="000001010000"/>
            <w:tcW w:w="1418" w:type="dxa"/>
          </w:tcPr>
          <w:p w14:paraId="00000109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0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0B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0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0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0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0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10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1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00000112">
            <w:pPr>
              <w:rPr>
                <w:rFonts w:ascii="Times New Roman" w:cs="Times New Roman" w:hAnsi="Times New Roman"/>
                <w:sz w:val="16"/>
                <w:szCs w:val="16"/>
                <w:lang w:val="ru-RU"/>
              </w:rPr>
            </w:pPr>
          </w:p>
          <w:p w14:paraId="00000113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Занимательная математика _ школьникам (олимпиады, игры, конкурсы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по математике)</w:t>
            </w:r>
          </w:p>
          <w:p w14:paraId="00000114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"http://www.math_on_line.com"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http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www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math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on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line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com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 xml:space="preserve">    </w:t>
            </w:r>
          </w:p>
          <w:p w14:paraId="00000115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1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bookmarkStart w:id="6" w:name="_Hlk117351224"/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  <w:bookmarkEnd w:id="6"/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+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</w:t>
            </w:r>
          </w:p>
          <w:p w14:paraId="0000011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1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11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1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игра-соревнование</w:t>
            </w:r>
          </w:p>
          <w:p w14:paraId="0000011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1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марафон</w:t>
            </w:r>
          </w:p>
        </w:tc>
      </w:tr>
      <w:tr>
        <w:trPr>
          <w:trHeight w:val="359"/>
        </w:trPr>
        <w:tc>
          <w:tcPr>
            <w:cnfStyle w:val="001000100000"/>
            <w:tcW w:w="6714" w:type="dxa"/>
            <w:gridSpan w:val="2"/>
          </w:tcPr>
          <w:p w14:paraId="0000011D">
            <w:pPr>
              <w:pStyle w:val="TableParagraph"/>
              <w:spacing w:line="27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11E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1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2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121">
            <w:pP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122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2. Весёлая грамматика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123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2.1.</w:t>
            </w:r>
          </w:p>
          <w:p w14:paraId="00000124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125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26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2.2.</w:t>
            </w:r>
          </w:p>
          <w:p w14:paraId="00000127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28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2.3.</w:t>
            </w:r>
          </w:p>
          <w:p w14:paraId="00000129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2A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2B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2.4.</w:t>
            </w:r>
          </w:p>
        </w:tc>
        <w:tc>
          <w:tcPr>
            <w:cnfStyle w:val="000010100000"/>
            <w:tcW w:w="5917" w:type="dxa"/>
          </w:tcPr>
          <w:p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bookmarkStart w:id="7" w:name="_Hlk117337674"/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В мире звуков. Звуки и буквы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- не одно и тоже. </w:t>
            </w:r>
          </w:p>
          <w:p w14:paraId="000001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Жили-были гласные и согласные.  </w:t>
            </w:r>
          </w:p>
          <w:p w14:paraId="0000012E">
            <w:pPr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lang w:val="ru-RU" w:eastAsia="ru-RU"/>
              </w:rPr>
            </w:pPr>
          </w:p>
          <w:p w14:paraId="000001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Волшебник Ударение.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О безударных гласных.</w:t>
            </w:r>
          </w:p>
          <w:p w14:paraId="00000130">
            <w:pPr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lang w:val="ru-RU" w:eastAsia="ru-RU"/>
              </w:rPr>
            </w:pPr>
          </w:p>
          <w:p w14:paraId="000001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Такие разные согласные.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Что мы пишем с большой буквы?</w:t>
            </w:r>
          </w:p>
          <w:p w14:paraId="00000132">
            <w:pPr>
              <w:jc w:val="both"/>
              <w:rPr>
                <w:rFonts w:ascii="Times New Roman" w:cs="Times New Roman" w:eastAsia="Times New Roman" w:hAnsi="Times New Roman"/>
                <w:sz w:val="16"/>
                <w:szCs w:val="16"/>
                <w:lang w:val="ru-RU" w:eastAsia="ru-RU"/>
              </w:rPr>
            </w:pPr>
          </w:p>
          <w:p w14:paraId="000001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Поговорим о предложении и тексте. </w:t>
            </w:r>
            <w:bookmarkEnd w:id="7"/>
          </w:p>
        </w:tc>
        <w:tc>
          <w:tcPr>
            <w:cnfStyle w:val="000001100000"/>
            <w:tcW w:w="1418" w:type="dxa"/>
          </w:tcPr>
          <w:p w14:paraId="00000134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3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36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13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38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39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3A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3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3C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3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3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3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4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>
        <w:trPr>
          <w:trHeight w:val="343"/>
        </w:trPr>
        <w:tc>
          <w:tcPr>
            <w:cnfStyle w:val="001000010000"/>
            <w:tcW w:w="6714" w:type="dxa"/>
            <w:gridSpan w:val="2"/>
          </w:tcPr>
          <w:p w14:paraId="000001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142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43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4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96"/>
        </w:trPr>
        <w:tc>
          <w:tcPr>
            <w:cnfStyle w:val="001000100000"/>
            <w:tcW w:w="14369" w:type="dxa"/>
            <w:gridSpan w:val="5"/>
            <w:tcBorders>
              <w:right w:val="single" w:color="auto" w:sz="4" w:space="0"/>
            </w:tcBorders>
          </w:tcPr>
          <w:p w14:paraId="000001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146">
            <w:pPr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3. Книголюб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147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3.1.</w:t>
            </w:r>
          </w:p>
          <w:p w14:paraId="00000148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49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14A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14B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4C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3.2.</w:t>
            </w:r>
          </w:p>
          <w:p w14:paraId="0000014D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4E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4F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150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3.3.</w:t>
            </w:r>
          </w:p>
          <w:p w14:paraId="00000151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152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53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3.4.</w:t>
            </w:r>
          </w:p>
        </w:tc>
        <w:tc>
          <w:tcPr>
            <w:cnfStyle w:val="000010010000"/>
            <w:tcW w:w="5917" w:type="dxa"/>
          </w:tcPr>
          <w:p w14:paraId="0000015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Учебные книги первоклассника. Правила работы с книгой. Экскурсия в школьную библиотеку. Правила поведения в библиотеке. </w:t>
            </w:r>
          </w:p>
          <w:p w14:paraId="00000155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Элементы книг. Книга-произведение и книга-сборник. Книги современных писателей о детях. Книги о Родине и природе. </w:t>
            </w:r>
          </w:p>
          <w:p w14:paraId="00000156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57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Творческая работа «Сочини загадку». </w:t>
            </w:r>
          </w:p>
          <w:p w14:paraId="00000158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Литературные игры «Посчитайся», «Отгадай загадку». </w:t>
            </w:r>
          </w:p>
          <w:p w14:paraId="00000159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5A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По страницам книг В. Сутеева (книги-сборники, книги-произведения). Книга-сказка.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Большеформатные книги с одним произведением.</w:t>
            </w:r>
          </w:p>
        </w:tc>
        <w:tc>
          <w:tcPr>
            <w:cnfStyle w:val="000001010000"/>
            <w:tcW w:w="1418" w:type="dxa"/>
          </w:tcPr>
          <w:p w14:paraId="0000015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5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5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5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5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6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6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62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63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64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6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6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16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68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"https://easyen.ru/load/metodika/kompleksy/intellektualnaja_igra_umniki_i_umnicy/457-1-0-56446?ysclid=l9juqtq2x5506010614"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Коллекция интеллектуальных игр "Умники и умницы" - Комплексы методических разработок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easyen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6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16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+ экскурсия</w:t>
            </w:r>
          </w:p>
          <w:p w14:paraId="0000016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6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6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, выставка книг</w:t>
            </w:r>
          </w:p>
          <w:p w14:paraId="0000016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6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творческая работа + игра</w:t>
            </w:r>
          </w:p>
          <w:p w14:paraId="00000170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7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7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7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>
        <w:trPr>
          <w:trHeight w:val="552"/>
        </w:trPr>
        <w:tc>
          <w:tcPr>
            <w:cnfStyle w:val="001000100000"/>
            <w:tcW w:w="6714" w:type="dxa"/>
            <w:gridSpan w:val="2"/>
          </w:tcPr>
          <w:p w14:paraId="0000017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175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76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77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552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178">
            <w:pPr>
              <w:pStyle w:val="TableParagraph"/>
              <w:spacing w:line="276" w:lineRule="exact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17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4. Юный натуралист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17A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4.1.</w:t>
            </w:r>
          </w:p>
          <w:p w14:paraId="0000017B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17C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17D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4.2.</w:t>
            </w:r>
          </w:p>
          <w:p w14:paraId="0000017E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17F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4.3.</w:t>
            </w:r>
          </w:p>
          <w:p w14:paraId="00000180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181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182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4.4.</w:t>
            </w:r>
          </w:p>
        </w:tc>
        <w:tc>
          <w:tcPr>
            <w:cnfStyle w:val="000010100000"/>
            <w:tcW w:w="5917" w:type="dxa"/>
          </w:tcPr>
          <w:p w14:paraId="00000183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Осень в природе. Признаки осени. Конкурсная программа «Золотая волшебница осень». </w:t>
            </w:r>
          </w:p>
          <w:p w14:paraId="00000184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85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КТД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Мой путь от дома до школы. </w:t>
            </w:r>
          </w:p>
          <w:p w14:paraId="00000186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87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Растения и животные «Красной книги России».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</w:t>
            </w:r>
          </w:p>
          <w:p w14:paraId="00000188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Игра – путешествие «По лесным тропинкам».</w:t>
            </w:r>
          </w:p>
          <w:p w14:paraId="00000189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8A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КТД: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Мы – пешеходы. Мы – пассажиры. </w:t>
            </w:r>
          </w:p>
        </w:tc>
        <w:tc>
          <w:tcPr>
            <w:cnfStyle w:val="000001100000"/>
            <w:tcW w:w="1418" w:type="dxa"/>
          </w:tcPr>
          <w:p w14:paraId="0000018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8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8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8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18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9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9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92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93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9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конкурс</w:t>
            </w:r>
          </w:p>
          <w:p w14:paraId="0000019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9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КТД</w:t>
            </w:r>
          </w:p>
          <w:p w14:paraId="0000019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9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</w:t>
            </w:r>
          </w:p>
          <w:p w14:paraId="0000019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9A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КТД</w:t>
            </w:r>
          </w:p>
        </w:tc>
      </w:tr>
      <w:tr>
        <w:trPr>
          <w:trHeight w:val="261"/>
        </w:trPr>
        <w:tc>
          <w:tcPr>
            <w:cnfStyle w:val="001000010000"/>
            <w:tcW w:w="6714" w:type="dxa"/>
            <w:gridSpan w:val="2"/>
          </w:tcPr>
          <w:p w14:paraId="0000019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19C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9D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9E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11000000000"/>
            <w:tcW w:w="14369" w:type="dxa"/>
            <w:gridSpan w:val="5"/>
          </w:tcPr>
          <w:p w14:paraId="0000019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>33</w:t>
            </w:r>
          </w:p>
        </w:tc>
      </w:tr>
    </w:tbl>
    <w:p w14:paraId="000001A0">
      <w:pPr>
        <w:spacing w:line="240" w:lineRule="auto"/>
        <w:ind w:firstLine="426"/>
        <w:rPr>
          <w:rFonts w:ascii="Times New Roman" w:cs="Times New Roman" w:hAnsi="Times New Roman"/>
          <w:bCs/>
          <w:sz w:val="24"/>
          <w:szCs w:val="24"/>
        </w:rPr>
      </w:pPr>
      <w:bookmarkEnd w:id="5"/>
    </w:p>
    <w:p w14:paraId="000001A1">
      <w:p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 xml:space="preserve">2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Normal"/>
        <w:tblW w:w="14369" w:type="dxa"/>
        <w:tblInd w:w="2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97"/>
        <w:gridCol w:w="5917"/>
        <w:gridCol w:w="1418"/>
        <w:gridCol w:w="3118"/>
        <w:gridCol w:w="3119"/>
      </w:tblGrid>
      <w:tr>
        <w:trPr>
          <w:trHeight w:val="552"/>
        </w:trPr>
        <w:tc>
          <w:tcPr>
            <w:cnfStyle w:val="101000000000"/>
            <w:tcW w:w="797" w:type="dxa"/>
          </w:tcPr>
          <w:p w14:paraId="000001A2">
            <w:pPr>
              <w:pStyle w:val="TableParagraph"/>
              <w:spacing w:line="276" w:lineRule="exact"/>
              <w:ind w:left="107" w:right="316"/>
              <w:jc w:val="center"/>
              <w:rPr>
                <w:b/>
                <w:sz w:val="24"/>
                <w:szCs w:val="24"/>
              </w:rPr>
            </w:pPr>
            <w:bookmarkStart w:id="8" w:name="_Hlk117341780"/>
            <w:r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cnfStyle w:val="100010000000"/>
            <w:tcW w:w="5917" w:type="dxa"/>
          </w:tcPr>
          <w:p w14:paraId="000001A3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  <w:t>Наименование разделов</w:t>
            </w:r>
          </w:p>
          <w:p w14:paraId="000001A4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 тем программы</w:t>
            </w:r>
          </w:p>
        </w:tc>
        <w:tc>
          <w:tcPr>
            <w:cnfStyle w:val="100001000000"/>
            <w:tcW w:w="1418" w:type="dxa"/>
          </w:tcPr>
          <w:p w14:paraId="000001A5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cnfStyle w:val="100010000000"/>
            <w:tcW w:w="3118" w:type="dxa"/>
          </w:tcPr>
          <w:p w14:paraId="000001A6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1A7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</w:tcPr>
          <w:p w14:paraId="000001A8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>
          <w:trHeight w:val="503"/>
        </w:trPr>
        <w:tc>
          <w:tcPr>
            <w:cnfStyle w:val="001000100000"/>
            <w:tcW w:w="14369" w:type="dxa"/>
            <w:gridSpan w:val="5"/>
          </w:tcPr>
          <w:p w14:paraId="000001A9">
            <w:pPr>
              <w:pStyle w:val="TableParagraph"/>
              <w:rPr>
                <w:b/>
                <w:bCs/>
                <w:sz w:val="24"/>
                <w:szCs w:val="24"/>
                <w:lang w:val="ru-RU"/>
              </w:rPr>
            </w:pPr>
          </w:p>
          <w:p w14:paraId="000001A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Раздел 1. Юный математик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1AB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</w:t>
            </w:r>
            <w:r>
              <w:rPr>
                <w:bCs/>
                <w:sz w:val="24"/>
                <w:szCs w:val="24"/>
                <w:lang w:val="ru-RU"/>
              </w:rPr>
              <w:t>1.</w:t>
            </w:r>
          </w:p>
          <w:p w14:paraId="000001AC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1AD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1AE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1.2.</w:t>
            </w:r>
          </w:p>
          <w:p w14:paraId="000001AF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B0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B1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1.3.</w:t>
            </w:r>
          </w:p>
          <w:p w14:paraId="000001B2">
            <w:pPr>
              <w:pStyle w:val="TableParagraph"/>
              <w:spacing w:line="276" w:lineRule="exact"/>
              <w:ind w:right="169"/>
              <w:rPr>
                <w:bCs/>
                <w:sz w:val="24"/>
                <w:szCs w:val="24"/>
                <w:lang w:val="ru-RU"/>
              </w:rPr>
            </w:pPr>
          </w:p>
          <w:p w14:paraId="000001B3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1.4.</w:t>
            </w:r>
          </w:p>
        </w:tc>
        <w:tc>
          <w:tcPr>
            <w:cnfStyle w:val="000010010000"/>
            <w:tcW w:w="5917" w:type="dxa"/>
          </w:tcPr>
          <w:p w14:paraId="000001B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Прятки с геометрическими фигурами.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Секреты задач. Числовые головоломки. Интеллектуальная разминка. </w:t>
            </w:r>
          </w:p>
          <w:p w14:paraId="000001B5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B6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Математические игры. «Часы нас будят по утрам…» Определяем время. </w:t>
            </w:r>
          </w:p>
          <w:p w14:paraId="000001B7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B8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В царстве смекалки.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Дважды два — четыре. Учим таблицу умножения. </w:t>
            </w:r>
          </w:p>
          <w:p w14:paraId="000001B9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BA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</w:p>
          <w:p w14:paraId="000001BB">
            <w:pPr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Мир занимательных задач.</w:t>
            </w:r>
          </w:p>
        </w:tc>
        <w:tc>
          <w:tcPr>
            <w:cnfStyle w:val="000001010000"/>
            <w:tcW w:w="1418" w:type="dxa"/>
          </w:tcPr>
          <w:p w14:paraId="000001B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B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BE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B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C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C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C2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C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C4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C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000001C6">
            <w:pPr>
              <w:rPr>
                <w:rFonts w:ascii="Times New Roman" w:cs="Times New Roman" w:hAnsi="Times New Roman"/>
                <w:sz w:val="16"/>
                <w:szCs w:val="16"/>
                <w:lang w:val="ru-RU"/>
              </w:rPr>
            </w:pPr>
          </w:p>
          <w:p w14:paraId="000001C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"https://urok.1sept.ru/articles/659323?ysclid=l9juo8e2um587590638"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Серия презентаций по внеурочной деятельности «Умники и умницы» (информатика, математика, логика). 2-й класс (1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sept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1C8">
            <w:pPr>
              <w:rPr>
                <w:rFonts w:ascii="Times New Roman" w:cs="Times New Roman" w:hAnsi="Times New Roman"/>
                <w:color w:val="0070c0"/>
                <w:sz w:val="16"/>
                <w:szCs w:val="16"/>
                <w:shd w:val="clear" w:color="auto" w:fill="ffffff"/>
                <w:lang w:val="ru-RU"/>
              </w:rPr>
            </w:pPr>
          </w:p>
          <w:p w14:paraId="000001C9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Занимательная математика _ школьникам (олимпиады, игры, конкурсы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по математике)</w:t>
            </w:r>
          </w:p>
          <w:p w14:paraId="000001CA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"http://www.math_on_line.com"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http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www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math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on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line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com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 xml:space="preserve">    </w:t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C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1C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C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</w:t>
            </w:r>
          </w:p>
          <w:p w14:paraId="000001C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C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D0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1D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D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D3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</w:tc>
      </w:tr>
      <w:tr>
        <w:trPr>
          <w:trHeight w:val="359"/>
        </w:trPr>
        <w:tc>
          <w:tcPr>
            <w:cnfStyle w:val="001000100000"/>
            <w:tcW w:w="6714" w:type="dxa"/>
            <w:gridSpan w:val="2"/>
          </w:tcPr>
          <w:p w14:paraId="000001D4">
            <w:pPr>
              <w:pStyle w:val="TableParagraph"/>
              <w:spacing w:line="27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1D5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D6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D7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379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1D8">
            <w:pP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1D9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2. Весёлая грамматика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1DA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2.1.</w:t>
            </w:r>
          </w:p>
          <w:p w14:paraId="000001DB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1DC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DD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2.2.</w:t>
            </w:r>
          </w:p>
          <w:p w14:paraId="000001DE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DF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E0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2.3.</w:t>
            </w:r>
          </w:p>
          <w:p w14:paraId="000001E1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E2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1E3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2.4.</w:t>
            </w:r>
          </w:p>
        </w:tc>
        <w:tc>
          <w:tcPr>
            <w:cnfStyle w:val="000010100000"/>
            <w:tcW w:w="5917" w:type="dxa"/>
          </w:tcPr>
          <w:p w14:paraId="000001E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Что такое лексика? Однозначные и многозначные слова. Слова-братья и слова-наоборот. </w:t>
            </w:r>
          </w:p>
          <w:p w14:paraId="000001E5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E6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Этимология. Работа с этимологическим и   толковым словарями. </w:t>
            </w:r>
          </w:p>
          <w:p w14:paraId="000001E7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E8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О безударных гласных. О парных звонких и глухих согласных. Что за зверь такой-фразеологизм? </w:t>
            </w:r>
          </w:p>
          <w:p w14:paraId="000001E9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1EA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Учимся различать слова разных частей речи. Играем со словарными словами.</w:t>
            </w:r>
          </w:p>
        </w:tc>
        <w:tc>
          <w:tcPr>
            <w:cnfStyle w:val="000001100000"/>
            <w:tcW w:w="1418" w:type="dxa"/>
          </w:tcPr>
          <w:p w14:paraId="000001E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E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ED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1E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EF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F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1F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1F2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1F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F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1F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1F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F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F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1F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F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1F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F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1FD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 + игра</w:t>
            </w:r>
          </w:p>
        </w:tc>
      </w:tr>
      <w:tr>
        <w:trPr>
          <w:trHeight w:val="343"/>
        </w:trPr>
        <w:tc>
          <w:tcPr>
            <w:cnfStyle w:val="001000010000"/>
            <w:tcW w:w="6714" w:type="dxa"/>
            <w:gridSpan w:val="2"/>
          </w:tcPr>
          <w:p w14:paraId="000001F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1FF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0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01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72"/>
        </w:trPr>
        <w:tc>
          <w:tcPr>
            <w:cnfStyle w:val="001000100000"/>
            <w:tcW w:w="14369" w:type="dxa"/>
            <w:gridSpan w:val="5"/>
            <w:tcBorders>
              <w:right w:val="single" w:color="auto" w:sz="4" w:space="0"/>
            </w:tcBorders>
          </w:tcPr>
          <w:p w14:paraId="0000020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20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3. Книголюб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204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3.1.</w:t>
            </w:r>
          </w:p>
          <w:p w14:paraId="00000205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06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07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3.2.</w:t>
            </w:r>
          </w:p>
          <w:p w14:paraId="00000208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09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0A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3.3.</w:t>
            </w:r>
          </w:p>
          <w:p w14:paraId="0000020B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0C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0D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3.4.</w:t>
            </w:r>
          </w:p>
        </w:tc>
        <w:tc>
          <w:tcPr>
            <w:cnfStyle w:val="000010010000"/>
            <w:tcW w:w="5917" w:type="dxa"/>
          </w:tcPr>
          <w:p w14:paraId="0000020E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bookmarkStart w:id="9" w:name="_Hlk117341915"/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Роль книги в жизни человека. История создания книги. Первая печатная книга на Руси. </w:t>
            </w:r>
          </w:p>
          <w:p w14:paraId="0000020F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10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Экскурсия в библиотеку. Правила поведения в библиотеке. Алфавитный каталог. Каталожная карточка. </w:t>
            </w:r>
          </w:p>
          <w:p w14:paraId="00000211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12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Книги В. Осеевой. Книга-сборник. Книги Е. Пермяка.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С. Маршака. Выставка книг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Чтение рассказов. </w:t>
            </w:r>
          </w:p>
          <w:p w14:paraId="00000213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1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Книги-сборники произведений К. Чуковского. Е. Чарушин – писатель и иллюстратор своих книг. </w:t>
            </w:r>
            <w:bookmarkEnd w:id="9"/>
          </w:p>
        </w:tc>
        <w:tc>
          <w:tcPr>
            <w:cnfStyle w:val="000001010000"/>
            <w:tcW w:w="1418" w:type="dxa"/>
          </w:tcPr>
          <w:p w14:paraId="0000021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16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1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18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19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1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1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1C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1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1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21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"https://easyen.ru/load/metodika/kompleksy/intellektualnaja_igra_umniki_i_umnicy/457-1-0-56446?ysclid=l9juqtq2x5506010614"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Коллекция интеллектуальных игр "Умники и умницы" - Комплексы методических 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разработок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easyen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2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2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экскурсия</w:t>
            </w:r>
          </w:p>
          <w:p w14:paraId="0000022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выставка книг + практическая работа</w:t>
            </w:r>
          </w:p>
          <w:p w14:paraId="0000022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29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>
        <w:trPr>
          <w:trHeight w:val="372"/>
        </w:trPr>
        <w:tc>
          <w:tcPr>
            <w:cnfStyle w:val="001000100000"/>
            <w:tcW w:w="6714" w:type="dxa"/>
            <w:gridSpan w:val="2"/>
          </w:tcPr>
          <w:p w14:paraId="0000022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22B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2C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2D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66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22E">
            <w:pPr>
              <w:pStyle w:val="TableParagraph"/>
              <w:spacing w:line="276" w:lineRule="exact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4. Юный натуралист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230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4.1.</w:t>
            </w:r>
          </w:p>
          <w:p w14:paraId="00000231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32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233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4.2.</w:t>
            </w:r>
          </w:p>
          <w:p w14:paraId="00000234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235">
            <w:pPr>
              <w:pStyle w:val="TableParagraph"/>
              <w:ind w:left="107" w:right="316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4.3.</w:t>
            </w:r>
          </w:p>
          <w:p w14:paraId="00000236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37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238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39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4.4.</w:t>
            </w:r>
          </w:p>
          <w:p w14:paraId="0000023A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3B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3C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23D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4.5.</w:t>
            </w:r>
          </w:p>
        </w:tc>
        <w:tc>
          <w:tcPr>
            <w:cnfStyle w:val="000010100000"/>
            <w:tcW w:w="5917" w:type="dxa"/>
          </w:tcPr>
          <w:p w14:paraId="0000023E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Земля и космос. Наша Земля на глобусе и карте полушарий. Какие науки изучают природу. </w:t>
            </w:r>
          </w:p>
          <w:p w14:paraId="0000023F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40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Знаменитые ученые. Книги- помощники исследователей. </w:t>
            </w:r>
          </w:p>
          <w:p w14:paraId="00000241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42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Живая и неживая природа. Явления природы. Вода. Путешествие за капелькой воды. Воздух. Где он есть? Сколько весит? Как беречь воздух? </w:t>
            </w:r>
          </w:p>
          <w:p w14:paraId="00000243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4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Назначение простейших метеорологических приборов. Народные приметы о погоде. Человек и природа. Природа просит помощи. </w:t>
            </w:r>
          </w:p>
          <w:p w14:paraId="00000245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46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Дорожная безопасность.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КТД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«Жизнь у нас одна».</w:t>
            </w:r>
          </w:p>
        </w:tc>
        <w:tc>
          <w:tcPr>
            <w:cnfStyle w:val="000001100000"/>
            <w:tcW w:w="1418" w:type="dxa"/>
          </w:tcPr>
          <w:p w14:paraId="0000024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48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49">
            <w:pPr>
              <w:pStyle w:val="TableParagraph"/>
              <w:spacing w:line="275" w:lineRule="exact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24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4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4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4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4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4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5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5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52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25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5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5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5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5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5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5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5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6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КТД</w:t>
            </w:r>
          </w:p>
        </w:tc>
      </w:tr>
      <w:tr>
        <w:trPr>
          <w:trHeight w:val="297"/>
        </w:trPr>
        <w:tc>
          <w:tcPr>
            <w:cnfStyle w:val="001000010000"/>
            <w:tcW w:w="6714" w:type="dxa"/>
            <w:gridSpan w:val="2"/>
          </w:tcPr>
          <w:p w14:paraId="0000026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262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63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6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11000000000"/>
            <w:tcW w:w="14369" w:type="dxa"/>
            <w:gridSpan w:val="5"/>
          </w:tcPr>
          <w:p w14:paraId="00000265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>34</w:t>
            </w:r>
          </w:p>
        </w:tc>
      </w:tr>
    </w:tbl>
    <w:p w14:paraId="00000266">
      <w:pPr>
        <w:spacing w:line="240" w:lineRule="auto"/>
        <w:rPr>
          <w:rFonts w:ascii="Times New Roman" w:cs="Times New Roman" w:hAnsi="Times New Roman"/>
          <w:bCs/>
          <w:sz w:val="24"/>
          <w:szCs w:val="24"/>
        </w:rPr>
      </w:pPr>
      <w:bookmarkEnd w:id="8"/>
    </w:p>
    <w:p w14:paraId="00000267">
      <w:p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 xml:space="preserve"> КЛАСС</w:t>
      </w:r>
    </w:p>
    <w:tbl>
      <w:tblPr>
        <w:tblStyle w:val="TableNormal"/>
        <w:tblW w:w="14369" w:type="dxa"/>
        <w:tblInd w:w="2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97"/>
        <w:gridCol w:w="5917"/>
        <w:gridCol w:w="1418"/>
        <w:gridCol w:w="3118"/>
        <w:gridCol w:w="3119"/>
      </w:tblGrid>
      <w:tr>
        <w:trPr>
          <w:trHeight w:val="552"/>
        </w:trPr>
        <w:tc>
          <w:tcPr>
            <w:cnfStyle w:val="101000000000"/>
            <w:tcW w:w="797" w:type="dxa"/>
          </w:tcPr>
          <w:p w14:paraId="00000268">
            <w:pPr>
              <w:pStyle w:val="TableParagraph"/>
              <w:spacing w:line="276" w:lineRule="exact"/>
              <w:ind w:left="107" w:right="316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cnfStyle w:val="100010000000"/>
            <w:tcW w:w="5917" w:type="dxa"/>
          </w:tcPr>
          <w:p w14:paraId="00000269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  <w:t>Наименование разделов</w:t>
            </w:r>
          </w:p>
          <w:p w14:paraId="0000026A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 тем программы</w:t>
            </w:r>
          </w:p>
        </w:tc>
        <w:tc>
          <w:tcPr>
            <w:cnfStyle w:val="100001000000"/>
            <w:tcW w:w="1418" w:type="dxa"/>
          </w:tcPr>
          <w:p w14:paraId="0000026B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cnfStyle w:val="100010000000"/>
            <w:tcW w:w="3118" w:type="dxa"/>
          </w:tcPr>
          <w:p w14:paraId="0000026C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26D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</w:tcPr>
          <w:p w14:paraId="0000026E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>
          <w:trHeight w:val="341"/>
        </w:trPr>
        <w:tc>
          <w:tcPr>
            <w:cnfStyle w:val="001000100000"/>
            <w:tcW w:w="14369" w:type="dxa"/>
            <w:gridSpan w:val="5"/>
          </w:tcPr>
          <w:p w14:paraId="0000026F">
            <w:pPr>
              <w:pStyle w:val="TableParagraph"/>
              <w:rPr>
                <w:b/>
                <w:bCs/>
                <w:sz w:val="24"/>
                <w:szCs w:val="24"/>
                <w:lang w:val="ru-RU"/>
              </w:rPr>
            </w:pPr>
          </w:p>
          <w:p w14:paraId="00000270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Раздел 1. Юный математик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271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</w:t>
            </w:r>
            <w:r>
              <w:rPr>
                <w:bCs/>
                <w:sz w:val="24"/>
                <w:szCs w:val="24"/>
                <w:lang w:val="ru-RU"/>
              </w:rPr>
              <w:t>1.</w:t>
            </w:r>
          </w:p>
          <w:p w14:paraId="00000272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273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274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75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1.2.</w:t>
            </w:r>
          </w:p>
          <w:p w14:paraId="00000276">
            <w:pPr>
              <w:pStyle w:val="TableParagraph"/>
              <w:spacing w:line="276" w:lineRule="exact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1.3.</w:t>
            </w:r>
          </w:p>
          <w:p w14:paraId="00000277">
            <w:pPr>
              <w:pStyle w:val="TableParagraph"/>
              <w:spacing w:line="276" w:lineRule="exact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278">
            <w:pPr>
              <w:pStyle w:val="TableParagraph"/>
              <w:spacing w:line="276" w:lineRule="exact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1.4.</w:t>
            </w:r>
          </w:p>
        </w:tc>
        <w:tc>
          <w:tcPr>
            <w:cnfStyle w:val="000010010000"/>
            <w:tcW w:w="5917" w:type="dxa"/>
          </w:tcPr>
          <w:p w14:paraId="00000279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Энциклопедия математических развлечений. Секреты чисел. Геометрический калейдоскоп. От секунды до столетия. </w:t>
            </w:r>
          </w:p>
          <w:p w14:paraId="0000027A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7B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Математический лабиринт. Числовые головоломки. </w:t>
            </w:r>
          </w:p>
          <w:p w14:paraId="0000027C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7D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В мире занимательных задач. Математические фокусы. </w:t>
            </w:r>
          </w:p>
          <w:p w14:paraId="0000027E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7F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Математическая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мини-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олимпиада. С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читай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, р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ешай, отгадывай.</w:t>
            </w:r>
          </w:p>
        </w:tc>
        <w:tc>
          <w:tcPr>
            <w:cnfStyle w:val="000001010000"/>
            <w:tcW w:w="1418" w:type="dxa"/>
          </w:tcPr>
          <w:p w14:paraId="0000028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8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82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8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84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8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86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87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8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28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8A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Занимательная математика _ школьникам (олимпиады, игры, конкурсы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по математике)</w:t>
            </w:r>
          </w:p>
          <w:p w14:paraId="0000028B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"http://www.math_on_line.com"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http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www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math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on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line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com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 xml:space="preserve">    </w:t>
            </w:r>
          </w:p>
          <w:p w14:paraId="0000028C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8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8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8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90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29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9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29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9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олимпиада</w:t>
            </w:r>
          </w:p>
        </w:tc>
      </w:tr>
      <w:tr>
        <w:trPr>
          <w:trHeight w:val="359"/>
        </w:trPr>
        <w:tc>
          <w:tcPr>
            <w:cnfStyle w:val="001000100000"/>
            <w:tcW w:w="6714" w:type="dxa"/>
            <w:gridSpan w:val="2"/>
          </w:tcPr>
          <w:p w14:paraId="00000295">
            <w:pPr>
              <w:pStyle w:val="TableParagraph"/>
              <w:spacing w:line="27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296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97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98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66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299">
            <w:pP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29A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2. Весёлая грамматика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29B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2.1.</w:t>
            </w:r>
          </w:p>
          <w:p w14:paraId="0000029C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29D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29E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2.2.</w:t>
            </w:r>
          </w:p>
          <w:p w14:paraId="0000029F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2A0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2.3.</w:t>
            </w:r>
          </w:p>
          <w:p w14:paraId="000002A1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A2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2A3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2.4.</w:t>
            </w:r>
          </w:p>
        </w:tc>
        <w:tc>
          <w:tcPr>
            <w:cnfStyle w:val="000010100000"/>
            <w:tcW w:w="5917" w:type="dxa"/>
          </w:tcPr>
          <w:p w14:paraId="000002A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Да здравствует русский язык! Вежливые слова. Растения и животные во фразеологизмах. </w:t>
            </w:r>
          </w:p>
          <w:p w14:paraId="000002A5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A6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Как Морфология порядок навела. Различаем части речи. </w:t>
            </w:r>
          </w:p>
          <w:p w14:paraId="000002A7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A8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Состав слова. Основа слова. Формы слова. Про корень и окончание. Про суффикс и приставку. </w:t>
            </w:r>
          </w:p>
          <w:p w14:paraId="000002A9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AA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Кое-что о местоимении. Познакомимся поближе с числительным. Поговорим о падежах.</w:t>
            </w:r>
          </w:p>
        </w:tc>
        <w:tc>
          <w:tcPr>
            <w:cnfStyle w:val="000001100000"/>
            <w:tcW w:w="1418" w:type="dxa"/>
          </w:tcPr>
          <w:p w14:paraId="000002A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AC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2A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A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AF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B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B1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B2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B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B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B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B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B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2B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B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B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B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BC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</w:tc>
      </w:tr>
      <w:tr>
        <w:trPr>
          <w:trHeight w:val="343"/>
        </w:trPr>
        <w:tc>
          <w:tcPr>
            <w:cnfStyle w:val="001000010000"/>
            <w:tcW w:w="6714" w:type="dxa"/>
            <w:gridSpan w:val="2"/>
          </w:tcPr>
          <w:p w14:paraId="000002B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2BE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B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C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3"/>
        </w:trPr>
        <w:tc>
          <w:tcPr>
            <w:cnfStyle w:val="001000100000"/>
            <w:tcW w:w="14369" w:type="dxa"/>
            <w:gridSpan w:val="5"/>
            <w:tcBorders>
              <w:right w:val="single" w:color="auto" w:sz="4" w:space="0"/>
            </w:tcBorders>
          </w:tcPr>
          <w:p w14:paraId="000002C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2C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3. Книголюб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2C3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3.1.</w:t>
            </w:r>
          </w:p>
          <w:p w14:paraId="000002C4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C5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C6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3.2.</w:t>
            </w:r>
          </w:p>
          <w:p w14:paraId="000002C7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C8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C9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3.3.</w:t>
            </w:r>
          </w:p>
          <w:p w14:paraId="000002CA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CB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CC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3.4.</w:t>
            </w:r>
          </w:p>
        </w:tc>
        <w:tc>
          <w:tcPr>
            <w:cnfStyle w:val="000010010000"/>
            <w:tcW w:w="5917" w:type="dxa"/>
          </w:tcPr>
          <w:p w14:paraId="000002CD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Книги-сборники былин, легенд, сказов. Первые книги. История книги. Первопечатник Иван Федоров. </w:t>
            </w:r>
          </w:p>
          <w:p w14:paraId="000002CE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CF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Волшебный мир сказок. Книга-сборник «Сказки А.С. Пушкина». Сказки бытовые, волшебные, о животных. </w:t>
            </w:r>
          </w:p>
          <w:p w14:paraId="000002D0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D1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История басни. Басни Эзопа и А.И. Крылова. Сборники басен. Герои басен. Инсценировка басен. </w:t>
            </w:r>
          </w:p>
          <w:p w14:paraId="000002D2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D3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Детские газеты и журналы. История создания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детск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их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журнал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ов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«Мурзилка»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, «Акбузат»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и др. </w:t>
            </w:r>
          </w:p>
        </w:tc>
        <w:tc>
          <w:tcPr>
            <w:cnfStyle w:val="000001010000"/>
            <w:tcW w:w="1418" w:type="dxa"/>
          </w:tcPr>
          <w:p w14:paraId="000002D4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D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D6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D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D8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D9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2D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2DB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2D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D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2D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D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"https://easyen.ru/load/metodika/kompleksy/intellektualnaja_igra_umniki_i_umnicy/457-1-0-56446?ysclid=l9juqtq2x5506010614"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Коллекция интеллектуальных игр "Умники и умницы" - Комплексы методических разработок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easyen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E0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2E1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E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E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</w:p>
          <w:p w14:paraId="000002E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E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инсценирование</w:t>
            </w:r>
          </w:p>
          <w:p w14:paraId="000002E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2E7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</w:tc>
      </w:tr>
      <w:tr>
        <w:trPr>
          <w:trHeight w:val="219"/>
        </w:trPr>
        <w:tc>
          <w:tcPr>
            <w:cnfStyle w:val="001000100000"/>
            <w:tcW w:w="6714" w:type="dxa"/>
            <w:gridSpan w:val="2"/>
          </w:tcPr>
          <w:p w14:paraId="000002E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2E9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EA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2EB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510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2EC">
            <w:pPr>
              <w:pStyle w:val="TableParagraph"/>
              <w:spacing w:line="276" w:lineRule="exact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E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4. Юный натуралист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2EE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4.1.</w:t>
            </w:r>
          </w:p>
          <w:p w14:paraId="000002EF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2F0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4.2.</w:t>
            </w:r>
          </w:p>
          <w:p w14:paraId="000002F1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F2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2F3">
            <w:pPr>
              <w:pStyle w:val="TableParagraph"/>
              <w:ind w:left="107" w:right="316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4.3.</w:t>
            </w:r>
          </w:p>
          <w:p w14:paraId="000002F4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F5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F6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F7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4.4.</w:t>
            </w:r>
          </w:p>
          <w:p w14:paraId="000002F8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2F9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FA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2FB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4.5.</w:t>
            </w:r>
          </w:p>
        </w:tc>
        <w:tc>
          <w:tcPr>
            <w:cnfStyle w:val="000010100000"/>
            <w:tcW w:w="5917" w:type="dxa"/>
          </w:tcPr>
          <w:p w14:paraId="000002FC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Я и моя семья. Моя родословная. Герб моей семьи. </w:t>
            </w:r>
          </w:p>
          <w:p w14:paraId="000002FD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2FE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В мире растений. Лекарственные растения. Необычные растения. КВН «Знаешь ли ты растения?» </w:t>
            </w:r>
          </w:p>
          <w:p w14:paraId="000002FF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00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Домашние животные. Путешествие в мир млекопитающих. Пернатые друзья. Викторина «Знатоки природы». </w:t>
            </w:r>
          </w:p>
          <w:p w14:paraId="00000301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02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Великий круговорот жизни.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Виртуальное п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утешествие по природным зонам. Земля – наш общий дом. Правила поведения в природе. </w:t>
            </w:r>
          </w:p>
          <w:p w14:paraId="00000303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0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КВН «Планета загадок».</w:t>
            </w:r>
          </w:p>
        </w:tc>
        <w:tc>
          <w:tcPr>
            <w:cnfStyle w:val="000001100000"/>
            <w:tcW w:w="1418" w:type="dxa"/>
          </w:tcPr>
          <w:p w14:paraId="0000030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306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30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308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09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0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  <w:p w14:paraId="0000030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0C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0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0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</w:t>
            </w:r>
          </w:p>
          <w:p w14:paraId="0000030F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10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1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12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1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314">
            <w:pPr>
              <w:rPr>
                <w:rFonts w:ascii="Times New Roman" w:cs="Times New Roman" w:hAnsi="Times New Roman"/>
                <w:sz w:val="16"/>
                <w:szCs w:val="16"/>
                <w:lang w:val="ru-RU"/>
              </w:rPr>
            </w:pPr>
          </w:p>
          <w:p w14:paraId="0000031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КВН</w:t>
            </w:r>
          </w:p>
          <w:p w14:paraId="0000031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1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викторина</w:t>
            </w:r>
          </w:p>
          <w:p w14:paraId="0000031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1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виртуальная экскурсия</w:t>
            </w:r>
          </w:p>
          <w:p w14:paraId="0000031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1B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КВН</w:t>
            </w:r>
          </w:p>
        </w:tc>
      </w:tr>
      <w:tr>
        <w:trPr>
          <w:trHeight w:val="237"/>
        </w:trPr>
        <w:tc>
          <w:tcPr>
            <w:cnfStyle w:val="001000010000"/>
            <w:tcW w:w="6714" w:type="dxa"/>
            <w:gridSpan w:val="2"/>
          </w:tcPr>
          <w:p w14:paraId="000003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31D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1E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1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11000000000"/>
            <w:tcW w:w="14369" w:type="dxa"/>
            <w:gridSpan w:val="5"/>
          </w:tcPr>
          <w:p w14:paraId="00000320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>34</w:t>
            </w:r>
          </w:p>
        </w:tc>
      </w:tr>
    </w:tbl>
    <w:p w14:paraId="00000321">
      <w:pPr>
        <w:spacing w:line="240" w:lineRule="auto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</w:p>
    <w:p w14:paraId="00000322">
      <w:p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 xml:space="preserve">4 </w:t>
      </w:r>
      <w:r>
        <w:rPr>
          <w:rFonts w:ascii="Times New Roman" w:cs="Times New Roman" w:hAnsi="Times New Roman"/>
          <w:b/>
          <w:sz w:val="24"/>
          <w:szCs w:val="24"/>
        </w:rPr>
        <w:t>КЛАСС</w:t>
      </w:r>
    </w:p>
    <w:tbl>
      <w:tblPr>
        <w:tblStyle w:val="TableNormal"/>
        <w:tblW w:w="14369" w:type="dxa"/>
        <w:tblInd w:w="2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97"/>
        <w:gridCol w:w="5917"/>
        <w:gridCol w:w="1418"/>
        <w:gridCol w:w="3118"/>
        <w:gridCol w:w="3119"/>
      </w:tblGrid>
      <w:tr>
        <w:trPr>
          <w:trHeight w:val="552"/>
        </w:trPr>
        <w:tc>
          <w:tcPr>
            <w:cnfStyle w:val="101000000000"/>
            <w:tcW w:w="797" w:type="dxa"/>
          </w:tcPr>
          <w:p w14:paraId="00000323">
            <w:pPr>
              <w:pStyle w:val="TableParagraph"/>
              <w:spacing w:line="276" w:lineRule="exact"/>
              <w:ind w:left="107" w:right="316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cnfStyle w:val="100010000000"/>
            <w:tcW w:w="5917" w:type="dxa"/>
          </w:tcPr>
          <w:p w14:paraId="00000324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ru-RU"/>
              </w:rPr>
              <w:t>Наименование разделов</w:t>
            </w:r>
          </w:p>
          <w:p w14:paraId="00000325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и тем программы</w:t>
            </w:r>
          </w:p>
        </w:tc>
        <w:tc>
          <w:tcPr>
            <w:cnfStyle w:val="100001000000"/>
            <w:tcW w:w="1418" w:type="dxa"/>
          </w:tcPr>
          <w:p w14:paraId="00000326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cnfStyle w:val="100010000000"/>
            <w:tcW w:w="3118" w:type="dxa"/>
          </w:tcPr>
          <w:p w14:paraId="00000327">
            <w:pPr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328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</w:tcPr>
          <w:p w14:paraId="00000329"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</w:tc>
      </w:tr>
      <w:tr>
        <w:trPr>
          <w:trHeight w:val="341"/>
        </w:trPr>
        <w:tc>
          <w:tcPr>
            <w:cnfStyle w:val="001000100000"/>
            <w:tcW w:w="14369" w:type="dxa"/>
            <w:gridSpan w:val="5"/>
          </w:tcPr>
          <w:p w14:paraId="0000032A">
            <w:pPr>
              <w:pStyle w:val="TableParagraph"/>
              <w:rPr>
                <w:b/>
                <w:bCs/>
                <w:sz w:val="16"/>
                <w:szCs w:val="16"/>
                <w:lang w:val="ru-RU"/>
              </w:rPr>
            </w:pPr>
          </w:p>
          <w:p w14:paraId="0000032B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Раздел 1. </w:t>
            </w:r>
            <w:r>
              <w:rPr>
                <w:b/>
                <w:bCs/>
                <w:sz w:val="24"/>
                <w:szCs w:val="24"/>
                <w:lang w:val="ru-RU"/>
              </w:rPr>
              <w:t>Юный математик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32C">
            <w:pPr>
              <w:pStyle w:val="TableParagraph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</w:t>
            </w:r>
            <w:r>
              <w:rPr>
                <w:bCs/>
                <w:sz w:val="24"/>
                <w:szCs w:val="24"/>
                <w:lang w:val="ru-RU"/>
              </w:rPr>
              <w:t>1.</w:t>
            </w:r>
          </w:p>
          <w:p w14:paraId="0000032D">
            <w:pPr>
              <w:pStyle w:val="TableParagraph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32E">
            <w:pPr>
              <w:pStyle w:val="TableParagraph"/>
              <w:ind w:right="169"/>
              <w:rPr>
                <w:bCs/>
                <w:sz w:val="24"/>
                <w:szCs w:val="24"/>
                <w:lang w:val="ru-RU"/>
              </w:rPr>
            </w:pPr>
          </w:p>
          <w:p w14:paraId="0000032F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1.2.</w:t>
            </w:r>
          </w:p>
          <w:p w14:paraId="00000330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31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1.3.</w:t>
            </w:r>
          </w:p>
          <w:p w14:paraId="00000332">
            <w:pPr>
              <w:pStyle w:val="TableParagraph"/>
              <w:ind w:right="169"/>
              <w:rPr>
                <w:bCs/>
                <w:sz w:val="16"/>
                <w:szCs w:val="16"/>
                <w:lang w:val="ru-RU"/>
              </w:rPr>
            </w:pPr>
          </w:p>
          <w:p w14:paraId="00000333">
            <w:pPr>
              <w:pStyle w:val="TableParagraph"/>
              <w:ind w:left="107" w:right="169"/>
              <w:rPr>
                <w:bCs/>
                <w:sz w:val="16"/>
                <w:szCs w:val="16"/>
                <w:lang w:val="ru-RU"/>
              </w:rPr>
            </w:pPr>
          </w:p>
          <w:p w14:paraId="00000334">
            <w:pPr>
              <w:pStyle w:val="TableParagraph"/>
              <w:ind w:left="107" w:right="169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1.4.</w:t>
            </w:r>
          </w:p>
        </w:tc>
        <w:tc>
          <w:tcPr>
            <w:cnfStyle w:val="000010010000"/>
            <w:tcW w:w="5917" w:type="dxa"/>
          </w:tcPr>
          <w:p w14:paraId="00000335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«Математика — наш друг!»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Римские цифры. Занимательное моделирование. </w:t>
            </w:r>
          </w:p>
          <w:p w14:paraId="00000336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37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Числовые головоломки.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Числа-великаны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</w:t>
            </w:r>
          </w:p>
          <w:p w14:paraId="00000338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39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Мир занимательных задач. Блиц-турнир по решению задач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. Секреты задач. </w:t>
            </w:r>
          </w:p>
          <w:p w14:paraId="0000033A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3B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Математический праздник.</w:t>
            </w:r>
          </w:p>
        </w:tc>
        <w:tc>
          <w:tcPr>
            <w:cnfStyle w:val="000001010000"/>
            <w:tcW w:w="1418" w:type="dxa"/>
          </w:tcPr>
          <w:p w14:paraId="0000033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3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3E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3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4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4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42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43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4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34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46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Занимательная математика _ школьникам (олимпиады, игры, конкурсы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>по математике)</w:t>
            </w:r>
          </w:p>
          <w:p w14:paraId="00000347">
            <w:pPr>
              <w:rPr>
                <w:rFonts w:ascii="Times New Roman" w:cs="Times New Roman" w:hAnsi="Times New Roman"/>
                <w:color w:val="0070c0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"http://www.math_on_line.com"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http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://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www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math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on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_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line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>com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70c0"/>
                <w:sz w:val="24"/>
                <w:szCs w:val="24"/>
                <w:shd w:val="clear" w:color="auto" w:fill="ffffff"/>
                <w:lang w:val="ru-RU"/>
              </w:rPr>
              <w:t xml:space="preserve">    </w:t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4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34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4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практическая работа</w:t>
            </w:r>
          </w:p>
          <w:p w14:paraId="0000034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4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блиц-турнир</w:t>
            </w:r>
          </w:p>
          <w:p w14:paraId="0000034D">
            <w:pPr>
              <w:rPr>
                <w:rFonts w:ascii="Times New Roman" w:cs="Times New Roman" w:hAnsi="Times New Roman"/>
                <w:sz w:val="16"/>
                <w:szCs w:val="16"/>
                <w:lang w:val="ru-RU"/>
              </w:rPr>
            </w:pPr>
          </w:p>
          <w:p w14:paraId="0000034E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праздник</w:t>
            </w:r>
          </w:p>
        </w:tc>
      </w:tr>
      <w:tr>
        <w:trPr>
          <w:trHeight w:val="359"/>
        </w:trPr>
        <w:tc>
          <w:tcPr>
            <w:cnfStyle w:val="001000100000"/>
            <w:tcW w:w="6714" w:type="dxa"/>
            <w:gridSpan w:val="2"/>
          </w:tcPr>
          <w:p w14:paraId="0000034F">
            <w:pPr>
              <w:pStyle w:val="TableParagraph"/>
              <w:spacing w:line="27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50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51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52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66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353">
            <w:pP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35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2. Весёлая грамматика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355">
            <w:pPr>
              <w:pStyle w:val="TableParagraph"/>
              <w:ind w:right="169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2.1.</w:t>
            </w:r>
          </w:p>
          <w:p w14:paraId="00000356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357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358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2.2.</w:t>
            </w:r>
          </w:p>
          <w:p w14:paraId="00000359">
            <w:pPr>
              <w:pStyle w:val="TableParagraph"/>
              <w:ind w:right="310"/>
              <w:rPr>
                <w:bCs/>
                <w:sz w:val="24"/>
                <w:szCs w:val="24"/>
                <w:lang w:val="ru-RU"/>
              </w:rPr>
            </w:pPr>
          </w:p>
          <w:p w14:paraId="0000035A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5B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5C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2.3.</w:t>
            </w:r>
          </w:p>
          <w:p w14:paraId="0000035D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5E">
            <w:pPr>
              <w:pStyle w:val="TableParagraph"/>
              <w:ind w:left="107" w:right="310"/>
              <w:jc w:val="center"/>
              <w:rPr>
                <w:bCs/>
                <w:sz w:val="16"/>
                <w:szCs w:val="16"/>
                <w:lang w:val="ru-RU"/>
              </w:rPr>
            </w:pPr>
          </w:p>
          <w:p w14:paraId="0000035F">
            <w:pPr>
              <w:pStyle w:val="TableParagraph"/>
              <w:ind w:left="107" w:right="31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2.4.</w:t>
            </w:r>
          </w:p>
        </w:tc>
        <w:tc>
          <w:tcPr>
            <w:cnfStyle w:val="000010100000"/>
            <w:tcW w:w="5917" w:type="dxa"/>
          </w:tcPr>
          <w:p w14:paraId="00000360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И снова о русском языке… Крылатые слова и афоризмы. Сложные слова. </w:t>
            </w:r>
          </w:p>
          <w:p w14:paraId="00000361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62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Игротека. Непроизносимые согласные. Учимся различать приставку и предлог. Учимся распознавать речевые ошибки. </w:t>
            </w:r>
          </w:p>
          <w:p w14:paraId="00000363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64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Однородные члены предложения. Поговорим о спряжении. Копилка занимательных заданий. </w:t>
            </w:r>
          </w:p>
          <w:p w14:paraId="00000365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66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Игротека.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В стране Перевертундии. Игра в слова. Логогрифы.</w:t>
            </w:r>
          </w:p>
        </w:tc>
        <w:tc>
          <w:tcPr>
            <w:cnfStyle w:val="000001100000"/>
            <w:tcW w:w="1418" w:type="dxa"/>
          </w:tcPr>
          <w:p w14:paraId="0000036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68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369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6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6B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6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6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6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6F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7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7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72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7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37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7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7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37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7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37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7A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</w:t>
            </w:r>
          </w:p>
        </w:tc>
      </w:tr>
      <w:tr>
        <w:trPr>
          <w:trHeight w:val="343"/>
        </w:trPr>
        <w:tc>
          <w:tcPr>
            <w:cnfStyle w:val="001000010000"/>
            <w:tcW w:w="6714" w:type="dxa"/>
            <w:gridSpan w:val="2"/>
          </w:tcPr>
          <w:p w14:paraId="0000037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37C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7D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7E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3"/>
        </w:trPr>
        <w:tc>
          <w:tcPr>
            <w:cnfStyle w:val="001000100000"/>
            <w:tcW w:w="14369" w:type="dxa"/>
            <w:gridSpan w:val="5"/>
            <w:tcBorders>
              <w:right w:val="single" w:color="auto" w:sz="4" w:space="0"/>
            </w:tcBorders>
          </w:tcPr>
          <w:p w14:paraId="0000037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  <w:p w14:paraId="0000038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3. Книголюб</w:t>
            </w:r>
          </w:p>
        </w:tc>
      </w:tr>
      <w:tr>
        <w:trPr>
          <w:trHeight w:val="552"/>
        </w:trPr>
        <w:tc>
          <w:tcPr>
            <w:cnfStyle w:val="001000010000"/>
            <w:tcW w:w="797" w:type="dxa"/>
          </w:tcPr>
          <w:p w14:paraId="00000381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3.1.</w:t>
            </w:r>
          </w:p>
          <w:p w14:paraId="00000382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383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384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385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386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3.2.</w:t>
            </w:r>
          </w:p>
          <w:p w14:paraId="00000387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</w:p>
          <w:p w14:paraId="00000388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89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3.3.</w:t>
            </w:r>
          </w:p>
          <w:p w14:paraId="0000038A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8B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8C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3.4.</w:t>
            </w:r>
          </w:p>
        </w:tc>
        <w:tc>
          <w:tcPr>
            <w:cnfStyle w:val="000010010000"/>
            <w:tcW w:w="5917" w:type="dxa"/>
          </w:tcPr>
          <w:p w14:paraId="0000038D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Былины, былинщики. Былинные богатыри. Русь великая в произведениях фольклора. Мифы народов мира. Книги-сборники. </w:t>
            </w:r>
          </w:p>
          <w:p w14:paraId="0000038E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8F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Мир сказок: сказки народные и авторские. Книги со сказками русских писателей-классиков. </w:t>
            </w:r>
          </w:p>
          <w:p w14:paraId="00000390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91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Справочники и энциклопедии. Детская энциклопедия. Конкурс «Читаем стихи о Родине и родной природе». </w:t>
            </w:r>
          </w:p>
          <w:p w14:paraId="00000392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93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Творческая работа: очерк о своей школе, о своем городе или любимой книге.</w:t>
            </w:r>
          </w:p>
        </w:tc>
        <w:tc>
          <w:tcPr>
            <w:cnfStyle w:val="000001010000"/>
            <w:tcW w:w="1418" w:type="dxa"/>
          </w:tcPr>
          <w:p w14:paraId="00000394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95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96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97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98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99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9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9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9C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9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9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cnfStyle w:val="000010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9F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  <w:p w14:paraId="000003A0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1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"https://easyen.ru/load/metodika/kompleksy/intellektualnaja_igra_umniki_i_umnicy/457-1-0-56446?ysclid=l9juqtq2x5506010614"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Коллекция интеллектуальных игр "Умники и умницы" - Комплексы методических разработок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easyen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A2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3A3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4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</w:t>
            </w:r>
          </w:p>
          <w:p w14:paraId="000003A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конкурс</w:t>
            </w:r>
          </w:p>
          <w:p w14:paraId="000003A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AA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творческая работа</w:t>
            </w:r>
          </w:p>
        </w:tc>
      </w:tr>
      <w:tr>
        <w:trPr>
          <w:trHeight w:val="219"/>
        </w:trPr>
        <w:tc>
          <w:tcPr>
            <w:cnfStyle w:val="001000100000"/>
            <w:tcW w:w="6714" w:type="dxa"/>
            <w:gridSpan w:val="2"/>
          </w:tcPr>
          <w:p w14:paraId="000003A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100000"/>
            <w:tcW w:w="1418" w:type="dxa"/>
          </w:tcPr>
          <w:p w14:paraId="000003AC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cnfStyle w:val="000001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AD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AE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510"/>
        </w:trPr>
        <w:tc>
          <w:tcPr>
            <w:cnfStyle w:val="001000010000"/>
            <w:tcW w:w="14369" w:type="dxa"/>
            <w:gridSpan w:val="5"/>
            <w:tcBorders>
              <w:right w:val="single" w:color="auto" w:sz="4" w:space="0"/>
            </w:tcBorders>
          </w:tcPr>
          <w:p w14:paraId="000003AF">
            <w:pPr>
              <w:pStyle w:val="TableParagraph"/>
              <w:spacing w:line="276" w:lineRule="exact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B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val="ru-RU" w:eastAsia="ru-RU"/>
              </w:rPr>
              <w:t>Раздел 4. Юный натуралист</w:t>
            </w:r>
          </w:p>
        </w:tc>
      </w:tr>
      <w:tr>
        <w:trPr>
          <w:trHeight w:val="552"/>
        </w:trPr>
        <w:tc>
          <w:tcPr>
            <w:cnfStyle w:val="001000100000"/>
            <w:tcW w:w="797" w:type="dxa"/>
          </w:tcPr>
          <w:p w14:paraId="000003B1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4.1.</w:t>
            </w:r>
          </w:p>
          <w:p w14:paraId="000003B2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3B3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3B4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3B5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3B6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4.2.</w:t>
            </w:r>
          </w:p>
          <w:p w14:paraId="000003B7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B8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B9">
            <w:pPr>
              <w:pStyle w:val="TableParagraph"/>
              <w:ind w:left="107" w:right="316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4.3.</w:t>
            </w:r>
          </w:p>
          <w:p w14:paraId="000003BA">
            <w:pPr>
              <w:pStyle w:val="TableParagraph"/>
              <w:ind w:right="316"/>
              <w:rPr>
                <w:bCs/>
                <w:sz w:val="24"/>
                <w:szCs w:val="24"/>
                <w:lang w:val="ru-RU"/>
              </w:rPr>
            </w:pPr>
          </w:p>
          <w:p w14:paraId="000003BB">
            <w:pPr>
              <w:pStyle w:val="TableParagraph"/>
              <w:ind w:left="107" w:right="316"/>
              <w:rPr>
                <w:bCs/>
                <w:sz w:val="16"/>
                <w:szCs w:val="16"/>
                <w:lang w:val="ru-RU"/>
              </w:rPr>
            </w:pPr>
          </w:p>
          <w:p w14:paraId="000003BC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4.4.</w:t>
            </w:r>
          </w:p>
          <w:p w14:paraId="000003BD">
            <w:pPr>
              <w:pStyle w:val="TableParagraph"/>
              <w:ind w:right="316"/>
              <w:rPr>
                <w:bCs/>
                <w:sz w:val="16"/>
                <w:szCs w:val="16"/>
                <w:lang w:val="ru-RU"/>
              </w:rPr>
            </w:pPr>
          </w:p>
          <w:p w14:paraId="000003BE">
            <w:pPr>
              <w:pStyle w:val="TableParagraph"/>
              <w:ind w:left="107" w:right="316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4.5.</w:t>
            </w:r>
          </w:p>
        </w:tc>
        <w:tc>
          <w:tcPr>
            <w:cnfStyle w:val="000010100000"/>
            <w:tcW w:w="5917" w:type="dxa"/>
          </w:tcPr>
          <w:p w14:paraId="000003BF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Растения и их роль на Земле. Человек проникает в тайны природы. Экологический проект «Земля – планета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жизни». </w:t>
            </w:r>
          </w:p>
          <w:p w14:paraId="000003C0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C1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Различные экосистемы и их обитатели. Игра – турнир по экологии «Что, где, когда?». </w:t>
            </w:r>
          </w:p>
          <w:p w14:paraId="000003C2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C3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О братьях наших меньших. Час эрудитов «Птичьи имена». </w:t>
            </w:r>
          </w:p>
          <w:p w14:paraId="000003C4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C5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 xml:space="preserve">КТД «Что, где, когда и почему всегда ответить я смогу». </w:t>
            </w:r>
          </w:p>
          <w:p w14:paraId="000003C6">
            <w:pPr>
              <w:jc w:val="both"/>
              <w:rPr>
                <w:rFonts w:ascii="Times New Roman" w:cs="Times New Roman" w:eastAsia="Times New Roman" w:hAnsi="Times New Roman"/>
                <w:bCs/>
                <w:sz w:val="16"/>
                <w:szCs w:val="16"/>
                <w:lang w:val="ru-RU" w:eastAsia="ru-RU"/>
              </w:rPr>
            </w:pPr>
          </w:p>
          <w:p w14:paraId="000003C7">
            <w:pPr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Что значит, быть здоровым человеком? Праздник «Я выбираю здоровье».</w:t>
            </w:r>
          </w:p>
        </w:tc>
        <w:tc>
          <w:tcPr>
            <w:cnfStyle w:val="000001100000"/>
            <w:tcW w:w="1418" w:type="dxa"/>
          </w:tcPr>
          <w:p w14:paraId="000003C8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C9">
            <w:pPr>
              <w:pStyle w:val="TableParagraph"/>
              <w:spacing w:line="275" w:lineRule="exact"/>
              <w:rPr>
                <w:bCs/>
                <w:sz w:val="16"/>
                <w:szCs w:val="16"/>
                <w:lang w:val="ru-RU"/>
              </w:rPr>
            </w:pPr>
          </w:p>
          <w:p w14:paraId="000003CA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CB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CC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CD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CE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CF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D0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00003D1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  <w:p w14:paraId="000003D2">
            <w:pPr>
              <w:pStyle w:val="TableParagraph"/>
              <w:spacing w:line="275" w:lineRule="exact"/>
              <w:rPr>
                <w:bCs/>
                <w:sz w:val="24"/>
                <w:szCs w:val="24"/>
                <w:lang w:val="ru-RU"/>
              </w:rPr>
            </w:pPr>
          </w:p>
          <w:p w14:paraId="000003D3">
            <w:pPr>
              <w:pStyle w:val="TableParagraph"/>
              <w:spacing w:line="275" w:lineRule="exact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cnfStyle w:val="00001010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D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 xml:space="preserve">HYPERLINK "https://multiurok.ru/files/eor-umniki-i-umnitsy.html?ysclid=l9ju9s58ry394832307"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ЭОР "Умники и умницы" (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multiurok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</w:rPr>
              <w:t>ru</w:t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lang w:val="ru-RU"/>
              </w:rPr>
              <w:t>)</w:t>
            </w:r>
            <w:r>
              <w:fldChar w:fldCharType="end"/>
            </w:r>
          </w:p>
        </w:tc>
        <w:tc>
          <w:tcPr>
            <w:cnfStyle w:val="00010010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D5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практическая работа</w:t>
            </w:r>
          </w:p>
          <w:p w14:paraId="000003D6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D7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ллюстрированная беседа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 + игра</w:t>
            </w:r>
          </w:p>
          <w:p w14:paraId="000003D8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D9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игра</w:t>
            </w:r>
          </w:p>
          <w:p w14:paraId="000003DA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DB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DC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КТД</w:t>
            </w:r>
          </w:p>
          <w:p w14:paraId="000003DD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</w:p>
          <w:p w14:paraId="000003DE">
            <w:pPr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праздник</w:t>
            </w:r>
          </w:p>
          <w:p w14:paraId="000003DF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>
        <w:trPr>
          <w:trHeight w:val="237"/>
        </w:trPr>
        <w:tc>
          <w:tcPr>
            <w:cnfStyle w:val="001000010000"/>
            <w:tcW w:w="6714" w:type="dxa"/>
            <w:gridSpan w:val="2"/>
          </w:tcPr>
          <w:p w14:paraId="000003E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Итого по разделу</w:t>
            </w:r>
          </w:p>
        </w:tc>
        <w:tc>
          <w:tcPr>
            <w:cnfStyle w:val="000010010000"/>
            <w:tcW w:w="1418" w:type="dxa"/>
          </w:tcPr>
          <w:p w14:paraId="000003E1">
            <w:pPr>
              <w:pStyle w:val="TableParagraph"/>
              <w:spacing w:line="275" w:lineRule="exac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cnfStyle w:val="000001010000"/>
            <w:tcW w:w="31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E2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100010000"/>
            <w:tcW w:w="311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3E3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411"/>
        </w:trPr>
        <w:tc>
          <w:tcPr>
            <w:cnfStyle w:val="011000000000"/>
            <w:tcW w:w="14369" w:type="dxa"/>
            <w:gridSpan w:val="5"/>
          </w:tcPr>
          <w:p w14:paraId="000003E4"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ru-RU"/>
              </w:rPr>
              <w:t>17</w:t>
            </w:r>
          </w:p>
        </w:tc>
      </w:tr>
    </w:tbl>
    <w:p w14:paraId="000003E5">
      <w:pPr>
        <w:spacing w:line="240" w:lineRule="auto"/>
        <w:rPr>
          <w:rFonts w:ascii="Times New Roman" w:cs="Times New Roman" w:hAnsi="Times New Roman"/>
          <w:b/>
          <w:sz w:val="24"/>
          <w:szCs w:val="24"/>
        </w:rPr>
      </w:pPr>
    </w:p>
    <w:p w14:paraId="000003E6">
      <w:pPr>
        <w:spacing w:line="240" w:lineRule="auto"/>
        <w:rPr>
          <w:rFonts w:ascii="Times New Roman" w:cs="Times New Roman" w:hAnsi="Times New Roman"/>
          <w:b/>
          <w:sz w:val="24"/>
          <w:szCs w:val="24"/>
        </w:rPr>
      </w:pPr>
    </w:p>
    <w:p w14:paraId="000003E7">
      <w:pPr>
        <w:spacing w:line="240" w:lineRule="auto"/>
        <w:ind w:firstLine="426"/>
        <w:rPr>
          <w:rFonts w:ascii="Times New Roman" w:cs="Times New Roman" w:hAnsi="Times New Roman"/>
          <w:bCs/>
          <w:sz w:val="24"/>
          <w:szCs w:val="24"/>
        </w:rPr>
      </w:pPr>
    </w:p>
    <w:sectPr>
      <w:pgSz w:w="16838" w:h="11906" w:orient="landscape"/>
      <w:pgMar w:top="851" w:right="1134" w:bottom="1701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3E8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3E9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numFmt w:val="bullet"/>
      <w:lvlText w:val="-"/>
      <w:lvlJc w:val="left"/>
      <w:pPr>
        <w:ind w:left="122" w:hanging="128"/>
      </w:pPr>
      <w:rPr>
        <w:rFonts w:ascii="Times New Roman" w:cs="Times New Roman" w:eastAsia="Times New Roman" w:hAnsi="Times New Roman" w:hint="default"/>
        <w:w w:val="99"/>
        <w:sz w:val="24"/>
        <w:szCs w:val="24"/>
        <w:lang w:val="ru-RU" w:bidi="ar-SA" w:eastAsia="en-US"/>
      </w:rPr>
    </w:lvl>
    <w:lvl w:ilvl="1" w:tentative="0">
      <w:numFmt w:val="bullet"/>
      <w:lvlText w:val="•"/>
      <w:lvlJc w:val="left"/>
      <w:pPr>
        <w:ind w:left="1080" w:hanging="128"/>
      </w:pPr>
      <w:rPr>
        <w:lang w:val="ru-RU" w:bidi="ar-SA" w:eastAsia="en-US"/>
      </w:rPr>
    </w:lvl>
    <w:lvl w:ilvl="2" w:tentative="0">
      <w:numFmt w:val="bullet"/>
      <w:lvlText w:val="•"/>
      <w:lvlJc w:val="left"/>
      <w:pPr>
        <w:ind w:left="2041" w:hanging="128"/>
      </w:pPr>
      <w:rPr>
        <w:lang w:val="ru-RU" w:bidi="ar-SA" w:eastAsia="en-US"/>
      </w:rPr>
    </w:lvl>
    <w:lvl w:ilvl="3" w:tentative="0">
      <w:numFmt w:val="bullet"/>
      <w:lvlText w:val="•"/>
      <w:lvlJc w:val="left"/>
      <w:pPr>
        <w:ind w:left="3001" w:hanging="128"/>
      </w:pPr>
      <w:rPr>
        <w:lang w:val="ru-RU" w:bidi="ar-SA" w:eastAsia="en-US"/>
      </w:rPr>
    </w:lvl>
    <w:lvl w:ilvl="4" w:tentative="0">
      <w:numFmt w:val="bullet"/>
      <w:lvlText w:val="•"/>
      <w:lvlJc w:val="left"/>
      <w:pPr>
        <w:ind w:left="3962" w:hanging="128"/>
      </w:pPr>
      <w:rPr>
        <w:lang w:val="ru-RU" w:bidi="ar-SA" w:eastAsia="en-US"/>
      </w:rPr>
    </w:lvl>
    <w:lvl w:ilvl="5" w:tentative="0">
      <w:numFmt w:val="bullet"/>
      <w:lvlText w:val="•"/>
      <w:lvlJc w:val="left"/>
      <w:pPr>
        <w:ind w:left="4923" w:hanging="128"/>
      </w:pPr>
      <w:rPr>
        <w:lang w:val="ru-RU" w:bidi="ar-SA" w:eastAsia="en-US"/>
      </w:rPr>
    </w:lvl>
    <w:lvl w:ilvl="6" w:tentative="0">
      <w:numFmt w:val="bullet"/>
      <w:lvlText w:val="•"/>
      <w:lvlJc w:val="left"/>
      <w:pPr>
        <w:ind w:left="5883" w:hanging="128"/>
      </w:pPr>
      <w:rPr>
        <w:lang w:val="ru-RU" w:bidi="ar-SA" w:eastAsia="en-US"/>
      </w:rPr>
    </w:lvl>
    <w:lvl w:ilvl="7" w:tentative="0">
      <w:numFmt w:val="bullet"/>
      <w:lvlText w:val="•"/>
      <w:lvlJc w:val="left"/>
      <w:pPr>
        <w:ind w:left="6844" w:hanging="128"/>
      </w:pPr>
      <w:rPr>
        <w:lang w:val="ru-RU" w:bidi="ar-SA" w:eastAsia="en-US"/>
      </w:rPr>
    </w:lvl>
    <w:lvl w:ilvl="8" w:tentative="0">
      <w:numFmt w:val="bullet"/>
      <w:lvlText w:val="•"/>
      <w:lvlJc w:val="left"/>
      <w:pPr>
        <w:ind w:left="7805" w:hanging="128"/>
      </w:pPr>
      <w:rPr>
        <w:lang w:val="ru-RU" w:bidi="ar-SA" w:eastAsia="en-US"/>
      </w:rPr>
    </w:lvl>
  </w:abstractNum>
  <w:abstractNum w:abstractNumId="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70"/>
    <w:rsid w:val="000034B0"/>
    <w:rsid w:val="00072A24"/>
    <w:rsid w:val="000B0894"/>
    <w:rsid w:val="000E0970"/>
    <w:rsid w:val="00140B33"/>
    <w:rsid w:val="001A68C5"/>
    <w:rsid w:val="001B10EC"/>
    <w:rsid w:val="001B2E02"/>
    <w:rsid w:val="001E3F77"/>
    <w:rsid w:val="001F391D"/>
    <w:rsid w:val="002259C5"/>
    <w:rsid w:val="00265646"/>
    <w:rsid w:val="00292154"/>
    <w:rsid w:val="00297BFF"/>
    <w:rsid w:val="002A1D16"/>
    <w:rsid w:val="002A2D7F"/>
    <w:rsid w:val="002B60EE"/>
    <w:rsid w:val="003547C7"/>
    <w:rsid w:val="003E46B9"/>
    <w:rsid w:val="003E5E98"/>
    <w:rsid w:val="003F5BC5"/>
    <w:rsid w:val="00414ACE"/>
    <w:rsid w:val="00466376"/>
    <w:rsid w:val="00472F14"/>
    <w:rsid w:val="00482520"/>
    <w:rsid w:val="00496C9F"/>
    <w:rsid w:val="004A69C5"/>
    <w:rsid w:val="004F4563"/>
    <w:rsid w:val="00574090"/>
    <w:rsid w:val="005D2FB5"/>
    <w:rsid w:val="005D5CDF"/>
    <w:rsid w:val="005E7CD1"/>
    <w:rsid w:val="00616A45"/>
    <w:rsid w:val="00623694"/>
    <w:rsid w:val="00664A2E"/>
    <w:rsid w:val="006927D9"/>
    <w:rsid w:val="006A045E"/>
    <w:rsid w:val="0070683F"/>
    <w:rsid w:val="00742E35"/>
    <w:rsid w:val="007A0280"/>
    <w:rsid w:val="007D0682"/>
    <w:rsid w:val="007F06E3"/>
    <w:rsid w:val="00803E3E"/>
    <w:rsid w:val="0082025E"/>
    <w:rsid w:val="008E290F"/>
    <w:rsid w:val="009005CC"/>
    <w:rsid w:val="009404FC"/>
    <w:rsid w:val="00956AD6"/>
    <w:rsid w:val="00962984"/>
    <w:rsid w:val="009A5689"/>
    <w:rsid w:val="009E064B"/>
    <w:rsid w:val="00A025C2"/>
    <w:rsid w:val="00A73DF7"/>
    <w:rsid w:val="00AC3224"/>
    <w:rsid w:val="00AD0085"/>
    <w:rsid w:val="00AE09F4"/>
    <w:rsid w:val="00B30478"/>
    <w:rsid w:val="00B62C04"/>
    <w:rsid w:val="00B72712"/>
    <w:rsid w:val="00BC12AE"/>
    <w:rsid w:val="00BD1E22"/>
    <w:rsid w:val="00BD20F6"/>
    <w:rsid w:val="00BF1972"/>
    <w:rsid w:val="00C020B9"/>
    <w:rsid w:val="00C1215D"/>
    <w:rsid w:val="00C56800"/>
    <w:rsid w:val="00C57FC0"/>
    <w:rsid w:val="00C660A0"/>
    <w:rsid w:val="00C85E5B"/>
    <w:rsid w:val="00CB20AA"/>
    <w:rsid w:val="00D07218"/>
    <w:rsid w:val="00D11005"/>
    <w:rsid w:val="00D54D26"/>
    <w:rsid w:val="00D644AD"/>
    <w:rsid w:val="00DC1647"/>
    <w:rsid w:val="00E401C5"/>
    <w:rsid w:val="00E61397"/>
    <w:rsid w:val="00E7705D"/>
    <w:rsid w:val="00ED36B0"/>
    <w:rsid w:val="00ED4AEF"/>
    <w:rsid w:val="00F4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1181"/>
  <w15:chartTrackingRefBased/>
  <w15:docId w15:val="{F8770299-5DE6-45E2-8FD4-CD707E47FF2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Заголовок1Знак"/>
    <w:uiPriority w:val="9"/>
    <w:qFormat w:val="on"/>
    <w:pPr>
      <w:widowControl w:val="off"/>
      <w:spacing w:after="0" w:line="240" w:lineRule="auto"/>
      <w:ind w:left="122"/>
    </w:pPr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ОсновнойтекстЗнак"/>
    <w:uiPriority w:val="1"/>
    <w:semiHidden w:val="on"/>
    <w:unhideWhenUsed w:val="on"/>
    <w:qFormat w:val="on"/>
    <w:pPr>
      <w:widowControl w:val="off"/>
      <w:spacing w:after="0" w:line="240" w:lineRule="auto"/>
      <w:ind w:left="122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semiHidden w:val="on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on"/>
    <w:pPr>
      <w:widowControl w:val="off"/>
      <w:spacing w:after="0" w:line="240" w:lineRule="auto"/>
      <w:ind w:left="261" w:hanging="140"/>
    </w:pPr>
    <w:rPr>
      <w:rFonts w:ascii="Times New Roman" w:cs="Times New Roman" w:eastAsia="Times New Roman" w:hAnsi="Times New Roman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table" w:customStyle="1" w:styleId="TableNormal">
    <w:name w:val="Table Normal"/>
    <w:uiPriority w:val="2"/>
    <w:semiHidden w:val="on"/>
    <w:unhideWhenUsed w:val="on"/>
    <w:qFormat w:val="on"/>
    <w:pPr>
      <w:widowControl w:val="off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widowControl w:val="off"/>
      <w:spacing w:after="0" w:line="240" w:lineRule="auto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35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hyperlink" Target="https://multiurok.ru/files/eor-umniki-i-umnitsy.html?ysclid=l9ju9s58ry394832307" TargetMode="External"/><Relationship Id="rId9" Type="http://schemas.openxmlformats.org/officeDocument/2006/relationships/hyperlink" Target="http://www.math_on_line.com" TargetMode="External"/><Relationship Id="rId10" Type="http://schemas.openxmlformats.org/officeDocument/2006/relationships/hyperlink" Target="https://multiurok.ru/files/eor-umniki-i-umnitsy.html?ysclid=l9ju9s58ry394832307" TargetMode="External"/><Relationship Id="rId11" Type="http://schemas.openxmlformats.org/officeDocument/2006/relationships/hyperlink" Target="https://multiurok.ru/files/eor-umniki-i-umnitsy.html?ysclid=l9ju9s58ry394832307" TargetMode="External"/><Relationship Id="rId12" Type="http://schemas.openxmlformats.org/officeDocument/2006/relationships/hyperlink" Target="https://easyen.ru/load/metodika/kompleksy/intellektualnaja_igra_umniki_i_umnicy/457-1-0-56446?ysclid=l9juqtq2x5506010614" TargetMode="External"/><Relationship Id="rId13" Type="http://schemas.openxmlformats.org/officeDocument/2006/relationships/hyperlink" Target="https://multiurok.ru/files/eor-umniki-i-umnitsy.html?ysclid=l9ju9s58ry394832307" TargetMode="External"/><Relationship Id="rId14" Type="http://schemas.openxmlformats.org/officeDocument/2006/relationships/hyperlink" Target="https://multiurok.ru/files/eor-umniki-i-umnitsy.html?ysclid=l9ju9s58ry394832307" TargetMode="External"/><Relationship Id="rId15" Type="http://schemas.openxmlformats.org/officeDocument/2006/relationships/hyperlink" Target="https://urok.1sept.ru/articles/659323?ysclid=l9juo8e2um587590638" TargetMode="External"/><Relationship Id="rId16" Type="http://schemas.openxmlformats.org/officeDocument/2006/relationships/hyperlink" Target="http://www.math_on_line.com" TargetMode="External"/><Relationship Id="rId17" Type="http://schemas.openxmlformats.org/officeDocument/2006/relationships/hyperlink" Target="https://multiurok.ru/files/eor-umniki-i-umnitsy.html?ysclid=l9ju9s58ry394832307" TargetMode="External"/><Relationship Id="rId18" Type="http://schemas.openxmlformats.org/officeDocument/2006/relationships/hyperlink" Target="https://multiurok.ru/files/eor-umniki-i-umnitsy.html?ysclid=l9ju9s58ry394832307" TargetMode="External"/><Relationship Id="rId19" Type="http://schemas.openxmlformats.org/officeDocument/2006/relationships/hyperlink" Target="https://easyen.ru/load/metodika/kompleksy/intellektualnaja_igra_umniki_i_umnicy/457-1-0-56446?ysclid=l9juqtq2x5506010614" TargetMode="External"/><Relationship Id="rId20" Type="http://schemas.openxmlformats.org/officeDocument/2006/relationships/hyperlink" Target="https://multiurok.ru/files/eor-umniki-i-umnitsy.html?ysclid=l9ju9s58ry394832307" TargetMode="External"/><Relationship Id="rId21" Type="http://schemas.openxmlformats.org/officeDocument/2006/relationships/hyperlink" Target="https://multiurok.ru/files/eor-umniki-i-umnitsy.html?ysclid=l9ju9s58ry394832307" TargetMode="External"/><Relationship Id="rId22" Type="http://schemas.openxmlformats.org/officeDocument/2006/relationships/hyperlink" Target="http://www.math_on_line.com" TargetMode="External"/><Relationship Id="rId23" Type="http://schemas.openxmlformats.org/officeDocument/2006/relationships/hyperlink" Target="https://multiurok.ru/files/eor-umniki-i-umnitsy.html?ysclid=l9ju9s58ry394832307" TargetMode="External"/><Relationship Id="rId24" Type="http://schemas.openxmlformats.org/officeDocument/2006/relationships/hyperlink" Target="https://multiurok.ru/files/eor-umniki-i-umnitsy.html?ysclid=l9ju9s58ry394832307" TargetMode="External"/><Relationship Id="rId25" Type="http://schemas.openxmlformats.org/officeDocument/2006/relationships/hyperlink" Target="https://easyen.ru/load/metodika/kompleksy/intellektualnaja_igra_umniki_i_umnicy/457-1-0-56446?ysclid=l9juqtq2x5506010614" TargetMode="External"/><Relationship Id="rId26" Type="http://schemas.openxmlformats.org/officeDocument/2006/relationships/hyperlink" Target="https://multiurok.ru/files/eor-umniki-i-umnitsy.html?ysclid=l9ju9s58ry394832307" TargetMode="External"/><Relationship Id="rId27" Type="http://schemas.openxmlformats.org/officeDocument/2006/relationships/hyperlink" Target="https://multiurok.ru/files/eor-umniki-i-umnitsy.html?ysclid=l9ju9s58ry394832307" TargetMode="External"/><Relationship Id="rId28" Type="http://schemas.openxmlformats.org/officeDocument/2006/relationships/hyperlink" Target="http://www.math_on_line.com" TargetMode="External"/><Relationship Id="rId29" Type="http://schemas.openxmlformats.org/officeDocument/2006/relationships/hyperlink" Target="https://multiurok.ru/files/eor-umniki-i-umnitsy.html?ysclid=l9ju9s58ry394832307" TargetMode="External"/><Relationship Id="rId30" Type="http://schemas.openxmlformats.org/officeDocument/2006/relationships/hyperlink" Target="https://multiurok.ru/files/eor-umniki-i-umnitsy.html?ysclid=l9ju9s58ry394832307" TargetMode="External"/><Relationship Id="rId31" Type="http://schemas.openxmlformats.org/officeDocument/2006/relationships/hyperlink" Target="https://easyen.ru/load/metodika/kompleksy/intellektualnaja_igra_umniki_i_umnicy/457-1-0-56446?ysclid=l9juqtq2x5506010614" TargetMode="External"/><Relationship Id="rId32" Type="http://schemas.openxmlformats.org/officeDocument/2006/relationships/hyperlink" Target="https://multiurok.ru/files/eor-umniki-i-umnitsy.html?ysclid=l9ju9s58ry394832307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17</Pages>
  <Words>4353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Aser</dc:creator>
  <cp:lastModifiedBy>Карпова Ирина</cp:lastModifiedBy>
</cp:coreProperties>
</file>