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7097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FC60886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І. Сікорського»</w:t>
      </w:r>
    </w:p>
    <w:p w14:paraId="1B41FB50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52DEA3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7F34045A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97FB8B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99A6F0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A61BCD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8586C6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904B25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9FB5E4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11B16F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D0E5B5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0950A9" w14:textId="0B37D383" w:rsidR="009B5B71" w:rsidRPr="009B5B71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</w:p>
    <w:p w14:paraId="6605EAA3" w14:textId="77777777" w:rsidR="009B5B71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Pr="009B5B71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при </w:t>
      </w:r>
    </w:p>
    <w:p w14:paraId="6DFA189B" w14:textId="2EF41CE9" w:rsidR="009B5B71" w:rsidRPr="009B5B71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sz w:val="28"/>
          <w:szCs w:val="28"/>
          <w:lang w:val="uk-UA"/>
        </w:rPr>
        <w:t>використанні рівняння регресії з урахуванням квадратичних членів</w:t>
      </w:r>
    </w:p>
    <w:p w14:paraId="319F6177" w14:textId="2E8EECD1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sz w:val="28"/>
          <w:szCs w:val="28"/>
          <w:lang w:val="uk-UA"/>
        </w:rPr>
        <w:t>(центральний ортогональний композиційний план)</w:t>
      </w:r>
      <w:r w:rsidRPr="00BE7E8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A6AEC72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FD9F91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DF4275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0578F8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FE933E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B638080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студент групи ІО-93</w:t>
      </w:r>
    </w:p>
    <w:p w14:paraId="73457335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77A80">
        <w:rPr>
          <w:rFonts w:ascii="Times New Roman" w:hAnsi="Times New Roman" w:cs="Times New Roman"/>
          <w:sz w:val="28"/>
          <w:szCs w:val="28"/>
          <w:lang w:val="uk-UA"/>
        </w:rPr>
        <w:t>Ващенко Ірина Олегівна</w:t>
      </w:r>
    </w:p>
    <w:p w14:paraId="4A61A7BF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Номер в списку групи: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1F6D2F05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3AB1841F" w14:textId="77777777" w:rsidR="009B5B71" w:rsidRPr="004E0BC7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да П. Г.</w:t>
      </w:r>
    </w:p>
    <w:p w14:paraId="472660AB" w14:textId="77777777" w:rsidR="009B5B71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6575DEF" w14:textId="77777777" w:rsidR="009B5B71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BB5D30" w14:textId="77777777" w:rsidR="009B5B71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F2B93B" w14:textId="77777777" w:rsidR="009B5B71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B8C827" w14:textId="77777777" w:rsidR="009B5B71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E35C98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63FBF0" w14:textId="77777777" w:rsidR="009B5B71" w:rsidRPr="003D13E5" w:rsidRDefault="009B5B71" w:rsidP="009B5B7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2C4F7B6" w14:textId="77777777" w:rsidR="009B5B71" w:rsidRDefault="009B5B71" w:rsidP="009B5B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14821A89" w14:textId="7D26C288" w:rsidR="009B5B71" w:rsidRPr="009B5B71" w:rsidRDefault="009B5B71" w:rsidP="009B5B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 5</w:t>
      </w:r>
    </w:p>
    <w:p w14:paraId="7EDC3667" w14:textId="118A2E81" w:rsidR="009B5B71" w:rsidRPr="009B5B71" w:rsidRDefault="009B5B71" w:rsidP="009B5B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Проведення </w:t>
      </w:r>
      <w:proofErr w:type="spellStart"/>
      <w:r w:rsidRPr="009B5B71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трьохфакторного</w:t>
      </w:r>
      <w:proofErr w:type="spellEnd"/>
      <w:r w:rsidRPr="009B5B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експерименту при використанні рівняння регресії з урахуванням квадратичних членів</w:t>
      </w:r>
    </w:p>
    <w:p w14:paraId="0914DA14" w14:textId="011B52B8" w:rsidR="009B5B71" w:rsidRPr="009B5B71" w:rsidRDefault="009B5B71" w:rsidP="009B5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 Провести </w:t>
      </w:r>
      <w:proofErr w:type="spellStart"/>
      <w:r w:rsidRPr="009B5B71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з урахуванням квадратичних членів ,використовуючи центральний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>ортогональний композиційний план. Знайти рівняння регресії, яке буде адекватним для опису об'єкту.</w:t>
      </w:r>
    </w:p>
    <w:p w14:paraId="72EA440D" w14:textId="51A6A52B" w:rsidR="009B5B71" w:rsidRPr="009B5B71" w:rsidRDefault="009B5B71" w:rsidP="009B5B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041A188" w14:textId="77777777" w:rsidR="009B5B71" w:rsidRPr="009B5B71" w:rsidRDefault="009B5B71" w:rsidP="009B5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sz w:val="28"/>
          <w:szCs w:val="28"/>
          <w:lang w:val="uk-UA"/>
        </w:rPr>
        <w:t>1. Взяти рівняння з урахуванням квадратичних членів.</w:t>
      </w:r>
    </w:p>
    <w:p w14:paraId="10DEAD29" w14:textId="77777777" w:rsidR="009B5B71" w:rsidRPr="009B5B71" w:rsidRDefault="009B5B71" w:rsidP="009B5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sz w:val="28"/>
          <w:szCs w:val="28"/>
          <w:lang w:val="uk-UA"/>
        </w:rPr>
        <w:t>2. Скласти матрицю планування для ОЦКП</w:t>
      </w:r>
    </w:p>
    <w:p w14:paraId="53EFDDF9" w14:textId="77777777" w:rsidR="009B5B71" w:rsidRDefault="009B5B71" w:rsidP="009B5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sz w:val="28"/>
          <w:szCs w:val="28"/>
          <w:lang w:val="uk-UA"/>
        </w:rPr>
        <w:t>3. Провести експеримент у всіх точках факторного простору (знайти значення функції відгуку Y). Значення функції відгуку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>знайти у відповідності з варіантом діапазону, зазначеного далі. Варіанти вибираються по номеру в списку в журналі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>викладача.</w:t>
      </w:r>
    </w:p>
    <w:p w14:paraId="172E95FB" w14:textId="77777777" w:rsidR="009B5B71" w:rsidRDefault="009B5B71" w:rsidP="009B5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sz w:val="28"/>
          <w:szCs w:val="28"/>
          <w:lang w:val="uk-UA"/>
        </w:rPr>
        <w:t>4. Розрахувати коефіцієнти рівняння регресії і записати його.</w:t>
      </w:r>
    </w:p>
    <w:p w14:paraId="5F3D64D5" w14:textId="713C8151" w:rsidR="009B5B71" w:rsidRDefault="009B5B71" w:rsidP="009B5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B71">
        <w:rPr>
          <w:rFonts w:ascii="Times New Roman" w:hAnsi="Times New Roman" w:cs="Times New Roman"/>
          <w:sz w:val="28"/>
          <w:szCs w:val="28"/>
          <w:lang w:val="uk-UA"/>
        </w:rPr>
        <w:t>5. Провести 3 статистичні перевірки.</w:t>
      </w: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170"/>
        <w:gridCol w:w="1260"/>
        <w:gridCol w:w="1350"/>
        <w:gridCol w:w="1350"/>
      </w:tblGrid>
      <w:tr w:rsidR="009B5B71" w14:paraId="516CA560" w14:textId="77777777" w:rsidTr="009B5B71">
        <w:trPr>
          <w:trHeight w:val="467"/>
        </w:trPr>
        <w:tc>
          <w:tcPr>
            <w:tcW w:w="1525" w:type="dxa"/>
            <w:vMerge w:val="restart"/>
          </w:tcPr>
          <w:p w14:paraId="4CAB20DD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  <w:r>
              <w:t xml:space="preserve"> </w:t>
            </w:r>
            <w:proofErr w:type="spellStart"/>
            <w:r w:rsidRPr="00BE7E8F">
              <w:rPr>
                <w:lang w:val="uk-UA"/>
              </w:rPr>
              <w:t>варианта</w:t>
            </w:r>
            <w:proofErr w:type="spellEnd"/>
          </w:p>
          <w:p w14:paraId="5C188E15" w14:textId="77777777" w:rsidR="009B5B71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  <w:gridSpan w:val="2"/>
          </w:tcPr>
          <w:p w14:paraId="350FA6A1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X1</w:t>
            </w:r>
          </w:p>
        </w:tc>
        <w:tc>
          <w:tcPr>
            <w:tcW w:w="2430" w:type="dxa"/>
            <w:gridSpan w:val="2"/>
          </w:tcPr>
          <w:p w14:paraId="347830A7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X2</w:t>
            </w:r>
          </w:p>
        </w:tc>
        <w:tc>
          <w:tcPr>
            <w:tcW w:w="2700" w:type="dxa"/>
            <w:gridSpan w:val="2"/>
          </w:tcPr>
          <w:p w14:paraId="01EF390F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X3</w:t>
            </w:r>
          </w:p>
        </w:tc>
      </w:tr>
      <w:tr w:rsidR="009B5B71" w14:paraId="430142C4" w14:textId="77777777" w:rsidTr="009B5B71">
        <w:trPr>
          <w:trHeight w:val="466"/>
        </w:trPr>
        <w:tc>
          <w:tcPr>
            <w:tcW w:w="1525" w:type="dxa"/>
            <w:vMerge/>
          </w:tcPr>
          <w:p w14:paraId="5011452B" w14:textId="77777777" w:rsidR="009B5B71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70" w:type="dxa"/>
          </w:tcPr>
          <w:p w14:paraId="419765AD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170" w:type="dxa"/>
          </w:tcPr>
          <w:p w14:paraId="68247CA1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  <w:tc>
          <w:tcPr>
            <w:tcW w:w="1170" w:type="dxa"/>
          </w:tcPr>
          <w:p w14:paraId="5ACE2413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260" w:type="dxa"/>
          </w:tcPr>
          <w:p w14:paraId="314AC2D9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  <w:tc>
          <w:tcPr>
            <w:tcW w:w="1350" w:type="dxa"/>
          </w:tcPr>
          <w:p w14:paraId="1C21BF6C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</w:t>
            </w:r>
          </w:p>
        </w:tc>
        <w:tc>
          <w:tcPr>
            <w:tcW w:w="1350" w:type="dxa"/>
          </w:tcPr>
          <w:p w14:paraId="55B95BBD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max</w:t>
            </w:r>
          </w:p>
        </w:tc>
      </w:tr>
      <w:tr w:rsidR="009B5B71" w14:paraId="06B84251" w14:textId="77777777" w:rsidTr="009B5B71">
        <w:tc>
          <w:tcPr>
            <w:tcW w:w="1525" w:type="dxa"/>
          </w:tcPr>
          <w:p w14:paraId="226B42A1" w14:textId="77777777" w:rsidR="009B5B71" w:rsidRPr="00BE7E8F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304</w:t>
            </w:r>
          </w:p>
        </w:tc>
        <w:tc>
          <w:tcPr>
            <w:tcW w:w="1170" w:type="dxa"/>
          </w:tcPr>
          <w:p w14:paraId="07E7E3C6" w14:textId="414EFCA0" w:rsidR="009B5B71" w:rsidRPr="009B5B71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-5</w:t>
            </w:r>
          </w:p>
        </w:tc>
        <w:tc>
          <w:tcPr>
            <w:tcW w:w="1170" w:type="dxa"/>
          </w:tcPr>
          <w:p w14:paraId="6619C8C4" w14:textId="0AFFAC61" w:rsidR="009B5B71" w:rsidRPr="009B5B71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170" w:type="dxa"/>
          </w:tcPr>
          <w:p w14:paraId="0637FCFF" w14:textId="64AB45AA" w:rsidR="009B5B71" w:rsidRPr="009B5B71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-1</w:t>
            </w:r>
          </w:p>
        </w:tc>
        <w:tc>
          <w:tcPr>
            <w:tcW w:w="1260" w:type="dxa"/>
          </w:tcPr>
          <w:p w14:paraId="2CF1646E" w14:textId="23BFE5BC" w:rsidR="009B5B71" w:rsidRPr="009B5B71" w:rsidRDefault="009B5B71" w:rsidP="009B5B71">
            <w:pPr>
              <w:pStyle w:val="NormalWeb"/>
              <w:tabs>
                <w:tab w:val="left" w:pos="852"/>
              </w:tabs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350" w:type="dxa"/>
          </w:tcPr>
          <w:p w14:paraId="43A6A6BA" w14:textId="23DC01F7" w:rsidR="009B5B71" w:rsidRPr="00351DE6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-4</w:t>
            </w:r>
          </w:p>
        </w:tc>
        <w:tc>
          <w:tcPr>
            <w:tcW w:w="1350" w:type="dxa"/>
          </w:tcPr>
          <w:p w14:paraId="6B571472" w14:textId="29DA618F" w:rsidR="009B5B71" w:rsidRPr="009B5B71" w:rsidRDefault="009B5B71" w:rsidP="009B5B71">
            <w:pPr>
              <w:pStyle w:val="NormalWeb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</w:tbl>
    <w:p w14:paraId="005530D2" w14:textId="77777777" w:rsidR="00C67E3D" w:rsidRPr="00C67E3D" w:rsidRDefault="00C67E3D" w:rsidP="00C67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sklearn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linear_model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scipy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stats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functools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partial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pyDOE2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import *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), (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), (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x_maxavr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8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4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x_minavr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5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y_max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200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x_maxavr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y_min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200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x_minavr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y_min_max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y_min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y_max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suma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))])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matrixs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randint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y_min_max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ccdesign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center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axis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axis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1.215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if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&lt; -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if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 -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    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addnums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6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7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ones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,),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dtype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int64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if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== -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dx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x_range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 -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 -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 -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9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addnums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Нормована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матриця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:"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norm_matrix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find_coef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norm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=False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skm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LinearRegression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fit_intercept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=False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skm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skm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coef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norm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Коефіцієнти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з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нормованими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X:'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Коефіцієнти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регресії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Результат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рівняння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зі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знайденими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коефіцієнтами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dot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count_dispersion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axis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y_var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check_criter_Cochran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count_dispersion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max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критерієм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Кохрена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cohren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0.05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q1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q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fisher_value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ppf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q1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dfn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dfd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fisher_value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fisher_value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zip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([(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)])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kriteriy_studenta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s_kv_aver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s_Bs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s_kv_aver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**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0.5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Bs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abs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s_Bs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adequacy_Fishera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S_ad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([(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**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))])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count_dispersion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y_avarg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S_kv_aver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S_ad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S_kv_aver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969896"/>
          <w:sz w:val="20"/>
          <w:szCs w:val="20"/>
        </w:rPr>
        <w:t>#Перевiрка</w:t>
      </w:r>
      <w:r w:rsidRPr="00C67E3D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f2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f3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q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0.05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student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partial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ppf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t_student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student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G_kr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cohren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f2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d_p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s_kv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f'Дисперсія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y: 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d_p</w:t>
      </w:r>
      <w:proofErr w:type="spellEnd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check_criter_Cochran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f'Gp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Gp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G_kr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f'Дисперсії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однорідні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Збільшити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кількість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дослідів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+=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main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kriteriy_studenta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f'Критерій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Стьюдента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: 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res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t_student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Коефіцієнти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статистично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незначущі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{} 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format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not 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k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]))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suma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range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k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Значення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"y" з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коефіцієнтами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k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res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&gt;=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F4 &lt;= 0'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return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f4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F_p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adequacy_Fishera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y_aver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y_new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lastRenderedPageBreak/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fisher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partial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ppf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0.95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f_t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fisher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dfn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f4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dfd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\</w:t>
      </w:r>
      <w:proofErr w:type="spellStart"/>
      <w:r w:rsidRPr="00C67E3D">
        <w:rPr>
          <w:rFonts w:ascii="Courier New" w:eastAsia="Times New Roman" w:hAnsi="Courier New" w:cs="Courier New"/>
          <w:color w:val="183691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Перевірка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адекватності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за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критерієм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Фішера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Fp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F_p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F_t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f_t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F_p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f_t</w:t>
      </w:r>
      <w:proofErr w:type="spellEnd"/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Математична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модель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є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адекватна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else: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print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Математична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модель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є </w:t>
      </w:r>
      <w:proofErr w:type="spellStart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адекватною</w:t>
      </w:r>
      <w:proofErr w:type="spellEnd"/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main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X5_norm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matrixs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y5_aver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round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sum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len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B5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find_coef</w:t>
      </w:r>
      <w:proofErr w:type="spellEnd"/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y5_aver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X5_norm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Y5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B5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__name__ 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== </w:t>
      </w:r>
      <w:r w:rsidRPr="00C67E3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C67E3D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C67E3D">
        <w:rPr>
          <w:rFonts w:ascii="Courier New" w:eastAsia="Times New Roman" w:hAnsi="Courier New" w:cs="Courier New"/>
          <w:color w:val="333333"/>
          <w:sz w:val="20"/>
          <w:szCs w:val="20"/>
        </w:rPr>
        <w:t>main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C67E3D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C67E3D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3939F70A" w14:textId="63D03EBA" w:rsidR="009B5B71" w:rsidRPr="00C67E3D" w:rsidRDefault="00C67E3D" w:rsidP="009B5B7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764086" wp14:editId="0F47E4D7">
            <wp:extent cx="5943600" cy="396430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0345B4" wp14:editId="075CD1B0">
            <wp:extent cx="5943600" cy="86868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B27D" w14:textId="77777777" w:rsidR="009B5B71" w:rsidRPr="00BE7E8F" w:rsidRDefault="009B5B71" w:rsidP="009B5B7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E7E8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 xml:space="preserve">Висновок: </w:t>
      </w:r>
    </w:p>
    <w:p w14:paraId="07875385" w14:textId="4745B857" w:rsidR="009B5B71" w:rsidRPr="009B5B71" w:rsidRDefault="009B5B71" w:rsidP="009B5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DE6">
        <w:rPr>
          <w:rFonts w:ascii="Times New Roman" w:hAnsi="Times New Roman" w:cs="Times New Roman"/>
          <w:sz w:val="28"/>
          <w:szCs w:val="28"/>
          <w:lang w:val="uk-UA"/>
        </w:rPr>
        <w:t>В процесі лабораторної роботи було проведено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5B71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з урахуванням квадратичних членів ,використовуючи центральний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ортогональний композиційний план. </w:t>
      </w:r>
      <w:r w:rsidR="00FC4EB6">
        <w:rPr>
          <w:rFonts w:ascii="Times New Roman" w:hAnsi="Times New Roman" w:cs="Times New Roman"/>
          <w:sz w:val="28"/>
          <w:szCs w:val="28"/>
          <w:lang w:val="uk-UA"/>
        </w:rPr>
        <w:t>Також було знайдено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регресії, яке </w:t>
      </w:r>
      <w:r w:rsidR="00FC4EB6">
        <w:rPr>
          <w:rFonts w:ascii="Times New Roman" w:hAnsi="Times New Roman" w:cs="Times New Roman"/>
          <w:sz w:val="28"/>
          <w:szCs w:val="28"/>
          <w:lang w:val="uk-UA"/>
        </w:rPr>
        <w:t>повинно бути</w:t>
      </w:r>
      <w:r w:rsidRPr="009B5B71">
        <w:rPr>
          <w:rFonts w:ascii="Times New Roman" w:hAnsi="Times New Roman" w:cs="Times New Roman"/>
          <w:sz w:val="28"/>
          <w:szCs w:val="28"/>
          <w:lang w:val="uk-UA"/>
        </w:rPr>
        <w:t xml:space="preserve"> адекватним для опису об'єкту.</w:t>
      </w:r>
    </w:p>
    <w:p w14:paraId="7F716800" w14:textId="6D9BD929" w:rsidR="009B5B71" w:rsidRPr="00FC4EB6" w:rsidRDefault="009B5B71" w:rsidP="009B5B7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B5B71" w:rsidRPr="00FC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71"/>
    <w:rsid w:val="009B5B71"/>
    <w:rsid w:val="00C67E3D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3655"/>
  <w15:chartTrackingRefBased/>
  <w15:docId w15:val="{20B98F54-F560-7647-A26D-040E8C7B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B7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5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6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2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Ващенко</dc:creator>
  <cp:keywords/>
  <dc:description/>
  <cp:lastModifiedBy>Олег Ващенко</cp:lastModifiedBy>
  <cp:revision>2</cp:revision>
  <dcterms:created xsi:type="dcterms:W3CDTF">2021-04-24T10:56:00Z</dcterms:created>
  <dcterms:modified xsi:type="dcterms:W3CDTF">2021-04-25T17:37:00Z</dcterms:modified>
</cp:coreProperties>
</file>