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25B4" w:rsidRPr="00FC54C8" w:rsidRDefault="007B0EED" w:rsidP="00FC54C8">
      <w:pPr>
        <w:pStyle w:val="Title"/>
        <w:jc w:val="center"/>
      </w:pPr>
      <w:r w:rsidRPr="00FC54C8">
        <w:t xml:space="preserve">Assignment </w:t>
      </w:r>
      <w:r w:rsidR="00FB40D6">
        <w:t>5</w:t>
      </w:r>
    </w:p>
    <w:p w:rsidR="007B0EED" w:rsidRDefault="00F0498E" w:rsidP="007B0EED">
      <w:pPr>
        <w:pStyle w:val="Subtitle"/>
        <w:jc w:val="center"/>
        <w:rPr>
          <w:lang w:val="en-US"/>
        </w:rPr>
      </w:pPr>
      <w:r w:rsidRPr="00F0498E">
        <w:rPr>
          <w:lang w:val="en-US"/>
        </w:rPr>
        <w:t>Open Shortest Path First (OSPF)</w:t>
      </w:r>
    </w:p>
    <w:p w:rsidR="007B0EED" w:rsidRDefault="007B0EED" w:rsidP="007B0EED">
      <w:pPr>
        <w:jc w:val="center"/>
        <w:rPr>
          <w:lang w:val="en-US"/>
        </w:rPr>
      </w:pPr>
      <w:r>
        <w:rPr>
          <w:lang w:val="en-US"/>
        </w:rPr>
        <w:t>By Ziming Song</w:t>
      </w:r>
    </w:p>
    <w:p w:rsidR="00FC54C8" w:rsidRPr="00FC54C8" w:rsidRDefault="00000000" w:rsidP="00FC54C8">
      <w:pPr>
        <w:jc w:val="center"/>
        <w:rPr>
          <w:lang w:val="en-US"/>
        </w:rPr>
      </w:pPr>
      <w:hyperlink r:id="rId5" w:history="1">
        <w:r w:rsidR="007B0EED" w:rsidRPr="007B0EED">
          <w:rPr>
            <w:rStyle w:val="Hyperlink"/>
            <w:lang w:val="en-US"/>
          </w:rPr>
          <w:t>zs2815@nyu.edu</w:t>
        </w:r>
      </w:hyperlink>
    </w:p>
    <w:p w:rsidR="00FC54C8" w:rsidRDefault="00FC54C8" w:rsidP="00FC54C8">
      <w:pPr>
        <w:rPr>
          <w:b/>
          <w:bCs/>
          <w:sz w:val="28"/>
          <w:szCs w:val="28"/>
          <w:lang w:val="en-US"/>
        </w:rPr>
      </w:pPr>
    </w:p>
    <w:p w:rsidR="00FC54C8" w:rsidRPr="0039431E" w:rsidRDefault="004F386E" w:rsidP="0039431E">
      <w:pPr>
        <w:pStyle w:val="Heading2"/>
        <w:numPr>
          <w:ilvl w:val="0"/>
          <w:numId w:val="7"/>
        </w:numPr>
        <w:rPr>
          <w:rFonts w:asciiTheme="minorHAnsi" w:hAnsiTheme="minorHAnsi" w:cstheme="minorHAnsi"/>
          <w:b/>
          <w:bCs/>
          <w:color w:val="000000" w:themeColor="text1"/>
          <w:sz w:val="28"/>
          <w:szCs w:val="28"/>
        </w:rPr>
      </w:pPr>
      <w:r w:rsidRPr="0039431E">
        <w:rPr>
          <w:rFonts w:asciiTheme="minorHAnsi" w:hAnsiTheme="minorHAnsi" w:cstheme="minorHAnsi"/>
          <w:b/>
          <w:bCs/>
          <w:color w:val="000000" w:themeColor="text1"/>
          <w:sz w:val="28"/>
          <w:szCs w:val="28"/>
        </w:rPr>
        <w:t>Screenshot configurations of R1, R2, R3, and R4</w:t>
      </w:r>
      <w:r w:rsidR="00FC54C8" w:rsidRPr="0039431E">
        <w:rPr>
          <w:rFonts w:asciiTheme="minorHAnsi" w:hAnsiTheme="minorHAnsi" w:cstheme="minorHAnsi"/>
          <w:b/>
          <w:bCs/>
          <w:color w:val="000000" w:themeColor="text1"/>
          <w:sz w:val="28"/>
          <w:szCs w:val="28"/>
        </w:rPr>
        <w:t>.</w:t>
      </w:r>
    </w:p>
    <w:p w:rsidR="00191B83" w:rsidRPr="009F4CFF" w:rsidRDefault="009F4CFF" w:rsidP="008836BE">
      <w:pPr>
        <w:ind w:left="720"/>
        <w:rPr>
          <w:rFonts w:hint="eastAsia"/>
        </w:rPr>
      </w:pPr>
      <w:r>
        <w:rPr>
          <w:noProof/>
        </w:rPr>
        <w:drawing>
          <wp:inline distT="0" distB="0" distL="0" distR="0">
            <wp:extent cx="3848110" cy="2582174"/>
            <wp:effectExtent l="0" t="0" r="0" b="0"/>
            <wp:docPr id="18420439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3955" name="Picture 1842043955"/>
                    <pic:cNvPicPr/>
                  </pic:nvPicPr>
                  <pic:blipFill>
                    <a:blip r:embed="rId6">
                      <a:extLst>
                        <a:ext uri="{28A0092B-C50C-407E-A947-70E740481C1C}">
                          <a14:useLocalDpi xmlns:a14="http://schemas.microsoft.com/office/drawing/2010/main" val="0"/>
                        </a:ext>
                      </a:extLst>
                    </a:blip>
                    <a:stretch>
                      <a:fillRect/>
                    </a:stretch>
                  </pic:blipFill>
                  <pic:spPr>
                    <a:xfrm>
                      <a:off x="0" y="0"/>
                      <a:ext cx="3899775" cy="2616843"/>
                    </a:xfrm>
                    <a:prstGeom prst="rect">
                      <a:avLst/>
                    </a:prstGeom>
                  </pic:spPr>
                </pic:pic>
              </a:graphicData>
            </a:graphic>
          </wp:inline>
        </w:drawing>
      </w:r>
    </w:p>
    <w:p w:rsidR="00191B83" w:rsidRDefault="004F386E" w:rsidP="004F1692">
      <w:pPr>
        <w:ind w:left="720"/>
        <w:jc w:val="center"/>
        <w:rPr>
          <w:lang w:val="en-US"/>
        </w:rPr>
      </w:pPr>
      <w:r w:rsidRPr="004F386E">
        <w:rPr>
          <w:rFonts w:cstheme="minorHAnsi"/>
          <w:color w:val="000000" w:themeColor="text1"/>
        </w:rPr>
        <w:t>Screenshot configurations of R1</w:t>
      </w:r>
    </w:p>
    <w:p w:rsidR="00191B83" w:rsidRDefault="009F4CFF" w:rsidP="008836BE">
      <w:pPr>
        <w:ind w:left="720"/>
        <w:rPr>
          <w:lang w:val="en-US"/>
        </w:rPr>
      </w:pPr>
      <w:r>
        <w:rPr>
          <w:noProof/>
        </w:rPr>
        <w:drawing>
          <wp:inline distT="0" distB="0" distL="0" distR="0" wp14:anchorId="6803DA13" wp14:editId="76D1F06D">
            <wp:extent cx="5069456" cy="3349849"/>
            <wp:effectExtent l="0" t="0" r="0" b="3175"/>
            <wp:docPr id="1503019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19083" name="Picture 1503019083"/>
                    <pic:cNvPicPr/>
                  </pic:nvPicPr>
                  <pic:blipFill>
                    <a:blip r:embed="rId7">
                      <a:extLst>
                        <a:ext uri="{28A0092B-C50C-407E-A947-70E740481C1C}">
                          <a14:useLocalDpi xmlns:a14="http://schemas.microsoft.com/office/drawing/2010/main" val="0"/>
                        </a:ext>
                      </a:extLst>
                    </a:blip>
                    <a:stretch>
                      <a:fillRect/>
                    </a:stretch>
                  </pic:blipFill>
                  <pic:spPr>
                    <a:xfrm>
                      <a:off x="0" y="0"/>
                      <a:ext cx="5107492" cy="3374983"/>
                    </a:xfrm>
                    <a:prstGeom prst="rect">
                      <a:avLst/>
                    </a:prstGeom>
                  </pic:spPr>
                </pic:pic>
              </a:graphicData>
            </a:graphic>
          </wp:inline>
        </w:drawing>
      </w:r>
    </w:p>
    <w:p w:rsidR="004F1692" w:rsidRPr="004F1692" w:rsidRDefault="004F1692" w:rsidP="004F1692">
      <w:pPr>
        <w:ind w:left="720"/>
        <w:jc w:val="center"/>
        <w:rPr>
          <w:lang w:val="en-US"/>
        </w:rPr>
      </w:pPr>
      <w:r w:rsidRPr="004F386E">
        <w:rPr>
          <w:rFonts w:cstheme="minorHAnsi"/>
          <w:color w:val="000000" w:themeColor="text1"/>
        </w:rPr>
        <w:t>Screenshot configurations of R</w:t>
      </w:r>
      <w:r>
        <w:rPr>
          <w:rFonts w:cstheme="minorHAnsi"/>
          <w:color w:val="000000" w:themeColor="text1"/>
          <w:lang w:val="en-US"/>
        </w:rPr>
        <w:t>2</w:t>
      </w:r>
    </w:p>
    <w:p w:rsidR="004F1692" w:rsidRDefault="004F1692" w:rsidP="0011356D">
      <w:pPr>
        <w:rPr>
          <w:lang w:val="en-US"/>
        </w:rPr>
      </w:pPr>
    </w:p>
    <w:p w:rsidR="008836BE" w:rsidRDefault="0011356D" w:rsidP="0011356D">
      <w:pPr>
        <w:ind w:left="720"/>
        <w:jc w:val="center"/>
        <w:rPr>
          <w:rFonts w:cstheme="minorHAnsi"/>
          <w:color w:val="000000" w:themeColor="text1"/>
          <w:lang w:val="en-US"/>
        </w:rPr>
      </w:pPr>
      <w:r>
        <w:rPr>
          <w:rFonts w:cstheme="minorHAnsi"/>
          <w:noProof/>
          <w:color w:val="000000" w:themeColor="text1"/>
        </w:rPr>
        <w:lastRenderedPageBreak/>
        <w:drawing>
          <wp:inline distT="0" distB="0" distL="0" distR="0">
            <wp:extent cx="5020574" cy="2822464"/>
            <wp:effectExtent l="0" t="0" r="0" b="0"/>
            <wp:docPr id="55136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3182" name="Picture 551363182"/>
                    <pic:cNvPicPr/>
                  </pic:nvPicPr>
                  <pic:blipFill>
                    <a:blip r:embed="rId8">
                      <a:extLst>
                        <a:ext uri="{28A0092B-C50C-407E-A947-70E740481C1C}">
                          <a14:useLocalDpi xmlns:a14="http://schemas.microsoft.com/office/drawing/2010/main" val="0"/>
                        </a:ext>
                      </a:extLst>
                    </a:blip>
                    <a:stretch>
                      <a:fillRect/>
                    </a:stretch>
                  </pic:blipFill>
                  <pic:spPr>
                    <a:xfrm>
                      <a:off x="0" y="0"/>
                      <a:ext cx="5032475" cy="2829154"/>
                    </a:xfrm>
                    <a:prstGeom prst="rect">
                      <a:avLst/>
                    </a:prstGeom>
                  </pic:spPr>
                </pic:pic>
              </a:graphicData>
            </a:graphic>
          </wp:inline>
        </w:drawing>
      </w:r>
      <w:r w:rsidR="008836BE" w:rsidRPr="004F386E">
        <w:rPr>
          <w:rFonts w:cstheme="minorHAnsi"/>
          <w:color w:val="000000" w:themeColor="text1"/>
        </w:rPr>
        <w:t>Screenshot configurations of R</w:t>
      </w:r>
      <w:r w:rsidR="008836BE">
        <w:rPr>
          <w:rFonts w:cstheme="minorHAnsi"/>
          <w:color w:val="000000" w:themeColor="text1"/>
          <w:lang w:val="en-US"/>
        </w:rPr>
        <w:t>3</w:t>
      </w:r>
    </w:p>
    <w:p w:rsidR="0011356D" w:rsidRDefault="0011356D" w:rsidP="0011356D">
      <w:pPr>
        <w:ind w:left="720"/>
        <w:rPr>
          <w:lang w:val="en-US"/>
        </w:rPr>
      </w:pPr>
      <w:r>
        <w:rPr>
          <w:noProof/>
          <w:lang w:val="en-US"/>
        </w:rPr>
        <w:drawing>
          <wp:inline distT="0" distB="0" distL="0" distR="0" wp14:anchorId="4ED2926C" wp14:editId="7F482859">
            <wp:extent cx="4649470" cy="3157268"/>
            <wp:effectExtent l="0" t="0" r="0" b="5080"/>
            <wp:docPr id="16368378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7815" name="Picture 1636837815"/>
                    <pic:cNvPicPr/>
                  </pic:nvPicPr>
                  <pic:blipFill>
                    <a:blip r:embed="rId9">
                      <a:extLst>
                        <a:ext uri="{28A0092B-C50C-407E-A947-70E740481C1C}">
                          <a14:useLocalDpi xmlns:a14="http://schemas.microsoft.com/office/drawing/2010/main" val="0"/>
                        </a:ext>
                      </a:extLst>
                    </a:blip>
                    <a:stretch>
                      <a:fillRect/>
                    </a:stretch>
                  </pic:blipFill>
                  <pic:spPr>
                    <a:xfrm>
                      <a:off x="0" y="0"/>
                      <a:ext cx="4690237" cy="3184951"/>
                    </a:xfrm>
                    <a:prstGeom prst="rect">
                      <a:avLst/>
                    </a:prstGeom>
                  </pic:spPr>
                </pic:pic>
              </a:graphicData>
            </a:graphic>
          </wp:inline>
        </w:drawing>
      </w:r>
    </w:p>
    <w:p w:rsidR="0011356D" w:rsidRPr="004F1692" w:rsidRDefault="0011356D" w:rsidP="0011356D">
      <w:pPr>
        <w:ind w:left="720"/>
        <w:jc w:val="center"/>
        <w:rPr>
          <w:lang w:val="en-US"/>
        </w:rPr>
      </w:pPr>
      <w:r w:rsidRPr="004F386E">
        <w:rPr>
          <w:rFonts w:cstheme="minorHAnsi"/>
          <w:color w:val="000000" w:themeColor="text1"/>
        </w:rPr>
        <w:t>Screenshot configurations of R</w:t>
      </w:r>
      <w:r>
        <w:rPr>
          <w:rFonts w:cstheme="minorHAnsi"/>
          <w:color w:val="000000" w:themeColor="text1"/>
          <w:lang w:val="en-US"/>
        </w:rPr>
        <w:t>4</w:t>
      </w:r>
    </w:p>
    <w:p w:rsidR="008836BE" w:rsidRPr="00D30E6F" w:rsidRDefault="008836BE" w:rsidP="00191B83">
      <w:pPr>
        <w:ind w:left="720"/>
        <w:rPr>
          <w:lang w:val="en-US"/>
        </w:rPr>
      </w:pPr>
    </w:p>
    <w:p w:rsidR="00191B83" w:rsidRPr="0039431E" w:rsidRDefault="008B68CF" w:rsidP="0039431E">
      <w:pPr>
        <w:pStyle w:val="Heading2"/>
        <w:numPr>
          <w:ilvl w:val="0"/>
          <w:numId w:val="7"/>
        </w:numPr>
        <w:rPr>
          <w:rFonts w:asciiTheme="minorHAnsi" w:hAnsiTheme="minorHAnsi" w:cstheme="minorHAnsi"/>
          <w:b/>
          <w:bCs/>
          <w:color w:val="000000" w:themeColor="text1"/>
          <w:sz w:val="28"/>
          <w:szCs w:val="28"/>
        </w:rPr>
      </w:pPr>
      <w:r w:rsidRPr="0039431E">
        <w:rPr>
          <w:rFonts w:asciiTheme="minorHAnsi" w:hAnsiTheme="minorHAnsi" w:cstheme="minorHAnsi"/>
          <w:b/>
          <w:bCs/>
          <w:color w:val="000000" w:themeColor="text1"/>
          <w:sz w:val="28"/>
          <w:szCs w:val="28"/>
        </w:rPr>
        <w:t>ICMP results from R3 to R1</w:t>
      </w:r>
      <w:r w:rsidR="00191B83" w:rsidRPr="0039431E">
        <w:rPr>
          <w:rFonts w:asciiTheme="minorHAnsi" w:hAnsiTheme="minorHAnsi" w:cstheme="minorHAnsi"/>
          <w:b/>
          <w:bCs/>
          <w:color w:val="000000" w:themeColor="text1"/>
          <w:sz w:val="28"/>
          <w:szCs w:val="28"/>
        </w:rPr>
        <w:t>.</w:t>
      </w:r>
    </w:p>
    <w:p w:rsidR="00877529" w:rsidRPr="00877529" w:rsidRDefault="00877529" w:rsidP="00877529">
      <w:pPr>
        <w:ind w:left="720"/>
        <w:rPr>
          <w:lang w:val="en-US"/>
        </w:rPr>
      </w:pPr>
      <w:r>
        <w:rPr>
          <w:lang w:val="en-US"/>
        </w:rPr>
        <w:t>Ping R1 from R3</w:t>
      </w:r>
    </w:p>
    <w:p w:rsidR="00191B83" w:rsidRPr="00191B83" w:rsidRDefault="00191B83" w:rsidP="00191B83">
      <w:pPr>
        <w:ind w:left="720"/>
        <w:rPr>
          <w:lang w:val="en-US"/>
        </w:rPr>
      </w:pPr>
    </w:p>
    <w:p w:rsidR="00FC54C8" w:rsidRDefault="00877529" w:rsidP="00FC54C8">
      <w:pPr>
        <w:rPr>
          <w:lang w:val="en-US"/>
        </w:rPr>
      </w:pPr>
      <w:r>
        <w:rPr>
          <w:noProof/>
          <w:lang w:val="en-US"/>
        </w:rPr>
        <w:lastRenderedPageBreak/>
        <w:drawing>
          <wp:inline distT="0" distB="0" distL="0" distR="0">
            <wp:extent cx="5275702" cy="3222350"/>
            <wp:effectExtent l="0" t="0" r="0" b="3810"/>
            <wp:docPr id="1469289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89961" name="Picture 1469289961"/>
                    <pic:cNvPicPr/>
                  </pic:nvPicPr>
                  <pic:blipFill>
                    <a:blip r:embed="rId10">
                      <a:extLst>
                        <a:ext uri="{28A0092B-C50C-407E-A947-70E740481C1C}">
                          <a14:useLocalDpi xmlns:a14="http://schemas.microsoft.com/office/drawing/2010/main" val="0"/>
                        </a:ext>
                      </a:extLst>
                    </a:blip>
                    <a:stretch>
                      <a:fillRect/>
                    </a:stretch>
                  </pic:blipFill>
                  <pic:spPr>
                    <a:xfrm>
                      <a:off x="0" y="0"/>
                      <a:ext cx="5347016" cy="3265908"/>
                    </a:xfrm>
                    <a:prstGeom prst="rect">
                      <a:avLst/>
                    </a:prstGeom>
                  </pic:spPr>
                </pic:pic>
              </a:graphicData>
            </a:graphic>
          </wp:inline>
        </w:drawing>
      </w:r>
    </w:p>
    <w:p w:rsidR="001B0143" w:rsidRDefault="001B0143" w:rsidP="001B0143">
      <w:pPr>
        <w:rPr>
          <w:lang w:val="en-US"/>
        </w:rPr>
      </w:pPr>
    </w:p>
    <w:p w:rsidR="001B0143" w:rsidRDefault="001B0143" w:rsidP="001B0143">
      <w:pPr>
        <w:rPr>
          <w:lang w:val="en-US"/>
        </w:rPr>
      </w:pPr>
      <w:r>
        <w:rPr>
          <w:lang w:val="en-US"/>
        </w:rPr>
        <w:t>Wireshark on R</w:t>
      </w:r>
      <w:r>
        <w:rPr>
          <w:lang w:val="en-US"/>
        </w:rPr>
        <w:t>3</w:t>
      </w:r>
    </w:p>
    <w:p w:rsidR="001B0143" w:rsidRDefault="00735920" w:rsidP="00FC54C8">
      <w:pPr>
        <w:rPr>
          <w:lang w:val="en-US"/>
        </w:rPr>
      </w:pPr>
      <w:r>
        <w:rPr>
          <w:rFonts w:hint="eastAsia"/>
          <w:noProof/>
          <w:lang w:val="en-US"/>
        </w:rPr>
        <w:drawing>
          <wp:inline distT="0" distB="0" distL="0" distR="0">
            <wp:extent cx="5667441" cy="4366836"/>
            <wp:effectExtent l="0" t="0" r="0" b="2540"/>
            <wp:docPr id="865109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406" name="Picture 865109406"/>
                    <pic:cNvPicPr/>
                  </pic:nvPicPr>
                  <pic:blipFill>
                    <a:blip r:embed="rId11">
                      <a:extLst>
                        <a:ext uri="{28A0092B-C50C-407E-A947-70E740481C1C}">
                          <a14:useLocalDpi xmlns:a14="http://schemas.microsoft.com/office/drawing/2010/main" val="0"/>
                        </a:ext>
                      </a:extLst>
                    </a:blip>
                    <a:stretch>
                      <a:fillRect/>
                    </a:stretch>
                  </pic:blipFill>
                  <pic:spPr>
                    <a:xfrm>
                      <a:off x="0" y="0"/>
                      <a:ext cx="5691892" cy="4385675"/>
                    </a:xfrm>
                    <a:prstGeom prst="rect">
                      <a:avLst/>
                    </a:prstGeom>
                  </pic:spPr>
                </pic:pic>
              </a:graphicData>
            </a:graphic>
          </wp:inline>
        </w:drawing>
      </w:r>
    </w:p>
    <w:p w:rsidR="00FC0613" w:rsidRDefault="00FC0613" w:rsidP="00FC0613">
      <w:pPr>
        <w:rPr>
          <w:lang w:val="en-US"/>
        </w:rPr>
      </w:pPr>
    </w:p>
    <w:p w:rsidR="00FC0613" w:rsidRDefault="00FC0613" w:rsidP="00FC0613">
      <w:pPr>
        <w:rPr>
          <w:lang w:val="en-US"/>
        </w:rPr>
      </w:pPr>
      <w:r>
        <w:rPr>
          <w:noProof/>
          <w:lang w:val="en-US"/>
        </w:rPr>
        <w:lastRenderedPageBreak/>
        <w:drawing>
          <wp:inline distT="0" distB="0" distL="0" distR="0" wp14:anchorId="2AF4EAFF" wp14:editId="10E7F3FC">
            <wp:extent cx="5080958" cy="3906258"/>
            <wp:effectExtent l="0" t="0" r="0" b="5715"/>
            <wp:docPr id="16422551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5170" name="Picture 1642255170"/>
                    <pic:cNvPicPr/>
                  </pic:nvPicPr>
                  <pic:blipFill>
                    <a:blip r:embed="rId12">
                      <a:extLst>
                        <a:ext uri="{28A0092B-C50C-407E-A947-70E740481C1C}">
                          <a14:useLocalDpi xmlns:a14="http://schemas.microsoft.com/office/drawing/2010/main" val="0"/>
                        </a:ext>
                      </a:extLst>
                    </a:blip>
                    <a:stretch>
                      <a:fillRect/>
                    </a:stretch>
                  </pic:blipFill>
                  <pic:spPr>
                    <a:xfrm>
                      <a:off x="0" y="0"/>
                      <a:ext cx="5099620" cy="3920605"/>
                    </a:xfrm>
                    <a:prstGeom prst="rect">
                      <a:avLst/>
                    </a:prstGeom>
                  </pic:spPr>
                </pic:pic>
              </a:graphicData>
            </a:graphic>
          </wp:inline>
        </w:drawing>
      </w:r>
    </w:p>
    <w:p w:rsidR="00004098" w:rsidRDefault="00004098" w:rsidP="00FC54C8">
      <w:pPr>
        <w:rPr>
          <w:lang w:val="en-US"/>
        </w:rPr>
      </w:pPr>
    </w:p>
    <w:p w:rsidR="00004098" w:rsidRDefault="00164EF9" w:rsidP="0039431E">
      <w:pPr>
        <w:pStyle w:val="Heading2"/>
        <w:numPr>
          <w:ilvl w:val="0"/>
          <w:numId w:val="7"/>
        </w:numPr>
        <w:rPr>
          <w:rFonts w:asciiTheme="minorHAnsi" w:hAnsiTheme="minorHAnsi" w:cstheme="minorHAnsi"/>
          <w:b/>
          <w:bCs/>
          <w:color w:val="000000" w:themeColor="text1"/>
        </w:rPr>
      </w:pPr>
      <w:r w:rsidRPr="0039431E">
        <w:rPr>
          <w:rFonts w:asciiTheme="minorHAnsi" w:hAnsiTheme="minorHAnsi" w:cstheme="minorHAnsi"/>
          <w:b/>
          <w:bCs/>
          <w:color w:val="000000" w:themeColor="text1"/>
          <w:sz w:val="28"/>
          <w:szCs w:val="28"/>
        </w:rPr>
        <w:lastRenderedPageBreak/>
        <w:t>Wireshark screenshots on R1</w:t>
      </w:r>
      <w:r w:rsidR="00004098" w:rsidRPr="00004098">
        <w:rPr>
          <w:rFonts w:asciiTheme="minorHAnsi" w:hAnsiTheme="minorHAnsi" w:cstheme="minorHAnsi"/>
          <w:b/>
          <w:bCs/>
          <w:color w:val="000000" w:themeColor="text1"/>
        </w:rPr>
        <w:t>.</w:t>
      </w:r>
    </w:p>
    <w:p w:rsidR="008B7184" w:rsidRPr="008B7184" w:rsidRDefault="00AD02B5" w:rsidP="008B7184">
      <w:pPr>
        <w:pStyle w:val="ListParagraph"/>
        <w:rPr>
          <w:lang w:val="en-US"/>
        </w:rPr>
      </w:pPr>
      <w:r>
        <w:rPr>
          <w:rFonts w:hint="eastAsia"/>
          <w:noProof/>
          <w:lang w:val="en-US"/>
        </w:rPr>
        <w:drawing>
          <wp:inline distT="0" distB="0" distL="0" distR="0" wp14:anchorId="66831EE6" wp14:editId="4F454B2D">
            <wp:extent cx="5328249" cy="4066205"/>
            <wp:effectExtent l="0" t="0" r="6350" b="0"/>
            <wp:docPr id="18274380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8030" name="Picture 1827438030"/>
                    <pic:cNvPicPr/>
                  </pic:nvPicPr>
                  <pic:blipFill>
                    <a:blip r:embed="rId13">
                      <a:extLst>
                        <a:ext uri="{28A0092B-C50C-407E-A947-70E740481C1C}">
                          <a14:useLocalDpi xmlns:a14="http://schemas.microsoft.com/office/drawing/2010/main" val="0"/>
                        </a:ext>
                      </a:extLst>
                    </a:blip>
                    <a:stretch>
                      <a:fillRect/>
                    </a:stretch>
                  </pic:blipFill>
                  <pic:spPr>
                    <a:xfrm>
                      <a:off x="0" y="0"/>
                      <a:ext cx="5347260" cy="4080713"/>
                    </a:xfrm>
                    <a:prstGeom prst="rect">
                      <a:avLst/>
                    </a:prstGeom>
                  </pic:spPr>
                </pic:pic>
              </a:graphicData>
            </a:graphic>
          </wp:inline>
        </w:drawing>
      </w:r>
    </w:p>
    <w:p w:rsidR="00AD02B5" w:rsidRDefault="00AD02B5" w:rsidP="000733E4">
      <w:pPr>
        <w:pStyle w:val="ListParagraph"/>
        <w:jc w:val="center"/>
        <w:rPr>
          <w:lang w:val="en-US"/>
        </w:rPr>
      </w:pPr>
      <w:r w:rsidRPr="00AD02B5">
        <w:rPr>
          <w:lang w:val="en-US"/>
        </w:rPr>
        <w:t xml:space="preserve">Wireshark </w:t>
      </w:r>
      <w:r>
        <w:rPr>
          <w:lang w:val="en-US"/>
        </w:rPr>
        <w:t>screenshot</w:t>
      </w:r>
      <w:r w:rsidR="000733E4">
        <w:rPr>
          <w:lang w:val="en-US"/>
        </w:rPr>
        <w:t xml:space="preserve"> on</w:t>
      </w:r>
      <w:r w:rsidRPr="00AD02B5">
        <w:rPr>
          <w:lang w:val="en-US"/>
        </w:rPr>
        <w:t xml:space="preserve"> R1</w:t>
      </w:r>
    </w:p>
    <w:p w:rsidR="00B37129" w:rsidRDefault="00B37129" w:rsidP="000733E4">
      <w:pPr>
        <w:pStyle w:val="ListParagraph"/>
        <w:jc w:val="center"/>
        <w:rPr>
          <w:lang w:val="en-US"/>
        </w:rPr>
      </w:pPr>
    </w:p>
    <w:p w:rsidR="00B37129" w:rsidRPr="0039431E" w:rsidRDefault="00C93DEC" w:rsidP="0039431E">
      <w:pPr>
        <w:pStyle w:val="Heading2"/>
        <w:numPr>
          <w:ilvl w:val="0"/>
          <w:numId w:val="7"/>
        </w:numPr>
        <w:rPr>
          <w:rFonts w:asciiTheme="minorHAnsi" w:hAnsiTheme="minorHAnsi" w:cstheme="minorHAnsi"/>
          <w:b/>
          <w:bCs/>
          <w:color w:val="000000" w:themeColor="text1"/>
          <w:sz w:val="28"/>
          <w:szCs w:val="28"/>
        </w:rPr>
      </w:pPr>
      <w:r w:rsidRPr="0039431E">
        <w:rPr>
          <w:rFonts w:asciiTheme="minorHAnsi" w:hAnsiTheme="minorHAnsi" w:cstheme="minorHAnsi"/>
          <w:b/>
          <w:bCs/>
          <w:color w:val="000000" w:themeColor="text1"/>
          <w:sz w:val="28"/>
          <w:szCs w:val="28"/>
        </w:rPr>
        <w:t>Screenshots depicting successful ping requests to the SFTP server (128.238.77.36) from R1, R2, R3, and R4</w:t>
      </w:r>
      <w:r w:rsidR="00B37129" w:rsidRPr="0039431E">
        <w:rPr>
          <w:rFonts w:asciiTheme="minorHAnsi" w:hAnsiTheme="minorHAnsi" w:cstheme="minorHAnsi"/>
          <w:b/>
          <w:bCs/>
          <w:color w:val="000000" w:themeColor="text1"/>
          <w:sz w:val="28"/>
          <w:szCs w:val="28"/>
        </w:rPr>
        <w:t>.</w:t>
      </w:r>
    </w:p>
    <w:p w:rsidR="00AD02B5" w:rsidRPr="00AD02B5" w:rsidRDefault="00AD02B5" w:rsidP="00AD02B5"/>
    <w:p w:rsidR="00004098" w:rsidRDefault="00A324D7" w:rsidP="00FF50D9">
      <w:pPr>
        <w:ind w:left="360"/>
      </w:pPr>
      <w:r>
        <w:rPr>
          <w:rFonts w:hint="eastAsia"/>
          <w:noProof/>
        </w:rPr>
        <w:drawing>
          <wp:inline distT="0" distB="0" distL="0" distR="0">
            <wp:extent cx="5943600" cy="1506855"/>
            <wp:effectExtent l="0" t="0" r="0" b="4445"/>
            <wp:docPr id="1133753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3812" name="Picture 1133753812"/>
                    <pic:cNvPicPr/>
                  </pic:nvPicPr>
                  <pic:blipFill>
                    <a:blip r:embed="rId14">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rsidR="00DA5F81" w:rsidRDefault="00A324D7" w:rsidP="00A324D7">
      <w:pPr>
        <w:jc w:val="center"/>
        <w:rPr>
          <w:lang w:val="en-US"/>
        </w:rPr>
      </w:pPr>
      <w:r>
        <w:rPr>
          <w:lang w:val="en-US"/>
        </w:rPr>
        <w:t xml:space="preserve">Screenshot of ping </w:t>
      </w:r>
      <w:r w:rsidRPr="00A324D7">
        <w:rPr>
          <w:lang w:val="en-US"/>
        </w:rPr>
        <w:t>SFTP server</w:t>
      </w:r>
      <w:r>
        <w:rPr>
          <w:lang w:val="en-US"/>
        </w:rPr>
        <w:t xml:space="preserve"> from R1</w:t>
      </w:r>
    </w:p>
    <w:p w:rsidR="00A324D7" w:rsidRDefault="008B7184" w:rsidP="00FF50D9">
      <w:pPr>
        <w:ind w:left="720"/>
        <w:jc w:val="center"/>
        <w:rPr>
          <w:lang w:val="en-US"/>
        </w:rPr>
      </w:pPr>
      <w:r>
        <w:rPr>
          <w:rFonts w:hint="eastAsia"/>
          <w:noProof/>
          <w:lang w:val="en-US"/>
        </w:rPr>
        <w:lastRenderedPageBreak/>
        <w:drawing>
          <wp:inline distT="0" distB="0" distL="0" distR="0">
            <wp:extent cx="5943600" cy="1493520"/>
            <wp:effectExtent l="0" t="0" r="0" b="5080"/>
            <wp:docPr id="10306581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8168" name="Picture 1030658168"/>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DA5F81" w:rsidRDefault="00DA5F81" w:rsidP="00DA5F81">
      <w:pPr>
        <w:jc w:val="center"/>
        <w:rPr>
          <w:lang w:val="en-US"/>
        </w:rPr>
      </w:pPr>
      <w:r>
        <w:rPr>
          <w:lang w:val="en-US"/>
        </w:rPr>
        <w:t xml:space="preserve">Screenshot of ping </w:t>
      </w:r>
      <w:r w:rsidRPr="00A324D7">
        <w:rPr>
          <w:lang w:val="en-US"/>
        </w:rPr>
        <w:t>SFTP server</w:t>
      </w:r>
      <w:r>
        <w:rPr>
          <w:lang w:val="en-US"/>
        </w:rPr>
        <w:t xml:space="preserve"> from R</w:t>
      </w:r>
      <w:r>
        <w:rPr>
          <w:lang w:val="en-US"/>
        </w:rPr>
        <w:t>2</w:t>
      </w:r>
    </w:p>
    <w:p w:rsidR="00DA5F81" w:rsidRPr="00A324D7" w:rsidRDefault="00DA5F81" w:rsidP="00A324D7">
      <w:pPr>
        <w:jc w:val="center"/>
        <w:rPr>
          <w:rFonts w:hint="eastAsia"/>
          <w:lang w:val="en-US"/>
        </w:rPr>
      </w:pPr>
    </w:p>
    <w:p w:rsidR="001E2063" w:rsidRDefault="001C4DC4" w:rsidP="00FF50D9">
      <w:pPr>
        <w:ind w:left="720"/>
      </w:pPr>
      <w:r>
        <w:rPr>
          <w:noProof/>
        </w:rPr>
        <w:drawing>
          <wp:inline distT="0" distB="0" distL="0" distR="0">
            <wp:extent cx="5943600" cy="2018665"/>
            <wp:effectExtent l="0" t="0" r="0" b="635"/>
            <wp:docPr id="1892170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0853" name="Picture 1892170853"/>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p w:rsidR="001C4DC4" w:rsidRDefault="001C4DC4" w:rsidP="001C4DC4">
      <w:pPr>
        <w:jc w:val="center"/>
        <w:rPr>
          <w:lang w:val="en-US"/>
        </w:rPr>
      </w:pPr>
      <w:r>
        <w:rPr>
          <w:lang w:val="en-US"/>
        </w:rPr>
        <w:t xml:space="preserve">Screenshot of ping </w:t>
      </w:r>
      <w:r w:rsidRPr="00A324D7">
        <w:rPr>
          <w:lang w:val="en-US"/>
        </w:rPr>
        <w:t>SFTP server</w:t>
      </w:r>
      <w:r>
        <w:rPr>
          <w:lang w:val="en-US"/>
        </w:rPr>
        <w:t xml:space="preserve"> from R</w:t>
      </w:r>
      <w:r>
        <w:rPr>
          <w:lang w:val="en-US"/>
        </w:rPr>
        <w:t>3</w:t>
      </w:r>
    </w:p>
    <w:p w:rsidR="00B86C9C" w:rsidRDefault="00B86C9C" w:rsidP="001C4DC4">
      <w:pPr>
        <w:jc w:val="center"/>
        <w:rPr>
          <w:lang w:val="en-US"/>
        </w:rPr>
      </w:pPr>
    </w:p>
    <w:p w:rsidR="001C4DC4" w:rsidRDefault="00B86C9C" w:rsidP="00FF50D9">
      <w:pPr>
        <w:ind w:left="720"/>
        <w:rPr>
          <w:lang w:val="en-US"/>
        </w:rPr>
      </w:pPr>
      <w:r>
        <w:rPr>
          <w:noProof/>
          <w:lang w:val="en-US"/>
        </w:rPr>
        <w:drawing>
          <wp:inline distT="0" distB="0" distL="0" distR="0">
            <wp:extent cx="5943600" cy="1729740"/>
            <wp:effectExtent l="0" t="0" r="0" b="0"/>
            <wp:docPr id="9176098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09816" name="Picture 917609816"/>
                    <pic:cNvPicPr/>
                  </pic:nvPicPr>
                  <pic:blipFill>
                    <a:blip r:embed="rId17">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rsidR="00B86C9C" w:rsidRDefault="00B86C9C" w:rsidP="00B86C9C">
      <w:pPr>
        <w:jc w:val="center"/>
        <w:rPr>
          <w:lang w:val="en-US"/>
        </w:rPr>
      </w:pPr>
      <w:r>
        <w:rPr>
          <w:lang w:val="en-US"/>
        </w:rPr>
        <w:t xml:space="preserve">Screenshot of ping </w:t>
      </w:r>
      <w:r w:rsidRPr="00A324D7">
        <w:rPr>
          <w:lang w:val="en-US"/>
        </w:rPr>
        <w:t>SFTP server</w:t>
      </w:r>
      <w:r>
        <w:rPr>
          <w:lang w:val="en-US"/>
        </w:rPr>
        <w:t xml:space="preserve"> from R</w:t>
      </w:r>
      <w:r>
        <w:rPr>
          <w:lang w:val="en-US"/>
        </w:rPr>
        <w:t>4</w:t>
      </w:r>
    </w:p>
    <w:p w:rsidR="00FF50D9" w:rsidRDefault="00FF50D9" w:rsidP="00B86C9C">
      <w:pPr>
        <w:jc w:val="center"/>
        <w:rPr>
          <w:lang w:val="en-US"/>
        </w:rPr>
      </w:pPr>
    </w:p>
    <w:p w:rsidR="00FF50D9" w:rsidRPr="0039431E" w:rsidRDefault="0039431E" w:rsidP="0039431E">
      <w:pPr>
        <w:pStyle w:val="Heading2"/>
        <w:numPr>
          <w:ilvl w:val="0"/>
          <w:numId w:val="6"/>
        </w:numPr>
        <w:rPr>
          <w:rFonts w:asciiTheme="minorHAnsi" w:hAnsiTheme="minorHAnsi" w:cstheme="minorHAnsi"/>
          <w:b/>
          <w:bCs/>
          <w:color w:val="000000" w:themeColor="text1"/>
          <w:sz w:val="28"/>
          <w:szCs w:val="28"/>
        </w:rPr>
      </w:pPr>
      <w:r w:rsidRPr="0039431E">
        <w:rPr>
          <w:rFonts w:asciiTheme="minorHAnsi" w:hAnsiTheme="minorHAnsi" w:cstheme="minorHAnsi"/>
          <w:b/>
          <w:bCs/>
          <w:color w:val="000000" w:themeColor="text1"/>
          <w:sz w:val="28"/>
          <w:szCs w:val="28"/>
          <w:lang w:val="en-US"/>
        </w:rPr>
        <w:t>Questions</w:t>
      </w:r>
      <w:r w:rsidR="00FF50D9" w:rsidRPr="0039431E">
        <w:rPr>
          <w:rFonts w:asciiTheme="minorHAnsi" w:hAnsiTheme="minorHAnsi" w:cstheme="minorHAnsi"/>
          <w:b/>
          <w:bCs/>
          <w:color w:val="000000" w:themeColor="text1"/>
          <w:sz w:val="28"/>
          <w:szCs w:val="28"/>
        </w:rPr>
        <w:t>.</w:t>
      </w:r>
    </w:p>
    <w:p w:rsidR="0039431E" w:rsidRPr="0039431E" w:rsidRDefault="0039431E" w:rsidP="0039431E">
      <w:pPr>
        <w:pStyle w:val="ListParagraph"/>
        <w:numPr>
          <w:ilvl w:val="0"/>
          <w:numId w:val="8"/>
        </w:numPr>
        <w:rPr>
          <w:b/>
          <w:bCs/>
        </w:rPr>
      </w:pPr>
      <w:r w:rsidRPr="0039431E">
        <w:rPr>
          <w:b/>
          <w:bCs/>
        </w:rPr>
        <w:t>Power on all routers and run Wireshark on R1. Apply a filter for OSPF, and look at the Hello Packets. How frequently are these packets sent, and why must they be sent periodically? [10 points]</w:t>
      </w:r>
    </w:p>
    <w:p w:rsidR="0039431E" w:rsidRPr="0039431E" w:rsidRDefault="0039431E" w:rsidP="0039431E">
      <w:pPr>
        <w:pStyle w:val="ListParagraph"/>
      </w:pPr>
      <w:r w:rsidRPr="0039431E">
        <w:t>The Router sends these OSPF HELLO packets every 10 seconds periodically a</w:t>
      </w:r>
      <w:proofErr w:type="spellStart"/>
      <w:r>
        <w:rPr>
          <w:lang w:val="en-US"/>
        </w:rPr>
        <w:t>ccording</w:t>
      </w:r>
      <w:proofErr w:type="spellEnd"/>
      <w:r>
        <w:rPr>
          <w:lang w:val="en-US"/>
        </w:rPr>
        <w:t xml:space="preserve"> to </w:t>
      </w:r>
      <w:r w:rsidRPr="0039431E">
        <w:t xml:space="preserve">the screenshot below. </w:t>
      </w:r>
    </w:p>
    <w:p w:rsidR="00FF50D9" w:rsidRPr="00FF50D9" w:rsidRDefault="00FF50D9" w:rsidP="00B86C9C">
      <w:pPr>
        <w:jc w:val="center"/>
      </w:pPr>
    </w:p>
    <w:p w:rsidR="00B86C9C" w:rsidRDefault="006622D2" w:rsidP="000372AA">
      <w:pPr>
        <w:ind w:left="720"/>
        <w:rPr>
          <w:lang w:val="en-US"/>
        </w:rPr>
      </w:pPr>
      <w:r>
        <w:rPr>
          <w:noProof/>
          <w:lang w:val="en-US"/>
        </w:rPr>
        <w:lastRenderedPageBreak/>
        <w:drawing>
          <wp:inline distT="0" distB="0" distL="0" distR="0">
            <wp:extent cx="5943600" cy="1645285"/>
            <wp:effectExtent l="0" t="0" r="0" b="5715"/>
            <wp:docPr id="271806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6659" name="Picture 271806659"/>
                    <pic:cNvPicPr/>
                  </pic:nvPicPr>
                  <pic:blipFill>
                    <a:blip r:embed="rId18">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0372AA" w:rsidRDefault="000372AA" w:rsidP="000372AA">
      <w:pPr>
        <w:pStyle w:val="ListParagraph"/>
      </w:pPr>
    </w:p>
    <w:p w:rsidR="000372AA" w:rsidRDefault="006D777E" w:rsidP="000372AA">
      <w:pPr>
        <w:ind w:left="720"/>
      </w:pPr>
      <w:r>
        <w:rPr>
          <w:lang w:val="en-US"/>
        </w:rPr>
        <w:t xml:space="preserve">This is done </w:t>
      </w:r>
      <w:r w:rsidRPr="006D777E">
        <w:t>to maintain neighbor relationships and ensure network stability. First, it helps routers discover and establish neighbor relationships, facilitating the exchange of routing information. Second, it allows routers to monitor the health and status of their neighbors. If a router doesn't receive Hello packets from a neighbor within a specified time, it considers the neighbor as unreachable, triggering a network convergence process to update routing tables and maintain network integrity. This periodic communication is vital for OSPF's dynamic and efficient routing operation.</w:t>
      </w:r>
    </w:p>
    <w:p w:rsidR="0045543A" w:rsidRDefault="0045543A" w:rsidP="0045543A">
      <w:pPr>
        <w:pStyle w:val="ListParagraph"/>
        <w:rPr>
          <w:b/>
          <w:bCs/>
        </w:rPr>
      </w:pPr>
    </w:p>
    <w:p w:rsidR="0045543A" w:rsidRPr="0045543A" w:rsidRDefault="0045543A" w:rsidP="0045543A">
      <w:pPr>
        <w:pStyle w:val="ListParagraph"/>
        <w:numPr>
          <w:ilvl w:val="0"/>
          <w:numId w:val="8"/>
        </w:numPr>
        <w:rPr>
          <w:b/>
          <w:bCs/>
        </w:rPr>
      </w:pPr>
      <w:r w:rsidRPr="0045543A">
        <w:rPr>
          <w:b/>
          <w:bCs/>
        </w:rPr>
        <w:t xml:space="preserve">Continue running Wireshark and turn off R4. You should now see new OSPF packet types captured on R1. Explain why Hello, Link State Update, and Link State Acknowledgements use the same Destination IP address. [20 points] </w:t>
      </w:r>
    </w:p>
    <w:p w:rsidR="0045543A" w:rsidRDefault="00C21728" w:rsidP="000372AA">
      <w:pPr>
        <w:ind w:left="720"/>
      </w:pPr>
      <w:r>
        <w:rPr>
          <w:noProof/>
        </w:rPr>
        <w:drawing>
          <wp:inline distT="0" distB="0" distL="0" distR="0">
            <wp:extent cx="5138104" cy="3899140"/>
            <wp:effectExtent l="0" t="0" r="5715" b="0"/>
            <wp:docPr id="3424095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9527" name="Picture 342409527"/>
                    <pic:cNvPicPr/>
                  </pic:nvPicPr>
                  <pic:blipFill>
                    <a:blip r:embed="rId19">
                      <a:extLst>
                        <a:ext uri="{28A0092B-C50C-407E-A947-70E740481C1C}">
                          <a14:useLocalDpi xmlns:a14="http://schemas.microsoft.com/office/drawing/2010/main" val="0"/>
                        </a:ext>
                      </a:extLst>
                    </a:blip>
                    <a:stretch>
                      <a:fillRect/>
                    </a:stretch>
                  </pic:blipFill>
                  <pic:spPr>
                    <a:xfrm>
                      <a:off x="0" y="0"/>
                      <a:ext cx="5144918" cy="3904311"/>
                    </a:xfrm>
                    <a:prstGeom prst="rect">
                      <a:avLst/>
                    </a:prstGeom>
                  </pic:spPr>
                </pic:pic>
              </a:graphicData>
            </a:graphic>
          </wp:inline>
        </w:drawing>
      </w:r>
    </w:p>
    <w:p w:rsidR="00C21728" w:rsidRPr="00C21728" w:rsidRDefault="00C21728" w:rsidP="00C21728">
      <w:pPr>
        <w:ind w:left="720"/>
        <w:rPr>
          <w:lang w:val="en-US"/>
        </w:rPr>
      </w:pPr>
      <w:r>
        <w:rPr>
          <w:lang w:val="en-US"/>
        </w:rPr>
        <w:t xml:space="preserve">In the screenshot, the destination </w:t>
      </w:r>
      <w:proofErr w:type="spellStart"/>
      <w:r>
        <w:rPr>
          <w:lang w:val="en-US"/>
        </w:rPr>
        <w:t>ip</w:t>
      </w:r>
      <w:proofErr w:type="spellEnd"/>
      <w:r>
        <w:rPr>
          <w:lang w:val="en-US"/>
        </w:rPr>
        <w:t xml:space="preserve"> address of </w:t>
      </w:r>
      <w:r w:rsidRPr="00C21728">
        <w:rPr>
          <w:lang w:val="en-US"/>
        </w:rPr>
        <w:t xml:space="preserve">Hello packets, Link State Update packets, and Link State Acknowledgement packets in OSPF </w:t>
      </w:r>
      <w:r>
        <w:rPr>
          <w:lang w:val="en-US"/>
        </w:rPr>
        <w:t xml:space="preserve">are same, </w:t>
      </w:r>
      <w:r w:rsidRPr="00C21728">
        <w:rPr>
          <w:lang w:val="en-US"/>
        </w:rPr>
        <w:t>224.0.0.5</w:t>
      </w:r>
      <w:r>
        <w:rPr>
          <w:lang w:val="en-US"/>
        </w:rPr>
        <w:t>.</w:t>
      </w:r>
    </w:p>
    <w:p w:rsidR="00C21728" w:rsidRPr="00C21728" w:rsidRDefault="00C21728" w:rsidP="00C21728">
      <w:pPr>
        <w:ind w:left="720"/>
        <w:rPr>
          <w:lang w:val="en-US"/>
        </w:rPr>
      </w:pPr>
      <w:r w:rsidRPr="00C21728">
        <w:rPr>
          <w:lang w:val="en-US"/>
        </w:rPr>
        <w:lastRenderedPageBreak/>
        <w:t>Here are reasons why us</w:t>
      </w:r>
      <w:r w:rsidR="00967A44">
        <w:rPr>
          <w:lang w:val="en-US"/>
        </w:rPr>
        <w:t>ing</w:t>
      </w:r>
      <w:r w:rsidRPr="00C21728">
        <w:rPr>
          <w:lang w:val="en-US"/>
        </w:rPr>
        <w:t xml:space="preserve"> the same destination IP address:</w:t>
      </w:r>
    </w:p>
    <w:p w:rsidR="00C21728" w:rsidRPr="00C21728" w:rsidRDefault="00C21728" w:rsidP="00C21728">
      <w:pPr>
        <w:ind w:left="720"/>
        <w:rPr>
          <w:lang w:val="en-US"/>
        </w:rPr>
      </w:pPr>
      <w:r w:rsidRPr="00C21728">
        <w:rPr>
          <w:lang w:val="en-US"/>
        </w:rPr>
        <w:t xml:space="preserve">1. </w:t>
      </w:r>
      <w:r w:rsidR="00687B71" w:rsidRPr="00687B71">
        <w:rPr>
          <w:lang w:val="en-US"/>
        </w:rPr>
        <w:t>Group communication:</w:t>
      </w:r>
      <w:r w:rsidR="00687B71" w:rsidRPr="00687B71">
        <w:rPr>
          <w:lang w:val="en-US"/>
        </w:rPr>
        <w:t xml:space="preserve"> </w:t>
      </w:r>
      <w:r w:rsidRPr="00C21728">
        <w:rPr>
          <w:lang w:val="en-US"/>
        </w:rPr>
        <w:t>OSPF routers use same destination IP address</w:t>
      </w:r>
      <w:r>
        <w:rPr>
          <w:lang w:val="en-US"/>
        </w:rPr>
        <w:t xml:space="preserve"> (multicast address) </w:t>
      </w:r>
      <w:r w:rsidRPr="00C21728">
        <w:rPr>
          <w:lang w:val="en-US"/>
        </w:rPr>
        <w:t xml:space="preserve">to efficiently distribute OSPF messages to multiple routers in a network segment. </w:t>
      </w:r>
    </w:p>
    <w:p w:rsidR="00C21728" w:rsidRPr="00C21728" w:rsidRDefault="00C21728" w:rsidP="00687B71">
      <w:pPr>
        <w:ind w:left="720"/>
        <w:rPr>
          <w:lang w:val="en-US"/>
        </w:rPr>
      </w:pPr>
      <w:r w:rsidRPr="00C21728">
        <w:rPr>
          <w:lang w:val="en-US"/>
        </w:rPr>
        <w:t>2. Reduction of configuration complexity: Using a consistent multicast address for these different types of OSPF packets simplifies router configuration. Routers don't need to be explicitly configured to send different types of OSPF messages to different destinations. They can simply use the common multicast address for OSPF communication.</w:t>
      </w:r>
    </w:p>
    <w:p w:rsidR="00C21728" w:rsidRDefault="00C21728" w:rsidP="00687B71">
      <w:pPr>
        <w:ind w:left="720"/>
        <w:rPr>
          <w:lang w:val="en-US"/>
        </w:rPr>
      </w:pPr>
      <w:r w:rsidRPr="00C21728">
        <w:rPr>
          <w:lang w:val="en-US"/>
        </w:rPr>
        <w:t>3. Minimizing network traffic: By sending Hello packets, Link State Update packets, and Link State Acknowledgements to the same multicast address, routers can efficiently exchange OSPF information without the need for separate routing entries or additional address assignments.</w:t>
      </w:r>
    </w:p>
    <w:p w:rsidR="008C7C5B" w:rsidRDefault="008C7C5B" w:rsidP="00687B71">
      <w:pPr>
        <w:ind w:left="720"/>
        <w:rPr>
          <w:lang w:val="en-US"/>
        </w:rPr>
      </w:pPr>
    </w:p>
    <w:p w:rsidR="008C7C5B" w:rsidRDefault="008C7C5B" w:rsidP="008C7C5B">
      <w:pPr>
        <w:pStyle w:val="ListParagraph"/>
        <w:numPr>
          <w:ilvl w:val="0"/>
          <w:numId w:val="8"/>
        </w:numPr>
        <w:rPr>
          <w:b/>
          <w:bCs/>
        </w:rPr>
      </w:pPr>
      <w:r w:rsidRPr="008C7C5B">
        <w:rPr>
          <w:b/>
          <w:bCs/>
        </w:rPr>
        <w:t xml:space="preserve">Continue Based on the above steps, explain why we do not see DB Descriptions and LS Requests on R1. Is there a situation in which we get all OSPF packet types on R1? [20 points] </w:t>
      </w:r>
    </w:p>
    <w:p w:rsidR="008C7C5B" w:rsidRPr="006D6710" w:rsidRDefault="00EB26FB" w:rsidP="00687B71">
      <w:pPr>
        <w:ind w:left="720"/>
      </w:pPr>
      <w:r w:rsidRPr="00EB26FB">
        <w:t>DB Descriptions and LS Requests</w:t>
      </w:r>
      <w:r w:rsidRPr="00EB26FB">
        <w:t xml:space="preserve"> </w:t>
      </w:r>
      <w:r w:rsidRPr="00EB26FB">
        <w:t>packets are primarily exchanged during initial neighbor setup and when there are significant topology changes.</w:t>
      </w:r>
      <w:r w:rsidR="007B32D5" w:rsidRPr="007B32D5">
        <w:t xml:space="preserve"> However, in </w:t>
      </w:r>
      <w:r w:rsidR="007B32D5">
        <w:rPr>
          <w:lang w:val="en-US"/>
        </w:rPr>
        <w:t xml:space="preserve">this </w:t>
      </w:r>
      <w:r w:rsidR="007B32D5" w:rsidRPr="007B32D5">
        <w:t>case, R1 already has a fully established OSPF network, and the initial synchronization has already occurred. So, R1 no longer needs to request or describe the database because it already has a complete and up-to-date database.</w:t>
      </w:r>
      <w:r w:rsidR="003954CC">
        <w:rPr>
          <w:lang w:val="en-US"/>
        </w:rPr>
        <w:t xml:space="preserve"> </w:t>
      </w:r>
      <w:r w:rsidR="003954CC" w:rsidRPr="006D6710">
        <w:t>We do not see DB Descriptions and LS Requests on R1 because R1 and R2 lie on the same area(</w:t>
      </w:r>
      <w:r w:rsidR="00157F7D" w:rsidRPr="006D6710">
        <w:t>a</w:t>
      </w:r>
      <w:r w:rsidR="003954CC" w:rsidRPr="006D6710">
        <w:t>rea 0) and R4 router from area 1 was shut off</w:t>
      </w:r>
      <w:r w:rsidR="005C5486" w:rsidRPr="006D6710">
        <w:t>.</w:t>
      </w:r>
    </w:p>
    <w:p w:rsidR="005C5486" w:rsidRDefault="005C5486" w:rsidP="00687B71">
      <w:pPr>
        <w:ind w:left="720"/>
        <w:rPr>
          <w:sz w:val="22"/>
          <w:szCs w:val="22"/>
          <w:lang w:val="en-US"/>
        </w:rPr>
      </w:pPr>
    </w:p>
    <w:p w:rsidR="005C5486" w:rsidRDefault="005C5486" w:rsidP="005C5486">
      <w:pPr>
        <w:pStyle w:val="Heading1"/>
        <w:rPr>
          <w:b/>
          <w:bCs/>
          <w:color w:val="000000" w:themeColor="text1"/>
          <w:lang w:val="en-US"/>
        </w:rPr>
      </w:pPr>
      <w:r>
        <w:rPr>
          <w:b/>
          <w:bCs/>
          <w:color w:val="000000" w:themeColor="text1"/>
          <w:lang w:val="en-US"/>
        </w:rPr>
        <w:t>Reference</w:t>
      </w:r>
    </w:p>
    <w:p w:rsidR="005C5486" w:rsidRDefault="005C5486" w:rsidP="005C5486">
      <w:pPr>
        <w:pStyle w:val="ListParagraph"/>
        <w:numPr>
          <w:ilvl w:val="0"/>
          <w:numId w:val="4"/>
        </w:numPr>
      </w:pPr>
      <w:hyperlink r:id="rId20" w:history="1">
        <w:r w:rsidRPr="00CB1199">
          <w:rPr>
            <w:rStyle w:val="Hyperlink"/>
          </w:rPr>
          <w:t>https://www.juniper.net/documentation/us/en/software/junos/ospf/topics/topic-map/ospf-overview.html</w:t>
        </w:r>
      </w:hyperlink>
    </w:p>
    <w:p w:rsidR="005C5486" w:rsidRPr="006B68F2" w:rsidRDefault="005C5486" w:rsidP="005C5486">
      <w:pPr>
        <w:pStyle w:val="ListParagraph"/>
        <w:numPr>
          <w:ilvl w:val="0"/>
          <w:numId w:val="4"/>
        </w:numPr>
      </w:pPr>
      <w:proofErr w:type="spellStart"/>
      <w:r>
        <w:rPr>
          <w:lang w:val="en-US"/>
        </w:rPr>
        <w:t>chatgpt</w:t>
      </w:r>
      <w:proofErr w:type="spellEnd"/>
    </w:p>
    <w:p w:rsidR="005C5486" w:rsidRPr="005C5486" w:rsidRDefault="005C5486" w:rsidP="00687B71">
      <w:pPr>
        <w:ind w:left="720"/>
        <w:rPr>
          <w:lang w:val="en-US"/>
        </w:rPr>
      </w:pPr>
    </w:p>
    <w:sectPr w:rsidR="005C5486" w:rsidRPr="005C54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w Cen MT">
    <w:altName w:val="Tw Cen"/>
    <w:panose1 w:val="020B0602020104020603"/>
    <w:charset w:val="4D"/>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F2284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D14404"/>
    <w:multiLevelType w:val="hybridMultilevel"/>
    <w:tmpl w:val="326229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2BF316E"/>
    <w:multiLevelType w:val="multilevel"/>
    <w:tmpl w:val="082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252413"/>
    <w:multiLevelType w:val="hybridMultilevel"/>
    <w:tmpl w:val="5B8EE26E"/>
    <w:lvl w:ilvl="0" w:tplc="CB147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65685A"/>
    <w:multiLevelType w:val="hybridMultilevel"/>
    <w:tmpl w:val="D97AC71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79E7127"/>
    <w:multiLevelType w:val="hybridMultilevel"/>
    <w:tmpl w:val="D97AC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A06975"/>
    <w:multiLevelType w:val="hybridMultilevel"/>
    <w:tmpl w:val="570E28E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8F1F5A"/>
    <w:multiLevelType w:val="hybridMultilevel"/>
    <w:tmpl w:val="21AC4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48280">
    <w:abstractNumId w:val="3"/>
  </w:num>
  <w:num w:numId="2" w16cid:durableId="1305046856">
    <w:abstractNumId w:val="6"/>
  </w:num>
  <w:num w:numId="3" w16cid:durableId="1308900965">
    <w:abstractNumId w:val="2"/>
  </w:num>
  <w:num w:numId="4" w16cid:durableId="1091857794">
    <w:abstractNumId w:val="4"/>
  </w:num>
  <w:num w:numId="5" w16cid:durableId="436825841">
    <w:abstractNumId w:val="5"/>
  </w:num>
  <w:num w:numId="6" w16cid:durableId="1442067873">
    <w:abstractNumId w:val="7"/>
  </w:num>
  <w:num w:numId="7" w16cid:durableId="862280940">
    <w:abstractNumId w:val="8"/>
  </w:num>
  <w:num w:numId="8" w16cid:durableId="1555651890">
    <w:abstractNumId w:val="1"/>
  </w:num>
  <w:num w:numId="9" w16cid:durableId="759835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EED"/>
    <w:rsid w:val="00004098"/>
    <w:rsid w:val="000372AA"/>
    <w:rsid w:val="000733E4"/>
    <w:rsid w:val="0011356D"/>
    <w:rsid w:val="001514A3"/>
    <w:rsid w:val="00157F7D"/>
    <w:rsid w:val="00164EF9"/>
    <w:rsid w:val="00191B83"/>
    <w:rsid w:val="001B0143"/>
    <w:rsid w:val="001C4DC4"/>
    <w:rsid w:val="001E2063"/>
    <w:rsid w:val="0039431E"/>
    <w:rsid w:val="003954CC"/>
    <w:rsid w:val="0045543A"/>
    <w:rsid w:val="004F1692"/>
    <w:rsid w:val="004F386E"/>
    <w:rsid w:val="00524934"/>
    <w:rsid w:val="005954B3"/>
    <w:rsid w:val="005A0D4D"/>
    <w:rsid w:val="005C5486"/>
    <w:rsid w:val="006622D2"/>
    <w:rsid w:val="00687B71"/>
    <w:rsid w:val="006B68F2"/>
    <w:rsid w:val="006D6710"/>
    <w:rsid w:val="006D777E"/>
    <w:rsid w:val="00721EE0"/>
    <w:rsid w:val="00735920"/>
    <w:rsid w:val="00746A01"/>
    <w:rsid w:val="007B0EED"/>
    <w:rsid w:val="007B32D5"/>
    <w:rsid w:val="00877529"/>
    <w:rsid w:val="008836BE"/>
    <w:rsid w:val="008B68CF"/>
    <w:rsid w:val="008B7184"/>
    <w:rsid w:val="008C7C5B"/>
    <w:rsid w:val="00967A44"/>
    <w:rsid w:val="009F4CFF"/>
    <w:rsid w:val="00A324D7"/>
    <w:rsid w:val="00AD02B5"/>
    <w:rsid w:val="00B37129"/>
    <w:rsid w:val="00B86C9C"/>
    <w:rsid w:val="00BE0350"/>
    <w:rsid w:val="00C21728"/>
    <w:rsid w:val="00C35272"/>
    <w:rsid w:val="00C725B4"/>
    <w:rsid w:val="00C93DEC"/>
    <w:rsid w:val="00CB400E"/>
    <w:rsid w:val="00D30E6F"/>
    <w:rsid w:val="00DA5F81"/>
    <w:rsid w:val="00DF039E"/>
    <w:rsid w:val="00E41B88"/>
    <w:rsid w:val="00EB26FB"/>
    <w:rsid w:val="00EC17F8"/>
    <w:rsid w:val="00F0498E"/>
    <w:rsid w:val="00FB40D6"/>
    <w:rsid w:val="00FC0613"/>
    <w:rsid w:val="00FC54C8"/>
    <w:rsid w:val="00FC6D78"/>
    <w:rsid w:val="00FF50D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D8EDFB"/>
  <w15:chartTrackingRefBased/>
  <w15:docId w15:val="{B697F456-FDE7-BA4D-83F6-D576BC91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E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4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0E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E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B0EED"/>
    <w:rPr>
      <w:color w:val="5A5A5A" w:themeColor="text1" w:themeTint="A5"/>
      <w:spacing w:val="15"/>
      <w:sz w:val="22"/>
      <w:szCs w:val="22"/>
    </w:rPr>
  </w:style>
  <w:style w:type="character" w:styleId="Hyperlink">
    <w:name w:val="Hyperlink"/>
    <w:basedOn w:val="DefaultParagraphFont"/>
    <w:uiPriority w:val="99"/>
    <w:unhideWhenUsed/>
    <w:rsid w:val="007B0EED"/>
    <w:rPr>
      <w:color w:val="0563C1" w:themeColor="hyperlink"/>
      <w:u w:val="single"/>
    </w:rPr>
  </w:style>
  <w:style w:type="character" w:styleId="UnresolvedMention">
    <w:name w:val="Unresolved Mention"/>
    <w:basedOn w:val="DefaultParagraphFont"/>
    <w:uiPriority w:val="99"/>
    <w:semiHidden/>
    <w:unhideWhenUsed/>
    <w:rsid w:val="007B0EED"/>
    <w:rPr>
      <w:color w:val="605E5C"/>
      <w:shd w:val="clear" w:color="auto" w:fill="E1DFDD"/>
    </w:rPr>
  </w:style>
  <w:style w:type="paragraph" w:styleId="Revision">
    <w:name w:val="Revision"/>
    <w:hidden/>
    <w:uiPriority w:val="99"/>
    <w:semiHidden/>
    <w:rsid w:val="007B0EED"/>
  </w:style>
  <w:style w:type="paragraph" w:styleId="NormalWeb">
    <w:name w:val="Normal (Web)"/>
    <w:basedOn w:val="Normal"/>
    <w:uiPriority w:val="99"/>
    <w:semiHidden/>
    <w:unhideWhenUsed/>
    <w:rsid w:val="00FC54C8"/>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C54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54B3"/>
    <w:pPr>
      <w:ind w:left="720"/>
      <w:contextualSpacing/>
    </w:pPr>
  </w:style>
  <w:style w:type="paragraph" w:customStyle="1" w:styleId="Default">
    <w:name w:val="Default"/>
    <w:rsid w:val="00191B83"/>
    <w:pPr>
      <w:autoSpaceDE w:val="0"/>
      <w:autoSpaceDN w:val="0"/>
      <w:adjustRightInd w:val="0"/>
    </w:pPr>
    <w:rPr>
      <w:rFonts w:ascii="Tw Cen MT" w:hAnsi="Tw Cen MT" w:cs="Tw Cen MT"/>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847555">
      <w:bodyDiv w:val="1"/>
      <w:marLeft w:val="0"/>
      <w:marRight w:val="0"/>
      <w:marTop w:val="0"/>
      <w:marBottom w:val="0"/>
      <w:divBdr>
        <w:top w:val="none" w:sz="0" w:space="0" w:color="auto"/>
        <w:left w:val="none" w:sz="0" w:space="0" w:color="auto"/>
        <w:bottom w:val="none" w:sz="0" w:space="0" w:color="auto"/>
        <w:right w:val="none" w:sz="0" w:space="0" w:color="auto"/>
      </w:divBdr>
      <w:divsChild>
        <w:div w:id="1052193539">
          <w:marLeft w:val="0"/>
          <w:marRight w:val="0"/>
          <w:marTop w:val="0"/>
          <w:marBottom w:val="0"/>
          <w:divBdr>
            <w:top w:val="none" w:sz="0" w:space="0" w:color="auto"/>
            <w:left w:val="none" w:sz="0" w:space="0" w:color="auto"/>
            <w:bottom w:val="none" w:sz="0" w:space="0" w:color="auto"/>
            <w:right w:val="none" w:sz="0" w:space="0" w:color="auto"/>
          </w:divBdr>
          <w:divsChild>
            <w:div w:id="36466701">
              <w:marLeft w:val="0"/>
              <w:marRight w:val="0"/>
              <w:marTop w:val="0"/>
              <w:marBottom w:val="0"/>
              <w:divBdr>
                <w:top w:val="none" w:sz="0" w:space="0" w:color="auto"/>
                <w:left w:val="none" w:sz="0" w:space="0" w:color="auto"/>
                <w:bottom w:val="none" w:sz="0" w:space="0" w:color="auto"/>
                <w:right w:val="none" w:sz="0" w:space="0" w:color="auto"/>
              </w:divBdr>
              <w:divsChild>
                <w:div w:id="19022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7131">
      <w:bodyDiv w:val="1"/>
      <w:marLeft w:val="0"/>
      <w:marRight w:val="0"/>
      <w:marTop w:val="0"/>
      <w:marBottom w:val="0"/>
      <w:divBdr>
        <w:top w:val="none" w:sz="0" w:space="0" w:color="auto"/>
        <w:left w:val="none" w:sz="0" w:space="0" w:color="auto"/>
        <w:bottom w:val="none" w:sz="0" w:space="0" w:color="auto"/>
        <w:right w:val="none" w:sz="0" w:space="0" w:color="auto"/>
      </w:divBdr>
      <w:divsChild>
        <w:div w:id="1131291905">
          <w:marLeft w:val="0"/>
          <w:marRight w:val="0"/>
          <w:marTop w:val="0"/>
          <w:marBottom w:val="0"/>
          <w:divBdr>
            <w:top w:val="none" w:sz="0" w:space="0" w:color="auto"/>
            <w:left w:val="none" w:sz="0" w:space="0" w:color="auto"/>
            <w:bottom w:val="none" w:sz="0" w:space="0" w:color="auto"/>
            <w:right w:val="none" w:sz="0" w:space="0" w:color="auto"/>
          </w:divBdr>
          <w:divsChild>
            <w:div w:id="759763878">
              <w:marLeft w:val="0"/>
              <w:marRight w:val="0"/>
              <w:marTop w:val="0"/>
              <w:marBottom w:val="0"/>
              <w:divBdr>
                <w:top w:val="none" w:sz="0" w:space="0" w:color="auto"/>
                <w:left w:val="none" w:sz="0" w:space="0" w:color="auto"/>
                <w:bottom w:val="none" w:sz="0" w:space="0" w:color="auto"/>
                <w:right w:val="none" w:sz="0" w:space="0" w:color="auto"/>
              </w:divBdr>
              <w:divsChild>
                <w:div w:id="13651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7393">
      <w:bodyDiv w:val="1"/>
      <w:marLeft w:val="0"/>
      <w:marRight w:val="0"/>
      <w:marTop w:val="0"/>
      <w:marBottom w:val="0"/>
      <w:divBdr>
        <w:top w:val="none" w:sz="0" w:space="0" w:color="auto"/>
        <w:left w:val="none" w:sz="0" w:space="0" w:color="auto"/>
        <w:bottom w:val="none" w:sz="0" w:space="0" w:color="auto"/>
        <w:right w:val="none" w:sz="0" w:space="0" w:color="auto"/>
      </w:divBdr>
      <w:divsChild>
        <w:div w:id="1508714030">
          <w:marLeft w:val="0"/>
          <w:marRight w:val="0"/>
          <w:marTop w:val="0"/>
          <w:marBottom w:val="0"/>
          <w:divBdr>
            <w:top w:val="none" w:sz="0" w:space="0" w:color="auto"/>
            <w:left w:val="none" w:sz="0" w:space="0" w:color="auto"/>
            <w:bottom w:val="none" w:sz="0" w:space="0" w:color="auto"/>
            <w:right w:val="none" w:sz="0" w:space="0" w:color="auto"/>
          </w:divBdr>
          <w:divsChild>
            <w:div w:id="831455878">
              <w:marLeft w:val="0"/>
              <w:marRight w:val="0"/>
              <w:marTop w:val="0"/>
              <w:marBottom w:val="0"/>
              <w:divBdr>
                <w:top w:val="none" w:sz="0" w:space="0" w:color="auto"/>
                <w:left w:val="none" w:sz="0" w:space="0" w:color="auto"/>
                <w:bottom w:val="none" w:sz="0" w:space="0" w:color="auto"/>
                <w:right w:val="none" w:sz="0" w:space="0" w:color="auto"/>
              </w:divBdr>
              <w:divsChild>
                <w:div w:id="4143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12084">
      <w:bodyDiv w:val="1"/>
      <w:marLeft w:val="0"/>
      <w:marRight w:val="0"/>
      <w:marTop w:val="0"/>
      <w:marBottom w:val="0"/>
      <w:divBdr>
        <w:top w:val="none" w:sz="0" w:space="0" w:color="auto"/>
        <w:left w:val="none" w:sz="0" w:space="0" w:color="auto"/>
        <w:bottom w:val="none" w:sz="0" w:space="0" w:color="auto"/>
        <w:right w:val="none" w:sz="0" w:space="0" w:color="auto"/>
      </w:divBdr>
      <w:divsChild>
        <w:div w:id="1601258654">
          <w:marLeft w:val="0"/>
          <w:marRight w:val="0"/>
          <w:marTop w:val="0"/>
          <w:marBottom w:val="0"/>
          <w:divBdr>
            <w:top w:val="none" w:sz="0" w:space="0" w:color="auto"/>
            <w:left w:val="none" w:sz="0" w:space="0" w:color="auto"/>
            <w:bottom w:val="none" w:sz="0" w:space="0" w:color="auto"/>
            <w:right w:val="none" w:sz="0" w:space="0" w:color="auto"/>
          </w:divBdr>
          <w:divsChild>
            <w:div w:id="998532316">
              <w:marLeft w:val="0"/>
              <w:marRight w:val="0"/>
              <w:marTop w:val="0"/>
              <w:marBottom w:val="0"/>
              <w:divBdr>
                <w:top w:val="none" w:sz="0" w:space="0" w:color="auto"/>
                <w:left w:val="none" w:sz="0" w:space="0" w:color="auto"/>
                <w:bottom w:val="none" w:sz="0" w:space="0" w:color="auto"/>
                <w:right w:val="none" w:sz="0" w:space="0" w:color="auto"/>
              </w:divBdr>
              <w:divsChild>
                <w:div w:id="14421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juniper.net/documentation/us/en/software/junos/ospf/topics/topic-map/ospf-overview.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564</Words>
  <Characters>3220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6</cp:revision>
  <dcterms:created xsi:type="dcterms:W3CDTF">2023-10-29T03:46:00Z</dcterms:created>
  <dcterms:modified xsi:type="dcterms:W3CDTF">2023-10-29T03:52:00Z</dcterms:modified>
</cp:coreProperties>
</file>