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58ADB7">
      <w:pPr>
        <w:pStyle w:val="181"/>
        <w:bidi w:val="0"/>
        <w:jc w:val="left"/>
        <w:rPr>
          <w:rFonts w:hint="default"/>
          <w:lang w:eastAsia="zh-CN"/>
          <w:woUserID w:val="0"/>
        </w:rPr>
      </w:pPr>
      <w:r>
        <w:rPr>
          <w:lang w:eastAsia="zh-CN"/>
          <w:woUserID w:val="0"/>
        </w:rPr>
        <w:t>文档编号</w:t>
      </w:r>
      <w:r>
        <w:rPr>
          <w:rFonts w:hint="default"/>
          <w:lang w:eastAsia="zh-CN"/>
          <w:woUserID w:val="0"/>
        </w:rPr>
        <w:t>：CSAIFM-JS-0001</w:t>
      </w:r>
    </w:p>
    <w:p w14:paraId="24B09F00">
      <w:pPr>
        <w:pStyle w:val="184"/>
        <w:bidi w:val="0"/>
        <w:rPr>
          <w:rFonts w:hint="eastAsia"/>
          <w:lang w:eastAsia="zh-CN"/>
          <w:woUserID w:val="0"/>
        </w:rPr>
      </w:pPr>
    </w:p>
    <w:p w14:paraId="4C0D11E8">
      <w:pPr>
        <w:pStyle w:val="184"/>
        <w:bidi w:val="0"/>
        <w:rPr>
          <w:rFonts w:hint="eastAsia"/>
          <w:lang w:eastAsia="zh-CN"/>
          <w:woUserID w:val="0"/>
        </w:rPr>
      </w:pPr>
      <w:bookmarkStart w:id="0" w:name="OLE_LINK1"/>
      <w:r>
        <w:rPr>
          <w:rFonts w:hint="eastAsia"/>
          <w:lang w:eastAsia="zh-CN"/>
          <w:woUserID w:val="0"/>
        </w:rPr>
        <w:t>大学生AI智能财务管理 App</w:t>
      </w:r>
    </w:p>
    <w:p w14:paraId="06EB5A30">
      <w:pPr>
        <w:pStyle w:val="184"/>
        <w:bidi w:val="0"/>
        <w:rPr>
          <w:rFonts w:hint="eastAsia"/>
          <w:lang w:eastAsia="zh-CN"/>
          <w:woUserID w:val="0"/>
        </w:rPr>
      </w:pPr>
    </w:p>
    <w:p w14:paraId="25A2081F">
      <w:pPr>
        <w:pStyle w:val="184"/>
        <w:bidi w:val="0"/>
        <w:rPr>
          <w:rFonts w:hint="eastAsia"/>
          <w:lang w:eastAsia="zh-CN"/>
          <w:woUserID w:val="0"/>
        </w:rPr>
      </w:pPr>
    </w:p>
    <w:p w14:paraId="2C74D59D">
      <w:pPr>
        <w:pStyle w:val="189"/>
        <w:bidi w:val="0"/>
        <w:rPr>
          <w:rFonts w:hint="eastAsia"/>
          <w:lang w:eastAsia="zh-CN"/>
          <w:woUserID w:val="0"/>
        </w:rPr>
      </w:pPr>
      <w:r>
        <w:rPr>
          <w:lang w:eastAsia="zh-CN"/>
          <w:woUserID w:val="0"/>
        </w:rPr>
        <w:t>系统</w:t>
      </w:r>
      <w:bookmarkEnd w:id="0"/>
      <w:r>
        <w:rPr>
          <w:lang w:eastAsia="zh-CN"/>
          <w:woUserID w:val="0"/>
        </w:rPr>
        <w:t>需求分析</w:t>
      </w:r>
    </w:p>
    <w:p w14:paraId="1933A3D5">
      <w:pPr>
        <w:spacing w:after="80" w:line="300" w:lineRule="auto"/>
        <w:rPr>
          <w:rFonts w:hint="eastAsia"/>
          <w:lang w:eastAsia="zh-CN"/>
        </w:rPr>
      </w:pPr>
    </w:p>
    <w:p w14:paraId="6D20D3E7">
      <w:pPr>
        <w:spacing w:after="80" w:line="300" w:lineRule="auto"/>
        <w:rPr>
          <w:rFonts w:hint="eastAsia"/>
          <w:lang w:eastAsia="zh-CN"/>
        </w:rPr>
      </w:pPr>
    </w:p>
    <w:p w14:paraId="1F6E4798">
      <w:pPr>
        <w:spacing w:after="80" w:line="300" w:lineRule="auto"/>
        <w:rPr>
          <w:rFonts w:hint="eastAsia"/>
          <w:lang w:eastAsia="zh-CN"/>
        </w:rPr>
      </w:pPr>
    </w:p>
    <w:p w14:paraId="64BD63AA">
      <w:pPr>
        <w:spacing w:after="80" w:line="300" w:lineRule="auto"/>
        <w:rPr>
          <w:rFonts w:hint="eastAsia"/>
          <w:lang w:eastAsia="zh-CN"/>
        </w:rPr>
      </w:pPr>
    </w:p>
    <w:p w14:paraId="50A55B9B">
      <w:pPr>
        <w:spacing w:after="80" w:line="300" w:lineRule="auto"/>
        <w:rPr>
          <w:rFonts w:hint="eastAsia"/>
          <w:lang w:eastAsia="zh-CN"/>
        </w:rPr>
      </w:pPr>
    </w:p>
    <w:p w14:paraId="16628DB7">
      <w:pPr>
        <w:spacing w:after="80" w:line="300" w:lineRule="auto"/>
        <w:rPr>
          <w:rFonts w:hint="eastAsia"/>
          <w:lang w:eastAsia="zh-CN"/>
        </w:rPr>
      </w:pPr>
    </w:p>
    <w:p w14:paraId="3BF2E59E">
      <w:pPr>
        <w:spacing w:after="80" w:line="300" w:lineRule="auto"/>
        <w:rPr>
          <w:rFonts w:hint="eastAsia"/>
          <w:lang w:eastAsia="zh-CN"/>
        </w:rPr>
      </w:pPr>
    </w:p>
    <w:p w14:paraId="51FABAE7">
      <w:pPr>
        <w:spacing w:after="80" w:line="300" w:lineRule="auto"/>
        <w:rPr>
          <w:rFonts w:hint="eastAsia"/>
          <w:lang w:eastAsia="zh-CN"/>
        </w:rPr>
      </w:pPr>
    </w:p>
    <w:p w14:paraId="1C52E292">
      <w:pPr>
        <w:spacing w:after="80" w:line="300" w:lineRule="auto"/>
        <w:rPr>
          <w:rFonts w:hint="eastAsia"/>
          <w:lang w:eastAsia="zh-CN"/>
        </w:rPr>
      </w:pPr>
    </w:p>
    <w:p w14:paraId="1123F89C">
      <w:pPr>
        <w:spacing w:after="80" w:line="300" w:lineRule="auto"/>
        <w:rPr>
          <w:rFonts w:hint="eastAsia"/>
          <w:lang w:eastAsia="zh-CN"/>
        </w:rPr>
      </w:pPr>
    </w:p>
    <w:p w14:paraId="055030EA">
      <w:pPr>
        <w:spacing w:after="80" w:line="300" w:lineRule="auto"/>
        <w:rPr>
          <w:rFonts w:hint="eastAsia"/>
          <w:lang w:eastAsia="zh-CN"/>
        </w:rPr>
      </w:pPr>
    </w:p>
    <w:p w14:paraId="58775C87">
      <w:pPr>
        <w:spacing w:after="80" w:line="300" w:lineRule="auto"/>
        <w:rPr>
          <w:rFonts w:hint="eastAsia"/>
          <w:lang w:eastAsia="zh-CN"/>
        </w:rPr>
      </w:pPr>
    </w:p>
    <w:p w14:paraId="491F0F40">
      <w:pPr>
        <w:spacing w:after="80" w:line="300" w:lineRule="auto"/>
        <w:rPr>
          <w:rFonts w:hint="eastAsia"/>
          <w:lang w:eastAsia="zh-CN"/>
        </w:rPr>
      </w:pPr>
    </w:p>
    <w:p w14:paraId="1C131D35">
      <w:pPr>
        <w:spacing w:after="80" w:line="300" w:lineRule="auto"/>
        <w:rPr>
          <w:rFonts w:hint="eastAsia"/>
          <w:lang w:eastAsia="zh-CN"/>
        </w:rPr>
      </w:pPr>
    </w:p>
    <w:p w14:paraId="1A179737">
      <w:pPr>
        <w:spacing w:after="80" w:line="300" w:lineRule="auto"/>
        <w:rPr>
          <w:rFonts w:hint="eastAsia"/>
          <w:lang w:eastAsia="zh-CN"/>
        </w:rPr>
      </w:pPr>
    </w:p>
    <w:p w14:paraId="28F9ACD0">
      <w:pPr>
        <w:spacing w:after="80" w:line="300" w:lineRule="auto"/>
        <w:rPr>
          <w:rFonts w:hint="eastAsia"/>
          <w:lang w:eastAsia="zh-CN"/>
        </w:rPr>
      </w:pPr>
    </w:p>
    <w:p w14:paraId="79413618">
      <w:pPr>
        <w:spacing w:after="80" w:line="300" w:lineRule="auto"/>
        <w:rPr>
          <w:rFonts w:hint="eastAsia"/>
          <w:lang w:eastAsia="zh-CN"/>
        </w:rPr>
      </w:pPr>
    </w:p>
    <w:p w14:paraId="10CA793A">
      <w:pPr>
        <w:spacing w:after="80" w:line="300" w:lineRule="auto"/>
        <w:rPr>
          <w:rFonts w:hint="eastAsia"/>
          <w:lang w:eastAsia="zh-CN"/>
        </w:rPr>
      </w:pPr>
    </w:p>
    <w:p w14:paraId="72B823E5">
      <w:pPr>
        <w:spacing w:after="80" w:line="300" w:lineRule="auto"/>
        <w:jc w:val="center"/>
        <w:rPr>
          <w:rFonts w:hint="default" w:ascii="Times New Roman" w:hAnsi="Times New Roman" w:cs="Times New Roman"/>
          <w:sz w:val="24"/>
          <w:szCs w:val="24"/>
          <w:lang w:eastAsia="zh-CN"/>
        </w:rPr>
      </w:pPr>
      <w:r>
        <w:rPr>
          <w:rFonts w:hint="eastAsia" w:ascii="宋体" w:hAnsi="宋体" w:eastAsia="宋体" w:cs="宋体"/>
          <w:sz w:val="24"/>
          <w:szCs w:val="24"/>
          <w:lang w:eastAsia="zh-CN"/>
        </w:rPr>
        <w:t>二○二六年九月</w:t>
      </w:r>
    </w:p>
    <w:p w14:paraId="1D45F930">
      <w:pPr>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br w:type="page"/>
      </w:r>
    </w:p>
    <w:tbl>
      <w:tblPr>
        <w:tblStyle w:val="36"/>
        <w:tblW w:w="864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0"/>
        <w:gridCol w:w="4320"/>
      </w:tblGrid>
      <w:tr w14:paraId="2D686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8640" w:type="dxa"/>
            <w:gridSpan w:val="2"/>
            <w:vAlign w:val="center"/>
          </w:tcPr>
          <w:p w14:paraId="487E3949">
            <w:pPr>
              <w:keepNext w:val="0"/>
              <w:keepLines w:val="0"/>
              <w:widowControl/>
              <w:suppressLineNumbers w:val="0"/>
              <w:spacing w:before="0" w:beforeAutospacing="0" w:afterAutospacing="0"/>
              <w:ind w:left="0" w:right="0"/>
              <w:jc w:val="left"/>
              <w:rPr>
                <w:rFonts w:hint="eastAsia"/>
                <w:sz w:val="24"/>
                <w:szCs w:val="24"/>
                <w:lang w:eastAsia="zh-CN"/>
              </w:rPr>
            </w:pPr>
            <w:r>
              <w:rPr>
                <w:rFonts w:hint="eastAsia"/>
                <w:sz w:val="24"/>
                <w:szCs w:val="24"/>
                <w:lang w:eastAsia="zh-CN"/>
              </w:rPr>
              <w:t>项目承担部门：计算机学院2024级《问题求解实战》课程小组</w:t>
            </w:r>
          </w:p>
        </w:tc>
      </w:tr>
      <w:tr w14:paraId="20F5C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320" w:type="dxa"/>
            <w:vAlign w:val="center"/>
          </w:tcPr>
          <w:p w14:paraId="1A5E46EB">
            <w:pPr>
              <w:keepNext w:val="0"/>
              <w:keepLines w:val="0"/>
              <w:widowControl/>
              <w:suppressLineNumbers w:val="0"/>
              <w:spacing w:before="120" w:beforeAutospacing="0" w:after="120" w:afterAutospacing="0"/>
              <w:ind w:left="0" w:right="0"/>
              <w:jc w:val="left"/>
              <w:rPr>
                <w:rFonts w:hint="eastAsia"/>
                <w:sz w:val="24"/>
                <w:szCs w:val="24"/>
                <w:lang w:eastAsia="zh-CN"/>
              </w:rPr>
            </w:pPr>
            <w:r>
              <w:rPr>
                <w:rFonts w:hint="eastAsia"/>
                <w:sz w:val="24"/>
                <w:szCs w:val="24"/>
                <w:lang w:eastAsia="zh-CN"/>
              </w:rPr>
              <w:t>项目组成员：金怡秀 马艺娟 张翘楚 蒋铭烨</w:t>
            </w:r>
          </w:p>
        </w:tc>
        <w:tc>
          <w:tcPr>
            <w:tcW w:w="4320" w:type="dxa"/>
            <w:vAlign w:val="center"/>
          </w:tcPr>
          <w:p w14:paraId="2DD35F24">
            <w:pPr>
              <w:pStyle w:val="175"/>
              <w:keepNext w:val="0"/>
              <w:keepLines w:val="0"/>
              <w:widowControl/>
              <w:suppressLineNumbers w:val="0"/>
              <w:spacing w:before="0" w:beforeAutospacing="0" w:after="0" w:afterAutospacing="0"/>
              <w:ind w:left="0" w:right="0"/>
              <w:jc w:val="left"/>
              <w:rPr>
                <w:rFonts w:hint="eastAsia"/>
                <w:sz w:val="24"/>
                <w:szCs w:val="24"/>
              </w:rPr>
            </w:pPr>
            <w:r>
              <w:rPr>
                <w:rFonts w:hint="eastAsia"/>
                <w:sz w:val="24"/>
                <w:szCs w:val="24"/>
              </w:rPr>
              <w:t>指导老师：刘宇</w:t>
            </w:r>
          </w:p>
        </w:tc>
      </w:tr>
      <w:tr w14:paraId="1F05D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320" w:type="dxa"/>
            <w:vAlign w:val="center"/>
          </w:tcPr>
          <w:p w14:paraId="0F5F4312">
            <w:pPr>
              <w:keepNext w:val="0"/>
              <w:keepLines w:val="0"/>
              <w:widowControl/>
              <w:suppressLineNumbers w:val="0"/>
              <w:spacing w:before="0" w:beforeAutospacing="0" w:after="80" w:afterAutospacing="0" w:line="300" w:lineRule="auto"/>
              <w:ind w:left="0" w:right="0"/>
              <w:jc w:val="left"/>
              <w:rPr>
                <w:rFonts w:hint="eastAsia"/>
                <w:sz w:val="24"/>
                <w:szCs w:val="24"/>
                <w:lang w:eastAsia="zh-CN"/>
              </w:rPr>
            </w:pPr>
            <w:r>
              <w:rPr>
                <w:rFonts w:hint="eastAsia"/>
                <w:sz w:val="24"/>
                <w:szCs w:val="24"/>
                <w:lang w:eastAsia="zh-CN"/>
              </w:rPr>
              <w:t>文档名称：</w:t>
            </w:r>
            <w:r>
              <w:rPr>
                <w:rFonts w:hint="default"/>
                <w:sz w:val="24"/>
                <w:szCs w:val="24"/>
                <w:lang w:eastAsia="zh-CN"/>
              </w:rPr>
              <w:t>大学生A</w:t>
            </w:r>
            <w:r>
              <w:rPr>
                <w:rFonts w:hint="eastAsia"/>
                <w:sz w:val="24"/>
                <w:szCs w:val="24"/>
                <w:lang w:eastAsia="zh"/>
                <w:woUserID w:val="1"/>
              </w:rPr>
              <w:t>I</w:t>
            </w:r>
            <w:r>
              <w:rPr>
                <w:rFonts w:hint="default"/>
                <w:sz w:val="24"/>
                <w:szCs w:val="24"/>
                <w:lang w:eastAsia="zh-CN"/>
              </w:rPr>
              <w:t>智能财务管理App系统</w:t>
            </w:r>
            <w:r>
              <w:rPr>
                <w:rFonts w:hint="eastAsia"/>
                <w:sz w:val="24"/>
                <w:szCs w:val="24"/>
                <w:lang w:eastAsia="zh-CN"/>
              </w:rPr>
              <w:t>需求分析</w:t>
            </w:r>
          </w:p>
        </w:tc>
        <w:tc>
          <w:tcPr>
            <w:tcW w:w="4320" w:type="dxa"/>
            <w:vAlign w:val="center"/>
          </w:tcPr>
          <w:p w14:paraId="549CD0DF">
            <w:pPr>
              <w:pStyle w:val="175"/>
              <w:keepNext w:val="0"/>
              <w:keepLines w:val="0"/>
              <w:widowControl/>
              <w:suppressLineNumbers w:val="0"/>
              <w:spacing w:before="0" w:beforeAutospacing="0" w:after="0" w:afterAutospacing="0"/>
              <w:ind w:left="0" w:right="0"/>
              <w:jc w:val="left"/>
              <w:rPr>
                <w:rFonts w:hint="eastAsia"/>
                <w:sz w:val="24"/>
                <w:szCs w:val="24"/>
              </w:rPr>
            </w:pPr>
            <w:r>
              <w:rPr>
                <w:rFonts w:hint="eastAsia"/>
                <w:sz w:val="24"/>
                <w:szCs w:val="24"/>
              </w:rPr>
              <w:t>文档类别： 技术文档</w:t>
            </w:r>
          </w:p>
        </w:tc>
      </w:tr>
      <w:tr w14:paraId="23562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320" w:type="dxa"/>
            <w:vAlign w:val="center"/>
          </w:tcPr>
          <w:p w14:paraId="3D50860A">
            <w:pPr>
              <w:keepNext w:val="0"/>
              <w:keepLines w:val="0"/>
              <w:widowControl/>
              <w:suppressLineNumbers w:val="0"/>
              <w:spacing w:before="120" w:beforeAutospacing="0" w:after="120" w:afterAutospacing="0"/>
              <w:ind w:left="0" w:right="0"/>
              <w:jc w:val="left"/>
              <w:rPr>
                <w:rFonts w:hint="default"/>
                <w:sz w:val="24"/>
                <w:szCs w:val="24"/>
                <w:lang w:val="en-US" w:eastAsia="zh-CN"/>
              </w:rPr>
            </w:pPr>
            <w:r>
              <w:rPr>
                <w:rFonts w:hint="eastAsia"/>
                <w:sz w:val="24"/>
                <w:szCs w:val="24"/>
                <w:lang w:eastAsia="zh-CN"/>
              </w:rPr>
              <w:t>编制：金怡秀 张翘楚 蒋铭烨</w:t>
            </w:r>
            <w:r>
              <w:rPr>
                <w:rFonts w:hint="eastAsia"/>
                <w:sz w:val="24"/>
                <w:szCs w:val="24"/>
                <w:lang w:val="en-US" w:eastAsia="zh-CN"/>
              </w:rPr>
              <w:t xml:space="preserve"> 马艺娟</w:t>
            </w:r>
          </w:p>
        </w:tc>
        <w:tc>
          <w:tcPr>
            <w:tcW w:w="4320" w:type="dxa"/>
            <w:vAlign w:val="center"/>
          </w:tcPr>
          <w:p w14:paraId="55331269">
            <w:pPr>
              <w:keepNext w:val="0"/>
              <w:keepLines w:val="0"/>
              <w:widowControl/>
              <w:suppressLineNumbers w:val="0"/>
              <w:spacing w:before="120" w:beforeAutospacing="0" w:after="120" w:afterAutospacing="0"/>
              <w:ind w:left="0" w:right="0"/>
              <w:jc w:val="left"/>
              <w:rPr>
                <w:rFonts w:hint="eastAsia"/>
                <w:sz w:val="24"/>
                <w:szCs w:val="24"/>
                <w:lang w:eastAsia="zh-CN"/>
              </w:rPr>
            </w:pPr>
            <w:r>
              <w:rPr>
                <w:rFonts w:hint="eastAsia"/>
                <w:sz w:val="24"/>
                <w:szCs w:val="24"/>
              </w:rPr>
              <w:t>编制时间：</w:t>
            </w:r>
            <w:r>
              <w:rPr>
                <w:rFonts w:hint="default"/>
                <w:sz w:val="24"/>
                <w:szCs w:val="24"/>
              </w:rPr>
              <w:t>20</w:t>
            </w:r>
            <w:r>
              <w:rPr>
                <w:rFonts w:hint="eastAsia"/>
                <w:sz w:val="24"/>
                <w:szCs w:val="24"/>
              </w:rPr>
              <w:t>2</w:t>
            </w:r>
            <w:r>
              <w:rPr>
                <w:rFonts w:hint="eastAsia"/>
                <w:sz w:val="24"/>
                <w:szCs w:val="24"/>
                <w:lang w:eastAsia="zh-CN"/>
              </w:rPr>
              <w:t>6-9-16</w:t>
            </w:r>
          </w:p>
        </w:tc>
      </w:tr>
      <w:tr w14:paraId="0259E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320" w:type="dxa"/>
            <w:vAlign w:val="center"/>
          </w:tcPr>
          <w:p w14:paraId="3BD923EA">
            <w:pPr>
              <w:keepNext w:val="0"/>
              <w:keepLines w:val="0"/>
              <w:widowControl/>
              <w:suppressLineNumbers w:val="0"/>
              <w:spacing w:before="120" w:beforeAutospacing="0" w:after="120" w:afterAutospacing="0"/>
              <w:ind w:left="0" w:right="0"/>
              <w:jc w:val="left"/>
              <w:rPr>
                <w:rFonts w:hint="default"/>
                <w:sz w:val="24"/>
                <w:szCs w:val="24"/>
                <w:lang w:val="en-US" w:eastAsia="zh-CN"/>
              </w:rPr>
            </w:pPr>
            <w:r>
              <w:rPr>
                <w:rFonts w:hint="eastAsia"/>
                <w:sz w:val="24"/>
                <w:szCs w:val="24"/>
              </w:rPr>
              <w:t>校对：</w:t>
            </w:r>
            <w:r>
              <w:rPr>
                <w:rFonts w:hint="eastAsia"/>
                <w:sz w:val="24"/>
                <w:szCs w:val="24"/>
                <w:lang w:eastAsia="zh-CN"/>
              </w:rPr>
              <w:t>金怡秀</w:t>
            </w:r>
            <w:r>
              <w:rPr>
                <w:rFonts w:hint="eastAsia"/>
                <w:sz w:val="24"/>
                <w:szCs w:val="24"/>
                <w:lang w:val="en-US" w:eastAsia="zh-CN"/>
              </w:rPr>
              <w:t xml:space="preserve"> 马艺娟 张翘楚</w:t>
            </w:r>
          </w:p>
        </w:tc>
        <w:tc>
          <w:tcPr>
            <w:tcW w:w="4320" w:type="dxa"/>
            <w:vAlign w:val="center"/>
          </w:tcPr>
          <w:p w14:paraId="1443A692">
            <w:pPr>
              <w:keepNext w:val="0"/>
              <w:keepLines w:val="0"/>
              <w:widowControl/>
              <w:suppressLineNumbers w:val="0"/>
              <w:spacing w:before="120" w:beforeAutospacing="0" w:after="120" w:afterAutospacing="0"/>
              <w:ind w:left="0" w:right="0"/>
              <w:jc w:val="left"/>
              <w:rPr>
                <w:rFonts w:hint="eastAsia"/>
                <w:sz w:val="24"/>
                <w:szCs w:val="24"/>
                <w:lang w:eastAsia="zh-CN"/>
              </w:rPr>
            </w:pPr>
            <w:r>
              <w:rPr>
                <w:rFonts w:hint="eastAsia"/>
                <w:sz w:val="24"/>
                <w:szCs w:val="24"/>
              </w:rPr>
              <w:t>校对时间：</w:t>
            </w:r>
            <w:r>
              <w:rPr>
                <w:rFonts w:hint="default"/>
                <w:sz w:val="24"/>
                <w:szCs w:val="24"/>
              </w:rPr>
              <w:t>20</w:t>
            </w:r>
            <w:r>
              <w:rPr>
                <w:rFonts w:hint="eastAsia"/>
                <w:sz w:val="24"/>
                <w:szCs w:val="24"/>
              </w:rPr>
              <w:t>2</w:t>
            </w:r>
            <w:r>
              <w:rPr>
                <w:rFonts w:hint="eastAsia"/>
                <w:sz w:val="24"/>
                <w:szCs w:val="24"/>
                <w:lang w:eastAsia="zh-CN"/>
              </w:rPr>
              <w:t>6</w:t>
            </w:r>
            <w:r>
              <w:rPr>
                <w:rFonts w:hint="default"/>
                <w:sz w:val="24"/>
                <w:szCs w:val="24"/>
              </w:rPr>
              <w:t>-</w:t>
            </w:r>
            <w:r>
              <w:rPr>
                <w:rFonts w:hint="eastAsia"/>
                <w:sz w:val="24"/>
                <w:szCs w:val="24"/>
                <w:lang w:eastAsia="zh-CN"/>
              </w:rPr>
              <w:t>9</w:t>
            </w:r>
            <w:r>
              <w:rPr>
                <w:rFonts w:hint="default"/>
                <w:sz w:val="24"/>
                <w:szCs w:val="24"/>
              </w:rPr>
              <w:t>-1</w:t>
            </w:r>
            <w:r>
              <w:rPr>
                <w:rFonts w:hint="eastAsia"/>
                <w:sz w:val="24"/>
                <w:szCs w:val="24"/>
                <w:lang w:eastAsia="zh-CN"/>
              </w:rPr>
              <w:t>7</w:t>
            </w:r>
          </w:p>
        </w:tc>
      </w:tr>
      <w:tr w14:paraId="02DED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320" w:type="dxa"/>
            <w:vAlign w:val="center"/>
          </w:tcPr>
          <w:p w14:paraId="4EA6E45D">
            <w:pPr>
              <w:keepNext w:val="0"/>
              <w:keepLines w:val="0"/>
              <w:widowControl/>
              <w:suppressLineNumbers w:val="0"/>
              <w:spacing w:before="120" w:beforeAutospacing="0" w:after="120" w:afterAutospacing="0"/>
              <w:ind w:left="0" w:right="0"/>
              <w:jc w:val="left"/>
              <w:rPr>
                <w:rFonts w:hint="eastAsia"/>
                <w:sz w:val="24"/>
                <w:szCs w:val="24"/>
                <w:lang w:eastAsia="zh-CN"/>
              </w:rPr>
            </w:pPr>
            <w:r>
              <w:rPr>
                <w:rFonts w:hint="eastAsia"/>
                <w:sz w:val="24"/>
                <w:szCs w:val="24"/>
              </w:rPr>
              <w:t xml:space="preserve">评审负责人： </w:t>
            </w:r>
            <w:r>
              <w:rPr>
                <w:rFonts w:hint="eastAsia"/>
                <w:sz w:val="24"/>
                <w:szCs w:val="24"/>
                <w:lang w:eastAsia="zh-CN"/>
              </w:rPr>
              <w:t>刘宇</w:t>
            </w:r>
          </w:p>
        </w:tc>
        <w:tc>
          <w:tcPr>
            <w:tcW w:w="4320" w:type="dxa"/>
            <w:vAlign w:val="center"/>
          </w:tcPr>
          <w:p w14:paraId="7393A99D">
            <w:pPr>
              <w:keepNext w:val="0"/>
              <w:keepLines w:val="0"/>
              <w:widowControl/>
              <w:suppressLineNumbers w:val="0"/>
              <w:spacing w:before="120" w:beforeAutospacing="0" w:after="120" w:afterAutospacing="0"/>
              <w:ind w:left="0" w:right="0"/>
              <w:jc w:val="left"/>
              <w:rPr>
                <w:rFonts w:hint="eastAsia"/>
                <w:sz w:val="24"/>
                <w:szCs w:val="24"/>
              </w:rPr>
            </w:pPr>
            <w:r>
              <w:rPr>
                <w:rFonts w:hint="eastAsia"/>
                <w:sz w:val="24"/>
                <w:szCs w:val="24"/>
              </w:rPr>
              <w:t>评审时间：</w:t>
            </w:r>
          </w:p>
        </w:tc>
      </w:tr>
      <w:tr w14:paraId="6B94A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320" w:type="dxa"/>
            <w:vAlign w:val="center"/>
          </w:tcPr>
          <w:p w14:paraId="39EF1661">
            <w:pPr>
              <w:keepNext w:val="0"/>
              <w:keepLines w:val="0"/>
              <w:widowControl/>
              <w:suppressLineNumbers w:val="0"/>
              <w:spacing w:before="120" w:beforeAutospacing="0" w:after="120" w:afterAutospacing="0"/>
              <w:ind w:left="0" w:right="0"/>
              <w:jc w:val="left"/>
              <w:rPr>
                <w:rFonts w:hint="eastAsia"/>
                <w:sz w:val="24"/>
                <w:szCs w:val="24"/>
              </w:rPr>
            </w:pPr>
            <w:r>
              <w:rPr>
                <w:rFonts w:hint="eastAsia"/>
                <w:sz w:val="24"/>
                <w:szCs w:val="24"/>
              </w:rPr>
              <w:t xml:space="preserve">批准： </w:t>
            </w:r>
          </w:p>
        </w:tc>
        <w:tc>
          <w:tcPr>
            <w:tcW w:w="4320" w:type="dxa"/>
            <w:vAlign w:val="center"/>
          </w:tcPr>
          <w:p w14:paraId="243A4C7A">
            <w:pPr>
              <w:keepNext w:val="0"/>
              <w:keepLines w:val="0"/>
              <w:widowControl/>
              <w:suppressLineNumbers w:val="0"/>
              <w:spacing w:before="120" w:beforeAutospacing="0" w:after="120" w:afterAutospacing="0"/>
              <w:ind w:left="0" w:right="0"/>
              <w:jc w:val="left"/>
              <w:rPr>
                <w:rFonts w:hint="eastAsia"/>
                <w:sz w:val="24"/>
                <w:szCs w:val="24"/>
              </w:rPr>
            </w:pPr>
            <w:r>
              <w:rPr>
                <w:rFonts w:hint="eastAsia"/>
                <w:sz w:val="24"/>
                <w:szCs w:val="24"/>
              </w:rPr>
              <w:t>批准时间：</w:t>
            </w:r>
          </w:p>
        </w:tc>
      </w:tr>
      <w:tr w14:paraId="450C3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0" w:type="dxa"/>
            <w:gridSpan w:val="2"/>
            <w:vAlign w:val="center"/>
          </w:tcPr>
          <w:p w14:paraId="4E1B95BD">
            <w:pPr>
              <w:pStyle w:val="175"/>
              <w:keepNext w:val="0"/>
              <w:keepLines w:val="0"/>
              <w:widowControl/>
              <w:suppressLineNumbers w:val="0"/>
              <w:spacing w:before="0" w:beforeAutospacing="0" w:after="0" w:afterAutospacing="0"/>
              <w:ind w:left="0" w:right="0"/>
              <w:jc w:val="left"/>
              <w:rPr>
                <w:rFonts w:hint="eastAsia"/>
                <w:snapToGrid w:val="0"/>
                <w:sz w:val="24"/>
                <w:szCs w:val="24"/>
              </w:rPr>
            </w:pPr>
          </w:p>
          <w:p w14:paraId="134C4FAD">
            <w:pPr>
              <w:pStyle w:val="175"/>
              <w:keepNext w:val="0"/>
              <w:keepLines w:val="0"/>
              <w:widowControl/>
              <w:suppressLineNumbers w:val="0"/>
              <w:spacing w:before="0" w:beforeAutospacing="0" w:after="0" w:afterAutospacing="0"/>
              <w:ind w:left="0" w:right="0"/>
              <w:jc w:val="left"/>
              <w:rPr>
                <w:rFonts w:hint="eastAsia"/>
                <w:snapToGrid w:val="0"/>
                <w:sz w:val="24"/>
                <w:szCs w:val="24"/>
              </w:rPr>
            </w:pPr>
          </w:p>
          <w:p w14:paraId="7199556B">
            <w:pPr>
              <w:pStyle w:val="175"/>
              <w:keepNext w:val="0"/>
              <w:keepLines w:val="0"/>
              <w:widowControl/>
              <w:suppressLineNumbers w:val="0"/>
              <w:spacing w:before="0" w:beforeAutospacing="0" w:after="0" w:afterAutospacing="0"/>
              <w:ind w:left="0" w:right="0"/>
              <w:jc w:val="left"/>
              <w:rPr>
                <w:rFonts w:hint="eastAsia"/>
                <w:snapToGrid w:val="0"/>
                <w:sz w:val="24"/>
                <w:szCs w:val="24"/>
              </w:rPr>
            </w:pPr>
          </w:p>
          <w:p w14:paraId="23A89A9F">
            <w:pPr>
              <w:pStyle w:val="175"/>
              <w:keepNext w:val="0"/>
              <w:keepLines w:val="0"/>
              <w:widowControl/>
              <w:suppressLineNumbers w:val="0"/>
              <w:spacing w:before="0" w:beforeAutospacing="0" w:after="0" w:afterAutospacing="0"/>
              <w:ind w:left="0" w:right="0"/>
              <w:jc w:val="left"/>
              <w:rPr>
                <w:rFonts w:hint="eastAsia"/>
                <w:snapToGrid w:val="0"/>
                <w:sz w:val="24"/>
                <w:szCs w:val="24"/>
              </w:rPr>
            </w:pPr>
          </w:p>
          <w:p w14:paraId="00CAC39F">
            <w:pPr>
              <w:pStyle w:val="175"/>
              <w:keepNext w:val="0"/>
              <w:keepLines w:val="0"/>
              <w:widowControl/>
              <w:suppressLineNumbers w:val="0"/>
              <w:spacing w:before="0" w:beforeAutospacing="0" w:after="0" w:afterAutospacing="0"/>
              <w:ind w:left="0" w:right="0"/>
              <w:jc w:val="left"/>
              <w:rPr>
                <w:rFonts w:hint="eastAsia"/>
                <w:snapToGrid w:val="0"/>
                <w:sz w:val="24"/>
                <w:szCs w:val="24"/>
              </w:rPr>
            </w:pPr>
          </w:p>
          <w:p w14:paraId="226EE535">
            <w:pPr>
              <w:pStyle w:val="175"/>
              <w:keepNext w:val="0"/>
              <w:keepLines w:val="0"/>
              <w:widowControl/>
              <w:suppressLineNumbers w:val="0"/>
              <w:spacing w:before="0" w:beforeAutospacing="0" w:after="0" w:afterAutospacing="0"/>
              <w:ind w:left="0" w:right="0"/>
              <w:jc w:val="left"/>
              <w:rPr>
                <w:rFonts w:hint="eastAsia"/>
                <w:snapToGrid w:val="0"/>
                <w:sz w:val="24"/>
                <w:szCs w:val="24"/>
              </w:rPr>
            </w:pPr>
          </w:p>
          <w:p w14:paraId="135BD522">
            <w:pPr>
              <w:pStyle w:val="175"/>
              <w:keepNext w:val="0"/>
              <w:keepLines w:val="0"/>
              <w:widowControl/>
              <w:suppressLineNumbers w:val="0"/>
              <w:spacing w:before="0" w:beforeAutospacing="0" w:after="0" w:afterAutospacing="0"/>
              <w:ind w:left="0" w:right="0"/>
              <w:jc w:val="left"/>
              <w:rPr>
                <w:rFonts w:hint="eastAsia"/>
                <w:sz w:val="24"/>
                <w:szCs w:val="24"/>
              </w:rPr>
            </w:pPr>
          </w:p>
        </w:tc>
      </w:tr>
      <w:tr w14:paraId="546D0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0" w:type="dxa"/>
            <w:gridSpan w:val="2"/>
            <w:vAlign w:val="center"/>
          </w:tcPr>
          <w:p w14:paraId="010C1C94">
            <w:pPr>
              <w:pStyle w:val="175"/>
              <w:keepNext w:val="0"/>
              <w:keepLines w:val="0"/>
              <w:widowControl/>
              <w:suppressLineNumbers w:val="0"/>
              <w:spacing w:before="0" w:beforeAutospacing="0" w:after="0" w:afterAutospacing="0"/>
              <w:ind w:left="0" w:right="0"/>
              <w:jc w:val="left"/>
              <w:rPr>
                <w:rFonts w:hint="eastAsia"/>
                <w:szCs w:val="20"/>
              </w:rPr>
            </w:pPr>
          </w:p>
          <w:p w14:paraId="48B0FEA1">
            <w:pPr>
              <w:pStyle w:val="175"/>
              <w:keepNext w:val="0"/>
              <w:keepLines w:val="0"/>
              <w:widowControl/>
              <w:suppressLineNumbers w:val="0"/>
              <w:spacing w:before="0" w:beforeAutospacing="0" w:after="0" w:afterAutospacing="0"/>
              <w:ind w:left="0" w:right="0"/>
              <w:jc w:val="left"/>
              <w:rPr>
                <w:rFonts w:hint="eastAsia"/>
                <w:szCs w:val="20"/>
              </w:rPr>
            </w:pPr>
          </w:p>
          <w:p w14:paraId="49254E6A">
            <w:pPr>
              <w:pStyle w:val="175"/>
              <w:keepNext w:val="0"/>
              <w:keepLines w:val="0"/>
              <w:widowControl/>
              <w:suppressLineNumbers w:val="0"/>
              <w:spacing w:before="0" w:beforeAutospacing="0" w:after="0" w:afterAutospacing="0"/>
              <w:ind w:left="0" w:right="0"/>
              <w:jc w:val="left"/>
              <w:rPr>
                <w:rFonts w:hint="eastAsia"/>
                <w:szCs w:val="20"/>
              </w:rPr>
            </w:pPr>
          </w:p>
          <w:p w14:paraId="373E1B57">
            <w:pPr>
              <w:pStyle w:val="175"/>
              <w:keepNext w:val="0"/>
              <w:keepLines w:val="0"/>
              <w:widowControl/>
              <w:suppressLineNumbers w:val="0"/>
              <w:spacing w:before="0" w:beforeAutospacing="0" w:after="0" w:afterAutospacing="0"/>
              <w:ind w:left="0" w:right="0"/>
              <w:jc w:val="left"/>
              <w:rPr>
                <w:rFonts w:hint="eastAsia"/>
                <w:szCs w:val="20"/>
              </w:rPr>
            </w:pPr>
          </w:p>
          <w:p w14:paraId="64ABA27C">
            <w:pPr>
              <w:pStyle w:val="175"/>
              <w:keepNext w:val="0"/>
              <w:keepLines w:val="0"/>
              <w:widowControl/>
              <w:suppressLineNumbers w:val="0"/>
              <w:spacing w:before="0" w:beforeAutospacing="0" w:after="0" w:afterAutospacing="0"/>
              <w:ind w:left="0" w:right="0"/>
              <w:jc w:val="left"/>
              <w:rPr>
                <w:rFonts w:hint="eastAsia"/>
                <w:szCs w:val="20"/>
              </w:rPr>
            </w:pPr>
          </w:p>
          <w:p w14:paraId="27854CA2">
            <w:pPr>
              <w:pStyle w:val="175"/>
              <w:keepNext w:val="0"/>
              <w:keepLines w:val="0"/>
              <w:widowControl/>
              <w:suppressLineNumbers w:val="0"/>
              <w:spacing w:before="0" w:beforeAutospacing="0" w:after="0" w:afterAutospacing="0"/>
              <w:ind w:left="0" w:right="0"/>
              <w:jc w:val="left"/>
              <w:rPr>
                <w:rFonts w:hint="eastAsia"/>
                <w:szCs w:val="20"/>
              </w:rPr>
            </w:pPr>
          </w:p>
          <w:p w14:paraId="3FD9B7AC">
            <w:pPr>
              <w:pStyle w:val="175"/>
              <w:keepNext w:val="0"/>
              <w:keepLines w:val="0"/>
              <w:widowControl/>
              <w:suppressLineNumbers w:val="0"/>
              <w:spacing w:before="0" w:beforeAutospacing="0" w:after="0" w:afterAutospacing="0"/>
              <w:ind w:left="0" w:right="0"/>
              <w:jc w:val="left"/>
              <w:rPr>
                <w:rFonts w:hint="eastAsia"/>
                <w:szCs w:val="20"/>
              </w:rPr>
            </w:pPr>
          </w:p>
          <w:p w14:paraId="1E680CA4">
            <w:pPr>
              <w:pStyle w:val="175"/>
              <w:keepNext w:val="0"/>
              <w:keepLines w:val="0"/>
              <w:widowControl/>
              <w:suppressLineNumbers w:val="0"/>
              <w:spacing w:before="0" w:beforeAutospacing="0" w:after="0" w:afterAutospacing="0"/>
              <w:ind w:left="0" w:right="0"/>
              <w:jc w:val="left"/>
              <w:rPr>
                <w:rFonts w:hint="eastAsia"/>
                <w:szCs w:val="20"/>
              </w:rPr>
            </w:pPr>
          </w:p>
          <w:p w14:paraId="18B9AA2D">
            <w:pPr>
              <w:pStyle w:val="175"/>
              <w:keepNext w:val="0"/>
              <w:keepLines w:val="0"/>
              <w:widowControl/>
              <w:suppressLineNumbers w:val="0"/>
              <w:spacing w:before="0" w:beforeAutospacing="0" w:after="0" w:afterAutospacing="0"/>
              <w:ind w:left="0" w:right="0"/>
              <w:jc w:val="left"/>
              <w:rPr>
                <w:rFonts w:hint="eastAsia"/>
                <w:szCs w:val="20"/>
              </w:rPr>
            </w:pPr>
          </w:p>
          <w:p w14:paraId="25C23579">
            <w:pPr>
              <w:pStyle w:val="175"/>
              <w:keepNext w:val="0"/>
              <w:keepLines w:val="0"/>
              <w:widowControl/>
              <w:suppressLineNumbers w:val="0"/>
              <w:spacing w:before="0" w:beforeAutospacing="0" w:after="0" w:afterAutospacing="0"/>
              <w:ind w:left="6000" w:right="0"/>
              <w:jc w:val="left"/>
              <w:rPr>
                <w:rFonts w:hint="eastAsia"/>
                <w:szCs w:val="20"/>
              </w:rPr>
            </w:pPr>
          </w:p>
          <w:p w14:paraId="268A347B">
            <w:pPr>
              <w:pStyle w:val="175"/>
              <w:keepNext w:val="0"/>
              <w:keepLines w:val="0"/>
              <w:widowControl/>
              <w:suppressLineNumbers w:val="0"/>
              <w:spacing w:before="0" w:beforeAutospacing="0" w:after="0" w:afterAutospacing="0"/>
              <w:ind w:left="6000" w:right="0"/>
              <w:jc w:val="left"/>
              <w:rPr>
                <w:rFonts w:hint="eastAsia"/>
                <w:szCs w:val="20"/>
              </w:rPr>
            </w:pPr>
          </w:p>
          <w:p w14:paraId="33099D86">
            <w:pPr>
              <w:pStyle w:val="175"/>
              <w:keepNext w:val="0"/>
              <w:keepLines w:val="0"/>
              <w:widowControl/>
              <w:suppressLineNumbers w:val="0"/>
              <w:spacing w:before="0" w:beforeAutospacing="0" w:after="0" w:afterAutospacing="0"/>
              <w:ind w:left="6000" w:right="0"/>
              <w:jc w:val="left"/>
              <w:rPr>
                <w:rFonts w:hint="eastAsia"/>
                <w:szCs w:val="20"/>
              </w:rPr>
            </w:pPr>
          </w:p>
          <w:p w14:paraId="1F0C1E24">
            <w:pPr>
              <w:pStyle w:val="175"/>
              <w:keepNext w:val="0"/>
              <w:keepLines w:val="0"/>
              <w:widowControl/>
              <w:suppressLineNumbers w:val="0"/>
              <w:spacing w:before="0" w:beforeAutospacing="0" w:after="0" w:afterAutospacing="0"/>
              <w:ind w:left="6000" w:right="0"/>
              <w:jc w:val="left"/>
              <w:rPr>
                <w:rFonts w:hint="eastAsia"/>
                <w:szCs w:val="20"/>
              </w:rPr>
            </w:pPr>
          </w:p>
          <w:p w14:paraId="2EECFB2F">
            <w:pPr>
              <w:pStyle w:val="175"/>
              <w:keepNext w:val="0"/>
              <w:keepLines w:val="0"/>
              <w:widowControl/>
              <w:suppressLineNumbers w:val="0"/>
              <w:spacing w:before="0" w:beforeAutospacing="0" w:after="0" w:afterAutospacing="0"/>
              <w:ind w:left="6000" w:right="0"/>
              <w:jc w:val="left"/>
              <w:rPr>
                <w:rFonts w:hint="eastAsia"/>
                <w:szCs w:val="20"/>
              </w:rPr>
            </w:pPr>
          </w:p>
        </w:tc>
      </w:tr>
    </w:tbl>
    <w:p w14:paraId="16E4DDEF">
      <w:pPr>
        <w:rPr>
          <w:rFonts w:hint="eastAsia"/>
          <w:lang w:eastAsia="zh-CN"/>
        </w:rPr>
      </w:pPr>
    </w:p>
    <w:p w14:paraId="05CC3802">
      <w:pPr>
        <w:spacing w:before="160" w:after="80"/>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修改记录</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233"/>
        <w:gridCol w:w="1072"/>
        <w:gridCol w:w="2316"/>
        <w:gridCol w:w="1283"/>
        <w:gridCol w:w="1116"/>
        <w:gridCol w:w="1502"/>
      </w:tblGrid>
      <w:tr w14:paraId="75257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39" w:hRule="atLeast"/>
        </w:trPr>
        <w:tc>
          <w:tcPr>
            <w:tcW w:w="1233" w:type="dxa"/>
            <w:tcBorders>
              <w:top w:val="single" w:color="auto" w:sz="4" w:space="0"/>
              <w:left w:val="single" w:color="auto" w:sz="4" w:space="0"/>
              <w:bottom w:val="single" w:color="auto" w:sz="4" w:space="0"/>
              <w:right w:val="single" w:color="auto" w:sz="4" w:space="0"/>
            </w:tcBorders>
            <w:shd w:val="clear" w:color="auto" w:fill="F3F3F3"/>
            <w:vAlign w:val="center"/>
          </w:tcPr>
          <w:p w14:paraId="22731415">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1"/>
                <w:szCs w:val="21"/>
                <w:woUserID w:val="1"/>
              </w:rPr>
            </w:pPr>
            <w:r>
              <w:rPr>
                <w:rFonts w:hint="eastAsia" w:ascii="宋体" w:hAnsi="宋体" w:eastAsia="宋体" w:cs="宋体"/>
                <w:kern w:val="2"/>
                <w:sz w:val="21"/>
                <w:szCs w:val="21"/>
                <w:lang w:val="en-US" w:eastAsia="zh-CN" w:bidi="ar"/>
                <w:woUserID w:val="1"/>
              </w:rPr>
              <w:t>版本</w:t>
            </w:r>
          </w:p>
        </w:tc>
        <w:tc>
          <w:tcPr>
            <w:tcW w:w="1072" w:type="dxa"/>
            <w:tcBorders>
              <w:top w:val="single" w:color="auto" w:sz="4" w:space="0"/>
              <w:left w:val="single" w:color="auto" w:sz="4" w:space="0"/>
              <w:bottom w:val="single" w:color="auto" w:sz="4" w:space="0"/>
              <w:right w:val="single" w:color="auto" w:sz="4" w:space="0"/>
            </w:tcBorders>
            <w:shd w:val="clear" w:color="auto" w:fill="F3F3F3"/>
            <w:vAlign w:val="center"/>
          </w:tcPr>
          <w:p w14:paraId="36E2A3D7">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1"/>
                <w:szCs w:val="21"/>
                <w:woUserID w:val="1"/>
              </w:rPr>
            </w:pPr>
            <w:r>
              <w:rPr>
                <w:rFonts w:hint="eastAsia" w:ascii="宋体" w:hAnsi="宋体" w:eastAsia="宋体" w:cs="宋体"/>
                <w:kern w:val="2"/>
                <w:sz w:val="21"/>
                <w:szCs w:val="21"/>
                <w:lang w:val="en-US" w:eastAsia="zh-CN" w:bidi="ar"/>
                <w:woUserID w:val="1"/>
              </w:rPr>
              <w:t>变更原因</w:t>
            </w:r>
          </w:p>
        </w:tc>
        <w:tc>
          <w:tcPr>
            <w:tcW w:w="2316" w:type="dxa"/>
            <w:tcBorders>
              <w:top w:val="single" w:color="auto" w:sz="4" w:space="0"/>
              <w:left w:val="single" w:color="auto" w:sz="4" w:space="0"/>
              <w:bottom w:val="single" w:color="auto" w:sz="4" w:space="0"/>
              <w:right w:val="single" w:color="auto" w:sz="4" w:space="0"/>
            </w:tcBorders>
            <w:shd w:val="clear" w:color="auto" w:fill="F3F3F3"/>
            <w:vAlign w:val="center"/>
          </w:tcPr>
          <w:p w14:paraId="083B7773">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1"/>
                <w:szCs w:val="21"/>
                <w:woUserID w:val="1"/>
              </w:rPr>
            </w:pPr>
            <w:r>
              <w:rPr>
                <w:rFonts w:hint="eastAsia" w:ascii="宋体" w:hAnsi="宋体" w:eastAsia="宋体" w:cs="宋体"/>
                <w:kern w:val="2"/>
                <w:sz w:val="21"/>
                <w:szCs w:val="21"/>
                <w:lang w:val="en-US" w:eastAsia="zh-CN" w:bidi="ar"/>
                <w:woUserID w:val="1"/>
              </w:rPr>
              <w:t>变更内容简述</w:t>
            </w:r>
          </w:p>
        </w:tc>
        <w:tc>
          <w:tcPr>
            <w:tcW w:w="1283" w:type="dxa"/>
            <w:tcBorders>
              <w:top w:val="single" w:color="auto" w:sz="4" w:space="0"/>
              <w:left w:val="single" w:color="auto" w:sz="4" w:space="0"/>
              <w:bottom w:val="single" w:color="auto" w:sz="4" w:space="0"/>
              <w:right w:val="single" w:color="auto" w:sz="4" w:space="0"/>
            </w:tcBorders>
            <w:shd w:val="clear" w:color="auto" w:fill="F3F3F3"/>
            <w:vAlign w:val="center"/>
          </w:tcPr>
          <w:p w14:paraId="09322110">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1"/>
                <w:szCs w:val="21"/>
                <w:woUserID w:val="1"/>
              </w:rPr>
            </w:pPr>
            <w:r>
              <w:rPr>
                <w:rFonts w:hint="eastAsia" w:ascii="宋体" w:hAnsi="宋体" w:eastAsia="宋体" w:cs="宋体"/>
                <w:kern w:val="2"/>
                <w:sz w:val="21"/>
                <w:szCs w:val="21"/>
                <w:lang w:val="en-US" w:eastAsia="zh-CN" w:bidi="ar"/>
                <w:woUserID w:val="1"/>
              </w:rPr>
              <w:t>编制</w:t>
            </w:r>
            <w:r>
              <w:rPr>
                <w:rFonts w:hint="default" w:ascii="Times New Roman" w:hAnsi="Times New Roman" w:eastAsia="宋体" w:cs="Times New Roman"/>
                <w:kern w:val="2"/>
                <w:sz w:val="21"/>
                <w:szCs w:val="21"/>
                <w:lang w:val="en-US" w:eastAsia="zh-CN" w:bidi="ar"/>
                <w:woUserID w:val="1"/>
              </w:rPr>
              <w:t>/</w:t>
            </w:r>
            <w:r>
              <w:rPr>
                <w:rFonts w:hint="eastAsia" w:ascii="宋体" w:hAnsi="宋体" w:eastAsia="宋体" w:cs="宋体"/>
                <w:kern w:val="2"/>
                <w:sz w:val="21"/>
                <w:szCs w:val="21"/>
                <w:lang w:val="en-US" w:eastAsia="zh-CN" w:bidi="ar"/>
                <w:woUserID w:val="1"/>
              </w:rPr>
              <w:t>修订者</w:t>
            </w:r>
          </w:p>
        </w:tc>
        <w:tc>
          <w:tcPr>
            <w:tcW w:w="1116" w:type="dxa"/>
            <w:tcBorders>
              <w:top w:val="single" w:color="auto" w:sz="4" w:space="0"/>
              <w:left w:val="single" w:color="auto" w:sz="4" w:space="0"/>
              <w:bottom w:val="single" w:color="auto" w:sz="4" w:space="0"/>
              <w:right w:val="single" w:color="auto" w:sz="4" w:space="0"/>
            </w:tcBorders>
            <w:shd w:val="clear" w:color="auto" w:fill="F3F3F3"/>
            <w:vAlign w:val="center"/>
          </w:tcPr>
          <w:p w14:paraId="24232CA5">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1"/>
                <w:szCs w:val="21"/>
                <w:woUserID w:val="1"/>
              </w:rPr>
            </w:pPr>
            <w:r>
              <w:rPr>
                <w:rFonts w:hint="eastAsia" w:ascii="宋体" w:hAnsi="宋体" w:eastAsia="宋体" w:cs="宋体"/>
                <w:kern w:val="2"/>
                <w:sz w:val="21"/>
                <w:szCs w:val="21"/>
                <w:lang w:val="en-US" w:eastAsia="zh-CN" w:bidi="ar"/>
                <w:woUserID w:val="1"/>
              </w:rPr>
              <w:t>批准者</w:t>
            </w:r>
          </w:p>
        </w:tc>
        <w:tc>
          <w:tcPr>
            <w:tcW w:w="1502" w:type="dxa"/>
            <w:tcBorders>
              <w:top w:val="single" w:color="auto" w:sz="4" w:space="0"/>
              <w:left w:val="single" w:color="auto" w:sz="4" w:space="0"/>
              <w:bottom w:val="single" w:color="auto" w:sz="4" w:space="0"/>
              <w:right w:val="single" w:color="auto" w:sz="4" w:space="0"/>
            </w:tcBorders>
            <w:shd w:val="clear" w:color="auto" w:fill="F3F3F3"/>
            <w:vAlign w:val="center"/>
          </w:tcPr>
          <w:p w14:paraId="39F62311">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1"/>
                <w:szCs w:val="21"/>
                <w:woUserID w:val="1"/>
              </w:rPr>
            </w:pPr>
            <w:r>
              <w:rPr>
                <w:rFonts w:hint="eastAsia" w:ascii="宋体" w:hAnsi="宋体" w:eastAsia="宋体" w:cs="宋体"/>
                <w:kern w:val="2"/>
                <w:sz w:val="21"/>
                <w:szCs w:val="21"/>
                <w:lang w:val="en-US" w:eastAsia="zh-CN" w:bidi="ar"/>
                <w:woUserID w:val="1"/>
              </w:rPr>
              <w:t>发布日期</w:t>
            </w:r>
          </w:p>
        </w:tc>
      </w:tr>
      <w:tr w14:paraId="2D405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39" w:hRule="atLeast"/>
        </w:trPr>
        <w:tc>
          <w:tcPr>
            <w:tcW w:w="1233" w:type="dxa"/>
            <w:tcBorders>
              <w:top w:val="single" w:color="auto" w:sz="4" w:space="0"/>
              <w:left w:val="single" w:color="auto" w:sz="4" w:space="0"/>
              <w:bottom w:val="single" w:color="auto" w:sz="4" w:space="0"/>
              <w:right w:val="single" w:color="auto" w:sz="4" w:space="0"/>
            </w:tcBorders>
            <w:shd w:val="clear" w:color="auto" w:fill="auto"/>
            <w:vAlign w:val="center"/>
          </w:tcPr>
          <w:p w14:paraId="5384D4DF">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woUserID w:val="1"/>
              </w:rPr>
            </w:pPr>
            <w:r>
              <w:rPr>
                <w:rFonts w:hint="default" w:ascii="Times New Roman" w:hAnsi="Times New Roman" w:eastAsia="宋体" w:cs="Times New Roman"/>
                <w:kern w:val="2"/>
                <w:sz w:val="24"/>
                <w:szCs w:val="24"/>
                <w:lang w:val="en-US" w:eastAsia="zh-CN" w:bidi="ar"/>
                <w:woUserID w:val="1"/>
              </w:rPr>
              <w:t>0.1</w:t>
            </w:r>
          </w:p>
        </w:tc>
        <w:tc>
          <w:tcPr>
            <w:tcW w:w="1072" w:type="dxa"/>
            <w:tcBorders>
              <w:top w:val="single" w:color="auto" w:sz="4" w:space="0"/>
              <w:left w:val="single" w:color="auto" w:sz="4" w:space="0"/>
              <w:bottom w:val="single" w:color="auto" w:sz="4" w:space="0"/>
              <w:right w:val="single" w:color="auto" w:sz="4" w:space="0"/>
            </w:tcBorders>
            <w:shd w:val="clear" w:color="auto" w:fill="auto"/>
            <w:vAlign w:val="center"/>
          </w:tcPr>
          <w:p w14:paraId="0993C65F">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woUserID w:val="1"/>
              </w:rPr>
            </w:pPr>
          </w:p>
        </w:tc>
        <w:tc>
          <w:tcPr>
            <w:tcW w:w="2316" w:type="dxa"/>
            <w:tcBorders>
              <w:top w:val="single" w:color="auto" w:sz="4" w:space="0"/>
              <w:left w:val="single" w:color="auto" w:sz="4" w:space="0"/>
              <w:bottom w:val="single" w:color="auto" w:sz="4" w:space="0"/>
              <w:right w:val="single" w:color="auto" w:sz="4" w:space="0"/>
            </w:tcBorders>
            <w:shd w:val="clear" w:color="auto" w:fill="auto"/>
            <w:vAlign w:val="center"/>
          </w:tcPr>
          <w:p w14:paraId="1155F31A">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woUserID w:val="1"/>
              </w:rPr>
            </w:pPr>
            <w:r>
              <w:rPr>
                <w:rFonts w:hint="eastAsia" w:ascii="宋体" w:hAnsi="宋体" w:eastAsia="宋体" w:cs="宋体"/>
                <w:kern w:val="2"/>
                <w:sz w:val="24"/>
                <w:szCs w:val="24"/>
                <w:lang w:val="en-US" w:eastAsia="zh-CN" w:bidi="ar"/>
                <w:woUserID w:val="1"/>
              </w:rPr>
              <w:t>初稿</w:t>
            </w:r>
          </w:p>
        </w:tc>
        <w:tc>
          <w:tcPr>
            <w:tcW w:w="1283" w:type="dxa"/>
            <w:tcBorders>
              <w:top w:val="single" w:color="auto" w:sz="4" w:space="0"/>
              <w:left w:val="single" w:color="auto" w:sz="4" w:space="0"/>
              <w:bottom w:val="single" w:color="auto" w:sz="4" w:space="0"/>
              <w:right w:val="single" w:color="auto" w:sz="4" w:space="0"/>
            </w:tcBorders>
            <w:shd w:val="clear" w:color="auto" w:fill="auto"/>
            <w:vAlign w:val="center"/>
          </w:tcPr>
          <w:p w14:paraId="6E7F85A9">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woUserID w:val="1"/>
              </w:rPr>
            </w:pPr>
            <w:r>
              <w:rPr>
                <w:rFonts w:hint="eastAsia" w:ascii="宋体" w:hAnsi="宋体" w:eastAsia="宋体" w:cs="宋体"/>
                <w:kern w:val="2"/>
                <w:sz w:val="24"/>
                <w:szCs w:val="24"/>
                <w:woUserID w:val="1"/>
              </w:rPr>
              <w:t>项目小组</w:t>
            </w:r>
          </w:p>
        </w:tc>
        <w:tc>
          <w:tcPr>
            <w:tcW w:w="1116" w:type="dxa"/>
            <w:tcBorders>
              <w:top w:val="single" w:color="auto" w:sz="4" w:space="0"/>
              <w:left w:val="single" w:color="auto" w:sz="4" w:space="0"/>
              <w:bottom w:val="single" w:color="auto" w:sz="4" w:space="0"/>
              <w:right w:val="single" w:color="auto" w:sz="4" w:space="0"/>
            </w:tcBorders>
            <w:shd w:val="clear" w:color="auto" w:fill="auto"/>
            <w:vAlign w:val="center"/>
          </w:tcPr>
          <w:p w14:paraId="273435CA">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woUserID w:val="1"/>
              </w:rPr>
            </w:pPr>
          </w:p>
        </w:tc>
        <w:tc>
          <w:tcPr>
            <w:tcW w:w="1502" w:type="dxa"/>
            <w:tcBorders>
              <w:top w:val="single" w:color="auto" w:sz="4" w:space="0"/>
              <w:left w:val="single" w:color="auto" w:sz="4" w:space="0"/>
              <w:bottom w:val="single" w:color="auto" w:sz="4" w:space="0"/>
              <w:right w:val="single" w:color="auto" w:sz="4" w:space="0"/>
            </w:tcBorders>
            <w:shd w:val="clear" w:color="auto" w:fill="auto"/>
            <w:vAlign w:val="center"/>
          </w:tcPr>
          <w:p w14:paraId="3E0889A1">
            <w:pPr>
              <w:keepNext w:val="0"/>
              <w:keepLines w:val="0"/>
              <w:widowControl w:val="0"/>
              <w:suppressLineNumbers w:val="0"/>
              <w:spacing w:before="0" w:beforeAutospacing="0" w:after="0" w:afterAutospacing="0" w:line="360" w:lineRule="auto"/>
              <w:ind w:left="0" w:right="0" w:firstLine="26" w:firstLineChars="11"/>
              <w:jc w:val="both"/>
              <w:rPr>
                <w:rFonts w:hint="eastAsia" w:ascii="宋体" w:hAnsi="宋体" w:eastAsia="宋体" w:cs="宋体"/>
                <w:kern w:val="2"/>
                <w:sz w:val="21"/>
                <w:szCs w:val="21"/>
                <w:woUserID w:val="1"/>
              </w:rPr>
            </w:pPr>
            <w:r>
              <w:rPr>
                <w:rFonts w:hint="eastAsia" w:ascii="宋体" w:hAnsi="宋体" w:eastAsia="宋体" w:cs="宋体"/>
                <w:kern w:val="2"/>
                <w:sz w:val="24"/>
                <w:szCs w:val="24"/>
                <w:woUserID w:val="1"/>
              </w:rPr>
              <w:t>2026-9-15</w:t>
            </w:r>
          </w:p>
        </w:tc>
      </w:tr>
      <w:tr w14:paraId="03443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39" w:hRule="atLeast"/>
        </w:trPr>
        <w:tc>
          <w:tcPr>
            <w:tcW w:w="1233" w:type="dxa"/>
            <w:tcBorders>
              <w:top w:val="single" w:color="auto" w:sz="4" w:space="0"/>
              <w:left w:val="single" w:color="auto" w:sz="4" w:space="0"/>
              <w:bottom w:val="single" w:color="auto" w:sz="4" w:space="0"/>
              <w:right w:val="single" w:color="auto" w:sz="4" w:space="0"/>
            </w:tcBorders>
            <w:shd w:val="clear" w:color="auto" w:fill="auto"/>
            <w:vAlign w:val="center"/>
          </w:tcPr>
          <w:p w14:paraId="5A63517F">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woUserID w:val="1"/>
              </w:rPr>
            </w:pPr>
            <w:r>
              <w:rPr>
                <w:rFonts w:hint="default" w:ascii="Times New Roman" w:hAnsi="Times New Roman" w:eastAsia="宋体" w:cs="Times New Roman"/>
                <w:kern w:val="2"/>
                <w:sz w:val="24"/>
                <w:szCs w:val="24"/>
                <w:lang w:val="en-US" w:eastAsia="zh-CN" w:bidi="ar"/>
                <w:woUserID w:val="1"/>
              </w:rPr>
              <w:t>1.0</w:t>
            </w:r>
          </w:p>
        </w:tc>
        <w:tc>
          <w:tcPr>
            <w:tcW w:w="1072" w:type="dxa"/>
            <w:tcBorders>
              <w:top w:val="single" w:color="auto" w:sz="4" w:space="0"/>
              <w:left w:val="single" w:color="auto" w:sz="4" w:space="0"/>
              <w:bottom w:val="single" w:color="auto" w:sz="4" w:space="0"/>
              <w:right w:val="single" w:color="auto" w:sz="4" w:space="0"/>
            </w:tcBorders>
            <w:shd w:val="clear" w:color="auto" w:fill="auto"/>
            <w:vAlign w:val="center"/>
          </w:tcPr>
          <w:p w14:paraId="4F632E1E">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woUserID w:val="1"/>
              </w:rPr>
            </w:pPr>
            <w:r>
              <w:rPr>
                <w:rFonts w:hint="eastAsia" w:ascii="宋体" w:hAnsi="宋体" w:eastAsia="宋体" w:cs="宋体"/>
                <w:kern w:val="2"/>
                <w:sz w:val="24"/>
                <w:szCs w:val="24"/>
                <w:lang w:val="en-US" w:eastAsia="zh-CN" w:bidi="ar"/>
                <w:woUserID w:val="1"/>
              </w:rPr>
              <w:t>评审</w:t>
            </w:r>
          </w:p>
        </w:tc>
        <w:tc>
          <w:tcPr>
            <w:tcW w:w="2316" w:type="dxa"/>
            <w:tcBorders>
              <w:top w:val="single" w:color="auto" w:sz="4" w:space="0"/>
              <w:left w:val="single" w:color="auto" w:sz="4" w:space="0"/>
              <w:bottom w:val="single" w:color="auto" w:sz="4" w:space="0"/>
              <w:right w:val="single" w:color="auto" w:sz="4" w:space="0"/>
            </w:tcBorders>
            <w:shd w:val="clear" w:color="auto" w:fill="auto"/>
            <w:vAlign w:val="center"/>
          </w:tcPr>
          <w:p w14:paraId="337709B5">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woUserID w:val="1"/>
              </w:rPr>
            </w:pPr>
            <w:r>
              <w:rPr>
                <w:rFonts w:hint="eastAsia" w:ascii="宋体" w:hAnsi="宋体" w:eastAsia="宋体" w:cs="宋体"/>
                <w:kern w:val="2"/>
                <w:sz w:val="24"/>
                <w:szCs w:val="24"/>
                <w:lang w:val="en-US" w:eastAsia="zh-CN" w:bidi="ar"/>
                <w:woUserID w:val="1"/>
              </w:rPr>
              <w:t>第一次评审后修改</w:t>
            </w:r>
          </w:p>
        </w:tc>
        <w:tc>
          <w:tcPr>
            <w:tcW w:w="1283" w:type="dxa"/>
            <w:tcBorders>
              <w:top w:val="single" w:color="auto" w:sz="4" w:space="0"/>
              <w:left w:val="single" w:color="auto" w:sz="4" w:space="0"/>
              <w:bottom w:val="single" w:color="auto" w:sz="4" w:space="0"/>
              <w:right w:val="single" w:color="auto" w:sz="4" w:space="0"/>
            </w:tcBorders>
            <w:shd w:val="clear" w:color="auto" w:fill="auto"/>
            <w:vAlign w:val="center"/>
          </w:tcPr>
          <w:p w14:paraId="0B8D630F">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woUserID w:val="1"/>
              </w:rPr>
            </w:pPr>
            <w:r>
              <w:rPr>
                <w:rFonts w:hint="eastAsia" w:ascii="宋体" w:hAnsi="宋体" w:eastAsia="宋体" w:cs="宋体"/>
                <w:kern w:val="2"/>
                <w:sz w:val="24"/>
                <w:szCs w:val="24"/>
                <w:woUserID w:val="1"/>
              </w:rPr>
              <w:t>项目小组</w:t>
            </w:r>
          </w:p>
        </w:tc>
        <w:tc>
          <w:tcPr>
            <w:tcW w:w="1116" w:type="dxa"/>
            <w:tcBorders>
              <w:top w:val="single" w:color="auto" w:sz="4" w:space="0"/>
              <w:left w:val="single" w:color="auto" w:sz="4" w:space="0"/>
              <w:bottom w:val="single" w:color="auto" w:sz="4" w:space="0"/>
              <w:right w:val="single" w:color="auto" w:sz="4" w:space="0"/>
            </w:tcBorders>
            <w:shd w:val="clear" w:color="auto" w:fill="auto"/>
            <w:vAlign w:val="center"/>
          </w:tcPr>
          <w:p w14:paraId="7A8DF43F">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woUserID w:val="1"/>
              </w:rPr>
            </w:pPr>
          </w:p>
        </w:tc>
        <w:tc>
          <w:tcPr>
            <w:tcW w:w="1502" w:type="dxa"/>
            <w:tcBorders>
              <w:top w:val="single" w:color="auto" w:sz="4" w:space="0"/>
              <w:left w:val="single" w:color="auto" w:sz="4" w:space="0"/>
              <w:bottom w:val="single" w:color="auto" w:sz="4" w:space="0"/>
              <w:right w:val="single" w:color="auto" w:sz="4" w:space="0"/>
            </w:tcBorders>
            <w:shd w:val="clear" w:color="auto" w:fill="auto"/>
            <w:vAlign w:val="center"/>
          </w:tcPr>
          <w:p w14:paraId="0F5CD67B">
            <w:pPr>
              <w:keepNext w:val="0"/>
              <w:keepLines w:val="0"/>
              <w:widowControl w:val="0"/>
              <w:suppressLineNumbers w:val="0"/>
              <w:spacing w:before="0" w:beforeAutospacing="0" w:after="0" w:afterAutospacing="0" w:line="360" w:lineRule="auto"/>
              <w:ind w:left="0" w:right="0" w:firstLine="26" w:firstLineChars="11"/>
              <w:jc w:val="both"/>
              <w:rPr>
                <w:rFonts w:hint="eastAsia" w:ascii="宋体" w:hAnsi="宋体" w:eastAsia="宋体" w:cs="宋体"/>
                <w:kern w:val="2"/>
                <w:sz w:val="21"/>
                <w:szCs w:val="21"/>
                <w:lang w:eastAsia="zh"/>
                <w:woUserID w:val="1"/>
              </w:rPr>
            </w:pPr>
            <w:r>
              <w:rPr>
                <w:rFonts w:hint="eastAsia" w:ascii="宋体" w:hAnsi="宋体" w:eastAsia="宋体" w:cs="宋体"/>
                <w:kern w:val="2"/>
                <w:sz w:val="24"/>
                <w:szCs w:val="24"/>
                <w:lang w:eastAsia="zh"/>
                <w:woUserID w:val="1"/>
              </w:rPr>
              <w:t>2026-9-24</w:t>
            </w:r>
          </w:p>
        </w:tc>
      </w:tr>
      <w:tr w14:paraId="48405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439" w:hRule="atLeast"/>
        </w:trPr>
        <w:tc>
          <w:tcPr>
            <w:tcW w:w="1233" w:type="dxa"/>
            <w:tcBorders>
              <w:top w:val="single" w:color="auto" w:sz="4" w:space="0"/>
              <w:left w:val="single" w:color="auto" w:sz="4" w:space="0"/>
              <w:bottom w:val="single" w:color="auto" w:sz="4" w:space="0"/>
              <w:right w:val="single" w:color="auto" w:sz="4" w:space="0"/>
            </w:tcBorders>
            <w:shd w:val="clear" w:color="auto" w:fill="auto"/>
            <w:vAlign w:val="center"/>
          </w:tcPr>
          <w:p w14:paraId="56422E2F">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cs="Times New Roman"/>
                <w:kern w:val="2"/>
                <w:sz w:val="24"/>
                <w:szCs w:val="24"/>
                <w:woUserID w:val="1"/>
              </w:rPr>
            </w:pPr>
          </w:p>
        </w:tc>
        <w:tc>
          <w:tcPr>
            <w:tcW w:w="1072" w:type="dxa"/>
            <w:tcBorders>
              <w:top w:val="single" w:color="auto" w:sz="4" w:space="0"/>
              <w:left w:val="single" w:color="auto" w:sz="4" w:space="0"/>
              <w:bottom w:val="single" w:color="auto" w:sz="4" w:space="0"/>
              <w:right w:val="single" w:color="auto" w:sz="4" w:space="0"/>
            </w:tcBorders>
            <w:shd w:val="clear" w:color="auto" w:fill="auto"/>
            <w:vAlign w:val="center"/>
          </w:tcPr>
          <w:p w14:paraId="0FB6248B">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woUserID w:val="1"/>
              </w:rPr>
            </w:pPr>
          </w:p>
        </w:tc>
        <w:tc>
          <w:tcPr>
            <w:tcW w:w="2316" w:type="dxa"/>
            <w:tcBorders>
              <w:top w:val="single" w:color="auto" w:sz="4" w:space="0"/>
              <w:left w:val="single" w:color="auto" w:sz="4" w:space="0"/>
              <w:bottom w:val="single" w:color="auto" w:sz="4" w:space="0"/>
              <w:right w:val="single" w:color="auto" w:sz="4" w:space="0"/>
            </w:tcBorders>
            <w:shd w:val="clear" w:color="auto" w:fill="auto"/>
            <w:vAlign w:val="center"/>
          </w:tcPr>
          <w:p w14:paraId="774382F2">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woUserID w:val="1"/>
              </w:rPr>
            </w:pPr>
          </w:p>
        </w:tc>
        <w:tc>
          <w:tcPr>
            <w:tcW w:w="1283" w:type="dxa"/>
            <w:tcBorders>
              <w:top w:val="single" w:color="auto" w:sz="4" w:space="0"/>
              <w:left w:val="single" w:color="auto" w:sz="4" w:space="0"/>
              <w:bottom w:val="single" w:color="auto" w:sz="4" w:space="0"/>
              <w:right w:val="single" w:color="auto" w:sz="4" w:space="0"/>
            </w:tcBorders>
            <w:shd w:val="clear" w:color="auto" w:fill="auto"/>
            <w:vAlign w:val="center"/>
          </w:tcPr>
          <w:p w14:paraId="52E202F4">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woUserID w:val="1"/>
              </w:rPr>
            </w:pPr>
          </w:p>
        </w:tc>
        <w:tc>
          <w:tcPr>
            <w:tcW w:w="1116" w:type="dxa"/>
            <w:tcBorders>
              <w:top w:val="single" w:color="auto" w:sz="4" w:space="0"/>
              <w:left w:val="single" w:color="auto" w:sz="4" w:space="0"/>
              <w:bottom w:val="single" w:color="auto" w:sz="4" w:space="0"/>
              <w:right w:val="single" w:color="auto" w:sz="4" w:space="0"/>
            </w:tcBorders>
            <w:shd w:val="clear" w:color="auto" w:fill="auto"/>
            <w:vAlign w:val="center"/>
          </w:tcPr>
          <w:p w14:paraId="4BB0DD0A">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woUserID w:val="1"/>
              </w:rPr>
            </w:pPr>
          </w:p>
        </w:tc>
        <w:tc>
          <w:tcPr>
            <w:tcW w:w="1502" w:type="dxa"/>
            <w:tcBorders>
              <w:top w:val="single" w:color="auto" w:sz="4" w:space="0"/>
              <w:left w:val="single" w:color="auto" w:sz="4" w:space="0"/>
              <w:bottom w:val="single" w:color="auto" w:sz="4" w:space="0"/>
              <w:right w:val="single" w:color="auto" w:sz="4" w:space="0"/>
            </w:tcBorders>
            <w:shd w:val="clear" w:color="auto" w:fill="auto"/>
            <w:vAlign w:val="center"/>
          </w:tcPr>
          <w:p w14:paraId="7A853256">
            <w:pPr>
              <w:keepNext w:val="0"/>
              <w:keepLines w:val="0"/>
              <w:widowControl w:val="0"/>
              <w:suppressLineNumbers w:val="0"/>
              <w:spacing w:before="0" w:beforeAutospacing="0" w:after="0" w:afterAutospacing="0" w:line="360" w:lineRule="auto"/>
              <w:ind w:left="0" w:right="0" w:firstLine="525" w:firstLineChars="250"/>
              <w:jc w:val="both"/>
              <w:rPr>
                <w:rFonts w:hint="eastAsia" w:ascii="宋体" w:hAnsi="宋体" w:eastAsia="宋体" w:cs="宋体"/>
                <w:kern w:val="2"/>
                <w:sz w:val="21"/>
                <w:szCs w:val="21"/>
                <w:woUserID w:val="1"/>
              </w:rPr>
            </w:pPr>
          </w:p>
        </w:tc>
      </w:tr>
      <w:tr w14:paraId="49987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39" w:hRule="atLeast"/>
        </w:trPr>
        <w:tc>
          <w:tcPr>
            <w:tcW w:w="1233" w:type="dxa"/>
            <w:tcBorders>
              <w:top w:val="single" w:color="auto" w:sz="4" w:space="0"/>
              <w:left w:val="single" w:color="auto" w:sz="4" w:space="0"/>
              <w:bottom w:val="single" w:color="auto" w:sz="4" w:space="0"/>
              <w:right w:val="single" w:color="auto" w:sz="4" w:space="0"/>
            </w:tcBorders>
            <w:shd w:val="clear" w:color="auto" w:fill="auto"/>
            <w:vAlign w:val="center"/>
          </w:tcPr>
          <w:p w14:paraId="5738BC67">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cs="Times New Roman"/>
                <w:kern w:val="2"/>
                <w:sz w:val="24"/>
                <w:szCs w:val="24"/>
                <w:woUserID w:val="1"/>
              </w:rPr>
            </w:pPr>
          </w:p>
        </w:tc>
        <w:tc>
          <w:tcPr>
            <w:tcW w:w="1072" w:type="dxa"/>
            <w:tcBorders>
              <w:top w:val="single" w:color="auto" w:sz="4" w:space="0"/>
              <w:left w:val="single" w:color="auto" w:sz="4" w:space="0"/>
              <w:bottom w:val="single" w:color="auto" w:sz="4" w:space="0"/>
              <w:right w:val="single" w:color="auto" w:sz="4" w:space="0"/>
            </w:tcBorders>
            <w:shd w:val="clear" w:color="auto" w:fill="auto"/>
            <w:vAlign w:val="center"/>
          </w:tcPr>
          <w:p w14:paraId="553CCB96">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woUserID w:val="1"/>
              </w:rPr>
            </w:pPr>
          </w:p>
        </w:tc>
        <w:tc>
          <w:tcPr>
            <w:tcW w:w="2316" w:type="dxa"/>
            <w:tcBorders>
              <w:top w:val="single" w:color="auto" w:sz="4" w:space="0"/>
              <w:left w:val="single" w:color="auto" w:sz="4" w:space="0"/>
              <w:bottom w:val="single" w:color="auto" w:sz="4" w:space="0"/>
              <w:right w:val="single" w:color="auto" w:sz="4" w:space="0"/>
            </w:tcBorders>
            <w:shd w:val="clear" w:color="auto" w:fill="auto"/>
            <w:vAlign w:val="center"/>
          </w:tcPr>
          <w:p w14:paraId="13911A04">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woUserID w:val="1"/>
              </w:rPr>
            </w:pPr>
          </w:p>
        </w:tc>
        <w:tc>
          <w:tcPr>
            <w:tcW w:w="1283" w:type="dxa"/>
            <w:tcBorders>
              <w:top w:val="single" w:color="auto" w:sz="4" w:space="0"/>
              <w:left w:val="single" w:color="auto" w:sz="4" w:space="0"/>
              <w:bottom w:val="single" w:color="auto" w:sz="4" w:space="0"/>
              <w:right w:val="single" w:color="auto" w:sz="4" w:space="0"/>
            </w:tcBorders>
            <w:shd w:val="clear" w:color="auto" w:fill="auto"/>
            <w:vAlign w:val="center"/>
          </w:tcPr>
          <w:p w14:paraId="55774790">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woUserID w:val="1"/>
              </w:rPr>
            </w:pPr>
          </w:p>
        </w:tc>
        <w:tc>
          <w:tcPr>
            <w:tcW w:w="1116" w:type="dxa"/>
            <w:tcBorders>
              <w:top w:val="single" w:color="auto" w:sz="4" w:space="0"/>
              <w:left w:val="single" w:color="auto" w:sz="4" w:space="0"/>
              <w:bottom w:val="single" w:color="auto" w:sz="4" w:space="0"/>
              <w:right w:val="single" w:color="auto" w:sz="4" w:space="0"/>
            </w:tcBorders>
            <w:shd w:val="clear" w:color="auto" w:fill="auto"/>
            <w:vAlign w:val="center"/>
          </w:tcPr>
          <w:p w14:paraId="05689F3A">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woUserID w:val="1"/>
              </w:rPr>
            </w:pPr>
          </w:p>
        </w:tc>
        <w:tc>
          <w:tcPr>
            <w:tcW w:w="1502" w:type="dxa"/>
            <w:tcBorders>
              <w:top w:val="single" w:color="auto" w:sz="4" w:space="0"/>
              <w:left w:val="single" w:color="auto" w:sz="4" w:space="0"/>
              <w:bottom w:val="single" w:color="auto" w:sz="4" w:space="0"/>
              <w:right w:val="single" w:color="auto" w:sz="4" w:space="0"/>
            </w:tcBorders>
            <w:shd w:val="clear" w:color="auto" w:fill="auto"/>
            <w:vAlign w:val="center"/>
          </w:tcPr>
          <w:p w14:paraId="3266D280">
            <w:pPr>
              <w:keepNext w:val="0"/>
              <w:keepLines w:val="0"/>
              <w:widowControl w:val="0"/>
              <w:suppressLineNumbers w:val="0"/>
              <w:spacing w:before="0" w:beforeAutospacing="0" w:after="0" w:afterAutospacing="0" w:line="360" w:lineRule="auto"/>
              <w:ind w:left="0" w:right="0" w:firstLine="525" w:firstLineChars="250"/>
              <w:jc w:val="both"/>
              <w:rPr>
                <w:rFonts w:hint="eastAsia" w:ascii="宋体" w:hAnsi="宋体" w:eastAsia="宋体" w:cs="宋体"/>
                <w:kern w:val="2"/>
                <w:sz w:val="21"/>
                <w:szCs w:val="21"/>
                <w:woUserID w:val="1"/>
              </w:rPr>
            </w:pPr>
          </w:p>
        </w:tc>
      </w:tr>
      <w:tr w14:paraId="5E3D8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39" w:hRule="atLeast"/>
        </w:trPr>
        <w:tc>
          <w:tcPr>
            <w:tcW w:w="1233" w:type="dxa"/>
            <w:tcBorders>
              <w:top w:val="single" w:color="auto" w:sz="4" w:space="0"/>
              <w:left w:val="single" w:color="auto" w:sz="4" w:space="0"/>
              <w:bottom w:val="single" w:color="auto" w:sz="4" w:space="0"/>
              <w:right w:val="single" w:color="auto" w:sz="4" w:space="0"/>
            </w:tcBorders>
            <w:shd w:val="clear" w:color="auto" w:fill="auto"/>
            <w:vAlign w:val="center"/>
          </w:tcPr>
          <w:p w14:paraId="21BF95C5">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cs="Times New Roman"/>
                <w:kern w:val="2"/>
                <w:sz w:val="24"/>
                <w:szCs w:val="24"/>
                <w:woUserID w:val="1"/>
              </w:rPr>
            </w:pPr>
          </w:p>
        </w:tc>
        <w:tc>
          <w:tcPr>
            <w:tcW w:w="1072" w:type="dxa"/>
            <w:tcBorders>
              <w:top w:val="single" w:color="auto" w:sz="4" w:space="0"/>
              <w:left w:val="single" w:color="auto" w:sz="4" w:space="0"/>
              <w:bottom w:val="single" w:color="auto" w:sz="4" w:space="0"/>
              <w:right w:val="single" w:color="auto" w:sz="4" w:space="0"/>
            </w:tcBorders>
            <w:shd w:val="clear" w:color="auto" w:fill="auto"/>
            <w:vAlign w:val="center"/>
          </w:tcPr>
          <w:p w14:paraId="53D0D00D">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woUserID w:val="1"/>
              </w:rPr>
            </w:pPr>
          </w:p>
        </w:tc>
        <w:tc>
          <w:tcPr>
            <w:tcW w:w="2316" w:type="dxa"/>
            <w:tcBorders>
              <w:top w:val="single" w:color="auto" w:sz="4" w:space="0"/>
              <w:left w:val="single" w:color="auto" w:sz="4" w:space="0"/>
              <w:bottom w:val="single" w:color="auto" w:sz="4" w:space="0"/>
              <w:right w:val="single" w:color="auto" w:sz="4" w:space="0"/>
            </w:tcBorders>
            <w:shd w:val="clear" w:color="auto" w:fill="auto"/>
            <w:vAlign w:val="center"/>
          </w:tcPr>
          <w:p w14:paraId="29A69CF6">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woUserID w:val="1"/>
              </w:rPr>
            </w:pPr>
          </w:p>
        </w:tc>
        <w:tc>
          <w:tcPr>
            <w:tcW w:w="1283" w:type="dxa"/>
            <w:tcBorders>
              <w:top w:val="single" w:color="auto" w:sz="4" w:space="0"/>
              <w:left w:val="single" w:color="auto" w:sz="4" w:space="0"/>
              <w:bottom w:val="single" w:color="auto" w:sz="4" w:space="0"/>
              <w:right w:val="single" w:color="auto" w:sz="4" w:space="0"/>
            </w:tcBorders>
            <w:shd w:val="clear" w:color="auto" w:fill="auto"/>
            <w:vAlign w:val="center"/>
          </w:tcPr>
          <w:p w14:paraId="1524D635">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woUserID w:val="1"/>
              </w:rPr>
            </w:pPr>
          </w:p>
        </w:tc>
        <w:tc>
          <w:tcPr>
            <w:tcW w:w="1116" w:type="dxa"/>
            <w:tcBorders>
              <w:top w:val="single" w:color="auto" w:sz="4" w:space="0"/>
              <w:left w:val="single" w:color="auto" w:sz="4" w:space="0"/>
              <w:bottom w:val="single" w:color="auto" w:sz="4" w:space="0"/>
              <w:right w:val="single" w:color="auto" w:sz="4" w:space="0"/>
            </w:tcBorders>
            <w:shd w:val="clear" w:color="auto" w:fill="auto"/>
            <w:vAlign w:val="center"/>
          </w:tcPr>
          <w:p w14:paraId="7397B93D">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woUserID w:val="1"/>
              </w:rPr>
            </w:pPr>
          </w:p>
        </w:tc>
        <w:tc>
          <w:tcPr>
            <w:tcW w:w="1502" w:type="dxa"/>
            <w:tcBorders>
              <w:top w:val="single" w:color="auto" w:sz="4" w:space="0"/>
              <w:left w:val="single" w:color="auto" w:sz="4" w:space="0"/>
              <w:bottom w:val="single" w:color="auto" w:sz="4" w:space="0"/>
              <w:right w:val="single" w:color="auto" w:sz="4" w:space="0"/>
            </w:tcBorders>
            <w:shd w:val="clear" w:color="auto" w:fill="auto"/>
            <w:vAlign w:val="center"/>
          </w:tcPr>
          <w:p w14:paraId="2B621049">
            <w:pPr>
              <w:keepNext w:val="0"/>
              <w:keepLines w:val="0"/>
              <w:widowControl w:val="0"/>
              <w:suppressLineNumbers w:val="0"/>
              <w:spacing w:before="0" w:beforeAutospacing="0" w:after="0" w:afterAutospacing="0" w:line="360" w:lineRule="auto"/>
              <w:ind w:left="0" w:right="0" w:firstLine="525" w:firstLineChars="250"/>
              <w:jc w:val="both"/>
              <w:rPr>
                <w:rFonts w:hint="eastAsia" w:ascii="宋体" w:hAnsi="宋体" w:eastAsia="宋体" w:cs="宋体"/>
                <w:kern w:val="2"/>
                <w:sz w:val="21"/>
                <w:szCs w:val="21"/>
                <w:woUserID w:val="1"/>
              </w:rPr>
            </w:pPr>
          </w:p>
        </w:tc>
      </w:tr>
      <w:tr w14:paraId="58671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39" w:hRule="atLeast"/>
        </w:trPr>
        <w:tc>
          <w:tcPr>
            <w:tcW w:w="1233" w:type="dxa"/>
            <w:tcBorders>
              <w:top w:val="single" w:color="auto" w:sz="4" w:space="0"/>
              <w:left w:val="single" w:color="auto" w:sz="4" w:space="0"/>
              <w:bottom w:val="single" w:color="auto" w:sz="4" w:space="0"/>
              <w:right w:val="single" w:color="auto" w:sz="4" w:space="0"/>
            </w:tcBorders>
            <w:shd w:val="clear" w:color="auto" w:fill="auto"/>
            <w:vAlign w:val="center"/>
          </w:tcPr>
          <w:p w14:paraId="4128F7E3">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cs="Times New Roman"/>
                <w:kern w:val="2"/>
                <w:sz w:val="24"/>
                <w:szCs w:val="24"/>
                <w:woUserID w:val="1"/>
              </w:rPr>
            </w:pPr>
          </w:p>
        </w:tc>
        <w:tc>
          <w:tcPr>
            <w:tcW w:w="1072" w:type="dxa"/>
            <w:tcBorders>
              <w:top w:val="single" w:color="auto" w:sz="4" w:space="0"/>
              <w:left w:val="single" w:color="auto" w:sz="4" w:space="0"/>
              <w:bottom w:val="single" w:color="auto" w:sz="4" w:space="0"/>
              <w:right w:val="single" w:color="auto" w:sz="4" w:space="0"/>
            </w:tcBorders>
            <w:shd w:val="clear" w:color="auto" w:fill="auto"/>
            <w:vAlign w:val="center"/>
          </w:tcPr>
          <w:p w14:paraId="5FCD3C8E">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woUserID w:val="1"/>
              </w:rPr>
            </w:pPr>
          </w:p>
        </w:tc>
        <w:tc>
          <w:tcPr>
            <w:tcW w:w="2316" w:type="dxa"/>
            <w:tcBorders>
              <w:top w:val="single" w:color="auto" w:sz="4" w:space="0"/>
              <w:left w:val="single" w:color="auto" w:sz="4" w:space="0"/>
              <w:bottom w:val="single" w:color="auto" w:sz="4" w:space="0"/>
              <w:right w:val="single" w:color="auto" w:sz="4" w:space="0"/>
            </w:tcBorders>
            <w:shd w:val="clear" w:color="auto" w:fill="auto"/>
            <w:vAlign w:val="center"/>
          </w:tcPr>
          <w:p w14:paraId="5C45283C">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woUserID w:val="1"/>
              </w:rPr>
            </w:pPr>
          </w:p>
        </w:tc>
        <w:tc>
          <w:tcPr>
            <w:tcW w:w="1283" w:type="dxa"/>
            <w:tcBorders>
              <w:top w:val="single" w:color="auto" w:sz="4" w:space="0"/>
              <w:left w:val="single" w:color="auto" w:sz="4" w:space="0"/>
              <w:bottom w:val="single" w:color="auto" w:sz="4" w:space="0"/>
              <w:right w:val="single" w:color="auto" w:sz="4" w:space="0"/>
            </w:tcBorders>
            <w:shd w:val="clear" w:color="auto" w:fill="auto"/>
            <w:vAlign w:val="center"/>
          </w:tcPr>
          <w:p w14:paraId="1AEE6D55">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woUserID w:val="1"/>
              </w:rPr>
            </w:pPr>
          </w:p>
        </w:tc>
        <w:tc>
          <w:tcPr>
            <w:tcW w:w="1116" w:type="dxa"/>
            <w:tcBorders>
              <w:top w:val="single" w:color="auto" w:sz="4" w:space="0"/>
              <w:left w:val="single" w:color="auto" w:sz="4" w:space="0"/>
              <w:bottom w:val="single" w:color="auto" w:sz="4" w:space="0"/>
              <w:right w:val="single" w:color="auto" w:sz="4" w:space="0"/>
            </w:tcBorders>
            <w:shd w:val="clear" w:color="auto" w:fill="auto"/>
            <w:vAlign w:val="center"/>
          </w:tcPr>
          <w:p w14:paraId="26F8A80B">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woUserID w:val="1"/>
              </w:rPr>
            </w:pPr>
          </w:p>
        </w:tc>
        <w:tc>
          <w:tcPr>
            <w:tcW w:w="1502" w:type="dxa"/>
            <w:tcBorders>
              <w:top w:val="single" w:color="auto" w:sz="4" w:space="0"/>
              <w:left w:val="single" w:color="auto" w:sz="4" w:space="0"/>
              <w:bottom w:val="single" w:color="auto" w:sz="4" w:space="0"/>
              <w:right w:val="single" w:color="auto" w:sz="4" w:space="0"/>
            </w:tcBorders>
            <w:shd w:val="clear" w:color="auto" w:fill="auto"/>
            <w:vAlign w:val="center"/>
          </w:tcPr>
          <w:p w14:paraId="3EB4D502">
            <w:pPr>
              <w:keepNext w:val="0"/>
              <w:keepLines w:val="0"/>
              <w:widowControl w:val="0"/>
              <w:suppressLineNumbers w:val="0"/>
              <w:spacing w:before="0" w:beforeAutospacing="0" w:after="0" w:afterAutospacing="0" w:line="360" w:lineRule="auto"/>
              <w:ind w:left="0" w:right="0" w:firstLine="525" w:firstLineChars="250"/>
              <w:jc w:val="both"/>
              <w:rPr>
                <w:rFonts w:hint="eastAsia" w:ascii="宋体" w:hAnsi="宋体" w:eastAsia="宋体" w:cs="宋体"/>
                <w:kern w:val="2"/>
                <w:sz w:val="21"/>
                <w:szCs w:val="21"/>
                <w:woUserID w:val="1"/>
              </w:rPr>
            </w:pPr>
          </w:p>
        </w:tc>
      </w:tr>
      <w:tr w14:paraId="77E0C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39" w:hRule="atLeast"/>
        </w:trPr>
        <w:tc>
          <w:tcPr>
            <w:tcW w:w="1233" w:type="dxa"/>
            <w:tcBorders>
              <w:top w:val="single" w:color="auto" w:sz="4" w:space="0"/>
              <w:left w:val="single" w:color="auto" w:sz="4" w:space="0"/>
              <w:bottom w:val="single" w:color="auto" w:sz="4" w:space="0"/>
              <w:right w:val="single" w:color="auto" w:sz="4" w:space="0"/>
            </w:tcBorders>
            <w:shd w:val="clear" w:color="auto" w:fill="auto"/>
            <w:vAlign w:val="center"/>
          </w:tcPr>
          <w:p w14:paraId="2FDDFB01">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cs="Times New Roman"/>
                <w:kern w:val="2"/>
                <w:sz w:val="24"/>
                <w:szCs w:val="24"/>
                <w:woUserID w:val="1"/>
              </w:rPr>
            </w:pPr>
          </w:p>
        </w:tc>
        <w:tc>
          <w:tcPr>
            <w:tcW w:w="1072" w:type="dxa"/>
            <w:tcBorders>
              <w:top w:val="single" w:color="auto" w:sz="4" w:space="0"/>
              <w:left w:val="single" w:color="auto" w:sz="4" w:space="0"/>
              <w:bottom w:val="single" w:color="auto" w:sz="4" w:space="0"/>
              <w:right w:val="single" w:color="auto" w:sz="4" w:space="0"/>
            </w:tcBorders>
            <w:shd w:val="clear" w:color="auto" w:fill="auto"/>
            <w:vAlign w:val="center"/>
          </w:tcPr>
          <w:p w14:paraId="189CAA02">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woUserID w:val="1"/>
              </w:rPr>
            </w:pPr>
          </w:p>
        </w:tc>
        <w:tc>
          <w:tcPr>
            <w:tcW w:w="2316" w:type="dxa"/>
            <w:tcBorders>
              <w:top w:val="single" w:color="auto" w:sz="4" w:space="0"/>
              <w:left w:val="single" w:color="auto" w:sz="4" w:space="0"/>
              <w:bottom w:val="single" w:color="auto" w:sz="4" w:space="0"/>
              <w:right w:val="single" w:color="auto" w:sz="4" w:space="0"/>
            </w:tcBorders>
            <w:shd w:val="clear" w:color="auto" w:fill="auto"/>
            <w:vAlign w:val="center"/>
          </w:tcPr>
          <w:p w14:paraId="507B6339">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woUserID w:val="1"/>
              </w:rPr>
            </w:pPr>
          </w:p>
        </w:tc>
        <w:tc>
          <w:tcPr>
            <w:tcW w:w="1283" w:type="dxa"/>
            <w:tcBorders>
              <w:top w:val="single" w:color="auto" w:sz="4" w:space="0"/>
              <w:left w:val="single" w:color="auto" w:sz="4" w:space="0"/>
              <w:bottom w:val="single" w:color="auto" w:sz="4" w:space="0"/>
              <w:right w:val="single" w:color="auto" w:sz="4" w:space="0"/>
            </w:tcBorders>
            <w:shd w:val="clear" w:color="auto" w:fill="auto"/>
            <w:vAlign w:val="center"/>
          </w:tcPr>
          <w:p w14:paraId="54CFEC2F">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woUserID w:val="1"/>
              </w:rPr>
            </w:pPr>
          </w:p>
        </w:tc>
        <w:tc>
          <w:tcPr>
            <w:tcW w:w="1116" w:type="dxa"/>
            <w:tcBorders>
              <w:top w:val="single" w:color="auto" w:sz="4" w:space="0"/>
              <w:left w:val="single" w:color="auto" w:sz="4" w:space="0"/>
              <w:bottom w:val="single" w:color="auto" w:sz="4" w:space="0"/>
              <w:right w:val="single" w:color="auto" w:sz="4" w:space="0"/>
            </w:tcBorders>
            <w:shd w:val="clear" w:color="auto" w:fill="auto"/>
            <w:vAlign w:val="center"/>
          </w:tcPr>
          <w:p w14:paraId="6786B249">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woUserID w:val="1"/>
              </w:rPr>
            </w:pPr>
          </w:p>
        </w:tc>
        <w:tc>
          <w:tcPr>
            <w:tcW w:w="1502" w:type="dxa"/>
            <w:tcBorders>
              <w:top w:val="single" w:color="auto" w:sz="4" w:space="0"/>
              <w:left w:val="single" w:color="auto" w:sz="4" w:space="0"/>
              <w:bottom w:val="single" w:color="auto" w:sz="4" w:space="0"/>
              <w:right w:val="single" w:color="auto" w:sz="4" w:space="0"/>
            </w:tcBorders>
            <w:shd w:val="clear" w:color="auto" w:fill="auto"/>
            <w:vAlign w:val="center"/>
          </w:tcPr>
          <w:p w14:paraId="72BFCA46">
            <w:pPr>
              <w:keepNext w:val="0"/>
              <w:keepLines w:val="0"/>
              <w:widowControl w:val="0"/>
              <w:suppressLineNumbers w:val="0"/>
              <w:spacing w:before="0" w:beforeAutospacing="0" w:after="0" w:afterAutospacing="0" w:line="360" w:lineRule="auto"/>
              <w:ind w:left="0" w:right="0" w:firstLine="525" w:firstLineChars="250"/>
              <w:jc w:val="both"/>
              <w:rPr>
                <w:rFonts w:hint="eastAsia" w:ascii="宋体" w:hAnsi="宋体" w:eastAsia="宋体" w:cs="宋体"/>
                <w:kern w:val="2"/>
                <w:sz w:val="21"/>
                <w:szCs w:val="21"/>
                <w:woUserID w:val="1"/>
              </w:rPr>
            </w:pPr>
          </w:p>
        </w:tc>
      </w:tr>
      <w:tr w14:paraId="376CF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439" w:hRule="atLeast"/>
        </w:trPr>
        <w:tc>
          <w:tcPr>
            <w:tcW w:w="1233" w:type="dxa"/>
            <w:tcBorders>
              <w:top w:val="single" w:color="auto" w:sz="4" w:space="0"/>
              <w:left w:val="single" w:color="auto" w:sz="4" w:space="0"/>
              <w:bottom w:val="single" w:color="auto" w:sz="4" w:space="0"/>
              <w:right w:val="single" w:color="auto" w:sz="4" w:space="0"/>
            </w:tcBorders>
            <w:shd w:val="clear" w:color="auto" w:fill="auto"/>
            <w:vAlign w:val="center"/>
          </w:tcPr>
          <w:p w14:paraId="1FF998C1">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cs="Times New Roman"/>
                <w:kern w:val="2"/>
                <w:sz w:val="24"/>
                <w:szCs w:val="24"/>
                <w:woUserID w:val="1"/>
              </w:rPr>
            </w:pPr>
          </w:p>
        </w:tc>
        <w:tc>
          <w:tcPr>
            <w:tcW w:w="1072" w:type="dxa"/>
            <w:tcBorders>
              <w:top w:val="single" w:color="auto" w:sz="4" w:space="0"/>
              <w:left w:val="single" w:color="auto" w:sz="4" w:space="0"/>
              <w:bottom w:val="single" w:color="auto" w:sz="4" w:space="0"/>
              <w:right w:val="single" w:color="auto" w:sz="4" w:space="0"/>
            </w:tcBorders>
            <w:shd w:val="clear" w:color="auto" w:fill="auto"/>
            <w:vAlign w:val="center"/>
          </w:tcPr>
          <w:p w14:paraId="745C7BF6">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woUserID w:val="1"/>
              </w:rPr>
            </w:pPr>
          </w:p>
        </w:tc>
        <w:tc>
          <w:tcPr>
            <w:tcW w:w="2316" w:type="dxa"/>
            <w:tcBorders>
              <w:top w:val="single" w:color="auto" w:sz="4" w:space="0"/>
              <w:left w:val="single" w:color="auto" w:sz="4" w:space="0"/>
              <w:bottom w:val="single" w:color="auto" w:sz="4" w:space="0"/>
              <w:right w:val="single" w:color="auto" w:sz="4" w:space="0"/>
            </w:tcBorders>
            <w:shd w:val="clear" w:color="auto" w:fill="auto"/>
            <w:vAlign w:val="center"/>
          </w:tcPr>
          <w:p w14:paraId="2965FAC0">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woUserID w:val="1"/>
              </w:rPr>
            </w:pPr>
          </w:p>
        </w:tc>
        <w:tc>
          <w:tcPr>
            <w:tcW w:w="1283" w:type="dxa"/>
            <w:tcBorders>
              <w:top w:val="single" w:color="auto" w:sz="4" w:space="0"/>
              <w:left w:val="single" w:color="auto" w:sz="4" w:space="0"/>
              <w:bottom w:val="single" w:color="auto" w:sz="4" w:space="0"/>
              <w:right w:val="single" w:color="auto" w:sz="4" w:space="0"/>
            </w:tcBorders>
            <w:shd w:val="clear" w:color="auto" w:fill="auto"/>
            <w:vAlign w:val="center"/>
          </w:tcPr>
          <w:p w14:paraId="1543C992">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woUserID w:val="1"/>
              </w:rPr>
            </w:pPr>
          </w:p>
        </w:tc>
        <w:tc>
          <w:tcPr>
            <w:tcW w:w="1116" w:type="dxa"/>
            <w:tcBorders>
              <w:top w:val="single" w:color="auto" w:sz="4" w:space="0"/>
              <w:left w:val="single" w:color="auto" w:sz="4" w:space="0"/>
              <w:bottom w:val="single" w:color="auto" w:sz="4" w:space="0"/>
              <w:right w:val="single" w:color="auto" w:sz="4" w:space="0"/>
            </w:tcBorders>
            <w:shd w:val="clear" w:color="auto" w:fill="auto"/>
            <w:vAlign w:val="center"/>
          </w:tcPr>
          <w:p w14:paraId="780B76EC">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woUserID w:val="1"/>
              </w:rPr>
            </w:pPr>
          </w:p>
        </w:tc>
        <w:tc>
          <w:tcPr>
            <w:tcW w:w="1502" w:type="dxa"/>
            <w:tcBorders>
              <w:top w:val="single" w:color="auto" w:sz="4" w:space="0"/>
              <w:left w:val="single" w:color="auto" w:sz="4" w:space="0"/>
              <w:bottom w:val="single" w:color="auto" w:sz="4" w:space="0"/>
              <w:right w:val="single" w:color="auto" w:sz="4" w:space="0"/>
            </w:tcBorders>
            <w:shd w:val="clear" w:color="auto" w:fill="auto"/>
            <w:vAlign w:val="center"/>
          </w:tcPr>
          <w:p w14:paraId="1EC24271">
            <w:pPr>
              <w:keepNext w:val="0"/>
              <w:keepLines w:val="0"/>
              <w:widowControl w:val="0"/>
              <w:suppressLineNumbers w:val="0"/>
              <w:spacing w:before="0" w:beforeAutospacing="0" w:after="0" w:afterAutospacing="0" w:line="360" w:lineRule="auto"/>
              <w:ind w:left="0" w:right="0" w:firstLine="525" w:firstLineChars="250"/>
              <w:jc w:val="both"/>
              <w:rPr>
                <w:rFonts w:hint="eastAsia" w:ascii="宋体" w:hAnsi="宋体" w:eastAsia="宋体" w:cs="宋体"/>
                <w:kern w:val="2"/>
                <w:sz w:val="21"/>
                <w:szCs w:val="21"/>
                <w:woUserID w:val="1"/>
              </w:rPr>
            </w:pPr>
          </w:p>
        </w:tc>
      </w:tr>
    </w:tbl>
    <w:p w14:paraId="4D7B9D0E">
      <w:pPr>
        <w:spacing w:before="160" w:after="80"/>
        <w:jc w:val="center"/>
        <w:rPr>
          <w:rFonts w:hint="eastAsia" w:ascii="宋体" w:hAnsi="宋体" w:eastAsia="宋体" w:cs="宋体"/>
          <w:b w:val="0"/>
          <w:bCs w:val="0"/>
          <w:sz w:val="21"/>
          <w:szCs w:val="21"/>
        </w:rPr>
      </w:pPr>
    </w:p>
    <w:p w14:paraId="22AB9B2F">
      <w:pPr>
        <w:rPr>
          <w:rFonts w:hint="eastAsia"/>
        </w:rPr>
      </w:pPr>
    </w:p>
    <w:p w14:paraId="70DAE1A1">
      <w:pPr>
        <w:rPr>
          <w:rFonts w:hint="eastAsia"/>
        </w:rPr>
      </w:pPr>
    </w:p>
    <w:p w14:paraId="771B3121">
      <w:pPr>
        <w:rPr>
          <w:rFonts w:hint="eastAsia"/>
        </w:rPr>
      </w:pPr>
    </w:p>
    <w:p w14:paraId="16F653C2">
      <w:pPr>
        <w:rPr>
          <w:rFonts w:hint="eastAsia"/>
        </w:rPr>
      </w:pPr>
    </w:p>
    <w:p w14:paraId="0324B87F">
      <w:pPr>
        <w:rPr>
          <w:rFonts w:hint="eastAsia"/>
        </w:rPr>
      </w:pPr>
    </w:p>
    <w:p w14:paraId="17807686">
      <w:pPr>
        <w:rPr>
          <w:rFonts w:hint="eastAsia"/>
        </w:rPr>
      </w:pPr>
    </w:p>
    <w:p w14:paraId="30EE9E11">
      <w:pPr>
        <w:rPr>
          <w:rFonts w:hint="eastAsia"/>
        </w:rPr>
      </w:pPr>
    </w:p>
    <w:p w14:paraId="038A7D43">
      <w:pPr>
        <w:rPr>
          <w:rFonts w:hint="eastAsia"/>
        </w:rPr>
      </w:pPr>
    </w:p>
    <w:p w14:paraId="3468EEB3">
      <w:pPr>
        <w:rPr>
          <w:rFonts w:hint="eastAsia"/>
        </w:rPr>
      </w:pPr>
    </w:p>
    <w:p w14:paraId="4BE3A383">
      <w:pPr>
        <w:rPr>
          <w:rFonts w:hint="eastAsia"/>
        </w:rPr>
      </w:pPr>
    </w:p>
    <w:p w14:paraId="59A1D973">
      <w:pPr>
        <w:rPr>
          <w:rFonts w:hint="eastAsia"/>
        </w:rPr>
      </w:pPr>
    </w:p>
    <w:p w14:paraId="34100CF5">
      <w:pPr>
        <w:rPr>
          <w:rFonts w:hint="eastAsia"/>
        </w:rPr>
      </w:pPr>
    </w:p>
    <w:p w14:paraId="66FB4953">
      <w:pPr>
        <w:rPr>
          <w:rFonts w:hint="eastAsia"/>
        </w:rPr>
      </w:pPr>
    </w:p>
    <w:p w14:paraId="51C9AC62">
      <w:pPr>
        <w:rPr>
          <w:rFonts w:hint="eastAsia"/>
        </w:rPr>
      </w:pPr>
    </w:p>
    <w:p w14:paraId="2C6D1173">
      <w:pPr>
        <w:pStyle w:val="3"/>
        <w:widowControl/>
        <w:spacing w:line="360" w:lineRule="auto"/>
        <w:rPr>
          <w:rFonts w:hint="eastAsia" w:ascii="宋体" w:hAnsi="宋体" w:eastAsia="宋体" w:cs="宋体"/>
          <w:b/>
          <w:bCs/>
          <w:color w:val="000000"/>
          <w:kern w:val="44"/>
          <w:sz w:val="44"/>
          <w:szCs w:val="44"/>
          <w:lang w:eastAsia="zh-CN"/>
          <w:woUserID w:val="1"/>
        </w:rPr>
      </w:pPr>
      <w:r>
        <w:rPr>
          <w:rFonts w:hint="eastAsia" w:ascii="宋体" w:hAnsi="宋体" w:eastAsia="宋体" w:cs="宋体"/>
          <w:b/>
          <w:bCs/>
          <w:color w:val="000000"/>
          <w:kern w:val="44"/>
          <w:sz w:val="44"/>
          <w:szCs w:val="44"/>
          <w:lang w:eastAsia="zh-CN"/>
          <w:woUserID w:val="1"/>
        </w:rPr>
        <w:t>1 引言</w:t>
      </w:r>
    </w:p>
    <w:p w14:paraId="6F43252B">
      <w:pPr>
        <w:pStyle w:val="4"/>
        <w:widowControl/>
        <w:spacing w:line="360" w:lineRule="auto"/>
        <w:rPr>
          <w:rFonts w:hint="eastAsia" w:ascii="黑体" w:hAnsi="宋体" w:eastAsia="黑体" w:cs="黑体"/>
          <w:b/>
          <w:bCs/>
          <w:color w:val="000000"/>
          <w:kern w:val="2"/>
          <w:sz w:val="32"/>
          <w:szCs w:val="32"/>
          <w:lang w:eastAsia="zh-CN"/>
          <w:woUserID w:val="1"/>
        </w:rPr>
      </w:pPr>
      <w:r>
        <w:rPr>
          <w:rFonts w:hint="eastAsia" w:ascii="黑体" w:hAnsi="宋体" w:eastAsia="黑体" w:cs="黑体"/>
          <w:b/>
          <w:bCs/>
          <w:color w:val="000000"/>
          <w:kern w:val="2"/>
          <w:sz w:val="32"/>
          <w:szCs w:val="32"/>
          <w:lang w:eastAsia="zh-CN"/>
          <w:woUserID w:val="1"/>
        </w:rPr>
        <w:t>1.1 编写目的</w:t>
      </w:r>
    </w:p>
    <w:p w14:paraId="383071DE">
      <w:pPr>
        <w:spacing w:after="80" w:line="360" w:lineRule="auto"/>
        <w:ind w:firstLine="420"/>
        <w:rPr>
          <w:rFonts w:hint="eastAsia" w:ascii="宋体" w:hAnsi="宋体" w:eastAsia="宋体" w:cs="宋体"/>
          <w:sz w:val="24"/>
          <w:szCs w:val="24"/>
          <w:lang w:eastAsia="zh-CN"/>
        </w:rPr>
      </w:pPr>
      <w:r>
        <w:rPr>
          <w:rFonts w:hint="eastAsia" w:ascii="宋体" w:hAnsi="宋体" w:eastAsia="宋体" w:cs="宋体"/>
          <w:sz w:val="24"/>
          <w:szCs w:val="24"/>
          <w:lang w:eastAsia="zh-CN"/>
        </w:rPr>
        <w:t>本文档旨在明确“大学生A</w:t>
      </w:r>
      <w:r>
        <w:rPr>
          <w:rFonts w:hint="eastAsia" w:cs="宋体"/>
          <w:sz w:val="24"/>
          <w:szCs w:val="24"/>
          <w:lang w:eastAsia="zh"/>
          <w:woUserID w:val="1"/>
        </w:rPr>
        <w:t>I</w:t>
      </w:r>
      <w:r>
        <w:rPr>
          <w:rFonts w:hint="eastAsia" w:ascii="宋体" w:hAnsi="宋体" w:eastAsia="宋体" w:cs="宋体"/>
          <w:sz w:val="24"/>
          <w:szCs w:val="24"/>
          <w:lang w:eastAsia="zh-CN"/>
        </w:rPr>
        <w:t>智能财务管理App”（以下简称CSAIFM系统）的软件需求，为系统设计、开发、测试和验收提供依据。</w:t>
      </w:r>
    </w:p>
    <w:p w14:paraId="7DF5CBE4">
      <w:pPr>
        <w:spacing w:after="80" w:line="360" w:lineRule="auto"/>
        <w:ind w:firstLine="420"/>
        <w:rPr>
          <w:rFonts w:hint="eastAsia" w:ascii="宋体" w:hAnsi="宋体" w:eastAsia="宋体" w:cs="宋体"/>
          <w:sz w:val="24"/>
          <w:szCs w:val="24"/>
          <w:lang w:eastAsia="zh-CN"/>
        </w:rPr>
      </w:pPr>
      <w:r>
        <w:rPr>
          <w:rFonts w:hint="eastAsia" w:ascii="宋体" w:hAnsi="宋体" w:eastAsia="宋体" w:cs="宋体"/>
          <w:sz w:val="24"/>
          <w:szCs w:val="24"/>
          <w:lang w:eastAsia="zh-CN"/>
        </w:rPr>
        <w:t>本文档的预期读者包括：</w:t>
      </w:r>
    </w:p>
    <w:p w14:paraId="599BF1F9">
      <w:pPr>
        <w:numPr>
          <w:ilvl w:val="0"/>
          <w:numId w:val="7"/>
        </w:numPr>
        <w:spacing w:after="80" w:line="360" w:lineRule="auto"/>
        <w:rPr>
          <w:rFonts w:hint="eastAsia" w:ascii="宋体" w:hAnsi="宋体" w:eastAsia="宋体" w:cs="宋体"/>
          <w:sz w:val="24"/>
          <w:szCs w:val="24"/>
          <w:lang w:eastAsia="zh-CN"/>
        </w:rPr>
      </w:pPr>
      <w:r>
        <w:rPr>
          <w:rFonts w:hint="eastAsia" w:ascii="宋体" w:hAnsi="宋体" w:eastAsia="宋体" w:cs="宋体"/>
          <w:sz w:val="24"/>
          <w:szCs w:val="24"/>
          <w:lang w:eastAsia="zh-CN"/>
        </w:rPr>
        <w:t>项目管理人员：了解项目范围、目标和进度安排；</w:t>
      </w:r>
    </w:p>
    <w:p w14:paraId="4E9EB8F2">
      <w:pPr>
        <w:numPr>
          <w:ilvl w:val="0"/>
          <w:numId w:val="7"/>
        </w:numPr>
        <w:spacing w:after="80" w:line="360" w:lineRule="auto"/>
        <w:rPr>
          <w:rFonts w:hint="eastAsia" w:ascii="宋体" w:hAnsi="宋体" w:eastAsia="宋体" w:cs="宋体"/>
          <w:sz w:val="24"/>
          <w:szCs w:val="24"/>
          <w:lang w:eastAsia="zh-CN"/>
        </w:rPr>
      </w:pPr>
      <w:r>
        <w:rPr>
          <w:rFonts w:hint="eastAsia" w:ascii="宋体" w:hAnsi="宋体" w:eastAsia="宋体" w:cs="宋体"/>
          <w:sz w:val="24"/>
          <w:szCs w:val="24"/>
          <w:lang w:eastAsia="zh-CN"/>
        </w:rPr>
        <w:t>系统设计与开发人员：明确功能需求、数据需求和性能需求，指导系统架构设计与编码实现；</w:t>
      </w:r>
    </w:p>
    <w:p w14:paraId="3A29ED70">
      <w:pPr>
        <w:numPr>
          <w:ilvl w:val="0"/>
          <w:numId w:val="7"/>
        </w:numPr>
        <w:spacing w:after="80" w:line="360" w:lineRule="auto"/>
        <w:rPr>
          <w:rFonts w:hint="eastAsia" w:ascii="宋体" w:hAnsi="宋体" w:eastAsia="宋体" w:cs="宋体"/>
          <w:sz w:val="24"/>
          <w:szCs w:val="24"/>
          <w:lang w:eastAsia="zh-CN"/>
        </w:rPr>
      </w:pPr>
      <w:r>
        <w:rPr>
          <w:rFonts w:hint="eastAsia" w:ascii="宋体" w:hAnsi="宋体" w:eastAsia="宋体" w:cs="宋体"/>
          <w:sz w:val="24"/>
          <w:szCs w:val="24"/>
          <w:lang w:eastAsia="zh-CN"/>
        </w:rPr>
        <w:t>测试人员：依据需求编写测试用例，验证系统功能是否满足预期；</w:t>
      </w:r>
    </w:p>
    <w:p w14:paraId="7586AD23">
      <w:pPr>
        <w:numPr>
          <w:ilvl w:val="0"/>
          <w:numId w:val="7"/>
        </w:numPr>
        <w:spacing w:after="80" w:line="360" w:lineRule="auto"/>
        <w:rPr>
          <w:rFonts w:hint="eastAsia" w:ascii="宋体" w:hAnsi="宋体" w:eastAsia="宋体" w:cs="宋体"/>
          <w:sz w:val="24"/>
          <w:szCs w:val="24"/>
          <w:lang w:eastAsia="zh-CN"/>
        </w:rPr>
      </w:pPr>
      <w:r>
        <w:rPr>
          <w:rFonts w:hint="eastAsia" w:ascii="宋体" w:hAnsi="宋体" w:eastAsia="宋体" w:cs="宋体"/>
          <w:sz w:val="24"/>
          <w:szCs w:val="24"/>
          <w:lang w:eastAsia="zh-CN"/>
        </w:rPr>
        <w:t>项目评审人员：评估需求的完整性、一致性和可行性。</w:t>
      </w:r>
    </w:p>
    <w:p w14:paraId="4AAD148C">
      <w:pPr>
        <w:pStyle w:val="4"/>
        <w:widowControl/>
        <w:spacing w:line="360" w:lineRule="auto"/>
        <w:rPr>
          <w:rFonts w:hint="eastAsia" w:ascii="黑体" w:hAnsi="宋体" w:eastAsia="黑体" w:cs="黑体"/>
          <w:b/>
          <w:bCs/>
          <w:color w:val="000000"/>
          <w:kern w:val="2"/>
          <w:sz w:val="32"/>
          <w:szCs w:val="32"/>
          <w:lang w:eastAsia="zh-CN"/>
          <w:woUserID w:val="1"/>
        </w:rPr>
      </w:pPr>
      <w:r>
        <w:rPr>
          <w:rFonts w:hint="eastAsia" w:ascii="黑体" w:hAnsi="宋体" w:eastAsia="黑体" w:cs="黑体"/>
          <w:b/>
          <w:bCs/>
          <w:color w:val="000000"/>
          <w:kern w:val="2"/>
          <w:sz w:val="32"/>
          <w:szCs w:val="32"/>
          <w:lang w:eastAsia="zh-CN"/>
          <w:woUserID w:val="1"/>
        </w:rPr>
        <w:t>1.2 项目背景</w:t>
      </w:r>
    </w:p>
    <w:p w14:paraId="6CFA0A03">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本项目来源于《问题求解实战》课程的软件工程实践任务，课程要求学生分组参与较完整的软件生命周期。大学生日常消费频繁、生活费周期明显，传统记账方式录入成本较高，容易导致预算控制和储蓄目标管理失效。系统拟通过AI自然语言理解、语音输入、票据识别和消费分析能力，构建一个跨端可用的智能财务管理工具。</w:t>
      </w:r>
    </w:p>
    <w:p w14:paraId="4F5EF60C">
      <w:pPr>
        <w:pStyle w:val="4"/>
        <w:widowControl/>
        <w:spacing w:line="360" w:lineRule="auto"/>
        <w:rPr>
          <w:rFonts w:hint="eastAsia" w:ascii="黑体" w:hAnsi="宋体" w:eastAsia="黑体" w:cs="黑体"/>
          <w:b/>
          <w:bCs/>
          <w:color w:val="000000"/>
          <w:kern w:val="2"/>
          <w:sz w:val="32"/>
          <w:szCs w:val="32"/>
          <w:lang w:eastAsia="zh-CN"/>
          <w:woUserID w:val="1"/>
        </w:rPr>
      </w:pPr>
      <w:r>
        <w:rPr>
          <w:rFonts w:hint="eastAsia" w:ascii="黑体" w:hAnsi="宋体" w:eastAsia="黑体" w:cs="黑体"/>
          <w:b/>
          <w:bCs/>
          <w:color w:val="000000"/>
          <w:kern w:val="2"/>
          <w:sz w:val="32"/>
          <w:szCs w:val="32"/>
          <w:lang w:eastAsia="zh-CN"/>
          <w:woUserID w:val="1"/>
        </w:rPr>
        <w:t>1.3 定义</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236"/>
      </w:tblGrid>
      <w:tr w14:paraId="39BA6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09120600">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lang w:val="en-US" w:eastAsia="zh-CN" w:bidi="ar"/>
                <w:woUserID w:val="1"/>
              </w:rPr>
            </w:pPr>
            <w:r>
              <w:rPr>
                <w:rFonts w:hint="default" w:ascii="宋体" w:hAnsi="宋体" w:eastAsia="宋体" w:cs="宋体"/>
                <w:kern w:val="2"/>
                <w:sz w:val="24"/>
                <w:szCs w:val="24"/>
                <w:lang w:val="en-US" w:eastAsia="zh-CN" w:bidi="ar"/>
                <w:woUserID w:val="1"/>
              </w:rPr>
              <w:t>术语</w:t>
            </w:r>
          </w:p>
        </w:tc>
        <w:tc>
          <w:tcPr>
            <w:tcW w:w="62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7CE719">
            <w:pPr>
              <w:keepNext w:val="0"/>
              <w:keepLines w:val="0"/>
              <w:widowControl/>
              <w:suppressLineNumbers w:val="0"/>
              <w:spacing w:before="0" w:beforeAutospacing="0" w:after="0" w:afterAutospacing="0" w:line="240" w:lineRule="auto"/>
              <w:ind w:left="0" w:right="0"/>
              <w:jc w:val="center"/>
              <w:rPr>
                <w:rFonts w:hint="eastAsia" w:ascii="Times New Roman" w:hAnsi="Times New Roman"/>
                <w:b w:val="0"/>
                <w:color w:val="000000"/>
                <w:sz w:val="21"/>
                <w:szCs w:val="21"/>
                <w:lang w:eastAsia="zh-CN"/>
              </w:rPr>
            </w:pPr>
            <w:r>
              <w:rPr>
                <w:rFonts w:hint="default" w:ascii="Times New Roman" w:hAnsi="Times New Roman"/>
                <w:b w:val="0"/>
                <w:color w:val="000000"/>
                <w:sz w:val="21"/>
                <w:szCs w:val="21"/>
                <w:lang w:eastAsia="zh-CN"/>
              </w:rPr>
              <w:t>定义</w:t>
            </w:r>
          </w:p>
        </w:tc>
      </w:tr>
      <w:tr w14:paraId="155F9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FFFAD77">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lang w:val="en-US" w:eastAsia="zh-CN" w:bidi="ar"/>
                <w:woUserID w:val="1"/>
              </w:rPr>
            </w:pPr>
            <w:r>
              <w:rPr>
                <w:rFonts w:hint="default" w:ascii="宋体" w:hAnsi="宋体" w:eastAsia="宋体" w:cs="宋体"/>
                <w:kern w:val="2"/>
                <w:sz w:val="24"/>
                <w:szCs w:val="24"/>
                <w:lang w:val="en-US" w:eastAsia="zh-CN" w:bidi="ar"/>
                <w:woUserID w:val="1"/>
              </w:rPr>
              <w:t>CSAIFM</w:t>
            </w:r>
          </w:p>
        </w:tc>
        <w:tc>
          <w:tcPr>
            <w:tcW w:w="62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AE7231">
            <w:pPr>
              <w:keepNext w:val="0"/>
              <w:keepLines w:val="0"/>
              <w:widowControl/>
              <w:suppressLineNumbers w:val="0"/>
              <w:spacing w:before="0" w:beforeAutospacing="0" w:after="0" w:afterAutospacing="0" w:line="240" w:lineRule="auto"/>
              <w:ind w:left="0" w:right="0"/>
              <w:jc w:val="center"/>
              <w:rPr>
                <w:rFonts w:hint="eastAsia" w:ascii="Times New Roman" w:hAnsi="Times New Roman"/>
                <w:b w:val="0"/>
                <w:color w:val="000000"/>
                <w:sz w:val="21"/>
                <w:szCs w:val="21"/>
                <w:lang w:eastAsia="zh-CN"/>
              </w:rPr>
            </w:pPr>
            <w:r>
              <w:rPr>
                <w:rFonts w:hint="default" w:ascii="Times New Roman" w:hAnsi="Times New Roman"/>
                <w:b w:val="0"/>
                <w:color w:val="000000"/>
                <w:sz w:val="21"/>
                <w:szCs w:val="21"/>
                <w:lang w:eastAsia="zh-CN"/>
              </w:rPr>
              <w:t>College Student AI Financial Management，本项目编号缩写。</w:t>
            </w:r>
          </w:p>
        </w:tc>
      </w:tr>
      <w:tr w14:paraId="415AF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6FE4F0">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lang w:val="en-US" w:eastAsia="zh-CN" w:bidi="ar"/>
                <w:woUserID w:val="1"/>
              </w:rPr>
            </w:pPr>
            <w:r>
              <w:rPr>
                <w:rFonts w:hint="default" w:ascii="宋体" w:hAnsi="宋体" w:eastAsia="宋体" w:cs="宋体"/>
                <w:kern w:val="2"/>
                <w:sz w:val="24"/>
                <w:szCs w:val="24"/>
                <w:lang w:val="en-US" w:eastAsia="zh-CN" w:bidi="ar"/>
                <w:woUserID w:val="1"/>
              </w:rPr>
              <w:t>USR</w:t>
            </w:r>
          </w:p>
        </w:tc>
        <w:tc>
          <w:tcPr>
            <w:tcW w:w="62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AE78BE">
            <w:pPr>
              <w:keepNext w:val="0"/>
              <w:keepLines w:val="0"/>
              <w:widowControl/>
              <w:suppressLineNumbers w:val="0"/>
              <w:spacing w:before="0" w:beforeAutospacing="0" w:after="0" w:afterAutospacing="0" w:line="240" w:lineRule="auto"/>
              <w:ind w:left="0" w:right="0"/>
              <w:jc w:val="center"/>
              <w:rPr>
                <w:rFonts w:hint="eastAsia" w:ascii="Times New Roman" w:hAnsi="Times New Roman"/>
                <w:b w:val="0"/>
                <w:color w:val="000000"/>
                <w:sz w:val="21"/>
                <w:szCs w:val="21"/>
                <w:lang w:eastAsia="zh-CN"/>
              </w:rPr>
            </w:pPr>
            <w:r>
              <w:rPr>
                <w:rFonts w:hint="default" w:ascii="Times New Roman" w:hAnsi="Times New Roman"/>
                <w:b w:val="0"/>
                <w:color w:val="000000"/>
                <w:sz w:val="21"/>
                <w:szCs w:val="21"/>
                <w:lang w:eastAsia="zh-CN"/>
              </w:rPr>
              <w:t>User Requirement，用户需求规格编号。</w:t>
            </w:r>
          </w:p>
        </w:tc>
      </w:tr>
      <w:tr w14:paraId="65A41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74D510">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lang w:val="en-US" w:eastAsia="zh-CN" w:bidi="ar"/>
                <w:woUserID w:val="1"/>
              </w:rPr>
            </w:pPr>
            <w:r>
              <w:rPr>
                <w:rFonts w:hint="default" w:ascii="宋体" w:hAnsi="宋体" w:eastAsia="宋体" w:cs="宋体"/>
                <w:kern w:val="2"/>
                <w:sz w:val="24"/>
                <w:szCs w:val="24"/>
                <w:lang w:val="en-US" w:eastAsia="zh-CN" w:bidi="ar"/>
                <w:woUserID w:val="1"/>
              </w:rPr>
              <w:t>SRS</w:t>
            </w:r>
          </w:p>
        </w:tc>
        <w:tc>
          <w:tcPr>
            <w:tcW w:w="62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1EA4C6">
            <w:pPr>
              <w:keepNext w:val="0"/>
              <w:keepLines w:val="0"/>
              <w:widowControl/>
              <w:suppressLineNumbers w:val="0"/>
              <w:spacing w:before="0" w:beforeAutospacing="0" w:after="0" w:afterAutospacing="0" w:line="240" w:lineRule="auto"/>
              <w:ind w:left="0" w:right="0"/>
              <w:jc w:val="center"/>
              <w:rPr>
                <w:rFonts w:hint="eastAsia" w:ascii="Times New Roman" w:hAnsi="Times New Roman"/>
                <w:b w:val="0"/>
                <w:color w:val="000000"/>
                <w:sz w:val="21"/>
                <w:szCs w:val="21"/>
                <w:lang w:eastAsia="zh-CN"/>
              </w:rPr>
            </w:pPr>
            <w:r>
              <w:rPr>
                <w:rFonts w:hint="default" w:ascii="Times New Roman" w:hAnsi="Times New Roman"/>
                <w:b w:val="0"/>
                <w:color w:val="000000"/>
                <w:sz w:val="21"/>
                <w:szCs w:val="21"/>
                <w:lang w:eastAsia="zh-CN"/>
              </w:rPr>
              <w:t>Software Requirement Specification，系统需求规格编号。</w:t>
            </w:r>
          </w:p>
        </w:tc>
      </w:tr>
      <w:tr w14:paraId="07E6E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35BAFB">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lang w:val="en-US" w:eastAsia="zh-CN" w:bidi="ar"/>
                <w:woUserID w:val="1"/>
              </w:rPr>
            </w:pPr>
            <w:r>
              <w:rPr>
                <w:rFonts w:hint="default" w:ascii="宋体" w:hAnsi="宋体" w:eastAsia="宋体" w:cs="宋体"/>
                <w:kern w:val="2"/>
                <w:sz w:val="24"/>
                <w:szCs w:val="24"/>
                <w:lang w:val="en-US" w:eastAsia="zh-CN" w:bidi="ar"/>
                <w:woUserID w:val="1"/>
              </w:rPr>
              <w:t>账单</w:t>
            </w:r>
          </w:p>
        </w:tc>
        <w:tc>
          <w:tcPr>
            <w:tcW w:w="62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531204">
            <w:pPr>
              <w:keepNext w:val="0"/>
              <w:keepLines w:val="0"/>
              <w:widowControl/>
              <w:suppressLineNumbers w:val="0"/>
              <w:spacing w:before="0" w:beforeAutospacing="0" w:after="0" w:afterAutospacing="0" w:line="240" w:lineRule="auto"/>
              <w:ind w:left="0" w:right="0"/>
              <w:jc w:val="center"/>
              <w:rPr>
                <w:rFonts w:hint="eastAsia" w:ascii="Times New Roman" w:hAnsi="Times New Roman"/>
                <w:b w:val="0"/>
                <w:color w:val="000000"/>
                <w:sz w:val="21"/>
                <w:szCs w:val="21"/>
                <w:lang w:eastAsia="zh-CN"/>
              </w:rPr>
            </w:pPr>
            <w:r>
              <w:rPr>
                <w:rFonts w:hint="default" w:ascii="Times New Roman" w:hAnsi="Times New Roman"/>
                <w:b w:val="0"/>
                <w:color w:val="000000"/>
                <w:sz w:val="21"/>
                <w:szCs w:val="21"/>
                <w:lang w:eastAsia="zh-CN"/>
              </w:rPr>
              <w:t>用户的一条收入或支出记录，包含金额、类别、时间、商家、备注和来源。</w:t>
            </w:r>
          </w:p>
        </w:tc>
      </w:tr>
      <w:tr w14:paraId="7DE50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2BB377">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2"/>
                <w:sz w:val="24"/>
                <w:szCs w:val="24"/>
                <w:lang w:val="en-US" w:eastAsia="zh-CN" w:bidi="ar"/>
                <w:woUserID w:val="1"/>
              </w:rPr>
            </w:pPr>
            <w:r>
              <w:rPr>
                <w:rFonts w:hint="default" w:ascii="宋体" w:hAnsi="宋体" w:eastAsia="宋体" w:cs="宋体"/>
                <w:kern w:val="2"/>
                <w:sz w:val="24"/>
                <w:szCs w:val="24"/>
                <w:lang w:val="en-US" w:eastAsia="zh-CN" w:bidi="ar"/>
                <w:woUserID w:val="1"/>
              </w:rPr>
              <w:t>AI解析</w:t>
            </w:r>
          </w:p>
        </w:tc>
        <w:tc>
          <w:tcPr>
            <w:tcW w:w="62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90B10D">
            <w:pPr>
              <w:keepNext w:val="0"/>
              <w:keepLines w:val="0"/>
              <w:widowControl/>
              <w:suppressLineNumbers w:val="0"/>
              <w:spacing w:before="0" w:beforeAutospacing="0" w:after="0" w:afterAutospacing="0" w:line="240" w:lineRule="auto"/>
              <w:ind w:left="0" w:right="0"/>
              <w:jc w:val="center"/>
              <w:rPr>
                <w:rFonts w:hint="eastAsia" w:ascii="Times New Roman" w:hAnsi="Times New Roman"/>
                <w:b w:val="0"/>
                <w:color w:val="000000"/>
                <w:sz w:val="21"/>
                <w:szCs w:val="21"/>
                <w:lang w:eastAsia="zh-CN"/>
              </w:rPr>
            </w:pPr>
            <w:r>
              <w:rPr>
                <w:rFonts w:hint="default" w:ascii="Times New Roman" w:hAnsi="Times New Roman"/>
                <w:b w:val="0"/>
                <w:color w:val="000000"/>
                <w:sz w:val="21"/>
                <w:szCs w:val="21"/>
                <w:lang w:eastAsia="zh-CN"/>
              </w:rPr>
              <w:t>系统通过大模型、OCR或语音识别能力将非结构化输入转化为结构化账单草稿。</w:t>
            </w:r>
          </w:p>
        </w:tc>
      </w:tr>
    </w:tbl>
    <w:p w14:paraId="471BDC84">
      <w:pPr>
        <w:pStyle w:val="4"/>
        <w:widowControl/>
        <w:spacing w:line="360" w:lineRule="auto"/>
        <w:rPr>
          <w:rFonts w:hint="eastAsia" w:ascii="黑体" w:hAnsi="宋体" w:eastAsia="黑体" w:cs="黑体"/>
          <w:b/>
          <w:bCs/>
          <w:color w:val="000000"/>
          <w:kern w:val="2"/>
          <w:sz w:val="32"/>
          <w:szCs w:val="32"/>
          <w:lang w:eastAsia="zh-CN"/>
          <w:woUserID w:val="1"/>
        </w:rPr>
      </w:pPr>
      <w:r>
        <w:rPr>
          <w:rFonts w:hint="eastAsia" w:ascii="黑体" w:hAnsi="宋体" w:eastAsia="黑体" w:cs="黑体"/>
          <w:b/>
          <w:bCs/>
          <w:color w:val="000000"/>
          <w:kern w:val="2"/>
          <w:sz w:val="32"/>
          <w:szCs w:val="32"/>
          <w:lang w:eastAsia="zh-CN"/>
          <w:woUserID w:val="1"/>
        </w:rPr>
        <w:t>1.4 参考资料</w:t>
      </w:r>
    </w:p>
    <w:p w14:paraId="12E7936A">
      <w:pPr>
        <w:numPr>
          <w:ilvl w:val="0"/>
          <w:numId w:val="7"/>
        </w:numPr>
        <w:spacing w:after="80" w:line="360" w:lineRule="auto"/>
        <w:rPr>
          <w:rFonts w:hint="eastAsia" w:ascii="宋体" w:hAnsi="宋体" w:eastAsia="宋体" w:cs="宋体"/>
          <w:sz w:val="24"/>
          <w:szCs w:val="24"/>
          <w:lang w:eastAsia="zh-CN"/>
        </w:rPr>
      </w:pPr>
      <w:r>
        <w:rPr>
          <w:rFonts w:hint="eastAsia" w:ascii="宋体" w:hAnsi="宋体" w:eastAsia="宋体" w:cs="宋体"/>
          <w:sz w:val="24"/>
          <w:szCs w:val="24"/>
          <w:lang w:eastAsia="zh-CN"/>
        </w:rPr>
        <w:t>大学生AI智能财务管理App用户初步需求说明书</w:t>
      </w:r>
    </w:p>
    <w:p w14:paraId="590F0CB8">
      <w:pPr>
        <w:numPr>
          <w:ilvl w:val="0"/>
          <w:numId w:val="7"/>
        </w:numPr>
        <w:spacing w:after="80" w:line="360" w:lineRule="auto"/>
        <w:rPr>
          <w:rFonts w:hint="eastAsia" w:ascii="宋体" w:hAnsi="宋体" w:eastAsia="宋体" w:cs="宋体"/>
          <w:sz w:val="24"/>
          <w:szCs w:val="24"/>
          <w:lang w:eastAsia="zh-CN"/>
        </w:rPr>
      </w:pPr>
      <w:r>
        <w:rPr>
          <w:rFonts w:hint="eastAsia" w:ascii="宋体" w:hAnsi="宋体" w:eastAsia="宋体" w:cs="宋体"/>
          <w:sz w:val="24"/>
          <w:szCs w:val="24"/>
          <w:lang w:eastAsia="zh-CN"/>
        </w:rPr>
        <w:t>《问题求解实战》课程项目要求</w:t>
      </w:r>
    </w:p>
    <w:p w14:paraId="3167C610">
      <w:pPr>
        <w:numPr>
          <w:ilvl w:val="0"/>
          <w:numId w:val="7"/>
        </w:numPr>
        <w:spacing w:after="80" w:line="360" w:lineRule="auto"/>
        <w:rPr>
          <w:rFonts w:hint="eastAsia" w:ascii="宋体" w:hAnsi="宋体" w:eastAsia="宋体" w:cs="宋体"/>
          <w:sz w:val="24"/>
          <w:szCs w:val="24"/>
          <w:lang w:eastAsia="zh-CN"/>
        </w:rPr>
      </w:pPr>
      <w:r>
        <w:rPr>
          <w:rFonts w:hint="eastAsia" w:ascii="宋体" w:hAnsi="宋体" w:eastAsia="宋体" w:cs="宋体"/>
          <w:sz w:val="24"/>
          <w:szCs w:val="24"/>
          <w:lang w:eastAsia="zh-CN"/>
        </w:rPr>
        <w:t>软件工程需求分析与系统设计相关课程资料</w:t>
      </w:r>
    </w:p>
    <w:p w14:paraId="2535DC66">
      <w:pPr>
        <w:numPr>
          <w:ilvl w:val="0"/>
          <w:numId w:val="7"/>
        </w:numPr>
        <w:spacing w:after="80" w:line="360" w:lineRule="auto"/>
        <w:rPr>
          <w:rFonts w:hint="eastAsia" w:ascii="宋体" w:hAnsi="宋体" w:eastAsia="宋体" w:cs="宋体"/>
          <w:sz w:val="24"/>
          <w:szCs w:val="24"/>
          <w:lang w:eastAsia="zh-CN"/>
        </w:rPr>
      </w:pPr>
      <w:r>
        <w:rPr>
          <w:rFonts w:hint="eastAsia" w:ascii="宋体" w:hAnsi="宋体" w:eastAsia="宋体" w:cs="宋体"/>
          <w:sz w:val="24"/>
          <w:szCs w:val="24"/>
          <w:lang w:eastAsia="zh-CN"/>
        </w:rPr>
        <w:t>AI智能记账App案例思路，包括自然语言记账、语音输入、数据库、AI 服务和跨端产品闭环</w:t>
      </w:r>
    </w:p>
    <w:p w14:paraId="6628C14C">
      <w:pPr>
        <w:pStyle w:val="3"/>
        <w:widowControl/>
        <w:spacing w:line="360" w:lineRule="auto"/>
        <w:rPr>
          <w:rFonts w:hint="default" w:ascii="Times New Roman" w:hAnsi="Times New Roman" w:cs="Times New Roman"/>
          <w:b/>
          <w:bCs/>
          <w:color w:val="000000"/>
          <w:kern w:val="44"/>
          <w:sz w:val="44"/>
          <w:szCs w:val="44"/>
          <w:woUserID w:val="1"/>
        </w:rPr>
      </w:pPr>
      <w:r>
        <w:rPr>
          <w:rFonts w:hint="default" w:ascii="Times New Roman" w:hAnsi="Times New Roman" w:cs="Times New Roman"/>
          <w:b/>
          <w:bCs/>
          <w:color w:val="000000"/>
          <w:kern w:val="44"/>
          <w:sz w:val="44"/>
          <w:szCs w:val="44"/>
          <w:woUserID w:val="1"/>
        </w:rPr>
        <w:t xml:space="preserve">2 </w:t>
      </w:r>
      <w:r>
        <w:rPr>
          <w:rFonts w:hint="eastAsia" w:ascii="宋体" w:hAnsi="宋体" w:eastAsia="宋体" w:cs="宋体"/>
          <w:b/>
          <w:bCs/>
          <w:color w:val="000000"/>
          <w:kern w:val="44"/>
          <w:sz w:val="44"/>
          <w:szCs w:val="44"/>
          <w:woUserID w:val="1"/>
        </w:rPr>
        <w:t>任务概述</w:t>
      </w:r>
    </w:p>
    <w:p w14:paraId="11F218B9">
      <w:pPr>
        <w:pStyle w:val="4"/>
        <w:widowControl/>
        <w:spacing w:line="360" w:lineRule="auto"/>
        <w:rPr>
          <w:rFonts w:hint="default" w:ascii="Arial" w:hAnsi="Arial" w:eastAsia="黑体" w:cs="黑体"/>
          <w:b/>
          <w:bCs/>
          <w:color w:val="000000"/>
          <w:kern w:val="2"/>
          <w:sz w:val="32"/>
          <w:szCs w:val="32"/>
          <w:woUserID w:val="1"/>
        </w:rPr>
      </w:pPr>
      <w:r>
        <w:rPr>
          <w:rFonts w:hint="default" w:ascii="Arial" w:hAnsi="Arial" w:eastAsia="黑体" w:cs="Arial"/>
          <w:b/>
          <w:bCs/>
          <w:color w:val="000000"/>
          <w:kern w:val="2"/>
          <w:sz w:val="32"/>
          <w:szCs w:val="32"/>
          <w:woUserID w:val="1"/>
        </w:rPr>
        <w:t xml:space="preserve">2.1 </w:t>
      </w:r>
      <w:r>
        <w:rPr>
          <w:rFonts w:hint="default" w:ascii="黑体" w:hAnsi="宋体" w:eastAsia="黑体" w:cs="黑体"/>
          <w:b/>
          <w:bCs/>
          <w:color w:val="000000"/>
          <w:kern w:val="2"/>
          <w:sz w:val="32"/>
          <w:szCs w:val="32"/>
          <w:woUserID w:val="1"/>
        </w:rPr>
        <w:t>系统目标</w:t>
      </w:r>
    </w:p>
    <w:p w14:paraId="46D1532E">
      <w:pPr>
        <w:pStyle w:val="5"/>
        <w:widowControl/>
        <w:spacing w:line="360" w:lineRule="auto"/>
        <w:rPr>
          <w:rFonts w:hint="eastAsia"/>
          <w:lang w:eastAsia="zh-CN"/>
        </w:rPr>
      </w:pPr>
      <w:r>
        <w:rPr>
          <w:rFonts w:hint="default" w:ascii="Times New Roman" w:hAnsi="Times New Roman" w:cs="Times New Roman"/>
          <w:b/>
          <w:bCs/>
          <w:color w:val="000000"/>
          <w:kern w:val="2"/>
          <w:sz w:val="32"/>
          <w:szCs w:val="32"/>
          <w:woUserID w:val="1"/>
        </w:rPr>
        <w:t>2.</w:t>
      </w:r>
      <w:r>
        <w:rPr>
          <w:rFonts w:hint="eastAsia" w:ascii="Times New Roman" w:hAnsi="Times New Roman" w:cs="Times New Roman"/>
          <w:b/>
          <w:bCs/>
          <w:color w:val="000000"/>
          <w:kern w:val="2"/>
          <w:sz w:val="32"/>
          <w:szCs w:val="32"/>
          <w:lang w:eastAsia="zh"/>
          <w:woUserID w:val="1"/>
        </w:rPr>
        <w:t>1</w:t>
      </w:r>
      <w:r>
        <w:rPr>
          <w:rFonts w:hint="default" w:ascii="Times New Roman" w:hAnsi="Times New Roman" w:cs="Times New Roman"/>
          <w:b/>
          <w:bCs/>
          <w:color w:val="000000"/>
          <w:kern w:val="2"/>
          <w:sz w:val="32"/>
          <w:szCs w:val="32"/>
          <w:woUserID w:val="1"/>
        </w:rPr>
        <w:t>.</w:t>
      </w:r>
      <w:r>
        <w:rPr>
          <w:rFonts w:hint="eastAsia" w:ascii="Times New Roman" w:hAnsi="Times New Roman" w:cs="Times New Roman"/>
          <w:b/>
          <w:bCs/>
          <w:color w:val="000000"/>
          <w:kern w:val="2"/>
          <w:sz w:val="32"/>
          <w:szCs w:val="32"/>
          <w:lang w:eastAsia="zh"/>
          <w:woUserID w:val="1"/>
        </w:rPr>
        <w:t>1</w:t>
      </w:r>
      <w:r>
        <w:rPr>
          <w:rFonts w:hint="default" w:ascii="Times New Roman" w:hAnsi="Times New Roman" w:eastAsia="宋体" w:cs="Times New Roman"/>
          <w:b/>
          <w:bCs/>
          <w:color w:val="000000"/>
          <w:kern w:val="2"/>
          <w:sz w:val="32"/>
          <w:szCs w:val="32"/>
          <w:woUserID w:val="1"/>
        </w:rPr>
        <w:t xml:space="preserve"> </w:t>
      </w:r>
      <w:r>
        <w:rPr>
          <w:rFonts w:hint="eastAsia" w:ascii="宋体" w:hAnsi="宋体" w:eastAsia="宋体" w:cs="宋体"/>
          <w:b/>
          <w:bCs/>
          <w:color w:val="000000"/>
          <w:kern w:val="2"/>
          <w:sz w:val="32"/>
          <w:szCs w:val="32"/>
          <w:lang w:eastAsia="zh"/>
          <w:woUserID w:val="1"/>
        </w:rPr>
        <w:t>系统总体功能</w:t>
      </w:r>
    </w:p>
    <w:p w14:paraId="0B5DAD48">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CSAIFM系统的核心目标是帮助大学生用户完成从“被动记录”到“主动管理”的财务管理升级，具体包括以下五个层面：</w:t>
      </w:r>
    </w:p>
    <w:p w14:paraId="23CD6552">
      <w:pPr>
        <w:numPr>
          <w:ilvl w:val="0"/>
          <w:numId w:val="0"/>
        </w:numPr>
        <w:spacing w:after="80" w:line="360" w:lineRule="auto"/>
        <w:ind w:left="0" w:leftChars="0" w:firstLine="0" w:firstLineChars="0"/>
        <w:outlineLvl w:val="2"/>
        <w:rPr>
          <w:rFonts w:hint="eastAsia" w:ascii="宋体" w:hAnsi="宋体" w:eastAsia="宋体" w:cs="宋体"/>
          <w:sz w:val="24"/>
          <w:szCs w:val="24"/>
          <w:lang w:eastAsia="zh"/>
          <w:woUserID w:val="1"/>
        </w:rPr>
      </w:pPr>
      <w:r>
        <w:rPr>
          <w:rFonts w:hint="eastAsia" w:ascii="宋体" w:hAnsi="宋体" w:eastAsia="宋体" w:cs="宋体"/>
          <w:sz w:val="24"/>
          <w:szCs w:val="24"/>
          <w:lang w:eastAsia="zh-CN"/>
        </w:rPr>
        <w:t>（1）快速记账</w:t>
      </w:r>
      <w:r>
        <w:rPr>
          <w:rFonts w:hint="eastAsia" w:cs="宋体"/>
          <w:sz w:val="24"/>
          <w:szCs w:val="24"/>
          <w:lang w:eastAsia="zh"/>
          <w:woUserID w:val="1"/>
        </w:rPr>
        <w:t xml:space="preserve"> </w:t>
      </w:r>
    </w:p>
    <w:p w14:paraId="19B4BD2E">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支持手动输入、自然语言输入、语音输入和图像识别（小票/账单截图）等多种记账方式，降低记账门槛，提升记账效率。</w:t>
      </w:r>
    </w:p>
    <w:p w14:paraId="45CA3EA4">
      <w:pPr>
        <w:numPr>
          <w:ilvl w:val="0"/>
          <w:numId w:val="0"/>
        </w:numPr>
        <w:spacing w:after="80" w:line="360" w:lineRule="auto"/>
        <w:ind w:left="0" w:leftChars="0" w:firstLine="0" w:firstLineChars="0"/>
        <w:outlineLvl w:val="2"/>
        <w:rPr>
          <w:rFonts w:hint="eastAsia" w:ascii="宋体" w:hAnsi="宋体" w:eastAsia="宋体" w:cs="宋体"/>
          <w:sz w:val="24"/>
          <w:szCs w:val="24"/>
          <w:lang w:eastAsia="zh-CN"/>
        </w:rPr>
      </w:pPr>
      <w:r>
        <w:rPr>
          <w:rFonts w:hint="eastAsia" w:ascii="宋体" w:hAnsi="宋体" w:eastAsia="宋体" w:cs="宋体"/>
          <w:sz w:val="24"/>
          <w:szCs w:val="24"/>
          <w:lang w:eastAsia="zh-CN"/>
        </w:rPr>
        <w:t>（2）消费分析</w:t>
      </w:r>
    </w:p>
    <w:p w14:paraId="7AD1E481">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通过可视化图表展示消费趋势、类别占比和同比变化，帮助用户清晰了解自己的消费结构。</w:t>
      </w:r>
    </w:p>
    <w:p w14:paraId="61381B47">
      <w:pPr>
        <w:numPr>
          <w:ilvl w:val="0"/>
          <w:numId w:val="0"/>
        </w:numPr>
        <w:spacing w:after="80" w:line="360" w:lineRule="auto"/>
        <w:ind w:left="0" w:leftChars="0" w:firstLine="0" w:firstLineChars="0"/>
        <w:outlineLvl w:val="2"/>
        <w:rPr>
          <w:rFonts w:hint="eastAsia" w:ascii="宋体" w:hAnsi="宋体" w:eastAsia="宋体" w:cs="宋体"/>
          <w:sz w:val="24"/>
          <w:szCs w:val="24"/>
          <w:lang w:eastAsia="zh-CN"/>
        </w:rPr>
      </w:pPr>
      <w:r>
        <w:rPr>
          <w:rFonts w:hint="eastAsia" w:ascii="宋体" w:hAnsi="宋体" w:eastAsia="宋体" w:cs="宋体"/>
          <w:sz w:val="24"/>
          <w:szCs w:val="24"/>
          <w:lang w:eastAsia="zh-CN"/>
        </w:rPr>
        <w:t>（3）预算控制</w:t>
      </w:r>
    </w:p>
    <w:p w14:paraId="407B5AB8">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支持按月、按类别设置预算，实时监控预算使用情况，在接近或超出预算时及时预警。</w:t>
      </w:r>
    </w:p>
    <w:p w14:paraId="57541C36">
      <w:pPr>
        <w:numPr>
          <w:ilvl w:val="0"/>
          <w:numId w:val="0"/>
        </w:numPr>
        <w:spacing w:after="80" w:line="360" w:lineRule="auto"/>
        <w:ind w:left="0" w:leftChars="0" w:firstLine="0" w:firstLineChars="0"/>
        <w:outlineLvl w:val="2"/>
        <w:rPr>
          <w:rFonts w:hint="eastAsia" w:ascii="宋体" w:hAnsi="宋体" w:eastAsia="宋体" w:cs="宋体"/>
          <w:sz w:val="24"/>
          <w:szCs w:val="24"/>
          <w:lang w:eastAsia="zh-CN"/>
        </w:rPr>
      </w:pPr>
      <w:r>
        <w:rPr>
          <w:rFonts w:hint="eastAsia" w:ascii="宋体" w:hAnsi="宋体" w:eastAsia="宋体" w:cs="宋体"/>
          <w:sz w:val="24"/>
          <w:szCs w:val="24"/>
          <w:lang w:eastAsia="zh-CN"/>
        </w:rPr>
        <w:t>（4）超支预测</w:t>
      </w:r>
    </w:p>
    <w:p w14:paraId="50CB1583">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根据当前消费速度和剩余时间，预测月底是否可能超支，提前提醒用户调整消费行为。</w:t>
      </w:r>
    </w:p>
    <w:p w14:paraId="1A0530E3">
      <w:pPr>
        <w:numPr>
          <w:ilvl w:val="0"/>
          <w:numId w:val="0"/>
        </w:numPr>
        <w:spacing w:after="80" w:line="360" w:lineRule="auto"/>
        <w:ind w:left="0" w:leftChars="0" w:firstLine="0" w:firstLineChars="0"/>
        <w:outlineLvl w:val="2"/>
        <w:rPr>
          <w:rFonts w:hint="eastAsia" w:ascii="宋体" w:hAnsi="宋体" w:eastAsia="宋体" w:cs="宋体"/>
          <w:sz w:val="24"/>
          <w:szCs w:val="24"/>
          <w:lang w:eastAsia="zh-CN"/>
        </w:rPr>
      </w:pPr>
      <w:r>
        <w:rPr>
          <w:rFonts w:hint="eastAsia" w:ascii="宋体" w:hAnsi="宋体" w:eastAsia="宋体" w:cs="宋体"/>
          <w:sz w:val="24"/>
          <w:szCs w:val="24"/>
          <w:lang w:eastAsia="zh-CN"/>
        </w:rPr>
        <w:t>（5）智能建议</w:t>
      </w:r>
    </w:p>
    <w:p w14:paraId="54313653">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基于用户的当前资产、预算、历史消费、剩余时间和储蓄目标，提供个性化的消费和储蓄建议，辅助用户做出合理的财务决策。</w:t>
      </w:r>
    </w:p>
    <w:p w14:paraId="6D84FFD9">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系统的总体定位是：面向大学生的AI智能记账与消费决策助手。</w:t>
      </w:r>
    </w:p>
    <w:p w14:paraId="3297777D">
      <w:pPr>
        <w:pStyle w:val="5"/>
        <w:widowControl/>
        <w:spacing w:line="360" w:lineRule="auto"/>
        <w:rPr>
          <w:rFonts w:hint="eastAsia" w:ascii="宋体" w:hAnsi="宋体" w:eastAsia="宋体" w:cs="宋体"/>
          <w:b/>
          <w:bCs/>
          <w:color w:val="000000"/>
          <w:kern w:val="2"/>
          <w:sz w:val="32"/>
          <w:szCs w:val="32"/>
          <w:lang w:eastAsia="zh"/>
          <w:woUserID w:val="1"/>
        </w:rPr>
      </w:pPr>
      <w:r>
        <w:rPr>
          <w:rFonts w:hint="eastAsia" w:ascii="Times New Roman" w:hAnsi="Times New Roman" w:cs="Times New Roman"/>
          <w:b/>
          <w:bCs/>
          <w:color w:val="000000"/>
          <w:kern w:val="2"/>
          <w:sz w:val="32"/>
          <w:szCs w:val="32"/>
          <w:lang w:eastAsia="zh"/>
          <w:woUserID w:val="1"/>
        </w:rPr>
        <w:t xml:space="preserve">2.1.2 </w:t>
      </w:r>
      <w:r>
        <w:rPr>
          <w:rFonts w:hint="default" w:ascii="宋体" w:hAnsi="宋体" w:eastAsia="宋体" w:cs="宋体"/>
          <w:b/>
          <w:bCs/>
          <w:color w:val="000000"/>
          <w:kern w:val="2"/>
          <w:sz w:val="32"/>
          <w:szCs w:val="32"/>
          <w:lang w:eastAsia="zh"/>
          <w:woUserID w:val="1"/>
        </w:rPr>
        <w:t>性能要求与其它指标</w:t>
      </w:r>
    </w:p>
    <w:p w14:paraId="677F9187">
      <w:pPr>
        <w:numPr>
          <w:ilvl w:val="0"/>
          <w:numId w:val="0"/>
        </w:numPr>
        <w:spacing w:after="80" w:line="360" w:lineRule="auto"/>
        <w:ind w:left="0" w:leftChars="0" w:firstLine="720" w:firstLineChars="0"/>
        <w:rPr>
          <w:rFonts w:hint="default" w:ascii="宋体" w:hAnsi="宋体" w:eastAsia="宋体" w:cs="宋体"/>
          <w:sz w:val="24"/>
          <w:szCs w:val="24"/>
          <w:lang w:eastAsia="zh-CN"/>
        </w:rPr>
      </w:pPr>
      <w:r>
        <w:rPr>
          <w:rFonts w:hint="default" w:ascii="宋体" w:hAnsi="宋体" w:eastAsia="宋体" w:cs="宋体"/>
          <w:sz w:val="24"/>
          <w:szCs w:val="24"/>
          <w:lang w:eastAsia="zh-CN"/>
        </w:rPr>
        <w:t>依据系统性能与质量需求，本系统应达到以下指标：</w:t>
      </w:r>
    </w:p>
    <w:p w14:paraId="117D8550">
      <w:pPr>
        <w:numPr>
          <w:ilvl w:val="0"/>
          <w:numId w:val="8"/>
        </w:numPr>
        <w:spacing w:after="80" w:line="360" w:lineRule="auto"/>
        <w:ind w:left="0" w:leftChars="0" w:firstLine="720" w:firstLineChars="0"/>
        <w:rPr>
          <w:rFonts w:hint="eastAsia" w:ascii="宋体" w:hAnsi="宋体" w:eastAsia="宋体" w:cs="宋体"/>
          <w:sz w:val="24"/>
          <w:szCs w:val="24"/>
          <w:lang w:eastAsia="zh-CN"/>
        </w:rPr>
      </w:pPr>
      <w:r>
        <w:rPr>
          <w:rFonts w:hint="default" w:ascii="宋体" w:hAnsi="宋体" w:eastAsia="宋体" w:cs="宋体"/>
          <w:sz w:val="24"/>
          <w:szCs w:val="24"/>
          <w:lang w:eastAsia="zh-CN"/>
        </w:rPr>
        <w:t>数据精确度：金额类数据精确到人民币</w:t>
      </w:r>
      <w:r>
        <w:rPr>
          <w:rFonts w:hint="eastAsia" w:cs="宋体"/>
          <w:sz w:val="24"/>
          <w:szCs w:val="24"/>
          <w:lang w:eastAsia="zh"/>
          <w:woUserID w:val="1"/>
        </w:rPr>
        <w:t>“</w:t>
      </w:r>
      <w:r>
        <w:rPr>
          <w:rFonts w:hint="default" w:ascii="宋体" w:hAnsi="宋体" w:eastAsia="宋体" w:cs="宋体"/>
          <w:sz w:val="24"/>
          <w:szCs w:val="24"/>
          <w:lang w:eastAsia="zh-CN"/>
        </w:rPr>
        <w:t>分</w:t>
      </w:r>
      <w:r>
        <w:rPr>
          <w:rFonts w:hint="eastAsia" w:cs="宋体"/>
          <w:sz w:val="24"/>
          <w:szCs w:val="24"/>
          <w:lang w:eastAsia="zh"/>
          <w:woUserID w:val="1"/>
        </w:rPr>
        <w:t>”</w:t>
      </w:r>
      <w:r>
        <w:rPr>
          <w:rFonts w:hint="default" w:ascii="宋体" w:hAnsi="宋体" w:eastAsia="宋体" w:cs="宋体"/>
          <w:sz w:val="24"/>
          <w:szCs w:val="24"/>
          <w:lang w:eastAsia="zh-CN"/>
        </w:rPr>
        <w:t>（保留两位小数）；日期时间精确到分钟；AI识别</w:t>
      </w:r>
      <w:r>
        <w:rPr>
          <w:rFonts w:hint="eastAsia" w:cs="宋体"/>
          <w:sz w:val="24"/>
          <w:szCs w:val="24"/>
          <w:lang w:eastAsia="zh"/>
          <w:woUserID w:val="1"/>
        </w:rPr>
        <w:t>与</w:t>
      </w:r>
      <w:r>
        <w:rPr>
          <w:rFonts w:hint="default" w:ascii="宋体" w:hAnsi="宋体" w:eastAsia="宋体" w:cs="宋体"/>
          <w:sz w:val="24"/>
          <w:szCs w:val="24"/>
          <w:lang w:eastAsia="zh-CN"/>
        </w:rPr>
        <w:t>解析结果须经用户确认，避免误写正式账本。</w:t>
      </w:r>
    </w:p>
    <w:p w14:paraId="0C656604">
      <w:pPr>
        <w:numPr>
          <w:ilvl w:val="0"/>
          <w:numId w:val="9"/>
        </w:numPr>
        <w:spacing w:after="80" w:line="360" w:lineRule="auto"/>
        <w:ind w:left="0" w:leftChars="0" w:firstLine="720" w:firstLineChars="0"/>
        <w:rPr>
          <w:rFonts w:hint="eastAsia" w:ascii="宋体" w:hAnsi="宋体" w:eastAsia="宋体" w:cs="宋体"/>
          <w:sz w:val="24"/>
          <w:szCs w:val="24"/>
          <w:lang w:eastAsia="zh-CN"/>
        </w:rPr>
      </w:pPr>
      <w:r>
        <w:rPr>
          <w:rFonts w:hint="default" w:ascii="宋体" w:hAnsi="宋体" w:eastAsia="宋体" w:cs="宋体"/>
          <w:sz w:val="24"/>
          <w:szCs w:val="24"/>
          <w:lang w:eastAsia="zh-CN"/>
        </w:rPr>
        <w:t>时间特性：登录、注册、页面切换等常规操作响应时间不超过3秒；账单增删改后及时联动更新资产、预算与统计；NLP/语音/图片等智能录入处理期间向用户展示状态，避免误判无响应。</w:t>
      </w:r>
    </w:p>
    <w:p w14:paraId="3657840D">
      <w:pPr>
        <w:numPr>
          <w:ilvl w:val="0"/>
          <w:numId w:val="9"/>
        </w:numPr>
        <w:spacing w:after="80" w:line="360" w:lineRule="auto"/>
        <w:ind w:left="0" w:leftChars="0" w:firstLine="720" w:firstLineChars="0"/>
        <w:rPr>
          <w:rFonts w:hint="eastAsia" w:ascii="宋体" w:hAnsi="宋体" w:eastAsia="宋体" w:cs="宋体"/>
          <w:sz w:val="24"/>
          <w:szCs w:val="24"/>
          <w:lang w:eastAsia="zh-CN"/>
        </w:rPr>
      </w:pPr>
      <w:r>
        <w:rPr>
          <w:rFonts w:hint="default" w:ascii="宋体" w:hAnsi="宋体" w:eastAsia="宋体" w:cs="宋体"/>
          <w:sz w:val="24"/>
          <w:szCs w:val="24"/>
          <w:lang w:eastAsia="zh-CN"/>
        </w:rPr>
        <w:t>可靠性：核心功能在正常运行环境下稳定可用；平均无故障工作时间不低于720小时；平均故障恢复时间不超过2小时；具备异常恢复与数据持久化能力。</w:t>
      </w:r>
    </w:p>
    <w:p w14:paraId="23A5857E">
      <w:pPr>
        <w:numPr>
          <w:ilvl w:val="0"/>
          <w:numId w:val="9"/>
        </w:numPr>
        <w:spacing w:after="80" w:line="360" w:lineRule="auto"/>
        <w:ind w:left="0" w:leftChars="0" w:firstLine="720" w:firstLineChars="0"/>
        <w:rPr>
          <w:rFonts w:hint="eastAsia" w:ascii="宋体" w:hAnsi="宋体" w:eastAsia="宋体" w:cs="宋体"/>
          <w:sz w:val="24"/>
          <w:szCs w:val="24"/>
          <w:lang w:eastAsia="zh-CN"/>
        </w:rPr>
      </w:pPr>
      <w:r>
        <w:rPr>
          <w:rFonts w:hint="default" w:ascii="宋体" w:hAnsi="宋体" w:eastAsia="宋体" w:cs="宋体"/>
          <w:sz w:val="24"/>
          <w:szCs w:val="24"/>
          <w:lang w:eastAsia="zh-CN"/>
        </w:rPr>
        <w:t>适应性：适配不同理财习惯与多种录入方式，支持主流移动操作系统与屏幕尺寸；预留与支付平台账单导入、银行账户同步、云端备份等第三方对接能力；AI模型</w:t>
      </w:r>
      <w:r>
        <w:rPr>
          <w:rFonts w:hint="eastAsia" w:cs="宋体"/>
          <w:sz w:val="24"/>
          <w:szCs w:val="24"/>
          <w:lang w:eastAsia="zh"/>
          <w:woUserID w:val="1"/>
        </w:rPr>
        <w:t>与</w:t>
      </w:r>
      <w:r>
        <w:rPr>
          <w:rFonts w:hint="default" w:ascii="宋体" w:hAnsi="宋体" w:eastAsia="宋体" w:cs="宋体"/>
          <w:sz w:val="24"/>
          <w:szCs w:val="24"/>
          <w:lang w:eastAsia="zh-CN"/>
        </w:rPr>
        <w:t>算法升级不影响核心记账功能。</w:t>
      </w:r>
    </w:p>
    <w:p w14:paraId="4A6EBA13">
      <w:pPr>
        <w:pStyle w:val="5"/>
        <w:widowControl/>
        <w:spacing w:line="360" w:lineRule="auto"/>
        <w:rPr>
          <w:rFonts w:hint="default" w:ascii="宋体" w:hAnsi="宋体" w:eastAsia="宋体" w:cs="宋体"/>
          <w:b/>
          <w:bCs/>
          <w:color w:val="000000"/>
          <w:kern w:val="2"/>
          <w:sz w:val="32"/>
          <w:szCs w:val="32"/>
          <w:lang w:eastAsia="zh"/>
          <w:woUserID w:val="1"/>
        </w:rPr>
      </w:pPr>
      <w:r>
        <w:rPr>
          <w:rFonts w:hint="default" w:ascii="Times New Roman" w:hAnsi="Times New Roman" w:cs="Times New Roman"/>
          <w:b/>
          <w:bCs/>
          <w:color w:val="000000"/>
          <w:kern w:val="2"/>
          <w:sz w:val="32"/>
          <w:szCs w:val="32"/>
          <w:lang w:eastAsia="zh"/>
          <w:woUserID w:val="1"/>
        </w:rPr>
        <w:t>2.1.3</w:t>
      </w:r>
      <w:r>
        <w:rPr>
          <w:rFonts w:hint="eastAsia" w:ascii="Times New Roman" w:hAnsi="Times New Roman" w:cs="Times New Roman"/>
          <w:b/>
          <w:bCs/>
          <w:color w:val="000000"/>
          <w:kern w:val="2"/>
          <w:sz w:val="32"/>
          <w:szCs w:val="32"/>
          <w:lang w:eastAsia="zh"/>
          <w:woUserID w:val="1"/>
        </w:rPr>
        <w:t xml:space="preserve"> </w:t>
      </w:r>
      <w:r>
        <w:rPr>
          <w:rFonts w:hint="default" w:ascii="宋体" w:hAnsi="宋体" w:eastAsia="宋体" w:cs="宋体"/>
          <w:b/>
          <w:bCs/>
          <w:color w:val="000000"/>
          <w:kern w:val="2"/>
          <w:sz w:val="32"/>
          <w:szCs w:val="32"/>
          <w:lang w:eastAsia="zh"/>
          <w:woUserID w:val="1"/>
        </w:rPr>
        <w:t>社会与经济意义、项目前景</w:t>
      </w:r>
    </w:p>
    <w:p w14:paraId="5BAE4711">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cs="宋体"/>
          <w:sz w:val="24"/>
          <w:szCs w:val="24"/>
          <w:lang w:eastAsia="zh"/>
          <w:woUserID w:val="1"/>
        </w:rPr>
        <w:t>现实中很多</w:t>
      </w:r>
      <w:r>
        <w:rPr>
          <w:rFonts w:hint="default" w:ascii="宋体" w:hAnsi="宋体" w:eastAsia="宋体" w:cs="宋体"/>
          <w:sz w:val="24"/>
          <w:szCs w:val="24"/>
          <w:lang w:eastAsia="zh-CN"/>
        </w:rPr>
        <w:t>大学生存在月光或超前消费现象，根源在于缺乏系统财务管理意识、传统记账繁琐难坚持、缺少科学预算与个性化建议。系统面向18</w:t>
      </w:r>
      <w:r>
        <w:rPr>
          <w:rFonts w:hint="eastAsia" w:cs="宋体"/>
          <w:sz w:val="24"/>
          <w:szCs w:val="24"/>
          <w:lang w:eastAsia="zh"/>
          <w:woUserID w:val="1"/>
        </w:rPr>
        <w:t>-</w:t>
      </w:r>
      <w:r>
        <w:rPr>
          <w:rFonts w:hint="default" w:ascii="宋体" w:hAnsi="宋体" w:eastAsia="宋体" w:cs="宋体"/>
          <w:sz w:val="24"/>
          <w:szCs w:val="24"/>
          <w:lang w:eastAsia="zh-CN"/>
        </w:rPr>
        <w:t>25岁、收入相对单一、对低门槛交互接受度高的在校大学生，以多模态记账与场景化智能分析帮助其建立财务规划意识与储蓄习惯，助力校园金融素养教育，具有明确的公益性与教育价值。</w:t>
      </w:r>
    </w:p>
    <w:p w14:paraId="18CF4037">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default" w:ascii="宋体" w:hAnsi="宋体" w:eastAsia="宋体" w:cs="宋体"/>
          <w:sz w:val="24"/>
          <w:szCs w:val="24"/>
          <w:lang w:eastAsia="zh-CN"/>
        </w:rPr>
        <w:t>面向全国数千万在校大学生的垂直细分市场，现有通用记账App缺乏针对学生群体的场景化设计与AI决策能力，市场空白明显。系统以轻量级移动应用+云后端形态落地，获客与运维成本可控；未来可通过增值报告、理财课程、校园商户合作等路径实现商业化，具备良好的可持续运营前景。</w:t>
      </w:r>
    </w:p>
    <w:p w14:paraId="2E737188">
      <w:pPr>
        <w:pStyle w:val="5"/>
        <w:widowControl/>
        <w:spacing w:line="360" w:lineRule="auto"/>
        <w:rPr>
          <w:rFonts w:hint="default" w:ascii="Times New Roman" w:hAnsi="Times New Roman" w:cs="Times New Roman"/>
          <w:b/>
          <w:bCs/>
          <w:color w:val="000000"/>
          <w:kern w:val="2"/>
          <w:sz w:val="32"/>
          <w:szCs w:val="32"/>
          <w:lang w:eastAsia="zh"/>
          <w:woUserID w:val="1"/>
        </w:rPr>
      </w:pPr>
      <w:r>
        <w:rPr>
          <w:rFonts w:hint="default" w:ascii="Times New Roman" w:hAnsi="Times New Roman" w:cs="Times New Roman"/>
          <w:b/>
          <w:bCs/>
          <w:color w:val="000000"/>
          <w:kern w:val="2"/>
          <w:sz w:val="32"/>
          <w:szCs w:val="32"/>
          <w:lang w:eastAsia="zh"/>
          <w:woUserID w:val="1"/>
        </w:rPr>
        <w:t>2.1.4</w:t>
      </w:r>
      <w:r>
        <w:rPr>
          <w:rFonts w:hint="eastAsia" w:ascii="Times New Roman" w:hAnsi="Times New Roman" w:cs="Times New Roman"/>
          <w:b/>
          <w:bCs/>
          <w:color w:val="000000"/>
          <w:kern w:val="2"/>
          <w:sz w:val="32"/>
          <w:szCs w:val="32"/>
          <w:lang w:eastAsia="zh"/>
          <w:woUserID w:val="1"/>
        </w:rPr>
        <w:t xml:space="preserve"> </w:t>
      </w:r>
      <w:r>
        <w:rPr>
          <w:rFonts w:hint="default" w:ascii="宋体" w:hAnsi="宋体" w:eastAsia="宋体" w:cs="宋体"/>
          <w:b/>
          <w:bCs/>
          <w:color w:val="000000"/>
          <w:kern w:val="2"/>
          <w:sz w:val="32"/>
          <w:szCs w:val="32"/>
          <w:lang w:eastAsia="zh"/>
          <w:woUserID w:val="1"/>
        </w:rPr>
        <w:t>系统创新性功能</w:t>
      </w:r>
    </w:p>
    <w:p w14:paraId="478B7A08">
      <w:pPr>
        <w:pStyle w:val="5"/>
        <w:widowControl/>
        <w:spacing w:line="360" w:lineRule="auto"/>
        <w:rPr>
          <w:rStyle w:val="191"/>
          <w:rFonts w:hint="default"/>
          <w:b w:val="0"/>
          <w:bCs w:val="0"/>
          <w:color w:val="000000"/>
          <w:sz w:val="24"/>
          <w:szCs w:val="24"/>
          <w:lang w:eastAsia="zh-CN"/>
        </w:rPr>
      </w:pPr>
      <w:r>
        <w:rPr>
          <w:rStyle w:val="191"/>
          <w:rFonts w:hint="eastAsia"/>
          <w:b w:val="0"/>
          <w:bCs w:val="0"/>
          <w:color w:val="000000"/>
          <w:sz w:val="24"/>
          <w:szCs w:val="24"/>
          <w:lang w:eastAsia="zh"/>
        </w:rPr>
        <w:t>（1）</w:t>
      </w:r>
      <w:r>
        <w:rPr>
          <w:rStyle w:val="191"/>
          <w:rFonts w:hint="default"/>
          <w:b w:val="0"/>
          <w:bCs w:val="0"/>
          <w:color w:val="000000"/>
          <w:sz w:val="24"/>
          <w:szCs w:val="24"/>
          <w:lang w:eastAsia="zh-CN"/>
        </w:rPr>
        <w:t>多模态智能记账</w:t>
      </w:r>
    </w:p>
    <w:p w14:paraId="4B829AA7">
      <w:pPr>
        <w:numPr>
          <w:ilvl w:val="0"/>
          <w:numId w:val="0"/>
        </w:numPr>
        <w:spacing w:after="80" w:line="360" w:lineRule="auto"/>
        <w:ind w:left="0" w:leftChars="0" w:firstLine="720" w:firstLineChars="0"/>
        <w:rPr>
          <w:rFonts w:hint="default" w:ascii="宋体" w:hAnsi="宋体" w:eastAsia="宋体" w:cs="宋体"/>
          <w:sz w:val="24"/>
          <w:szCs w:val="24"/>
          <w:lang w:eastAsia="zh-CN"/>
        </w:rPr>
      </w:pPr>
      <w:r>
        <w:rPr>
          <w:rFonts w:hint="default" w:ascii="宋体" w:hAnsi="宋体" w:eastAsia="宋体" w:cs="宋体"/>
          <w:sz w:val="24"/>
          <w:szCs w:val="24"/>
          <w:lang w:eastAsia="zh-CN"/>
        </w:rPr>
        <w:t>将自然语言理解、语音转写、OCR票据识别统一收敛为可确认账单草稿流水线，兼顾便捷性与数据准确性。</w:t>
      </w:r>
    </w:p>
    <w:p w14:paraId="21816702">
      <w:pPr>
        <w:pStyle w:val="5"/>
        <w:widowControl/>
        <w:spacing w:line="360" w:lineRule="auto"/>
        <w:rPr>
          <w:rStyle w:val="191"/>
          <w:rFonts w:hint="default"/>
          <w:b w:val="0"/>
          <w:bCs w:val="0"/>
          <w:color w:val="000000"/>
          <w:sz w:val="24"/>
          <w:szCs w:val="24"/>
          <w:lang w:eastAsia="zh-CN"/>
        </w:rPr>
      </w:pPr>
      <w:r>
        <w:rPr>
          <w:rStyle w:val="191"/>
          <w:rFonts w:hint="eastAsia" w:eastAsia="宋体"/>
          <w:b w:val="0"/>
          <w:bCs w:val="0"/>
          <w:color w:val="000000"/>
          <w:sz w:val="24"/>
          <w:szCs w:val="24"/>
          <w:lang w:eastAsia="zh"/>
          <w:woUserID w:val="1"/>
        </w:rPr>
        <w:t>（2）</w:t>
      </w:r>
      <w:r>
        <w:rPr>
          <w:rStyle w:val="191"/>
          <w:rFonts w:hint="default"/>
          <w:b w:val="0"/>
          <w:bCs w:val="0"/>
          <w:color w:val="000000"/>
          <w:sz w:val="24"/>
          <w:szCs w:val="24"/>
          <w:lang w:eastAsia="zh-CN"/>
        </w:rPr>
        <w:t>上下文感知的AI财务助手</w:t>
      </w:r>
    </w:p>
    <w:p w14:paraId="1FB502F4">
      <w:pPr>
        <w:numPr>
          <w:ilvl w:val="0"/>
          <w:numId w:val="0"/>
        </w:numPr>
        <w:spacing w:after="80" w:line="360" w:lineRule="auto"/>
        <w:ind w:left="0" w:leftChars="0" w:firstLine="720" w:firstLineChars="0"/>
        <w:rPr>
          <w:rFonts w:hint="default" w:ascii="宋体" w:hAnsi="宋体" w:eastAsia="宋体" w:cs="宋体"/>
          <w:sz w:val="24"/>
          <w:szCs w:val="24"/>
          <w:lang w:eastAsia="zh-CN"/>
        </w:rPr>
      </w:pPr>
      <w:r>
        <w:rPr>
          <w:rFonts w:hint="default" w:ascii="宋体" w:hAnsi="宋体" w:eastAsia="宋体" w:cs="宋体"/>
          <w:sz w:val="24"/>
          <w:szCs w:val="24"/>
          <w:lang w:eastAsia="zh-CN"/>
        </w:rPr>
        <w:t>区别于通用问答，AI建议严格基于用户真实财务上下文</w:t>
      </w:r>
      <w:r>
        <w:rPr>
          <w:rFonts w:hint="eastAsia" w:cs="宋体"/>
          <w:sz w:val="24"/>
          <w:szCs w:val="24"/>
          <w:lang w:eastAsia="zh"/>
          <w:woUserID w:val="1"/>
        </w:rPr>
        <w:t>，例如</w:t>
      </w:r>
      <w:r>
        <w:rPr>
          <w:rFonts w:hint="default" w:ascii="宋体" w:hAnsi="宋体" w:eastAsia="宋体" w:cs="宋体"/>
          <w:sz w:val="24"/>
          <w:szCs w:val="24"/>
          <w:lang w:eastAsia="zh-CN"/>
        </w:rPr>
        <w:t>资产、预算、历史消费、剩余生活费天数、储蓄目标，并强制展示关键依据，杜绝编造未记录数据。</w:t>
      </w:r>
    </w:p>
    <w:p w14:paraId="14DBF94B">
      <w:pPr>
        <w:pStyle w:val="5"/>
        <w:widowControl/>
        <w:spacing w:line="360" w:lineRule="auto"/>
        <w:rPr>
          <w:rStyle w:val="191"/>
          <w:rFonts w:hint="default"/>
          <w:b w:val="0"/>
          <w:bCs w:val="0"/>
          <w:color w:val="000000"/>
          <w:sz w:val="24"/>
          <w:szCs w:val="24"/>
          <w:lang w:eastAsia="zh-CN"/>
        </w:rPr>
      </w:pPr>
      <w:r>
        <w:rPr>
          <w:rStyle w:val="191"/>
          <w:rFonts w:hint="eastAsia"/>
          <w:b w:val="0"/>
          <w:bCs w:val="0"/>
          <w:color w:val="000000"/>
          <w:sz w:val="24"/>
          <w:szCs w:val="24"/>
          <w:lang w:eastAsia="zh"/>
        </w:rPr>
        <w:t>（3）</w:t>
      </w:r>
      <w:r>
        <w:rPr>
          <w:rStyle w:val="191"/>
          <w:rFonts w:hint="default"/>
          <w:b w:val="0"/>
          <w:bCs w:val="0"/>
          <w:color w:val="000000"/>
          <w:sz w:val="24"/>
          <w:szCs w:val="24"/>
          <w:lang w:eastAsia="zh-CN"/>
        </w:rPr>
        <w:t>超支预测与异常消费识别</w:t>
      </w:r>
    </w:p>
    <w:p w14:paraId="27E7BD01">
      <w:pPr>
        <w:numPr>
          <w:ilvl w:val="0"/>
          <w:numId w:val="0"/>
        </w:numPr>
        <w:spacing w:after="80" w:line="360" w:lineRule="auto"/>
        <w:ind w:left="0" w:leftChars="0" w:firstLine="720" w:firstLineChars="0"/>
        <w:rPr>
          <w:rFonts w:hint="default" w:ascii="宋体" w:hAnsi="宋体" w:eastAsia="宋体" w:cs="宋体"/>
          <w:sz w:val="24"/>
          <w:szCs w:val="24"/>
          <w:lang w:eastAsia="zh-CN"/>
        </w:rPr>
      </w:pPr>
      <w:r>
        <w:rPr>
          <w:rFonts w:hint="default" w:ascii="宋体" w:hAnsi="宋体" w:eastAsia="宋体" w:cs="宋体"/>
          <w:sz w:val="24"/>
          <w:szCs w:val="24"/>
          <w:lang w:eastAsia="zh-CN"/>
        </w:rPr>
        <w:t>基于消费速率与周期剩余天数的期末消费预测，</w:t>
      </w:r>
      <w:r>
        <w:rPr>
          <w:rFonts w:hint="eastAsia" w:cs="宋体"/>
          <w:sz w:val="24"/>
          <w:szCs w:val="24"/>
          <w:lang w:eastAsia="zh"/>
          <w:woUserID w:val="1"/>
        </w:rPr>
        <w:t>和</w:t>
      </w:r>
      <w:r>
        <w:rPr>
          <w:rFonts w:hint="default" w:ascii="宋体" w:hAnsi="宋体" w:eastAsia="宋体" w:cs="宋体"/>
          <w:sz w:val="24"/>
          <w:szCs w:val="24"/>
          <w:lang w:eastAsia="zh-CN"/>
        </w:rPr>
        <w:t>基于近30天日均</w:t>
      </w:r>
      <w:r>
        <w:rPr>
          <w:rFonts w:hint="eastAsia" w:cs="宋体"/>
          <w:sz w:val="24"/>
          <w:szCs w:val="24"/>
          <w:lang w:eastAsia="zh"/>
          <w:woUserID w:val="1"/>
        </w:rPr>
        <w:t>以及</w:t>
      </w:r>
      <w:r>
        <w:rPr>
          <w:rFonts w:hint="default" w:ascii="宋体" w:hAnsi="宋体" w:eastAsia="宋体" w:cs="宋体"/>
          <w:sz w:val="24"/>
          <w:szCs w:val="24"/>
          <w:lang w:eastAsia="zh-CN"/>
        </w:rPr>
        <w:t>单笔阈值的多维度异常监测，实现主动式财务风险预警。</w:t>
      </w:r>
    </w:p>
    <w:p w14:paraId="2FE6A366">
      <w:pPr>
        <w:pStyle w:val="5"/>
        <w:widowControl/>
        <w:spacing w:line="360" w:lineRule="auto"/>
        <w:rPr>
          <w:rStyle w:val="191"/>
          <w:rFonts w:hint="default"/>
          <w:b w:val="0"/>
          <w:bCs w:val="0"/>
          <w:color w:val="000000"/>
          <w:sz w:val="24"/>
          <w:szCs w:val="24"/>
          <w:lang w:eastAsia="zh-CN"/>
        </w:rPr>
      </w:pPr>
      <w:r>
        <w:rPr>
          <w:rStyle w:val="191"/>
          <w:rFonts w:hint="eastAsia"/>
          <w:b w:val="0"/>
          <w:bCs w:val="0"/>
          <w:color w:val="000000"/>
          <w:sz w:val="24"/>
          <w:szCs w:val="24"/>
          <w:lang w:eastAsia="zh"/>
        </w:rPr>
        <w:t>（4）</w:t>
      </w:r>
      <w:r>
        <w:rPr>
          <w:rStyle w:val="191"/>
          <w:rFonts w:hint="default"/>
          <w:b w:val="0"/>
          <w:bCs w:val="0"/>
          <w:color w:val="000000"/>
          <w:sz w:val="24"/>
          <w:szCs w:val="24"/>
          <w:lang w:eastAsia="zh-CN"/>
        </w:rPr>
        <w:t>AI结果可解释性设计</w:t>
      </w:r>
    </w:p>
    <w:p w14:paraId="513BEC9F">
      <w:pPr>
        <w:numPr>
          <w:ilvl w:val="0"/>
          <w:numId w:val="0"/>
        </w:numPr>
        <w:spacing w:after="80" w:line="360" w:lineRule="auto"/>
        <w:ind w:left="0" w:leftChars="0" w:firstLine="720" w:firstLineChars="0"/>
        <w:rPr>
          <w:rFonts w:hint="default" w:ascii="宋体" w:hAnsi="宋体" w:eastAsia="宋体" w:cs="宋体"/>
          <w:sz w:val="24"/>
          <w:szCs w:val="24"/>
          <w:lang w:eastAsia="zh-CN"/>
        </w:rPr>
      </w:pPr>
      <w:r>
        <w:rPr>
          <w:rFonts w:hint="default" w:ascii="宋体" w:hAnsi="宋体" w:eastAsia="宋体" w:cs="宋体"/>
          <w:sz w:val="24"/>
          <w:szCs w:val="24"/>
          <w:lang w:eastAsia="zh-CN"/>
        </w:rPr>
        <w:t>所有AI输出均提供理由说明与可编辑确认环节，保障用户知情权与决策主导权。</w:t>
      </w:r>
    </w:p>
    <w:p w14:paraId="5094986D">
      <w:pPr>
        <w:pStyle w:val="4"/>
        <w:bidi w:val="0"/>
        <w:rPr>
          <w:rFonts w:hint="default" w:ascii="黑体" w:hAnsi="黑体" w:eastAsia="黑体" w:cs="黑体"/>
          <w:color w:val="000000"/>
          <w:sz w:val="32"/>
          <w:szCs w:val="32"/>
          <w:lang w:eastAsia="zh"/>
          <w:woUserID w:val="3"/>
        </w:rPr>
      </w:pPr>
      <w:r>
        <w:rPr>
          <w:rFonts w:hint="default" w:ascii="黑体" w:hAnsi="黑体" w:eastAsia="黑体" w:cs="黑体"/>
          <w:color w:val="000000"/>
          <w:sz w:val="32"/>
          <w:szCs w:val="32"/>
          <w:lang w:eastAsia="zh"/>
          <w:woUserID w:val="3"/>
        </w:rPr>
        <w:t>2.2 运行构架</w:t>
      </w:r>
    </w:p>
    <w:p w14:paraId="564069D5">
      <w:pPr>
        <w:pStyle w:val="5"/>
        <w:widowControl/>
        <w:rPr>
          <w:rFonts w:hint="eastAsia" w:ascii="宋体" w:hAnsi="宋体" w:eastAsia="宋体" w:cs="宋体"/>
          <w:b/>
          <w:bCs/>
          <w:color w:val="000000"/>
          <w:kern w:val="2"/>
          <w:sz w:val="32"/>
          <w:szCs w:val="32"/>
          <w:woUserID w:val="1"/>
        </w:rPr>
      </w:pPr>
      <w:r>
        <w:rPr>
          <w:rFonts w:hint="default" w:ascii="Times New Roman" w:hAnsi="Times New Roman" w:cs="Times New Roman"/>
          <w:b/>
          <w:bCs/>
          <w:color w:val="000000"/>
          <w:kern w:val="2"/>
          <w:sz w:val="32"/>
          <w:szCs w:val="32"/>
          <w:woUserID w:val="1"/>
        </w:rPr>
        <w:t>2.</w:t>
      </w:r>
      <w:r>
        <w:rPr>
          <w:rFonts w:hint="default" w:ascii="Times New Roman" w:hAnsi="Times New Roman" w:eastAsia="宋体" w:cs="Times New Roman"/>
          <w:b/>
          <w:bCs/>
          <w:color w:val="000000"/>
          <w:kern w:val="2"/>
          <w:sz w:val="32"/>
          <w:szCs w:val="32"/>
          <w:woUserID w:val="1"/>
        </w:rPr>
        <w:t>2</w:t>
      </w:r>
      <w:r>
        <w:rPr>
          <w:rFonts w:hint="default" w:ascii="Times New Roman" w:hAnsi="Times New Roman" w:cs="Times New Roman"/>
          <w:b/>
          <w:bCs/>
          <w:color w:val="000000"/>
          <w:kern w:val="2"/>
          <w:sz w:val="32"/>
          <w:szCs w:val="32"/>
          <w:woUserID w:val="1"/>
        </w:rPr>
        <w:t>.</w:t>
      </w:r>
      <w:r>
        <w:rPr>
          <w:rFonts w:hint="default" w:ascii="Times New Roman" w:hAnsi="Times New Roman" w:eastAsia="宋体" w:cs="Times New Roman"/>
          <w:b/>
          <w:bCs/>
          <w:color w:val="000000"/>
          <w:kern w:val="2"/>
          <w:sz w:val="32"/>
          <w:szCs w:val="32"/>
          <w:woUserID w:val="1"/>
        </w:rPr>
        <w:t xml:space="preserve">1 </w:t>
      </w:r>
      <w:r>
        <w:rPr>
          <w:rFonts w:hint="eastAsia" w:ascii="宋体" w:hAnsi="宋体" w:eastAsia="宋体" w:cs="宋体"/>
          <w:b/>
          <w:bCs/>
          <w:color w:val="000000"/>
          <w:kern w:val="2"/>
          <w:sz w:val="32"/>
          <w:szCs w:val="32"/>
          <w:woUserID w:val="1"/>
        </w:rPr>
        <w:t>系统软件</w:t>
      </w:r>
      <w:r>
        <w:rPr>
          <w:rFonts w:hint="default" w:ascii="Times New Roman" w:hAnsi="Times New Roman" w:eastAsia="宋体" w:cs="Times New Roman"/>
          <w:b/>
          <w:bCs/>
          <w:color w:val="000000"/>
          <w:kern w:val="2"/>
          <w:sz w:val="32"/>
          <w:szCs w:val="32"/>
          <w:woUserID w:val="1"/>
        </w:rPr>
        <w:t>/</w:t>
      </w:r>
      <w:r>
        <w:rPr>
          <w:rFonts w:hint="eastAsia" w:ascii="宋体" w:hAnsi="宋体" w:eastAsia="宋体" w:cs="宋体"/>
          <w:b/>
          <w:bCs/>
          <w:color w:val="000000"/>
          <w:kern w:val="2"/>
          <w:sz w:val="32"/>
          <w:szCs w:val="32"/>
          <w:woUserID w:val="1"/>
        </w:rPr>
        <w:t>硬件平台</w:t>
      </w:r>
    </w:p>
    <w:p w14:paraId="18D02A78">
      <w:pPr>
        <w:pStyle w:val="5"/>
        <w:widowControl/>
        <w:spacing w:line="360" w:lineRule="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
          <w:woUserID w:val="1"/>
        </w:rPr>
        <w:t>（1）</w:t>
      </w:r>
      <w:r>
        <w:rPr>
          <w:rFonts w:hint="default" w:ascii="宋体" w:hAnsi="宋体" w:eastAsia="宋体" w:cs="宋体"/>
          <w:color w:val="000000"/>
          <w:sz w:val="24"/>
          <w:szCs w:val="24"/>
          <w:lang w:eastAsia="zh-CN"/>
        </w:rPr>
        <w:t>硬件平台</w:t>
      </w:r>
    </w:p>
    <w:tbl>
      <w:tblPr>
        <w:tblStyle w:val="171"/>
        <w:tblW w:w="0" w:type="auto"/>
        <w:tblInd w:w="0" w:type="dxa"/>
        <w:tblLayout w:type="autofit"/>
        <w:tblCellMar>
          <w:top w:w="0" w:type="dxa"/>
          <w:left w:w="108" w:type="dxa"/>
          <w:bottom w:w="0" w:type="dxa"/>
          <w:right w:w="108" w:type="dxa"/>
        </w:tblCellMar>
      </w:tblPr>
      <w:tblGrid>
        <w:gridCol w:w="2456"/>
        <w:gridCol w:w="6015"/>
      </w:tblGrid>
      <w:tr w14:paraId="23D17D5B">
        <w:tblPrEx>
          <w:tblCellMar>
            <w:top w:w="0" w:type="dxa"/>
            <w:left w:w="108" w:type="dxa"/>
            <w:bottom w:w="0" w:type="dxa"/>
            <w:right w:w="108" w:type="dxa"/>
          </w:tblCellMar>
        </w:tblPrEx>
        <w:trPr>
          <w:tblHeader/>
        </w:trPr>
        <w:tc>
          <w:tcPr>
            <w:tcW w:w="0" w:type="auto"/>
            <w:tcBorders>
              <w:top w:val="single" w:color="000000" w:sz="4" w:space="0"/>
              <w:left w:val="single" w:color="000000" w:sz="4" w:space="0"/>
              <w:bottom w:val="single" w:color="000000" w:sz="4" w:space="0"/>
              <w:right w:val="single" w:color="000000" w:sz="4" w:space="0"/>
              <w:insideH w:val="single" w:sz="0" w:space="0"/>
            </w:tcBorders>
            <w:vAlign w:val="bottom"/>
          </w:tcPr>
          <w:p w14:paraId="362D64E1">
            <w:pPr>
              <w:keepNext w:val="0"/>
              <w:keepLines w:val="0"/>
              <w:widowControl/>
              <w:suppressLineNumbers w:val="0"/>
              <w:spacing w:before="0" w:beforeAutospacing="0" w:after="0" w:afterAutospacing="0" w:line="240" w:lineRule="auto"/>
              <w:ind w:left="0" w:right="0"/>
              <w:jc w:val="center"/>
              <w:rPr>
                <w:rFonts w:hint="default" w:ascii="Times New Roman" w:hAnsi="Times New Roman"/>
                <w:b w:val="0"/>
                <w:color w:val="000000"/>
                <w:sz w:val="24"/>
                <w:szCs w:val="24"/>
                <w:lang w:eastAsia="zh-CN"/>
              </w:rPr>
            </w:pPr>
            <w:r>
              <w:rPr>
                <w:rFonts w:hint="eastAsia" w:ascii="Times New Roman" w:hAnsi="Times New Roman"/>
                <w:b/>
                <w:bCs/>
                <w:color w:val="000000"/>
                <w:sz w:val="24"/>
                <w:szCs w:val="24"/>
                <w:lang w:eastAsia="zh-CN"/>
              </w:rPr>
              <w:t>设备类型</w:t>
            </w:r>
          </w:p>
        </w:tc>
        <w:tc>
          <w:tcPr>
            <w:tcW w:w="6015" w:type="dxa"/>
            <w:tcBorders>
              <w:top w:val="single" w:color="000000" w:sz="4" w:space="0"/>
              <w:left w:val="single" w:color="000000" w:sz="4" w:space="0"/>
              <w:bottom w:val="single" w:color="000000" w:sz="4" w:space="0"/>
              <w:right w:val="single" w:color="000000" w:sz="4" w:space="0"/>
              <w:insideH w:val="single" w:sz="0" w:space="0"/>
            </w:tcBorders>
            <w:vAlign w:val="bottom"/>
          </w:tcPr>
          <w:p w14:paraId="3DF04D9A">
            <w:pPr>
              <w:keepNext w:val="0"/>
              <w:keepLines w:val="0"/>
              <w:widowControl/>
              <w:suppressLineNumbers w:val="0"/>
              <w:spacing w:before="0" w:beforeAutospacing="0" w:after="0" w:afterAutospacing="0" w:line="240" w:lineRule="auto"/>
              <w:ind w:left="0" w:right="0"/>
              <w:jc w:val="center"/>
              <w:rPr>
                <w:rFonts w:hint="default" w:ascii="Times New Roman" w:hAnsi="Times New Roman"/>
                <w:b w:val="0"/>
                <w:color w:val="000000"/>
                <w:sz w:val="24"/>
                <w:szCs w:val="24"/>
                <w:lang w:eastAsia="zh-CN"/>
              </w:rPr>
            </w:pPr>
            <w:r>
              <w:rPr>
                <w:rFonts w:hint="eastAsia" w:ascii="Times New Roman" w:hAnsi="Times New Roman"/>
                <w:b/>
                <w:bCs/>
                <w:color w:val="000000"/>
                <w:sz w:val="24"/>
                <w:szCs w:val="24"/>
                <w:lang w:eastAsia="zh-CN"/>
              </w:rPr>
              <w:t>最低配置要求</w:t>
            </w:r>
          </w:p>
        </w:tc>
      </w:tr>
      <w:tr w14:paraId="38D220AA">
        <w:trPr>
          <w:trHeight w:val="90" w:hRule="atLeast"/>
        </w:trPr>
        <w:tc>
          <w:tcPr>
            <w:tcW w:w="0" w:type="auto"/>
            <w:tcBorders>
              <w:top w:val="single" w:color="000000" w:sz="4" w:space="0"/>
              <w:left w:val="single" w:color="000000" w:sz="4" w:space="0"/>
              <w:bottom w:val="single" w:color="000000" w:sz="4" w:space="0"/>
              <w:right w:val="single" w:color="000000" w:sz="4" w:space="0"/>
            </w:tcBorders>
          </w:tcPr>
          <w:p w14:paraId="282E1A31">
            <w:pPr>
              <w:keepNext w:val="0"/>
              <w:keepLines w:val="0"/>
              <w:widowControl/>
              <w:suppressLineNumbers w:val="0"/>
              <w:spacing w:before="0" w:beforeAutospacing="0" w:after="0" w:afterAutospacing="0" w:line="240" w:lineRule="auto"/>
              <w:ind w:left="0" w:right="0"/>
              <w:jc w:val="center"/>
              <w:rPr>
                <w:rFonts w:hint="default" w:ascii="Times New Roman" w:hAnsi="Times New Roman"/>
                <w:b w:val="0"/>
                <w:color w:val="000000"/>
                <w:sz w:val="24"/>
                <w:szCs w:val="24"/>
                <w:lang w:eastAsia="zh-CN"/>
              </w:rPr>
            </w:pPr>
            <w:r>
              <w:rPr>
                <w:rFonts w:hint="eastAsia" w:ascii="Times New Roman" w:hAnsi="Times New Roman"/>
                <w:b w:val="0"/>
                <w:color w:val="000000"/>
                <w:sz w:val="24"/>
                <w:szCs w:val="24"/>
                <w:lang w:eastAsia="zh-CN"/>
              </w:rPr>
              <w:t>智能手机（iOS）</w:t>
            </w:r>
          </w:p>
        </w:tc>
        <w:tc>
          <w:tcPr>
            <w:tcW w:w="6015" w:type="dxa"/>
            <w:tcBorders>
              <w:top w:val="single" w:color="000000" w:sz="4" w:space="0"/>
              <w:left w:val="single" w:color="000000" w:sz="4" w:space="0"/>
              <w:bottom w:val="single" w:color="000000" w:sz="4" w:space="0"/>
              <w:right w:val="single" w:color="000000" w:sz="4" w:space="0"/>
            </w:tcBorders>
          </w:tcPr>
          <w:p w14:paraId="2342B0CF">
            <w:pPr>
              <w:keepNext w:val="0"/>
              <w:keepLines w:val="0"/>
              <w:widowControl/>
              <w:suppressLineNumbers w:val="0"/>
              <w:spacing w:before="0" w:beforeAutospacing="0" w:after="0" w:afterAutospacing="0" w:line="240" w:lineRule="auto"/>
              <w:ind w:left="0" w:right="0"/>
              <w:jc w:val="center"/>
              <w:rPr>
                <w:rFonts w:hint="default" w:ascii="Times New Roman" w:hAnsi="Times New Roman"/>
                <w:b w:val="0"/>
                <w:color w:val="000000"/>
                <w:sz w:val="24"/>
                <w:szCs w:val="24"/>
                <w:lang w:eastAsia="zh-CN"/>
              </w:rPr>
            </w:pPr>
            <w:r>
              <w:rPr>
                <w:rFonts w:hint="default" w:ascii="Times New Roman" w:hAnsi="Times New Roman"/>
                <w:b w:val="0"/>
                <w:color w:val="000000"/>
                <w:sz w:val="24"/>
                <w:szCs w:val="24"/>
                <w:lang w:eastAsia="zh-CN"/>
              </w:rPr>
              <w:t>iPhone 6</w:t>
            </w:r>
            <w:r>
              <w:rPr>
                <w:rFonts w:hint="eastAsia" w:ascii="Times New Roman" w:hAnsi="Times New Roman"/>
                <w:b w:val="0"/>
                <w:color w:val="000000"/>
                <w:sz w:val="24"/>
                <w:szCs w:val="24"/>
                <w:lang w:eastAsia="zh-CN"/>
              </w:rPr>
              <w:t>及以上，内存</w:t>
            </w:r>
            <w:r>
              <w:rPr>
                <w:rFonts w:hint="default" w:ascii="Times New Roman" w:hAnsi="Times New Roman"/>
                <w:b w:val="0"/>
                <w:color w:val="000000"/>
                <w:sz w:val="24"/>
                <w:szCs w:val="24"/>
                <w:lang w:eastAsia="zh-CN"/>
              </w:rPr>
              <w:t>2GB</w:t>
            </w:r>
            <w:r>
              <w:rPr>
                <w:rFonts w:hint="eastAsia" w:ascii="Times New Roman" w:hAnsi="Times New Roman"/>
                <w:b w:val="0"/>
                <w:color w:val="000000"/>
                <w:sz w:val="24"/>
                <w:szCs w:val="24"/>
                <w:lang w:eastAsia="zh-CN"/>
              </w:rPr>
              <w:t>以上</w:t>
            </w:r>
          </w:p>
        </w:tc>
      </w:tr>
      <w:tr w14:paraId="0DA09F0D">
        <w:tblPrEx>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Pr>
          <w:p w14:paraId="3947E1A8">
            <w:pPr>
              <w:keepNext w:val="0"/>
              <w:keepLines w:val="0"/>
              <w:widowControl/>
              <w:suppressLineNumbers w:val="0"/>
              <w:spacing w:before="0" w:beforeAutospacing="0" w:after="0" w:afterAutospacing="0" w:line="240" w:lineRule="auto"/>
              <w:ind w:left="0" w:right="0"/>
              <w:jc w:val="center"/>
              <w:rPr>
                <w:rFonts w:hint="default" w:ascii="Times New Roman" w:hAnsi="Times New Roman"/>
                <w:b w:val="0"/>
                <w:color w:val="000000"/>
                <w:sz w:val="24"/>
                <w:szCs w:val="24"/>
                <w:lang w:eastAsia="zh-CN"/>
              </w:rPr>
            </w:pPr>
            <w:r>
              <w:rPr>
                <w:rFonts w:hint="eastAsia" w:ascii="Times New Roman" w:hAnsi="Times New Roman"/>
                <w:b w:val="0"/>
                <w:color w:val="000000"/>
                <w:sz w:val="24"/>
                <w:szCs w:val="24"/>
                <w:lang w:eastAsia="zh-CN"/>
              </w:rPr>
              <w:t>智能手机（Android）</w:t>
            </w:r>
          </w:p>
        </w:tc>
        <w:tc>
          <w:tcPr>
            <w:tcW w:w="6015" w:type="dxa"/>
            <w:tcBorders>
              <w:top w:val="single" w:color="000000" w:sz="4" w:space="0"/>
              <w:left w:val="single" w:color="000000" w:sz="4" w:space="0"/>
              <w:bottom w:val="single" w:color="000000" w:sz="4" w:space="0"/>
              <w:right w:val="single" w:color="000000" w:sz="4" w:space="0"/>
            </w:tcBorders>
          </w:tcPr>
          <w:p w14:paraId="55AAEB3A">
            <w:pPr>
              <w:keepNext w:val="0"/>
              <w:keepLines w:val="0"/>
              <w:widowControl/>
              <w:suppressLineNumbers w:val="0"/>
              <w:spacing w:before="0" w:beforeAutospacing="0" w:after="0" w:afterAutospacing="0" w:line="240" w:lineRule="auto"/>
              <w:ind w:left="0" w:right="0"/>
              <w:jc w:val="center"/>
              <w:rPr>
                <w:rFonts w:hint="default" w:ascii="Times New Roman" w:hAnsi="Times New Roman"/>
                <w:b w:val="0"/>
                <w:color w:val="000000"/>
                <w:sz w:val="24"/>
                <w:szCs w:val="24"/>
                <w:lang w:eastAsia="zh-CN"/>
              </w:rPr>
            </w:pPr>
            <w:r>
              <w:rPr>
                <w:rFonts w:hint="default" w:ascii="Times New Roman" w:hAnsi="Times New Roman"/>
                <w:b w:val="0"/>
                <w:color w:val="000000"/>
                <w:sz w:val="24"/>
                <w:szCs w:val="24"/>
                <w:lang w:eastAsia="zh-CN"/>
              </w:rPr>
              <w:t>CPU</w:t>
            </w:r>
            <w:r>
              <w:rPr>
                <w:rFonts w:hint="eastAsia" w:ascii="Times New Roman" w:hAnsi="Times New Roman"/>
                <w:b w:val="0"/>
                <w:color w:val="000000"/>
                <w:sz w:val="24"/>
                <w:szCs w:val="24"/>
                <w:lang w:eastAsia="zh-CN"/>
              </w:rPr>
              <w:t>四核</w:t>
            </w:r>
            <w:r>
              <w:rPr>
                <w:rFonts w:hint="default" w:ascii="Times New Roman" w:hAnsi="Times New Roman"/>
                <w:b w:val="0"/>
                <w:color w:val="000000"/>
                <w:sz w:val="24"/>
                <w:szCs w:val="24"/>
                <w:lang w:eastAsia="zh-CN"/>
              </w:rPr>
              <w:t>1.5GHz</w:t>
            </w:r>
            <w:r>
              <w:rPr>
                <w:rFonts w:hint="eastAsia" w:ascii="Times New Roman" w:hAnsi="Times New Roman"/>
                <w:b w:val="0"/>
                <w:color w:val="000000"/>
                <w:sz w:val="24"/>
                <w:szCs w:val="24"/>
                <w:lang w:eastAsia="zh-CN"/>
              </w:rPr>
              <w:t>以上，内存</w:t>
            </w:r>
            <w:r>
              <w:rPr>
                <w:rFonts w:hint="default" w:ascii="Times New Roman" w:hAnsi="Times New Roman"/>
                <w:b w:val="0"/>
                <w:color w:val="000000"/>
                <w:sz w:val="24"/>
                <w:szCs w:val="24"/>
                <w:lang w:eastAsia="zh-CN"/>
              </w:rPr>
              <w:t>3GB</w:t>
            </w:r>
            <w:r>
              <w:rPr>
                <w:rFonts w:hint="eastAsia" w:ascii="Times New Roman" w:hAnsi="Times New Roman"/>
                <w:b w:val="0"/>
                <w:color w:val="000000"/>
                <w:sz w:val="24"/>
                <w:szCs w:val="24"/>
                <w:lang w:eastAsia="zh-CN"/>
              </w:rPr>
              <w:t>以上</w:t>
            </w:r>
          </w:p>
        </w:tc>
      </w:tr>
      <w:tr w14:paraId="224EF351">
        <w:tblPrEx>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Pr>
          <w:p w14:paraId="4C0F4D41">
            <w:pPr>
              <w:keepNext w:val="0"/>
              <w:keepLines w:val="0"/>
              <w:widowControl/>
              <w:suppressLineNumbers w:val="0"/>
              <w:spacing w:before="0" w:beforeAutospacing="0" w:after="0" w:afterAutospacing="0" w:line="240" w:lineRule="auto"/>
              <w:ind w:left="0" w:right="0"/>
              <w:jc w:val="center"/>
              <w:rPr>
                <w:rFonts w:hint="default" w:ascii="Times New Roman" w:hAnsi="Times New Roman"/>
                <w:b w:val="0"/>
                <w:color w:val="000000"/>
                <w:sz w:val="24"/>
                <w:szCs w:val="24"/>
                <w:lang w:eastAsia="zh-CN"/>
              </w:rPr>
            </w:pPr>
            <w:r>
              <w:rPr>
                <w:rFonts w:hint="eastAsia" w:ascii="Times New Roman" w:hAnsi="Times New Roman"/>
                <w:b w:val="0"/>
                <w:color w:val="000000"/>
                <w:sz w:val="24"/>
                <w:szCs w:val="24"/>
                <w:lang w:eastAsia="zh-CN"/>
              </w:rPr>
              <w:t>服务器端</w:t>
            </w:r>
          </w:p>
        </w:tc>
        <w:tc>
          <w:tcPr>
            <w:tcW w:w="6015" w:type="dxa"/>
            <w:tcBorders>
              <w:top w:val="single" w:color="000000" w:sz="4" w:space="0"/>
              <w:left w:val="single" w:color="000000" w:sz="4" w:space="0"/>
              <w:bottom w:val="single" w:color="000000" w:sz="4" w:space="0"/>
              <w:right w:val="single" w:color="000000" w:sz="4" w:space="0"/>
            </w:tcBorders>
          </w:tcPr>
          <w:p w14:paraId="02CA12A0">
            <w:pPr>
              <w:keepNext w:val="0"/>
              <w:keepLines w:val="0"/>
              <w:widowControl/>
              <w:suppressLineNumbers w:val="0"/>
              <w:spacing w:before="0" w:beforeAutospacing="0" w:after="0" w:afterAutospacing="0" w:line="240" w:lineRule="auto"/>
              <w:ind w:left="0" w:right="0"/>
              <w:jc w:val="center"/>
              <w:rPr>
                <w:rFonts w:hint="default" w:ascii="Times New Roman" w:hAnsi="Times New Roman"/>
                <w:b w:val="0"/>
                <w:color w:val="000000"/>
                <w:sz w:val="24"/>
                <w:szCs w:val="24"/>
                <w:lang w:eastAsia="zh-CN"/>
              </w:rPr>
            </w:pPr>
            <w:r>
              <w:rPr>
                <w:rFonts w:hint="default" w:ascii="Times New Roman" w:hAnsi="Times New Roman"/>
                <w:b w:val="0"/>
                <w:color w:val="000000"/>
                <w:sz w:val="24"/>
                <w:szCs w:val="24"/>
                <w:lang w:eastAsia="zh-CN"/>
              </w:rPr>
              <w:t xml:space="preserve">CPU </w:t>
            </w:r>
            <w:r>
              <w:rPr>
                <w:rFonts w:hint="eastAsia" w:ascii="Times New Roman" w:hAnsi="Times New Roman"/>
                <w:b w:val="0"/>
                <w:color w:val="000000"/>
                <w:sz w:val="24"/>
                <w:szCs w:val="24"/>
                <w:lang w:eastAsia="zh-CN"/>
              </w:rPr>
              <w:t>4核以上，内存</w:t>
            </w:r>
            <w:r>
              <w:rPr>
                <w:rFonts w:hint="default" w:ascii="Times New Roman" w:hAnsi="Times New Roman"/>
                <w:b w:val="0"/>
                <w:color w:val="000000"/>
                <w:sz w:val="24"/>
                <w:szCs w:val="24"/>
                <w:lang w:eastAsia="zh-CN"/>
              </w:rPr>
              <w:t>8GB</w:t>
            </w:r>
            <w:r>
              <w:rPr>
                <w:rFonts w:hint="eastAsia" w:ascii="Times New Roman" w:hAnsi="Times New Roman"/>
                <w:b w:val="0"/>
                <w:color w:val="000000"/>
                <w:sz w:val="24"/>
                <w:szCs w:val="24"/>
                <w:lang w:eastAsia="zh-CN"/>
              </w:rPr>
              <w:t>以上，存储空间</w:t>
            </w:r>
            <w:r>
              <w:rPr>
                <w:rFonts w:hint="default" w:ascii="Times New Roman" w:hAnsi="Times New Roman"/>
                <w:b w:val="0"/>
                <w:color w:val="000000"/>
                <w:sz w:val="24"/>
                <w:szCs w:val="24"/>
                <w:lang w:eastAsia="zh-CN"/>
              </w:rPr>
              <w:t>100GB</w:t>
            </w:r>
            <w:r>
              <w:rPr>
                <w:rFonts w:hint="eastAsia" w:ascii="Times New Roman" w:hAnsi="Times New Roman"/>
                <w:b w:val="0"/>
                <w:color w:val="000000"/>
                <w:sz w:val="24"/>
                <w:szCs w:val="24"/>
                <w:lang w:eastAsia="zh-CN"/>
              </w:rPr>
              <w:t>以上</w:t>
            </w:r>
          </w:p>
        </w:tc>
      </w:tr>
    </w:tbl>
    <w:p w14:paraId="3D75ABA0">
      <w:pPr>
        <w:pStyle w:val="5"/>
        <w:widowControl/>
        <w:spacing w:line="360" w:lineRule="auto"/>
        <w:rPr>
          <w:rFonts w:hint="eastAsia" w:ascii="宋体" w:hAnsi="宋体" w:eastAsia="宋体" w:cs="宋体"/>
          <w:color w:val="000000"/>
          <w:sz w:val="24"/>
          <w:szCs w:val="24"/>
          <w:lang w:eastAsia="zh"/>
          <w:woUserID w:val="1"/>
        </w:rPr>
      </w:pPr>
      <w:r>
        <w:rPr>
          <w:rFonts w:hint="eastAsia" w:ascii="宋体" w:hAnsi="宋体" w:eastAsia="宋体" w:cs="宋体"/>
          <w:color w:val="000000"/>
          <w:sz w:val="24"/>
          <w:szCs w:val="24"/>
          <w:lang w:eastAsia="zh"/>
          <w:woUserID w:val="1"/>
        </w:rPr>
        <w:t>（2）软件平台</w:t>
      </w:r>
    </w:p>
    <w:tbl>
      <w:tblPr>
        <w:tblStyle w:val="171"/>
        <w:tblW w:w="0" w:type="auto"/>
        <w:tblInd w:w="0" w:type="dxa"/>
        <w:tblLayout w:type="autofit"/>
        <w:tblCellMar>
          <w:top w:w="0" w:type="dxa"/>
          <w:left w:w="108" w:type="dxa"/>
          <w:bottom w:w="0" w:type="dxa"/>
          <w:right w:w="108" w:type="dxa"/>
        </w:tblCellMar>
      </w:tblPr>
      <w:tblGrid>
        <w:gridCol w:w="2036"/>
        <w:gridCol w:w="3770"/>
      </w:tblGrid>
      <w:tr w14:paraId="7BC073CB">
        <w:trPr>
          <w:tblHeader/>
        </w:trPr>
        <w:tc>
          <w:tcPr>
            <w:tcW w:w="0" w:type="auto"/>
            <w:tcBorders>
              <w:top w:val="single" w:color="000000" w:sz="4" w:space="0"/>
              <w:left w:val="single" w:color="000000" w:sz="4" w:space="0"/>
              <w:bottom w:val="single" w:color="000000" w:sz="4" w:space="0"/>
              <w:right w:val="single" w:color="000000" w:sz="4" w:space="0"/>
              <w:insideH w:val="single" w:sz="0" w:space="0"/>
            </w:tcBorders>
            <w:vAlign w:val="bottom"/>
          </w:tcPr>
          <w:p w14:paraId="125DB394">
            <w:pPr>
              <w:keepNext w:val="0"/>
              <w:keepLines w:val="0"/>
              <w:widowControl/>
              <w:suppressLineNumbers w:val="0"/>
              <w:spacing w:before="0" w:beforeAutospacing="0" w:after="0" w:afterAutospacing="0" w:line="240" w:lineRule="auto"/>
              <w:ind w:left="0" w:right="0"/>
              <w:jc w:val="center"/>
              <w:rPr>
                <w:rFonts w:hint="eastAsia" w:ascii="Times New Roman" w:hAnsi="Times New Roman"/>
                <w:b w:val="0"/>
                <w:color w:val="000000"/>
                <w:sz w:val="24"/>
                <w:szCs w:val="24"/>
                <w:lang w:eastAsia="zh-CN"/>
              </w:rPr>
            </w:pPr>
            <w:r>
              <w:rPr>
                <w:rFonts w:hint="eastAsia" w:ascii="Times New Roman" w:hAnsi="Times New Roman"/>
                <w:b/>
                <w:bCs/>
                <w:color w:val="000000"/>
                <w:sz w:val="24"/>
                <w:szCs w:val="24"/>
                <w:lang w:eastAsia="zh-CN"/>
              </w:rPr>
              <w:t>组件</w:t>
            </w:r>
          </w:p>
        </w:tc>
        <w:tc>
          <w:tcPr>
            <w:tcW w:w="0" w:type="auto"/>
            <w:tcBorders>
              <w:top w:val="single" w:color="000000" w:sz="4" w:space="0"/>
              <w:left w:val="single" w:color="000000" w:sz="4" w:space="0"/>
              <w:bottom w:val="single" w:color="000000" w:sz="4" w:space="0"/>
              <w:right w:val="single" w:color="000000" w:sz="4" w:space="0"/>
              <w:insideH w:val="single" w:sz="0" w:space="0"/>
            </w:tcBorders>
            <w:vAlign w:val="bottom"/>
          </w:tcPr>
          <w:p w14:paraId="08729A52">
            <w:pPr>
              <w:keepNext w:val="0"/>
              <w:keepLines w:val="0"/>
              <w:widowControl/>
              <w:suppressLineNumbers w:val="0"/>
              <w:spacing w:before="0" w:beforeAutospacing="0" w:after="0" w:afterAutospacing="0" w:line="240" w:lineRule="auto"/>
              <w:ind w:left="0" w:right="0"/>
              <w:jc w:val="center"/>
              <w:rPr>
                <w:rFonts w:hint="eastAsia" w:ascii="Times New Roman" w:hAnsi="Times New Roman"/>
                <w:b w:val="0"/>
                <w:color w:val="000000"/>
                <w:sz w:val="24"/>
                <w:szCs w:val="24"/>
                <w:lang w:eastAsia="zh-CN"/>
              </w:rPr>
            </w:pPr>
            <w:r>
              <w:rPr>
                <w:rFonts w:hint="eastAsia" w:ascii="Times New Roman" w:hAnsi="Times New Roman"/>
                <w:b/>
                <w:bCs/>
                <w:color w:val="000000"/>
                <w:sz w:val="24"/>
                <w:szCs w:val="24"/>
                <w:lang w:eastAsia="zh-CN"/>
              </w:rPr>
              <w:t>版本要求</w:t>
            </w:r>
          </w:p>
        </w:tc>
      </w:tr>
      <w:tr w14:paraId="1A3ABA0C">
        <w:tc>
          <w:tcPr>
            <w:tcW w:w="0" w:type="auto"/>
            <w:tcBorders>
              <w:top w:val="single" w:color="000000" w:sz="4" w:space="0"/>
              <w:left w:val="single" w:color="000000" w:sz="4" w:space="0"/>
              <w:bottom w:val="single" w:color="000000" w:sz="4" w:space="0"/>
              <w:right w:val="single" w:color="000000" w:sz="4" w:space="0"/>
            </w:tcBorders>
          </w:tcPr>
          <w:p w14:paraId="4BD2A787">
            <w:pPr>
              <w:keepNext w:val="0"/>
              <w:keepLines w:val="0"/>
              <w:widowControl/>
              <w:suppressLineNumbers w:val="0"/>
              <w:spacing w:before="0" w:beforeAutospacing="0" w:after="0" w:afterAutospacing="0" w:line="240" w:lineRule="auto"/>
              <w:ind w:left="0" w:right="0"/>
              <w:jc w:val="center"/>
              <w:rPr>
                <w:rFonts w:hint="eastAsia" w:ascii="Times New Roman" w:hAnsi="Times New Roman"/>
                <w:b w:val="0"/>
                <w:color w:val="000000"/>
                <w:sz w:val="24"/>
                <w:szCs w:val="24"/>
                <w:lang w:eastAsia="zh-CN"/>
              </w:rPr>
            </w:pPr>
            <w:r>
              <w:rPr>
                <w:rFonts w:hint="eastAsia" w:ascii="Times New Roman" w:hAnsi="Times New Roman"/>
                <w:b w:val="0"/>
                <w:color w:val="000000"/>
                <w:sz w:val="24"/>
                <w:szCs w:val="24"/>
                <w:lang w:eastAsia="zh-CN"/>
              </w:rPr>
              <w:t>iOS操作系统</w:t>
            </w:r>
          </w:p>
        </w:tc>
        <w:tc>
          <w:tcPr>
            <w:tcW w:w="0" w:type="auto"/>
            <w:tcBorders>
              <w:top w:val="single" w:color="000000" w:sz="4" w:space="0"/>
              <w:left w:val="single" w:color="000000" w:sz="4" w:space="0"/>
              <w:bottom w:val="single" w:color="000000" w:sz="4" w:space="0"/>
              <w:right w:val="single" w:color="000000" w:sz="4" w:space="0"/>
            </w:tcBorders>
          </w:tcPr>
          <w:p w14:paraId="0B8F685F">
            <w:pPr>
              <w:keepNext w:val="0"/>
              <w:keepLines w:val="0"/>
              <w:widowControl/>
              <w:suppressLineNumbers w:val="0"/>
              <w:spacing w:before="0" w:beforeAutospacing="0" w:after="0" w:afterAutospacing="0" w:line="240" w:lineRule="auto"/>
              <w:ind w:left="0" w:right="0"/>
              <w:jc w:val="center"/>
              <w:rPr>
                <w:rFonts w:hint="eastAsia" w:ascii="Times New Roman" w:hAnsi="Times New Roman"/>
                <w:b w:val="0"/>
                <w:color w:val="000000"/>
                <w:sz w:val="24"/>
                <w:szCs w:val="24"/>
                <w:lang w:eastAsia="zh-CN"/>
              </w:rPr>
            </w:pPr>
            <w:r>
              <w:rPr>
                <w:rFonts w:hint="eastAsia" w:ascii="Times New Roman" w:hAnsi="Times New Roman"/>
                <w:b w:val="0"/>
                <w:color w:val="000000"/>
                <w:sz w:val="24"/>
                <w:szCs w:val="24"/>
                <w:lang w:eastAsia="zh-CN"/>
              </w:rPr>
              <w:t>iOS 13.及以上</w:t>
            </w:r>
          </w:p>
        </w:tc>
      </w:tr>
      <w:tr w14:paraId="2B11C7F9">
        <w:tc>
          <w:tcPr>
            <w:tcW w:w="0" w:type="auto"/>
            <w:tcBorders>
              <w:top w:val="single" w:color="000000" w:sz="4" w:space="0"/>
              <w:left w:val="single" w:color="000000" w:sz="4" w:space="0"/>
              <w:bottom w:val="single" w:color="000000" w:sz="4" w:space="0"/>
              <w:right w:val="single" w:color="000000" w:sz="4" w:space="0"/>
            </w:tcBorders>
          </w:tcPr>
          <w:p w14:paraId="2C09CCB4">
            <w:pPr>
              <w:keepNext w:val="0"/>
              <w:keepLines w:val="0"/>
              <w:widowControl/>
              <w:suppressLineNumbers w:val="0"/>
              <w:spacing w:before="0" w:beforeAutospacing="0" w:after="0" w:afterAutospacing="0" w:line="240" w:lineRule="auto"/>
              <w:ind w:left="0" w:right="0"/>
              <w:jc w:val="center"/>
              <w:rPr>
                <w:rFonts w:hint="eastAsia" w:ascii="Times New Roman" w:hAnsi="Times New Roman"/>
                <w:b w:val="0"/>
                <w:color w:val="000000"/>
                <w:sz w:val="24"/>
                <w:szCs w:val="24"/>
                <w:lang w:eastAsia="zh-CN"/>
              </w:rPr>
            </w:pPr>
            <w:r>
              <w:rPr>
                <w:rFonts w:hint="eastAsia" w:ascii="Times New Roman" w:hAnsi="Times New Roman"/>
                <w:b w:val="0"/>
                <w:color w:val="000000"/>
                <w:sz w:val="24"/>
                <w:szCs w:val="24"/>
                <w:lang w:eastAsia="zh-CN"/>
              </w:rPr>
              <w:t>Android操作系统</w:t>
            </w:r>
          </w:p>
        </w:tc>
        <w:tc>
          <w:tcPr>
            <w:tcW w:w="0" w:type="auto"/>
            <w:tcBorders>
              <w:top w:val="single" w:color="000000" w:sz="4" w:space="0"/>
              <w:left w:val="single" w:color="000000" w:sz="4" w:space="0"/>
              <w:bottom w:val="single" w:color="000000" w:sz="4" w:space="0"/>
              <w:right w:val="single" w:color="000000" w:sz="4" w:space="0"/>
            </w:tcBorders>
          </w:tcPr>
          <w:p w14:paraId="39D37754">
            <w:pPr>
              <w:keepNext w:val="0"/>
              <w:keepLines w:val="0"/>
              <w:widowControl/>
              <w:suppressLineNumbers w:val="0"/>
              <w:spacing w:before="0" w:beforeAutospacing="0" w:after="0" w:afterAutospacing="0" w:line="240" w:lineRule="auto"/>
              <w:ind w:left="0" w:right="0"/>
              <w:jc w:val="center"/>
              <w:rPr>
                <w:rFonts w:hint="eastAsia" w:ascii="Times New Roman" w:hAnsi="Times New Roman"/>
                <w:b w:val="0"/>
                <w:color w:val="000000"/>
                <w:sz w:val="24"/>
                <w:szCs w:val="24"/>
                <w:lang w:eastAsia="zh-CN"/>
              </w:rPr>
            </w:pPr>
            <w:r>
              <w:rPr>
                <w:rFonts w:hint="eastAsia" w:ascii="Times New Roman" w:hAnsi="Times New Roman"/>
                <w:b w:val="0"/>
                <w:color w:val="000000"/>
                <w:sz w:val="24"/>
                <w:szCs w:val="24"/>
                <w:lang w:eastAsia="zh-CN"/>
              </w:rPr>
              <w:t>Android 8.0及以上</w:t>
            </w:r>
          </w:p>
        </w:tc>
      </w:tr>
      <w:tr w14:paraId="18B8E6DE">
        <w:tc>
          <w:tcPr>
            <w:tcW w:w="0" w:type="auto"/>
            <w:tcBorders>
              <w:top w:val="single" w:color="000000" w:sz="4" w:space="0"/>
              <w:left w:val="single" w:color="000000" w:sz="4" w:space="0"/>
              <w:bottom w:val="single" w:color="000000" w:sz="4" w:space="0"/>
              <w:right w:val="single" w:color="000000" w:sz="4" w:space="0"/>
            </w:tcBorders>
          </w:tcPr>
          <w:p w14:paraId="19355008">
            <w:pPr>
              <w:keepNext w:val="0"/>
              <w:keepLines w:val="0"/>
              <w:widowControl/>
              <w:suppressLineNumbers w:val="0"/>
              <w:spacing w:before="0" w:beforeAutospacing="0" w:after="0" w:afterAutospacing="0" w:line="240" w:lineRule="auto"/>
              <w:ind w:left="0" w:right="0"/>
              <w:jc w:val="center"/>
              <w:rPr>
                <w:rFonts w:hint="eastAsia" w:ascii="Times New Roman" w:hAnsi="Times New Roman"/>
                <w:b w:val="0"/>
                <w:color w:val="000000"/>
                <w:sz w:val="24"/>
                <w:szCs w:val="24"/>
                <w:lang w:eastAsia="zh-CN"/>
              </w:rPr>
            </w:pPr>
            <w:r>
              <w:rPr>
                <w:rFonts w:hint="eastAsia" w:ascii="Times New Roman" w:hAnsi="Times New Roman"/>
                <w:b w:val="0"/>
                <w:color w:val="000000"/>
                <w:sz w:val="24"/>
                <w:szCs w:val="24"/>
                <w:lang w:eastAsia="zh-CN"/>
              </w:rPr>
              <w:t>后端服务</w:t>
            </w:r>
          </w:p>
        </w:tc>
        <w:tc>
          <w:tcPr>
            <w:tcW w:w="0" w:type="auto"/>
            <w:tcBorders>
              <w:top w:val="single" w:color="000000" w:sz="4" w:space="0"/>
              <w:left w:val="single" w:color="000000" w:sz="4" w:space="0"/>
              <w:bottom w:val="single" w:color="000000" w:sz="4" w:space="0"/>
              <w:right w:val="single" w:color="000000" w:sz="4" w:space="0"/>
            </w:tcBorders>
          </w:tcPr>
          <w:p w14:paraId="54D4748F">
            <w:pPr>
              <w:keepNext w:val="0"/>
              <w:keepLines w:val="0"/>
              <w:widowControl/>
              <w:suppressLineNumbers w:val="0"/>
              <w:spacing w:before="0" w:beforeAutospacing="0" w:after="0" w:afterAutospacing="0" w:line="240" w:lineRule="auto"/>
              <w:ind w:left="0" w:right="0"/>
              <w:jc w:val="center"/>
              <w:rPr>
                <w:rFonts w:hint="eastAsia" w:ascii="Times New Roman" w:hAnsi="Times New Roman"/>
                <w:b w:val="0"/>
                <w:color w:val="000000"/>
                <w:sz w:val="24"/>
                <w:szCs w:val="24"/>
                <w:lang w:eastAsia="zh-CN"/>
              </w:rPr>
            </w:pPr>
            <w:r>
              <w:rPr>
                <w:rFonts w:hint="eastAsia" w:ascii="Times New Roman" w:hAnsi="Times New Roman"/>
                <w:b w:val="0"/>
                <w:color w:val="000000"/>
                <w:sz w:val="24"/>
                <w:szCs w:val="24"/>
                <w:lang w:eastAsia="zh-CN"/>
              </w:rPr>
              <w:t>Java 11 / Python 3.9及以上</w:t>
            </w:r>
          </w:p>
        </w:tc>
      </w:tr>
      <w:tr w14:paraId="3C6C39BF">
        <w:tc>
          <w:tcPr>
            <w:tcW w:w="0" w:type="auto"/>
            <w:tcBorders>
              <w:top w:val="single" w:color="000000" w:sz="4" w:space="0"/>
              <w:left w:val="single" w:color="000000" w:sz="4" w:space="0"/>
              <w:bottom w:val="single" w:color="000000" w:sz="4" w:space="0"/>
              <w:right w:val="single" w:color="000000" w:sz="4" w:space="0"/>
            </w:tcBorders>
          </w:tcPr>
          <w:p w14:paraId="611FE3FA">
            <w:pPr>
              <w:keepNext w:val="0"/>
              <w:keepLines w:val="0"/>
              <w:widowControl/>
              <w:suppressLineNumbers w:val="0"/>
              <w:spacing w:before="0" w:beforeAutospacing="0" w:after="0" w:afterAutospacing="0" w:line="240" w:lineRule="auto"/>
              <w:ind w:left="0" w:right="0"/>
              <w:jc w:val="center"/>
              <w:rPr>
                <w:rFonts w:hint="eastAsia" w:ascii="Times New Roman" w:hAnsi="Times New Roman"/>
                <w:b w:val="0"/>
                <w:color w:val="000000"/>
                <w:sz w:val="24"/>
                <w:szCs w:val="24"/>
                <w:lang w:eastAsia="zh-CN"/>
              </w:rPr>
            </w:pPr>
            <w:r>
              <w:rPr>
                <w:rFonts w:hint="eastAsia" w:ascii="Times New Roman" w:hAnsi="Times New Roman"/>
                <w:b w:val="0"/>
                <w:color w:val="000000"/>
                <w:sz w:val="24"/>
                <w:szCs w:val="24"/>
                <w:lang w:eastAsia="zh-CN"/>
              </w:rPr>
              <w:t>数据库</w:t>
            </w:r>
          </w:p>
        </w:tc>
        <w:tc>
          <w:tcPr>
            <w:tcW w:w="0" w:type="auto"/>
            <w:tcBorders>
              <w:top w:val="single" w:color="000000" w:sz="4" w:space="0"/>
              <w:left w:val="single" w:color="000000" w:sz="4" w:space="0"/>
              <w:bottom w:val="single" w:color="000000" w:sz="4" w:space="0"/>
              <w:right w:val="single" w:color="000000" w:sz="4" w:space="0"/>
            </w:tcBorders>
          </w:tcPr>
          <w:p w14:paraId="2D8D57EB">
            <w:pPr>
              <w:keepNext w:val="0"/>
              <w:keepLines w:val="0"/>
              <w:widowControl/>
              <w:suppressLineNumbers w:val="0"/>
              <w:spacing w:before="0" w:beforeAutospacing="0" w:after="0" w:afterAutospacing="0" w:line="240" w:lineRule="auto"/>
              <w:ind w:left="0" w:right="0"/>
              <w:jc w:val="center"/>
              <w:rPr>
                <w:rFonts w:hint="eastAsia" w:ascii="Times New Roman" w:hAnsi="Times New Roman"/>
                <w:b w:val="0"/>
                <w:color w:val="000000"/>
                <w:sz w:val="24"/>
                <w:szCs w:val="24"/>
                <w:lang w:eastAsia="zh-CN"/>
              </w:rPr>
            </w:pPr>
            <w:r>
              <w:rPr>
                <w:rFonts w:hint="eastAsia" w:ascii="Times New Roman" w:hAnsi="Times New Roman"/>
                <w:b w:val="0"/>
                <w:color w:val="000000"/>
                <w:sz w:val="24"/>
                <w:szCs w:val="24"/>
                <w:lang w:eastAsia="zh-CN"/>
              </w:rPr>
              <w:t>MySQL 8.0及以上</w:t>
            </w:r>
          </w:p>
        </w:tc>
      </w:tr>
      <w:tr w14:paraId="32D9CCB5">
        <w:tc>
          <w:tcPr>
            <w:tcW w:w="0" w:type="auto"/>
            <w:tcBorders>
              <w:top w:val="single" w:color="000000" w:sz="4" w:space="0"/>
              <w:left w:val="single" w:color="000000" w:sz="4" w:space="0"/>
              <w:bottom w:val="single" w:color="000000" w:sz="4" w:space="0"/>
              <w:right w:val="single" w:color="000000" w:sz="4" w:space="0"/>
            </w:tcBorders>
          </w:tcPr>
          <w:p w14:paraId="3ADD4637">
            <w:pPr>
              <w:keepNext w:val="0"/>
              <w:keepLines w:val="0"/>
              <w:widowControl/>
              <w:suppressLineNumbers w:val="0"/>
              <w:spacing w:before="0" w:beforeAutospacing="0" w:after="0" w:afterAutospacing="0" w:line="240" w:lineRule="auto"/>
              <w:ind w:left="0" w:right="0"/>
              <w:jc w:val="center"/>
              <w:rPr>
                <w:rFonts w:hint="eastAsia" w:ascii="Times New Roman" w:hAnsi="Times New Roman"/>
                <w:b w:val="0"/>
                <w:color w:val="000000"/>
                <w:sz w:val="24"/>
                <w:szCs w:val="24"/>
                <w:lang w:eastAsia="zh-CN"/>
              </w:rPr>
            </w:pPr>
            <w:r>
              <w:rPr>
                <w:rFonts w:hint="eastAsia" w:ascii="Times New Roman" w:hAnsi="Times New Roman"/>
                <w:b w:val="0"/>
                <w:color w:val="000000"/>
                <w:sz w:val="24"/>
                <w:szCs w:val="24"/>
                <w:lang w:eastAsia="zh-CN"/>
              </w:rPr>
              <w:t>AI服务接口</w:t>
            </w:r>
          </w:p>
        </w:tc>
        <w:tc>
          <w:tcPr>
            <w:tcW w:w="0" w:type="auto"/>
            <w:tcBorders>
              <w:top w:val="single" w:color="000000" w:sz="4" w:space="0"/>
              <w:left w:val="single" w:color="000000" w:sz="4" w:space="0"/>
              <w:bottom w:val="single" w:color="000000" w:sz="4" w:space="0"/>
              <w:right w:val="single" w:color="000000" w:sz="4" w:space="0"/>
            </w:tcBorders>
          </w:tcPr>
          <w:p w14:paraId="0A9B8D3E">
            <w:pPr>
              <w:keepNext w:val="0"/>
              <w:keepLines w:val="0"/>
              <w:widowControl/>
              <w:suppressLineNumbers w:val="0"/>
              <w:spacing w:before="0" w:beforeAutospacing="0" w:after="0" w:afterAutospacing="0" w:line="240" w:lineRule="auto"/>
              <w:ind w:left="0" w:right="0"/>
              <w:jc w:val="center"/>
              <w:rPr>
                <w:rFonts w:hint="eastAsia" w:ascii="Times New Roman" w:hAnsi="Times New Roman"/>
                <w:b w:val="0"/>
                <w:color w:val="000000"/>
                <w:sz w:val="24"/>
                <w:szCs w:val="24"/>
                <w:lang w:eastAsia="zh-CN"/>
              </w:rPr>
            </w:pPr>
            <w:r>
              <w:rPr>
                <w:rFonts w:hint="eastAsia" w:ascii="Times New Roman" w:hAnsi="Times New Roman"/>
                <w:b w:val="0"/>
                <w:color w:val="000000"/>
                <w:sz w:val="24"/>
                <w:szCs w:val="24"/>
                <w:lang w:eastAsia="zh-CN"/>
              </w:rPr>
              <w:t>兼容主流NLP和OCR服务商API</w:t>
            </w:r>
          </w:p>
        </w:tc>
      </w:tr>
    </w:tbl>
    <w:p w14:paraId="04A91229">
      <w:pPr>
        <w:pStyle w:val="5"/>
        <w:widowControl/>
        <w:rPr>
          <w:rFonts w:hint="eastAsia" w:ascii="宋体" w:hAnsi="宋体" w:eastAsia="宋体" w:cs="宋体"/>
          <w:b/>
          <w:bCs/>
          <w:color w:val="000000"/>
          <w:kern w:val="2"/>
          <w:sz w:val="32"/>
          <w:szCs w:val="32"/>
          <w:woUserID w:val="1"/>
        </w:rPr>
      </w:pPr>
      <w:r>
        <w:rPr>
          <w:rFonts w:hint="default" w:ascii="Times New Roman" w:hAnsi="Times New Roman" w:cs="Times New Roman"/>
          <w:b/>
          <w:bCs/>
          <w:color w:val="000000"/>
          <w:kern w:val="2"/>
          <w:sz w:val="32"/>
          <w:szCs w:val="32"/>
          <w:woUserID w:val="1"/>
        </w:rPr>
        <w:t xml:space="preserve">2.2.2 </w:t>
      </w:r>
      <w:r>
        <w:rPr>
          <w:rFonts w:hint="eastAsia" w:ascii="宋体" w:hAnsi="宋体" w:eastAsia="宋体" w:cs="宋体"/>
          <w:b/>
          <w:bCs/>
          <w:color w:val="000000"/>
          <w:kern w:val="2"/>
          <w:sz w:val="32"/>
          <w:szCs w:val="32"/>
          <w:woUserID w:val="1"/>
        </w:rPr>
        <w:t>运行环境</w:t>
      </w:r>
    </w:p>
    <w:p w14:paraId="1C056533">
      <w:pPr>
        <w:pStyle w:val="5"/>
        <w:widowControl/>
        <w:spacing w:line="360" w:lineRule="auto"/>
        <w:rPr>
          <w:rStyle w:val="191"/>
          <w:rFonts w:hint="default"/>
          <w:b w:val="0"/>
          <w:bCs w:val="0"/>
          <w:color w:val="000000"/>
          <w:sz w:val="24"/>
          <w:szCs w:val="24"/>
          <w:lang w:eastAsia="zh-CN"/>
        </w:rPr>
      </w:pPr>
      <w:r>
        <w:rPr>
          <w:rFonts w:hint="eastAsia" w:ascii="宋体" w:hAnsi="宋体" w:eastAsia="宋体" w:cs="宋体"/>
          <w:b w:val="0"/>
          <w:bCs w:val="0"/>
          <w:color w:val="000000"/>
          <w:sz w:val="24"/>
          <w:szCs w:val="24"/>
          <w:lang w:eastAsia="zh"/>
        </w:rPr>
        <w:t>（1）</w:t>
      </w:r>
      <w:r>
        <w:rPr>
          <w:rStyle w:val="191"/>
          <w:rFonts w:hint="default"/>
          <w:b w:val="0"/>
          <w:bCs w:val="0"/>
          <w:color w:val="000000"/>
          <w:sz w:val="24"/>
          <w:szCs w:val="24"/>
          <w:lang w:eastAsia="zh-CN"/>
        </w:rPr>
        <w:t>网络环境</w:t>
      </w:r>
    </w:p>
    <w:p w14:paraId="6EF3C9AA">
      <w:pPr>
        <w:numPr>
          <w:ilvl w:val="0"/>
          <w:numId w:val="0"/>
        </w:numPr>
        <w:spacing w:after="80" w:line="360" w:lineRule="auto"/>
        <w:ind w:left="0" w:leftChars="0" w:firstLine="720" w:firstLineChars="0"/>
        <w:rPr>
          <w:rFonts w:hint="default" w:ascii="宋体" w:hAnsi="宋体" w:eastAsia="宋体" w:cs="宋体"/>
          <w:sz w:val="24"/>
          <w:szCs w:val="24"/>
          <w:lang w:eastAsia="zh-CN"/>
        </w:rPr>
      </w:pPr>
      <w:r>
        <w:rPr>
          <w:rFonts w:hint="default" w:ascii="宋体" w:hAnsi="宋体" w:eastAsia="宋体" w:cs="宋体"/>
          <w:sz w:val="24"/>
          <w:szCs w:val="24"/>
          <w:lang w:eastAsia="zh-CN"/>
        </w:rPr>
        <w:t>支持4G/5G移动网络与Wi-Fi；建议带宽不低于1Mbps，以保证图像上传与AI服务响应速度。</w:t>
      </w:r>
    </w:p>
    <w:p w14:paraId="447E0138">
      <w:pPr>
        <w:pStyle w:val="5"/>
        <w:widowControl/>
        <w:numPr>
          <w:ilvl w:val="0"/>
          <w:numId w:val="0"/>
        </w:numPr>
        <w:spacing w:line="360" w:lineRule="auto"/>
        <w:ind w:left="0" w:leftChars="0" w:firstLine="0" w:firstLineChars="0"/>
        <w:rPr>
          <w:rStyle w:val="191"/>
          <w:rFonts w:hint="default"/>
          <w:b w:val="0"/>
          <w:bCs w:val="0"/>
          <w:color w:val="000000"/>
          <w:sz w:val="24"/>
          <w:szCs w:val="24"/>
          <w:lang w:eastAsia="zh-CN"/>
        </w:rPr>
      </w:pPr>
      <w:r>
        <w:rPr>
          <w:rStyle w:val="191"/>
          <w:rFonts w:hint="eastAsia" w:eastAsia="宋体"/>
          <w:b w:val="0"/>
          <w:bCs w:val="0"/>
          <w:color w:val="000000"/>
          <w:sz w:val="24"/>
          <w:szCs w:val="24"/>
          <w:lang w:eastAsia="zh"/>
          <w:woUserID w:val="1"/>
        </w:rPr>
        <w:t>（2）</w:t>
      </w:r>
      <w:r>
        <w:rPr>
          <w:rStyle w:val="191"/>
          <w:rFonts w:hint="default"/>
          <w:b w:val="0"/>
          <w:bCs w:val="0"/>
          <w:color w:val="000000"/>
          <w:sz w:val="24"/>
          <w:szCs w:val="24"/>
          <w:lang w:eastAsia="zh-CN"/>
        </w:rPr>
        <w:t>运行形态</w:t>
      </w:r>
    </w:p>
    <w:p w14:paraId="02440C73">
      <w:pPr>
        <w:numPr>
          <w:ilvl w:val="0"/>
          <w:numId w:val="0"/>
        </w:numPr>
        <w:spacing w:after="80" w:line="360" w:lineRule="auto"/>
        <w:ind w:left="0" w:leftChars="0" w:firstLine="720" w:firstLineChars="0"/>
        <w:rPr>
          <w:rFonts w:hint="default" w:ascii="宋体" w:hAnsi="宋体" w:eastAsia="宋体" w:cs="宋体"/>
          <w:sz w:val="24"/>
          <w:szCs w:val="24"/>
          <w:lang w:eastAsia="zh-CN"/>
        </w:rPr>
      </w:pPr>
      <w:r>
        <w:rPr>
          <w:rFonts w:hint="default" w:ascii="宋体" w:hAnsi="宋体" w:eastAsia="宋体" w:cs="宋体"/>
          <w:sz w:val="24"/>
          <w:szCs w:val="24"/>
          <w:lang w:eastAsia="zh-CN"/>
        </w:rPr>
        <w:t>移动端App负责交互、本地缓存与权限管理；后端服务负责业务逻辑、数据存储与AI服务编排。</w:t>
      </w:r>
    </w:p>
    <w:p w14:paraId="21ED9ACC">
      <w:pPr>
        <w:pStyle w:val="5"/>
        <w:widowControl/>
        <w:numPr>
          <w:ilvl w:val="0"/>
          <w:numId w:val="0"/>
        </w:numPr>
        <w:spacing w:line="360" w:lineRule="auto"/>
        <w:ind w:left="0" w:leftChars="0" w:firstLine="0" w:firstLineChars="0"/>
        <w:rPr>
          <w:rFonts w:hint="default" w:ascii="宋体" w:hAnsi="宋体" w:eastAsia="宋体" w:cs="宋体"/>
          <w:b w:val="0"/>
          <w:bCs w:val="0"/>
          <w:color w:val="000000"/>
          <w:sz w:val="24"/>
          <w:szCs w:val="24"/>
          <w:lang w:eastAsia="zh-CN"/>
        </w:rPr>
      </w:pPr>
      <w:r>
        <w:rPr>
          <w:rFonts w:hint="eastAsia" w:ascii="宋体" w:hAnsi="宋体" w:eastAsia="宋体" w:cs="宋体"/>
          <w:b w:val="0"/>
          <w:bCs w:val="0"/>
          <w:color w:val="000000"/>
          <w:sz w:val="24"/>
          <w:szCs w:val="24"/>
          <w:lang w:eastAsia="zh"/>
          <w:woUserID w:val="1"/>
        </w:rPr>
        <w:t>（3）</w:t>
      </w:r>
      <w:r>
        <w:rPr>
          <w:rFonts w:hint="default" w:ascii="宋体" w:hAnsi="宋体" w:eastAsia="宋体" w:cs="宋体"/>
          <w:b w:val="0"/>
          <w:bCs w:val="0"/>
          <w:color w:val="000000"/>
          <w:sz w:val="24"/>
          <w:szCs w:val="24"/>
          <w:lang w:eastAsia="zh-CN"/>
        </w:rPr>
        <w:t>数据环境</w:t>
      </w:r>
    </w:p>
    <w:p w14:paraId="1C150A85">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default" w:ascii="宋体" w:hAnsi="宋体" w:eastAsia="宋体" w:cs="宋体"/>
          <w:sz w:val="24"/>
          <w:szCs w:val="24"/>
          <w:lang w:eastAsia="zh-CN"/>
        </w:rPr>
        <w:t>采用MySQL关系型数据库持久化用户、资产、账单、预算、储蓄目标、异常提醒</w:t>
      </w:r>
    </w:p>
    <w:p w14:paraId="7BCDB974">
      <w:pPr>
        <w:pStyle w:val="3"/>
        <w:widowControl/>
        <w:spacing w:line="360" w:lineRule="auto"/>
        <w:rPr>
          <w:rFonts w:hint="eastAsia" w:ascii="宋体" w:hAnsi="宋体" w:eastAsia="宋体" w:cs="宋体"/>
          <w:b/>
          <w:bCs/>
          <w:color w:val="000000"/>
          <w:kern w:val="44"/>
          <w:sz w:val="44"/>
          <w:szCs w:val="44"/>
          <w:lang w:eastAsia="zh-CN"/>
          <w:woUserID w:val="1"/>
        </w:rPr>
      </w:pPr>
      <w:r>
        <w:rPr>
          <w:rFonts w:hint="eastAsia" w:ascii="宋体" w:hAnsi="宋体" w:eastAsia="宋体" w:cs="宋体"/>
          <w:b/>
          <w:bCs/>
          <w:color w:val="000000"/>
          <w:kern w:val="44"/>
          <w:sz w:val="44"/>
          <w:szCs w:val="44"/>
          <w:lang w:eastAsia="zh-CN"/>
          <w:woUserID w:val="1"/>
        </w:rPr>
        <w:t>3 功能需求</w:t>
      </w:r>
    </w:p>
    <w:p w14:paraId="1E50A428">
      <w:pPr>
        <w:pStyle w:val="4"/>
        <w:bidi w:val="0"/>
        <w:spacing w:line="360" w:lineRule="auto"/>
        <w:rPr>
          <w:rFonts w:hint="eastAsia" w:ascii="黑体" w:hAnsi="黑体" w:eastAsia="黑体" w:cs="黑体"/>
          <w:color w:val="000000"/>
          <w:sz w:val="32"/>
          <w:szCs w:val="32"/>
          <w:lang w:eastAsia="zh-CN"/>
          <w:woUserID w:val="3"/>
        </w:rPr>
      </w:pPr>
      <w:r>
        <w:rPr>
          <w:rFonts w:hint="eastAsia" w:ascii="黑体" w:hAnsi="黑体" w:eastAsia="黑体" w:cs="黑体"/>
          <w:color w:val="000000"/>
          <w:sz w:val="32"/>
          <w:szCs w:val="32"/>
          <w:lang w:eastAsia="zh-CN"/>
          <w:woUserID w:val="3"/>
        </w:rPr>
        <w:t>3.1 功</w:t>
      </w:r>
      <w:r>
        <w:rPr>
          <w:rFonts w:hint="eastAsia" w:ascii="黑体" w:hAnsi="黑体" w:eastAsia="黑体" w:cs="黑体"/>
          <w:color w:val="000000"/>
          <w:sz w:val="32"/>
          <w:szCs w:val="32"/>
          <w:lang w:val="en-US" w:eastAsia="zh-CN"/>
          <w:woUserID w:val="3"/>
        </w:rPr>
        <w:t>能</w:t>
      </w:r>
      <w:r>
        <w:rPr>
          <w:rFonts w:hint="eastAsia" w:ascii="黑体" w:hAnsi="黑体" w:eastAsia="黑体" w:cs="黑体"/>
          <w:color w:val="000000"/>
          <w:sz w:val="32"/>
          <w:szCs w:val="32"/>
          <w:lang w:eastAsia="zh-CN"/>
          <w:woUserID w:val="3"/>
        </w:rPr>
        <w:t>划分</w:t>
      </w:r>
    </w:p>
    <w:p w14:paraId="16B666AE">
      <w:pPr>
        <w:numPr>
          <w:ilvl w:val="0"/>
          <w:numId w:val="0"/>
        </w:numPr>
        <w:spacing w:after="80" w:line="360" w:lineRule="auto"/>
        <w:ind w:left="0" w:leftChars="0" w:firstLine="720" w:firstLineChars="0"/>
        <w:rPr>
          <w:rFonts w:hint="eastAsia" w:ascii="宋体" w:hAnsi="宋体" w:eastAsia="宋体" w:cs="宋体"/>
          <w:sz w:val="24"/>
          <w:szCs w:val="24"/>
          <w:lang w:eastAsia="zh"/>
          <w:woUserID w:val="1"/>
        </w:rPr>
      </w:pPr>
      <w:r>
        <w:rPr>
          <w:rFonts w:hint="default" w:ascii="宋体" w:hAnsi="宋体" w:eastAsia="宋体" w:cs="宋体"/>
          <w:sz w:val="24"/>
          <w:szCs w:val="24"/>
          <w:lang w:eastAsia="zh-CN"/>
        </w:rPr>
        <w:t>系统功能需求分为“用户与账户管理”“智能记账”“账单管理”“资产与生活费管理”“预算与预警”“消费分析与报告”“AI财务助手”“储蓄目标管理”“异常消费提醒”</w:t>
      </w:r>
      <w:r>
        <w:rPr>
          <w:rFonts w:hint="eastAsia" w:ascii="宋体" w:hAnsi="宋体" w:eastAsia="宋体" w:cs="宋体"/>
          <w:sz w:val="24"/>
          <w:szCs w:val="24"/>
          <w:lang w:val="en-US" w:eastAsia="zh-CN"/>
        </w:rPr>
        <w:t>9</w:t>
      </w:r>
      <w:r>
        <w:rPr>
          <w:rFonts w:hint="default" w:ascii="宋体" w:hAnsi="宋体" w:eastAsia="宋体" w:cs="宋体"/>
          <w:sz w:val="24"/>
          <w:szCs w:val="24"/>
          <w:lang w:eastAsia="zh-CN"/>
        </w:rPr>
        <w:t>部分</w:t>
      </w:r>
      <w:r>
        <w:rPr>
          <w:rFonts w:hint="eastAsia" w:cs="宋体"/>
          <w:sz w:val="24"/>
          <w:szCs w:val="24"/>
          <w:lang w:eastAsia="zh"/>
          <w:woUserID w:val="1"/>
        </w:rPr>
        <w:t>，</w:t>
      </w:r>
      <w:r>
        <w:rPr>
          <w:rFonts w:hint="eastAsia" w:ascii="宋体" w:hAnsi="宋体" w:eastAsia="宋体" w:cs="宋体"/>
          <w:kern w:val="2"/>
          <w:sz w:val="24"/>
          <w:szCs w:val="24"/>
          <w:woUserID w:val="1"/>
        </w:rPr>
        <w:t>系统顶层用例图见图</w:t>
      </w:r>
      <w:r>
        <w:rPr>
          <w:rFonts w:hint="default" w:ascii="Times New Roman" w:hAnsi="Times New Roman" w:eastAsia="宋体" w:cs="Times New Roman"/>
          <w:kern w:val="2"/>
          <w:sz w:val="24"/>
          <w:szCs w:val="24"/>
          <w:woUserID w:val="1"/>
        </w:rPr>
        <w:t>3.1-1</w:t>
      </w:r>
      <w:r>
        <w:rPr>
          <w:rFonts w:hint="eastAsia" w:ascii="Times New Roman" w:hAnsi="Times New Roman" w:eastAsia="宋体" w:cs="Times New Roman"/>
          <w:kern w:val="2"/>
          <w:sz w:val="24"/>
          <w:szCs w:val="24"/>
          <w:lang w:eastAsia="zh"/>
          <w:woUserID w:val="1"/>
        </w:rPr>
        <w:t>。</w:t>
      </w:r>
    </w:p>
    <w:p w14:paraId="5A3387E7">
      <w:pPr>
        <w:numPr>
          <w:ilvl w:val="0"/>
          <w:numId w:val="0"/>
        </w:numPr>
        <w:spacing w:after="80" w:line="360" w:lineRule="auto"/>
        <w:ind w:left="0" w:leftChars="0" w:firstLine="0" w:firstLineChars="0"/>
        <w:rPr>
          <w:rFonts w:hint="eastAsia" w:ascii="宋体" w:hAnsi="宋体" w:eastAsia="宋体" w:cs="宋体"/>
          <w:sz w:val="24"/>
          <w:szCs w:val="24"/>
          <w:lang w:eastAsia="zh"/>
          <w:woUserID w:val="1"/>
        </w:rPr>
      </w:pPr>
      <w:r>
        <w:rPr>
          <w:rFonts w:hint="eastAsia" w:ascii="宋体" w:hAnsi="宋体" w:eastAsia="宋体" w:cs="宋体"/>
          <w:sz w:val="24"/>
          <w:szCs w:val="24"/>
          <w:lang w:eastAsia="zh"/>
          <w:woUserID w:val="1"/>
        </w:rPr>
        <w:drawing>
          <wp:inline distT="0" distB="0" distL="114300" distR="114300">
            <wp:extent cx="5485765" cy="4039235"/>
            <wp:effectExtent l="0" t="0" r="0" b="0"/>
            <wp:docPr id="3" name="E657119C-6982-421D-8BA7-E74DEB70A7D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657119C-6982-421D-8BA7-E74DEB70A7D9-1"/>
                    <pic:cNvPicPr>
                      <a:picLocks noChangeAspect="1"/>
                    </pic:cNvPicPr>
                  </pic:nvPicPr>
                  <pic:blipFill>
                    <a:blip r:embed="rId7"/>
                    <a:stretch>
                      <a:fillRect/>
                    </a:stretch>
                  </pic:blipFill>
                  <pic:spPr>
                    <a:xfrm>
                      <a:off x="0" y="0"/>
                      <a:ext cx="5485765" cy="4039235"/>
                    </a:xfrm>
                    <a:prstGeom prst="rect">
                      <a:avLst/>
                    </a:prstGeom>
                  </pic:spPr>
                </pic:pic>
              </a:graphicData>
            </a:graphic>
          </wp:inline>
        </w:drawing>
      </w:r>
    </w:p>
    <w:p w14:paraId="18ADF5C0">
      <w:pPr>
        <w:numPr>
          <w:ilvl w:val="0"/>
          <w:numId w:val="0"/>
        </w:numPr>
        <w:spacing w:after="80" w:line="360" w:lineRule="auto"/>
        <w:ind w:left="0" w:leftChars="0" w:firstLine="0" w:firstLineChars="0"/>
        <w:jc w:val="center"/>
        <w:rPr>
          <w:rFonts w:hint="eastAsia" w:ascii="宋体" w:hAnsi="宋体" w:eastAsia="宋体" w:cs="宋体"/>
          <w:kern w:val="2"/>
          <w:sz w:val="24"/>
          <w:szCs w:val="24"/>
          <w:woUserID w:val="1"/>
        </w:rPr>
      </w:pPr>
      <w:r>
        <w:rPr>
          <w:rFonts w:hint="eastAsia" w:ascii="宋体" w:hAnsi="宋体" w:eastAsia="宋体" w:cs="宋体"/>
          <w:kern w:val="2"/>
          <w:sz w:val="24"/>
          <w:szCs w:val="24"/>
          <w:woUserID w:val="1"/>
        </w:rPr>
        <w:t xml:space="preserve">图 </w:t>
      </w:r>
      <w:r>
        <w:rPr>
          <w:rFonts w:hint="default" w:ascii="Times New Roman" w:hAnsi="Times New Roman" w:eastAsia="宋体" w:cs="Times New Roman"/>
          <w:kern w:val="2"/>
          <w:sz w:val="24"/>
          <w:szCs w:val="24"/>
          <w:woUserID w:val="1"/>
        </w:rPr>
        <w:t>3.1</w:t>
      </w:r>
      <w:r>
        <w:rPr>
          <w:rFonts w:hint="eastAsia" w:ascii="宋体" w:hAnsi="宋体" w:eastAsia="宋体" w:cs="宋体"/>
          <w:kern w:val="2"/>
          <w:sz w:val="24"/>
          <w:szCs w:val="24"/>
          <w:woUserID w:val="1"/>
        </w:rPr>
        <w:t>－</w:t>
      </w:r>
      <w:r>
        <w:rPr>
          <w:rFonts w:hint="default" w:ascii="Times New Roman" w:hAnsi="Times New Roman" w:eastAsia="宋体" w:cs="Times New Roman"/>
          <w:kern w:val="2"/>
          <w:sz w:val="24"/>
          <w:szCs w:val="24"/>
          <w:woUserID w:val="1"/>
        </w:rPr>
        <w:t xml:space="preserve">1 </w:t>
      </w:r>
      <w:r>
        <w:rPr>
          <w:rFonts w:hint="eastAsia" w:ascii="宋体" w:hAnsi="宋体" w:eastAsia="宋体" w:cs="宋体"/>
          <w:kern w:val="2"/>
          <w:sz w:val="24"/>
          <w:szCs w:val="24"/>
          <w:woUserID w:val="1"/>
        </w:rPr>
        <w:t>全系统顶层用例图</w:t>
      </w:r>
    </w:p>
    <w:p w14:paraId="5DB06ECA">
      <w:pPr>
        <w:numPr>
          <w:ilvl w:val="0"/>
          <w:numId w:val="0"/>
        </w:numPr>
        <w:spacing w:after="80" w:line="360" w:lineRule="auto"/>
        <w:ind w:left="0" w:leftChars="0" w:firstLine="720" w:firstLineChars="0"/>
        <w:rPr>
          <w:rFonts w:hint="eastAsia" w:ascii="宋体" w:hAnsi="宋体" w:eastAsia="宋体" w:cs="宋体"/>
          <w:sz w:val="24"/>
          <w:szCs w:val="24"/>
          <w:lang w:eastAsia="zh"/>
        </w:rPr>
      </w:pPr>
      <w:r>
        <w:rPr>
          <w:rFonts w:hint="default" w:ascii="宋体" w:hAnsi="宋体" w:eastAsia="宋体" w:cs="宋体"/>
          <w:sz w:val="24"/>
          <w:szCs w:val="24"/>
          <w:lang w:eastAsia="zh-CN"/>
        </w:rPr>
        <w:t>本系统的外部角色包括用户、外部AI 服务。用户是使用本系统进行个人财务管理的在校大学生，是系统的主要服务对象，需通过注册并登录后方可使用核心功能</w:t>
      </w:r>
      <w:r>
        <w:rPr>
          <w:rFonts w:hint="eastAsia" w:cs="宋体"/>
          <w:sz w:val="24"/>
          <w:szCs w:val="24"/>
          <w:lang w:eastAsia="zh"/>
          <w:woUserID w:val="1"/>
        </w:rPr>
        <w:t>，</w:t>
      </w:r>
      <w:r>
        <w:rPr>
          <w:rFonts w:hint="default" w:ascii="宋体" w:hAnsi="宋体" w:eastAsia="宋体" w:cs="宋体"/>
          <w:sz w:val="24"/>
          <w:szCs w:val="24"/>
          <w:lang w:eastAsia="zh-CN"/>
        </w:rPr>
        <w:t>用户可完成财务初始化</w:t>
      </w:r>
      <w:r>
        <w:rPr>
          <w:rFonts w:hint="eastAsia" w:cs="宋体"/>
          <w:sz w:val="24"/>
          <w:szCs w:val="24"/>
          <w:lang w:eastAsia="zh"/>
          <w:woUserID w:val="1"/>
        </w:rPr>
        <w:t>，</w:t>
      </w:r>
      <w:r>
        <w:rPr>
          <w:rFonts w:hint="default" w:ascii="宋体" w:hAnsi="宋体" w:eastAsia="宋体" w:cs="宋体"/>
          <w:sz w:val="24"/>
          <w:szCs w:val="24"/>
          <w:lang w:eastAsia="zh-CN"/>
        </w:rPr>
        <w:t>以手动</w:t>
      </w:r>
      <w:r>
        <w:rPr>
          <w:rFonts w:hint="eastAsia" w:cs="宋体"/>
          <w:sz w:val="24"/>
          <w:szCs w:val="24"/>
          <w:lang w:eastAsia="zh"/>
          <w:woUserID w:val="1"/>
        </w:rPr>
        <w:t>、</w:t>
      </w:r>
      <w:r>
        <w:rPr>
          <w:rFonts w:hint="default" w:ascii="宋体" w:hAnsi="宋体" w:eastAsia="宋体" w:cs="宋体"/>
          <w:sz w:val="24"/>
          <w:szCs w:val="24"/>
          <w:lang w:eastAsia="zh-CN"/>
        </w:rPr>
        <w:t>自然语言</w:t>
      </w:r>
      <w:r>
        <w:rPr>
          <w:rFonts w:hint="eastAsia" w:cs="宋体"/>
          <w:sz w:val="24"/>
          <w:szCs w:val="24"/>
          <w:lang w:eastAsia="zh"/>
          <w:woUserID w:val="1"/>
        </w:rPr>
        <w:t>、</w:t>
      </w:r>
      <w:r>
        <w:rPr>
          <w:rFonts w:hint="default" w:ascii="宋体" w:hAnsi="宋体" w:eastAsia="宋体" w:cs="宋体"/>
          <w:sz w:val="24"/>
          <w:szCs w:val="24"/>
          <w:lang w:eastAsia="zh-CN"/>
        </w:rPr>
        <w:t>语音</w:t>
      </w:r>
      <w:r>
        <w:rPr>
          <w:rFonts w:hint="eastAsia" w:cs="宋体"/>
          <w:sz w:val="24"/>
          <w:szCs w:val="24"/>
          <w:lang w:eastAsia="zh"/>
          <w:woUserID w:val="1"/>
        </w:rPr>
        <w:t>、</w:t>
      </w:r>
      <w:r>
        <w:rPr>
          <w:rFonts w:hint="default" w:ascii="宋体" w:hAnsi="宋体" w:eastAsia="宋体" w:cs="宋体"/>
          <w:sz w:val="24"/>
          <w:szCs w:val="24"/>
          <w:lang w:eastAsia="zh-CN"/>
        </w:rPr>
        <w:t>小票图片四种方式记账</w:t>
      </w:r>
      <w:r>
        <w:rPr>
          <w:rFonts w:hint="eastAsia" w:cs="宋体"/>
          <w:sz w:val="24"/>
          <w:szCs w:val="24"/>
          <w:lang w:eastAsia="zh"/>
          <w:woUserID w:val="1"/>
        </w:rPr>
        <w:t>，</w:t>
      </w:r>
      <w:r>
        <w:rPr>
          <w:rFonts w:hint="default" w:ascii="宋体" w:hAnsi="宋体" w:eastAsia="宋体" w:cs="宋体"/>
          <w:sz w:val="24"/>
          <w:szCs w:val="24"/>
          <w:lang w:eastAsia="zh-CN"/>
        </w:rPr>
        <w:t>查询与维护账单</w:t>
      </w:r>
      <w:r>
        <w:rPr>
          <w:rFonts w:hint="eastAsia" w:cs="宋体"/>
          <w:sz w:val="24"/>
          <w:szCs w:val="24"/>
          <w:lang w:eastAsia="zh"/>
          <w:woUserID w:val="1"/>
        </w:rPr>
        <w:t>，</w:t>
      </w:r>
      <w:r>
        <w:rPr>
          <w:rFonts w:hint="default" w:ascii="宋体" w:hAnsi="宋体" w:eastAsia="宋体" w:cs="宋体"/>
          <w:sz w:val="24"/>
          <w:szCs w:val="24"/>
          <w:lang w:eastAsia="zh-CN"/>
        </w:rPr>
        <w:t>设置预算与预警阈值</w:t>
      </w:r>
      <w:r>
        <w:rPr>
          <w:rFonts w:hint="eastAsia" w:cs="宋体"/>
          <w:sz w:val="24"/>
          <w:szCs w:val="24"/>
          <w:lang w:eastAsia="zh"/>
          <w:woUserID w:val="1"/>
        </w:rPr>
        <w:t>，</w:t>
      </w:r>
      <w:r>
        <w:rPr>
          <w:rFonts w:hint="default" w:ascii="宋体" w:hAnsi="宋体" w:eastAsia="宋体" w:cs="宋体"/>
          <w:sz w:val="24"/>
          <w:szCs w:val="24"/>
          <w:lang w:eastAsia="zh-CN"/>
        </w:rPr>
        <w:t>查看消费分析与报告</w:t>
      </w:r>
      <w:r>
        <w:rPr>
          <w:rFonts w:hint="eastAsia" w:cs="宋体"/>
          <w:sz w:val="24"/>
          <w:szCs w:val="24"/>
          <w:lang w:eastAsia="zh"/>
          <w:woUserID w:val="1"/>
        </w:rPr>
        <w:t>，</w:t>
      </w:r>
      <w:r>
        <w:rPr>
          <w:rFonts w:hint="default" w:ascii="宋体" w:hAnsi="宋体" w:eastAsia="宋体" w:cs="宋体"/>
          <w:sz w:val="24"/>
          <w:szCs w:val="24"/>
          <w:lang w:eastAsia="zh-CN"/>
        </w:rPr>
        <w:t>管理资产与生活费</w:t>
      </w:r>
      <w:r>
        <w:rPr>
          <w:rFonts w:hint="eastAsia" w:cs="宋体"/>
          <w:sz w:val="24"/>
          <w:szCs w:val="24"/>
          <w:lang w:eastAsia="zh"/>
          <w:woUserID w:val="1"/>
        </w:rPr>
        <w:t>，</w:t>
      </w:r>
      <w:r>
        <w:rPr>
          <w:rFonts w:hint="default" w:ascii="宋体" w:hAnsi="宋体" w:eastAsia="宋体" w:cs="宋体"/>
          <w:sz w:val="24"/>
          <w:szCs w:val="24"/>
          <w:lang w:eastAsia="zh-CN"/>
        </w:rPr>
        <w:t>制定与跟踪储蓄目标</w:t>
      </w:r>
      <w:r>
        <w:rPr>
          <w:rFonts w:hint="eastAsia" w:cs="宋体"/>
          <w:sz w:val="24"/>
          <w:szCs w:val="24"/>
          <w:lang w:eastAsia="zh"/>
          <w:woUserID w:val="1"/>
        </w:rPr>
        <w:t>，</w:t>
      </w:r>
      <w:r>
        <w:rPr>
          <w:rFonts w:hint="default" w:ascii="宋体" w:hAnsi="宋体" w:eastAsia="宋体" w:cs="宋体"/>
          <w:sz w:val="24"/>
          <w:szCs w:val="24"/>
          <w:lang w:eastAsia="zh-CN"/>
        </w:rPr>
        <w:t>使用AI财务助手获取建议、导出消费报告、历史报告查看与下载等扩展</w:t>
      </w:r>
      <w:r>
        <w:rPr>
          <w:rFonts w:hint="eastAsia" w:ascii="宋体" w:hAnsi="宋体" w:eastAsia="宋体" w:cs="宋体"/>
          <w:sz w:val="24"/>
          <w:szCs w:val="24"/>
          <w:lang w:eastAsia="zh"/>
        </w:rPr>
        <w:t>、</w:t>
      </w:r>
      <w:r>
        <w:rPr>
          <w:rFonts w:hint="default" w:ascii="宋体" w:hAnsi="宋体" w:eastAsia="宋体" w:cs="宋体"/>
          <w:sz w:val="24"/>
          <w:szCs w:val="24"/>
          <w:lang w:eastAsia="zh-CN"/>
        </w:rPr>
        <w:t>找回登录密码等</w:t>
      </w:r>
      <w:r>
        <w:rPr>
          <w:rFonts w:hint="eastAsia" w:cs="宋体"/>
          <w:sz w:val="24"/>
          <w:szCs w:val="24"/>
          <w:lang w:eastAsia="zh"/>
          <w:woUserID w:val="1"/>
        </w:rPr>
        <w:t>，</w:t>
      </w:r>
      <w:r>
        <w:rPr>
          <w:rFonts w:hint="default" w:ascii="宋体" w:hAnsi="宋体" w:eastAsia="宋体" w:cs="宋体"/>
          <w:sz w:val="24"/>
          <w:szCs w:val="24"/>
          <w:lang w:eastAsia="zh-CN"/>
        </w:rPr>
        <w:t>用户仅能操作本人账号下的数据，不能访问其他用户的财务信息，也不具备系统级管理权限</w:t>
      </w:r>
      <w:r>
        <w:rPr>
          <w:rFonts w:hint="eastAsia" w:cs="宋体"/>
          <w:sz w:val="24"/>
          <w:szCs w:val="24"/>
          <w:lang w:eastAsia="zh"/>
          <w:woUserID w:val="1"/>
        </w:rPr>
        <w:t>；</w:t>
      </w:r>
      <w:r>
        <w:rPr>
          <w:rFonts w:hint="default" w:ascii="宋体" w:hAnsi="宋体" w:eastAsia="宋体" w:cs="宋体"/>
          <w:sz w:val="24"/>
          <w:szCs w:val="24"/>
          <w:lang w:eastAsia="zh-CN"/>
        </w:rPr>
        <w:t>外部AI服务是系统调用的第三方智能能力提供方</w:t>
      </w:r>
      <w:r>
        <w:rPr>
          <w:rFonts w:hint="eastAsia" w:cs="宋体"/>
          <w:sz w:val="24"/>
          <w:szCs w:val="24"/>
          <w:lang w:eastAsia="zh"/>
          <w:woUserID w:val="1"/>
        </w:rPr>
        <w:t>，</w:t>
      </w:r>
      <w:r>
        <w:rPr>
          <w:rFonts w:hint="default" w:ascii="宋体" w:hAnsi="宋体" w:eastAsia="宋体" w:cs="宋体"/>
          <w:sz w:val="24"/>
          <w:szCs w:val="24"/>
          <w:lang w:eastAsia="zh-CN"/>
        </w:rPr>
        <w:t>可提供自然语言理解、语音转写、OCR票据识别以及对话式财务建议生成能力。</w:t>
      </w:r>
    </w:p>
    <w:tbl>
      <w:tblPr>
        <w:tblStyle w:val="173"/>
        <w:tblW w:w="4881" w:type="pct"/>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2323"/>
        <w:gridCol w:w="2479"/>
        <w:gridCol w:w="3844"/>
      </w:tblGrid>
      <w:tr w14:paraId="3C7FF11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c>
          <w:tcPr>
            <w:tcW w:w="2323"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6E8DD403">
            <w:pPr>
              <w:keepNext w:val="0"/>
              <w:keepLines w:val="0"/>
              <w:widowControl/>
              <w:suppressLineNumbers w:val="0"/>
              <w:spacing w:before="0" w:beforeAutospacing="0" w:after="0" w:afterAutospacing="0" w:line="240" w:lineRule="auto"/>
              <w:ind w:left="0" w:right="0"/>
              <w:jc w:val="center"/>
              <w:rPr>
                <w:rFonts w:hint="default" w:ascii="Times New Roman" w:hAnsi="Times New Roman"/>
                <w:b/>
                <w:bCs/>
                <w:color w:val="000000"/>
                <w:sz w:val="24"/>
                <w:szCs w:val="24"/>
                <w:lang w:eastAsia="zh-CN"/>
              </w:rPr>
            </w:pPr>
            <w:r>
              <w:rPr>
                <w:rFonts w:hint="eastAsia" w:ascii="Times New Roman" w:hAnsi="Times New Roman"/>
                <w:b/>
                <w:bCs/>
                <w:color w:val="000000"/>
                <w:sz w:val="24"/>
                <w:szCs w:val="24"/>
                <w:lang w:eastAsia="zh-CN"/>
              </w:rPr>
              <w:t>模块编号</w:t>
            </w:r>
          </w:p>
        </w:tc>
        <w:tc>
          <w:tcPr>
            <w:tcW w:w="247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0B56C6">
            <w:pPr>
              <w:keepNext w:val="0"/>
              <w:keepLines w:val="0"/>
              <w:widowControl/>
              <w:suppressLineNumbers w:val="0"/>
              <w:spacing w:before="0" w:beforeAutospacing="0" w:after="0" w:afterAutospacing="0" w:line="240" w:lineRule="auto"/>
              <w:ind w:left="0" w:right="0"/>
              <w:jc w:val="center"/>
              <w:rPr>
                <w:rFonts w:hint="default" w:ascii="Times New Roman" w:hAnsi="Times New Roman"/>
                <w:b/>
                <w:bCs/>
                <w:color w:val="000000"/>
                <w:sz w:val="24"/>
                <w:szCs w:val="24"/>
                <w:lang w:eastAsia="zh-CN"/>
              </w:rPr>
            </w:pPr>
            <w:r>
              <w:rPr>
                <w:rFonts w:hint="eastAsia" w:ascii="Times New Roman" w:hAnsi="Times New Roman"/>
                <w:b/>
                <w:bCs/>
                <w:color w:val="000000"/>
                <w:sz w:val="24"/>
                <w:szCs w:val="24"/>
                <w:lang w:eastAsia="zh-CN"/>
              </w:rPr>
              <w:t>模块名称</w:t>
            </w:r>
          </w:p>
        </w:tc>
        <w:tc>
          <w:tcPr>
            <w:tcW w:w="384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0CC220">
            <w:pPr>
              <w:keepNext w:val="0"/>
              <w:keepLines w:val="0"/>
              <w:widowControl/>
              <w:suppressLineNumbers w:val="0"/>
              <w:spacing w:before="0" w:beforeAutospacing="0" w:after="0" w:afterAutospacing="0" w:line="240" w:lineRule="auto"/>
              <w:ind w:left="0" w:right="0"/>
              <w:jc w:val="center"/>
              <w:rPr>
                <w:rFonts w:hint="default" w:ascii="Times New Roman" w:hAnsi="Times New Roman"/>
                <w:b/>
                <w:bCs/>
                <w:color w:val="000000"/>
                <w:sz w:val="24"/>
                <w:szCs w:val="24"/>
                <w:lang w:eastAsia="zh-CN"/>
              </w:rPr>
            </w:pPr>
            <w:r>
              <w:rPr>
                <w:rFonts w:hint="eastAsia" w:ascii="Times New Roman" w:hAnsi="Times New Roman"/>
                <w:b/>
                <w:bCs/>
                <w:color w:val="000000"/>
                <w:sz w:val="24"/>
                <w:szCs w:val="24"/>
                <w:lang w:eastAsia="zh-CN"/>
              </w:rPr>
              <w:t>功能描述</w:t>
            </w:r>
          </w:p>
        </w:tc>
      </w:tr>
      <w:tr w14:paraId="5D0E1E7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c>
          <w:tcPr>
            <w:tcW w:w="232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5099F5">
            <w:pPr>
              <w:keepNext w:val="0"/>
              <w:keepLines w:val="0"/>
              <w:widowControl/>
              <w:suppressLineNumbers w:val="0"/>
              <w:spacing w:before="0" w:beforeAutospacing="0" w:after="0" w:afterAutospacing="0" w:line="240" w:lineRule="auto"/>
              <w:ind w:left="0" w:right="0"/>
              <w:jc w:val="center"/>
              <w:rPr>
                <w:rFonts w:hint="default" w:ascii="Times New Roman" w:hAnsi="Times New Roman"/>
                <w:b w:val="0"/>
                <w:color w:val="000000"/>
                <w:sz w:val="24"/>
                <w:szCs w:val="24"/>
                <w:lang w:eastAsia="zh-CN"/>
              </w:rPr>
            </w:pPr>
            <w:r>
              <w:rPr>
                <w:rFonts w:hint="default" w:ascii="Times New Roman" w:hAnsi="Times New Roman"/>
                <w:b w:val="0"/>
                <w:color w:val="000000"/>
                <w:sz w:val="24"/>
                <w:szCs w:val="24"/>
                <w:lang w:eastAsia="zh-CN"/>
              </w:rPr>
              <w:t>CSAIFM-SRS-1.0.0</w:t>
            </w:r>
          </w:p>
        </w:tc>
        <w:tc>
          <w:tcPr>
            <w:tcW w:w="247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2F11FD">
            <w:pPr>
              <w:keepNext w:val="0"/>
              <w:keepLines w:val="0"/>
              <w:widowControl/>
              <w:suppressLineNumbers w:val="0"/>
              <w:spacing w:before="0" w:beforeAutospacing="0" w:after="0" w:afterAutospacing="0" w:line="240" w:lineRule="auto"/>
              <w:ind w:left="0" w:right="0"/>
              <w:jc w:val="center"/>
              <w:rPr>
                <w:rFonts w:hint="default" w:ascii="Times New Roman" w:hAnsi="Times New Roman"/>
                <w:b w:val="0"/>
                <w:color w:val="000000"/>
                <w:sz w:val="24"/>
                <w:szCs w:val="24"/>
                <w:lang w:eastAsia="zh-CN"/>
              </w:rPr>
            </w:pPr>
            <w:r>
              <w:rPr>
                <w:rFonts w:hint="eastAsia" w:ascii="Times New Roman" w:hAnsi="Times New Roman"/>
                <w:b w:val="0"/>
                <w:color w:val="000000"/>
                <w:sz w:val="24"/>
                <w:szCs w:val="24"/>
                <w:lang w:eastAsia="zh-CN"/>
              </w:rPr>
              <w:t>用户与账户管理</w:t>
            </w:r>
          </w:p>
        </w:tc>
        <w:tc>
          <w:tcPr>
            <w:tcW w:w="384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D1E36A">
            <w:pPr>
              <w:keepNext w:val="0"/>
              <w:keepLines w:val="0"/>
              <w:widowControl/>
              <w:suppressLineNumbers w:val="0"/>
              <w:spacing w:before="0" w:beforeAutospacing="0" w:after="0" w:afterAutospacing="0" w:line="240" w:lineRule="auto"/>
              <w:ind w:left="0" w:right="0"/>
              <w:jc w:val="center"/>
              <w:rPr>
                <w:rFonts w:hint="default" w:ascii="Times New Roman" w:hAnsi="Times New Roman"/>
                <w:b w:val="0"/>
                <w:color w:val="000000"/>
                <w:sz w:val="24"/>
                <w:szCs w:val="24"/>
                <w:lang w:eastAsia="zh-CN"/>
              </w:rPr>
            </w:pPr>
            <w:r>
              <w:rPr>
                <w:rFonts w:hint="default" w:ascii="Times New Roman" w:hAnsi="Times New Roman"/>
                <w:b w:val="0"/>
                <w:color w:val="000000"/>
                <w:sz w:val="24"/>
                <w:szCs w:val="24"/>
                <w:lang w:eastAsia="zh-CN"/>
                <w:woUserID w:val="2"/>
              </w:rPr>
              <w:t>用户注册、登录与退出、初始化财务资料、重置密码（扩展）</w:t>
            </w:r>
          </w:p>
        </w:tc>
      </w:tr>
      <w:tr w14:paraId="05EA686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c>
          <w:tcPr>
            <w:tcW w:w="232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B2B317">
            <w:pPr>
              <w:keepNext w:val="0"/>
              <w:keepLines w:val="0"/>
              <w:widowControl/>
              <w:suppressLineNumbers w:val="0"/>
              <w:spacing w:before="0" w:beforeAutospacing="0" w:after="0" w:afterAutospacing="0" w:line="240" w:lineRule="auto"/>
              <w:ind w:left="0" w:right="0"/>
              <w:jc w:val="center"/>
              <w:rPr>
                <w:rFonts w:hint="default" w:ascii="Times New Roman" w:hAnsi="Times New Roman"/>
                <w:b w:val="0"/>
                <w:color w:val="000000"/>
                <w:sz w:val="24"/>
                <w:szCs w:val="24"/>
                <w:lang w:eastAsia="zh-CN"/>
              </w:rPr>
            </w:pPr>
            <w:r>
              <w:rPr>
                <w:rFonts w:hint="default" w:ascii="Times New Roman" w:hAnsi="Times New Roman"/>
                <w:b w:val="0"/>
                <w:color w:val="000000"/>
                <w:sz w:val="24"/>
                <w:szCs w:val="24"/>
                <w:lang w:eastAsia="zh-CN"/>
              </w:rPr>
              <w:t>CSAIFM-SRS-2.0.0</w:t>
            </w:r>
          </w:p>
        </w:tc>
        <w:tc>
          <w:tcPr>
            <w:tcW w:w="247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8D2B42">
            <w:pPr>
              <w:keepNext w:val="0"/>
              <w:keepLines w:val="0"/>
              <w:widowControl/>
              <w:suppressLineNumbers w:val="0"/>
              <w:spacing w:before="0" w:beforeAutospacing="0" w:after="0" w:afterAutospacing="0" w:line="240" w:lineRule="auto"/>
              <w:ind w:left="0" w:right="0"/>
              <w:jc w:val="center"/>
              <w:rPr>
                <w:rFonts w:hint="default" w:ascii="Times New Roman" w:hAnsi="Times New Roman"/>
                <w:b w:val="0"/>
                <w:color w:val="000000"/>
                <w:sz w:val="24"/>
                <w:szCs w:val="24"/>
                <w:lang w:eastAsia="zh-CN"/>
              </w:rPr>
            </w:pPr>
            <w:r>
              <w:rPr>
                <w:rFonts w:hint="eastAsia" w:ascii="Times New Roman" w:hAnsi="Times New Roman"/>
                <w:b w:val="0"/>
                <w:color w:val="000000"/>
                <w:sz w:val="24"/>
                <w:szCs w:val="24"/>
                <w:lang w:eastAsia="zh-CN"/>
              </w:rPr>
              <w:t>智能记账</w:t>
            </w:r>
          </w:p>
        </w:tc>
        <w:tc>
          <w:tcPr>
            <w:tcW w:w="384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C15BC5">
            <w:pPr>
              <w:keepNext w:val="0"/>
              <w:keepLines w:val="0"/>
              <w:widowControl/>
              <w:suppressLineNumbers w:val="0"/>
              <w:spacing w:before="0" w:beforeAutospacing="0" w:after="0" w:afterAutospacing="0" w:line="240" w:lineRule="auto"/>
              <w:ind w:left="0" w:right="0"/>
              <w:jc w:val="center"/>
              <w:rPr>
                <w:rFonts w:hint="default" w:ascii="Times New Roman" w:hAnsi="Times New Roman"/>
                <w:b w:val="0"/>
                <w:color w:val="000000"/>
                <w:sz w:val="24"/>
                <w:szCs w:val="24"/>
                <w:lang w:eastAsia="zh-CN"/>
              </w:rPr>
            </w:pPr>
            <w:r>
              <w:rPr>
                <w:rFonts w:hint="eastAsia" w:ascii="Times New Roman" w:hAnsi="Times New Roman"/>
                <w:b w:val="0"/>
                <w:color w:val="000000"/>
                <w:sz w:val="24"/>
                <w:szCs w:val="24"/>
                <w:lang w:eastAsia="zh-CN"/>
              </w:rPr>
              <w:t>支持手动输入、自然语言输入、语音输入和图像识别等多种记账方式</w:t>
            </w:r>
          </w:p>
        </w:tc>
      </w:tr>
      <w:tr w14:paraId="75E0FC1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c>
          <w:tcPr>
            <w:tcW w:w="232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B467CD">
            <w:pPr>
              <w:keepNext w:val="0"/>
              <w:keepLines w:val="0"/>
              <w:widowControl/>
              <w:suppressLineNumbers w:val="0"/>
              <w:spacing w:before="0" w:beforeAutospacing="0" w:after="0" w:afterAutospacing="0" w:line="240" w:lineRule="auto"/>
              <w:ind w:left="0" w:right="0"/>
              <w:jc w:val="center"/>
              <w:rPr>
                <w:rFonts w:hint="default" w:ascii="Times New Roman" w:hAnsi="Times New Roman"/>
                <w:b w:val="0"/>
                <w:color w:val="000000"/>
                <w:sz w:val="24"/>
                <w:szCs w:val="24"/>
                <w:lang w:eastAsia="zh-CN"/>
              </w:rPr>
            </w:pPr>
            <w:r>
              <w:rPr>
                <w:rFonts w:hint="default" w:ascii="Times New Roman" w:hAnsi="Times New Roman"/>
                <w:b w:val="0"/>
                <w:color w:val="000000"/>
                <w:sz w:val="24"/>
                <w:szCs w:val="24"/>
                <w:lang w:eastAsia="zh-CN"/>
              </w:rPr>
              <w:t>CSAIFM-SRS-3.0.0</w:t>
            </w:r>
          </w:p>
        </w:tc>
        <w:tc>
          <w:tcPr>
            <w:tcW w:w="247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FEED46">
            <w:pPr>
              <w:keepNext w:val="0"/>
              <w:keepLines w:val="0"/>
              <w:widowControl/>
              <w:suppressLineNumbers w:val="0"/>
              <w:spacing w:before="0" w:beforeAutospacing="0" w:after="0" w:afterAutospacing="0" w:line="240" w:lineRule="auto"/>
              <w:ind w:left="0" w:right="0"/>
              <w:jc w:val="center"/>
              <w:rPr>
                <w:rFonts w:hint="default" w:ascii="Times New Roman" w:hAnsi="Times New Roman"/>
                <w:b w:val="0"/>
                <w:color w:val="000000"/>
                <w:sz w:val="24"/>
                <w:szCs w:val="24"/>
                <w:lang w:eastAsia="zh-CN"/>
              </w:rPr>
            </w:pPr>
            <w:r>
              <w:rPr>
                <w:rFonts w:hint="eastAsia" w:ascii="Times New Roman" w:hAnsi="Times New Roman"/>
                <w:b w:val="0"/>
                <w:color w:val="000000"/>
                <w:sz w:val="24"/>
                <w:szCs w:val="24"/>
                <w:lang w:eastAsia="zh-CN"/>
              </w:rPr>
              <w:t>账单管理</w:t>
            </w:r>
          </w:p>
        </w:tc>
        <w:tc>
          <w:tcPr>
            <w:tcW w:w="384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E19368">
            <w:pPr>
              <w:keepNext w:val="0"/>
              <w:keepLines w:val="0"/>
              <w:widowControl/>
              <w:suppressLineNumbers w:val="0"/>
              <w:spacing w:before="0" w:beforeAutospacing="0" w:after="0" w:afterAutospacing="0" w:line="240" w:lineRule="auto"/>
              <w:ind w:left="0" w:right="0"/>
              <w:jc w:val="center"/>
              <w:rPr>
                <w:rFonts w:hint="default" w:ascii="Times New Roman" w:hAnsi="Times New Roman"/>
                <w:b w:val="0"/>
                <w:color w:val="000000"/>
                <w:sz w:val="24"/>
                <w:szCs w:val="24"/>
                <w:lang w:eastAsia="zh-CN"/>
              </w:rPr>
            </w:pPr>
            <w:r>
              <w:rPr>
                <w:rFonts w:hint="eastAsia" w:ascii="Times New Roman" w:hAnsi="Times New Roman"/>
                <w:b w:val="0"/>
                <w:color w:val="000000"/>
                <w:sz w:val="24"/>
                <w:szCs w:val="24"/>
                <w:lang w:eastAsia="zh-CN"/>
              </w:rPr>
              <w:t>账单查询、修改、删除、搜索和分类管理</w:t>
            </w:r>
          </w:p>
        </w:tc>
      </w:tr>
      <w:tr w14:paraId="4254DE3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c>
          <w:tcPr>
            <w:tcW w:w="232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33A2D8">
            <w:pPr>
              <w:keepNext w:val="0"/>
              <w:keepLines w:val="0"/>
              <w:widowControl/>
              <w:suppressLineNumbers w:val="0"/>
              <w:spacing w:before="0" w:beforeAutospacing="0" w:after="0" w:afterAutospacing="0" w:line="240" w:lineRule="auto"/>
              <w:ind w:left="0" w:right="0"/>
              <w:jc w:val="center"/>
              <w:rPr>
                <w:rFonts w:hint="default" w:ascii="Times New Roman" w:hAnsi="Times New Roman"/>
                <w:b w:val="0"/>
                <w:color w:val="000000"/>
                <w:sz w:val="24"/>
                <w:szCs w:val="24"/>
                <w:lang w:eastAsia="zh-CN"/>
              </w:rPr>
            </w:pPr>
            <w:r>
              <w:rPr>
                <w:rFonts w:hint="default" w:ascii="Times New Roman" w:hAnsi="Times New Roman"/>
                <w:b w:val="0"/>
                <w:color w:val="000000"/>
                <w:sz w:val="24"/>
                <w:szCs w:val="24"/>
                <w:lang w:eastAsia="zh-CN"/>
              </w:rPr>
              <w:t>CSAIFM-SRS-4.0.0</w:t>
            </w:r>
          </w:p>
        </w:tc>
        <w:tc>
          <w:tcPr>
            <w:tcW w:w="247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FB23FD">
            <w:pPr>
              <w:keepNext w:val="0"/>
              <w:keepLines w:val="0"/>
              <w:widowControl/>
              <w:suppressLineNumbers w:val="0"/>
              <w:spacing w:before="0" w:beforeAutospacing="0" w:after="0" w:afterAutospacing="0" w:line="240" w:lineRule="auto"/>
              <w:ind w:left="0" w:right="0"/>
              <w:jc w:val="center"/>
              <w:rPr>
                <w:rFonts w:hint="default" w:ascii="Times New Roman" w:hAnsi="Times New Roman"/>
                <w:b w:val="0"/>
                <w:color w:val="000000"/>
                <w:sz w:val="24"/>
                <w:szCs w:val="24"/>
                <w:lang w:eastAsia="zh-CN"/>
              </w:rPr>
            </w:pPr>
            <w:r>
              <w:rPr>
                <w:rFonts w:hint="eastAsia" w:ascii="Times New Roman" w:hAnsi="Times New Roman"/>
                <w:b w:val="0"/>
                <w:color w:val="000000"/>
                <w:sz w:val="24"/>
                <w:szCs w:val="24"/>
                <w:lang w:eastAsia="zh-CN"/>
              </w:rPr>
              <w:t>资产与生活费管理</w:t>
            </w:r>
          </w:p>
        </w:tc>
        <w:tc>
          <w:tcPr>
            <w:tcW w:w="384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A093DB">
            <w:pPr>
              <w:keepNext w:val="0"/>
              <w:keepLines w:val="0"/>
              <w:widowControl/>
              <w:suppressLineNumbers w:val="0"/>
              <w:spacing w:before="0" w:beforeAutospacing="0" w:after="0" w:afterAutospacing="0" w:line="240" w:lineRule="auto"/>
              <w:ind w:left="0" w:right="0"/>
              <w:jc w:val="center"/>
              <w:rPr>
                <w:rFonts w:hint="default" w:ascii="Times New Roman" w:hAnsi="Times New Roman"/>
                <w:b w:val="0"/>
                <w:color w:val="000000"/>
                <w:sz w:val="24"/>
                <w:szCs w:val="24"/>
                <w:lang w:eastAsia="zh-CN"/>
              </w:rPr>
            </w:pPr>
            <w:r>
              <w:rPr>
                <w:rFonts w:hint="eastAsia" w:ascii="Times New Roman" w:hAnsi="Times New Roman"/>
                <w:b w:val="0"/>
                <w:color w:val="000000"/>
                <w:sz w:val="24"/>
                <w:szCs w:val="24"/>
                <w:lang w:eastAsia="zh-CN"/>
              </w:rPr>
              <w:t>当前资产录入与更新、生活费周期设置、每日可支配额度计算</w:t>
            </w:r>
          </w:p>
        </w:tc>
      </w:tr>
      <w:tr w14:paraId="0CA5D52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c>
          <w:tcPr>
            <w:tcW w:w="232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DEFEBD">
            <w:pPr>
              <w:keepNext w:val="0"/>
              <w:keepLines w:val="0"/>
              <w:widowControl/>
              <w:suppressLineNumbers w:val="0"/>
              <w:spacing w:before="0" w:beforeAutospacing="0" w:after="0" w:afterAutospacing="0" w:line="240" w:lineRule="auto"/>
              <w:ind w:left="0" w:right="0"/>
              <w:jc w:val="center"/>
              <w:rPr>
                <w:rFonts w:hint="default" w:ascii="Times New Roman" w:hAnsi="Times New Roman"/>
                <w:b w:val="0"/>
                <w:color w:val="000000"/>
                <w:sz w:val="24"/>
                <w:szCs w:val="24"/>
                <w:lang w:eastAsia="zh-CN"/>
              </w:rPr>
            </w:pPr>
            <w:r>
              <w:rPr>
                <w:rFonts w:hint="default" w:ascii="Times New Roman" w:hAnsi="Times New Roman"/>
                <w:b w:val="0"/>
                <w:color w:val="000000"/>
                <w:sz w:val="24"/>
                <w:szCs w:val="24"/>
                <w:lang w:eastAsia="zh-CN"/>
              </w:rPr>
              <w:t>CSAIFM-SRS-5.0.0</w:t>
            </w:r>
          </w:p>
        </w:tc>
        <w:tc>
          <w:tcPr>
            <w:tcW w:w="247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DF690F">
            <w:pPr>
              <w:keepNext w:val="0"/>
              <w:keepLines w:val="0"/>
              <w:widowControl/>
              <w:suppressLineNumbers w:val="0"/>
              <w:spacing w:before="0" w:beforeAutospacing="0" w:after="0" w:afterAutospacing="0" w:line="240" w:lineRule="auto"/>
              <w:ind w:left="0" w:right="0"/>
              <w:jc w:val="center"/>
              <w:rPr>
                <w:rFonts w:hint="default" w:ascii="Times New Roman" w:hAnsi="Times New Roman"/>
                <w:b w:val="0"/>
                <w:color w:val="000000"/>
                <w:sz w:val="24"/>
                <w:szCs w:val="24"/>
                <w:lang w:eastAsia="zh-CN"/>
              </w:rPr>
            </w:pPr>
            <w:r>
              <w:rPr>
                <w:rFonts w:hint="eastAsia" w:ascii="Times New Roman" w:hAnsi="Times New Roman"/>
                <w:b w:val="0"/>
                <w:color w:val="000000"/>
                <w:sz w:val="24"/>
                <w:szCs w:val="24"/>
                <w:lang w:eastAsia="zh-CN"/>
              </w:rPr>
              <w:t>预算与预警</w:t>
            </w:r>
          </w:p>
        </w:tc>
        <w:tc>
          <w:tcPr>
            <w:tcW w:w="384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CE3A78">
            <w:pPr>
              <w:keepNext w:val="0"/>
              <w:keepLines w:val="0"/>
              <w:widowControl/>
              <w:suppressLineNumbers w:val="0"/>
              <w:spacing w:before="0" w:beforeAutospacing="0" w:after="0" w:afterAutospacing="0" w:line="240" w:lineRule="auto"/>
              <w:ind w:left="0" w:right="0"/>
              <w:jc w:val="center"/>
              <w:rPr>
                <w:rFonts w:hint="default" w:ascii="Times New Roman" w:hAnsi="Times New Roman"/>
                <w:b w:val="0"/>
                <w:color w:val="000000"/>
                <w:sz w:val="24"/>
                <w:szCs w:val="24"/>
                <w:lang w:eastAsia="zh-CN"/>
              </w:rPr>
            </w:pPr>
            <w:r>
              <w:rPr>
                <w:rFonts w:hint="eastAsia" w:ascii="Times New Roman" w:hAnsi="Times New Roman"/>
                <w:b w:val="0"/>
                <w:color w:val="000000"/>
                <w:sz w:val="24"/>
                <w:szCs w:val="24"/>
                <w:lang w:eastAsia="zh-CN"/>
              </w:rPr>
              <w:t>按月/按类别设置预算、实时监控预算使用情况、超支预警与预测</w:t>
            </w:r>
          </w:p>
        </w:tc>
      </w:tr>
      <w:tr w14:paraId="6FF6A34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c>
          <w:tcPr>
            <w:tcW w:w="232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EEFE8D">
            <w:pPr>
              <w:keepNext w:val="0"/>
              <w:keepLines w:val="0"/>
              <w:widowControl/>
              <w:suppressLineNumbers w:val="0"/>
              <w:spacing w:before="0" w:beforeAutospacing="0" w:after="0" w:afterAutospacing="0" w:line="240" w:lineRule="auto"/>
              <w:ind w:left="0" w:right="0"/>
              <w:jc w:val="center"/>
              <w:rPr>
                <w:rFonts w:hint="default" w:ascii="Times New Roman" w:hAnsi="Times New Roman"/>
                <w:b w:val="0"/>
                <w:color w:val="000000"/>
                <w:sz w:val="24"/>
                <w:szCs w:val="24"/>
                <w:lang w:eastAsia="zh-CN"/>
              </w:rPr>
            </w:pPr>
            <w:r>
              <w:rPr>
                <w:rFonts w:hint="default" w:ascii="Times New Roman" w:hAnsi="Times New Roman"/>
                <w:b w:val="0"/>
                <w:color w:val="000000"/>
                <w:sz w:val="24"/>
                <w:szCs w:val="24"/>
                <w:lang w:eastAsia="zh-CN"/>
              </w:rPr>
              <w:t>CSAIFM-SRS-6.0.0</w:t>
            </w:r>
          </w:p>
        </w:tc>
        <w:tc>
          <w:tcPr>
            <w:tcW w:w="247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A848B3">
            <w:pPr>
              <w:keepNext w:val="0"/>
              <w:keepLines w:val="0"/>
              <w:widowControl/>
              <w:suppressLineNumbers w:val="0"/>
              <w:spacing w:before="0" w:beforeAutospacing="0" w:after="0" w:afterAutospacing="0" w:line="240" w:lineRule="auto"/>
              <w:ind w:left="0" w:right="0"/>
              <w:jc w:val="center"/>
              <w:rPr>
                <w:rFonts w:hint="default" w:ascii="Times New Roman" w:hAnsi="Times New Roman"/>
                <w:b w:val="0"/>
                <w:color w:val="000000"/>
                <w:sz w:val="24"/>
                <w:szCs w:val="24"/>
                <w:lang w:eastAsia="zh-CN"/>
              </w:rPr>
            </w:pPr>
            <w:r>
              <w:rPr>
                <w:rFonts w:hint="eastAsia" w:ascii="Times New Roman" w:hAnsi="Times New Roman"/>
                <w:b w:val="0"/>
                <w:color w:val="000000"/>
                <w:sz w:val="24"/>
                <w:szCs w:val="24"/>
                <w:lang w:eastAsia="zh-CN"/>
              </w:rPr>
              <w:t>消费分析与报告</w:t>
            </w:r>
          </w:p>
        </w:tc>
        <w:tc>
          <w:tcPr>
            <w:tcW w:w="384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FA074C">
            <w:pPr>
              <w:keepNext w:val="0"/>
              <w:keepLines w:val="0"/>
              <w:widowControl/>
              <w:suppressLineNumbers w:val="0"/>
              <w:spacing w:before="0" w:beforeAutospacing="0" w:after="0" w:afterAutospacing="0" w:line="240" w:lineRule="auto"/>
              <w:ind w:left="0" w:right="0"/>
              <w:jc w:val="center"/>
              <w:rPr>
                <w:rFonts w:hint="default" w:ascii="Times New Roman" w:hAnsi="Times New Roman"/>
                <w:b w:val="0"/>
                <w:color w:val="000000"/>
                <w:sz w:val="24"/>
                <w:szCs w:val="24"/>
                <w:lang w:eastAsia="zh-CN"/>
              </w:rPr>
            </w:pPr>
            <w:r>
              <w:rPr>
                <w:rFonts w:hint="default" w:ascii="Times New Roman" w:hAnsi="Times New Roman"/>
                <w:b w:val="0"/>
                <w:color w:val="000000"/>
                <w:sz w:val="24"/>
                <w:szCs w:val="24"/>
                <w:lang w:eastAsia="zh-CN"/>
                <w:woUserID w:val="2"/>
              </w:rPr>
              <w:t>消费趋势与类别占比分析、月度/学期/年度消费报告生成、报告导出PDF（扩展）、历史报告查看与下载（扩展）</w:t>
            </w:r>
          </w:p>
        </w:tc>
      </w:tr>
      <w:tr w14:paraId="386A58E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c>
          <w:tcPr>
            <w:tcW w:w="232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E2F598">
            <w:pPr>
              <w:keepNext w:val="0"/>
              <w:keepLines w:val="0"/>
              <w:widowControl/>
              <w:suppressLineNumbers w:val="0"/>
              <w:spacing w:before="0" w:beforeAutospacing="0" w:after="0" w:afterAutospacing="0" w:line="240" w:lineRule="auto"/>
              <w:ind w:left="0" w:right="0"/>
              <w:jc w:val="center"/>
              <w:rPr>
                <w:rFonts w:hint="default" w:ascii="Times New Roman" w:hAnsi="Times New Roman"/>
                <w:b w:val="0"/>
                <w:color w:val="000000"/>
                <w:sz w:val="24"/>
                <w:szCs w:val="24"/>
                <w:lang w:eastAsia="zh-CN"/>
              </w:rPr>
            </w:pPr>
            <w:r>
              <w:rPr>
                <w:rFonts w:hint="default" w:ascii="Times New Roman" w:hAnsi="Times New Roman"/>
                <w:b w:val="0"/>
                <w:color w:val="000000"/>
                <w:sz w:val="24"/>
                <w:szCs w:val="24"/>
                <w:lang w:eastAsia="zh-CN"/>
              </w:rPr>
              <w:t>CSAIFM-SRS-7.0.0</w:t>
            </w:r>
          </w:p>
        </w:tc>
        <w:tc>
          <w:tcPr>
            <w:tcW w:w="247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F4C37B">
            <w:pPr>
              <w:keepNext w:val="0"/>
              <w:keepLines w:val="0"/>
              <w:widowControl/>
              <w:suppressLineNumbers w:val="0"/>
              <w:spacing w:before="0" w:beforeAutospacing="0" w:after="0" w:afterAutospacing="0" w:line="240" w:lineRule="auto"/>
              <w:ind w:left="0" w:right="0"/>
              <w:jc w:val="center"/>
              <w:rPr>
                <w:rFonts w:hint="default" w:ascii="Times New Roman" w:hAnsi="Times New Roman"/>
                <w:b w:val="0"/>
                <w:color w:val="000000"/>
                <w:sz w:val="24"/>
                <w:szCs w:val="24"/>
                <w:lang w:eastAsia="zh-CN"/>
              </w:rPr>
            </w:pPr>
            <w:r>
              <w:rPr>
                <w:rFonts w:hint="default" w:ascii="Times New Roman" w:hAnsi="Times New Roman"/>
                <w:b w:val="0"/>
                <w:color w:val="000000"/>
                <w:sz w:val="24"/>
                <w:szCs w:val="24"/>
                <w:lang w:eastAsia="zh-CN"/>
              </w:rPr>
              <w:t xml:space="preserve">AI </w:t>
            </w:r>
            <w:r>
              <w:rPr>
                <w:rFonts w:hint="eastAsia" w:ascii="Times New Roman" w:hAnsi="Times New Roman"/>
                <w:b w:val="0"/>
                <w:color w:val="000000"/>
                <w:sz w:val="24"/>
                <w:szCs w:val="24"/>
                <w:lang w:eastAsia="zh-CN"/>
              </w:rPr>
              <w:t>财务助手</w:t>
            </w:r>
          </w:p>
        </w:tc>
        <w:tc>
          <w:tcPr>
            <w:tcW w:w="384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FBF172">
            <w:pPr>
              <w:keepNext w:val="0"/>
              <w:keepLines w:val="0"/>
              <w:widowControl/>
              <w:suppressLineNumbers w:val="0"/>
              <w:spacing w:before="0" w:beforeAutospacing="0" w:after="0" w:afterAutospacing="0" w:line="240" w:lineRule="auto"/>
              <w:ind w:left="0" w:right="0"/>
              <w:jc w:val="center"/>
              <w:rPr>
                <w:rFonts w:hint="default" w:ascii="Times New Roman" w:hAnsi="Times New Roman"/>
                <w:b w:val="0"/>
                <w:color w:val="000000"/>
                <w:sz w:val="24"/>
                <w:szCs w:val="24"/>
                <w:lang w:eastAsia="zh-CN"/>
              </w:rPr>
            </w:pPr>
            <w:r>
              <w:rPr>
                <w:rFonts w:hint="eastAsia" w:ascii="Times New Roman" w:hAnsi="Times New Roman"/>
                <w:b w:val="0"/>
                <w:color w:val="000000"/>
                <w:sz w:val="24"/>
                <w:szCs w:val="24"/>
                <w:lang w:eastAsia="zh-CN"/>
              </w:rPr>
              <w:t>基于用户财务数据的个性化消费与储蓄建议</w:t>
            </w:r>
          </w:p>
        </w:tc>
      </w:tr>
      <w:tr w14:paraId="0F54D09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c>
          <w:tcPr>
            <w:tcW w:w="232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E0D853">
            <w:pPr>
              <w:keepNext w:val="0"/>
              <w:keepLines w:val="0"/>
              <w:widowControl/>
              <w:suppressLineNumbers w:val="0"/>
              <w:spacing w:before="0" w:beforeAutospacing="0" w:after="0" w:afterAutospacing="0" w:line="240" w:lineRule="auto"/>
              <w:ind w:left="0" w:right="0"/>
              <w:jc w:val="center"/>
              <w:rPr>
                <w:rFonts w:hint="default" w:ascii="Times New Roman" w:hAnsi="Times New Roman"/>
                <w:b w:val="0"/>
                <w:color w:val="000000"/>
                <w:sz w:val="24"/>
                <w:szCs w:val="24"/>
                <w:lang w:eastAsia="zh-CN"/>
              </w:rPr>
            </w:pPr>
            <w:r>
              <w:rPr>
                <w:rFonts w:hint="default" w:ascii="Times New Roman" w:hAnsi="Times New Roman"/>
                <w:b w:val="0"/>
                <w:color w:val="000000"/>
                <w:sz w:val="24"/>
                <w:szCs w:val="24"/>
                <w:lang w:eastAsia="zh-CN"/>
              </w:rPr>
              <w:t>CSAIFM-SRS-8.0.0</w:t>
            </w:r>
          </w:p>
        </w:tc>
        <w:tc>
          <w:tcPr>
            <w:tcW w:w="247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D7DC84">
            <w:pPr>
              <w:keepNext w:val="0"/>
              <w:keepLines w:val="0"/>
              <w:widowControl/>
              <w:suppressLineNumbers w:val="0"/>
              <w:spacing w:before="0" w:beforeAutospacing="0" w:after="0" w:afterAutospacing="0" w:line="240" w:lineRule="auto"/>
              <w:ind w:left="0" w:right="0"/>
              <w:jc w:val="center"/>
              <w:rPr>
                <w:rFonts w:hint="default" w:ascii="Times New Roman" w:hAnsi="Times New Roman"/>
                <w:b w:val="0"/>
                <w:color w:val="000000"/>
                <w:sz w:val="24"/>
                <w:szCs w:val="24"/>
                <w:lang w:eastAsia="zh-CN"/>
              </w:rPr>
            </w:pPr>
            <w:r>
              <w:rPr>
                <w:rFonts w:hint="eastAsia" w:ascii="Times New Roman" w:hAnsi="Times New Roman"/>
                <w:b w:val="0"/>
                <w:color w:val="000000"/>
                <w:sz w:val="24"/>
                <w:szCs w:val="24"/>
                <w:lang w:eastAsia="zh-CN"/>
              </w:rPr>
              <w:t>储蓄目标管理</w:t>
            </w:r>
          </w:p>
        </w:tc>
        <w:tc>
          <w:tcPr>
            <w:tcW w:w="384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33912B">
            <w:pPr>
              <w:keepNext w:val="0"/>
              <w:keepLines w:val="0"/>
              <w:widowControl/>
              <w:suppressLineNumbers w:val="0"/>
              <w:spacing w:before="0" w:beforeAutospacing="0" w:after="0" w:afterAutospacing="0" w:line="240" w:lineRule="auto"/>
              <w:ind w:left="0" w:right="0"/>
              <w:jc w:val="center"/>
              <w:rPr>
                <w:rFonts w:hint="default" w:ascii="Times New Roman" w:hAnsi="Times New Roman"/>
                <w:b w:val="0"/>
                <w:color w:val="000000"/>
                <w:sz w:val="24"/>
                <w:szCs w:val="24"/>
                <w:lang w:eastAsia="zh-CN"/>
              </w:rPr>
            </w:pPr>
            <w:r>
              <w:rPr>
                <w:rFonts w:hint="eastAsia" w:ascii="Times New Roman" w:hAnsi="Times New Roman"/>
                <w:b w:val="0"/>
                <w:color w:val="000000"/>
                <w:sz w:val="24"/>
                <w:szCs w:val="24"/>
                <w:lang w:eastAsia="zh-CN"/>
              </w:rPr>
              <w:t>储蓄目标设置、进度追踪、完成可行性分析</w:t>
            </w:r>
          </w:p>
        </w:tc>
      </w:tr>
      <w:tr w14:paraId="269C0D2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c>
          <w:tcPr>
            <w:tcW w:w="232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D35D58">
            <w:pPr>
              <w:keepNext w:val="0"/>
              <w:keepLines w:val="0"/>
              <w:widowControl/>
              <w:suppressLineNumbers w:val="0"/>
              <w:spacing w:before="0" w:beforeAutospacing="0" w:after="0" w:afterAutospacing="0" w:line="240" w:lineRule="auto"/>
              <w:ind w:left="0" w:right="0"/>
              <w:jc w:val="center"/>
              <w:rPr>
                <w:rFonts w:hint="default" w:ascii="Times New Roman" w:hAnsi="Times New Roman"/>
                <w:b w:val="0"/>
                <w:color w:val="000000"/>
                <w:sz w:val="24"/>
                <w:szCs w:val="24"/>
                <w:lang w:eastAsia="zh-CN"/>
              </w:rPr>
            </w:pPr>
            <w:r>
              <w:rPr>
                <w:rFonts w:hint="default" w:ascii="Times New Roman" w:hAnsi="Times New Roman"/>
                <w:b w:val="0"/>
                <w:color w:val="000000"/>
                <w:sz w:val="24"/>
                <w:szCs w:val="24"/>
                <w:lang w:eastAsia="zh-CN"/>
              </w:rPr>
              <w:t>CSAIFM-SRS-9.0.0</w:t>
            </w:r>
          </w:p>
        </w:tc>
        <w:tc>
          <w:tcPr>
            <w:tcW w:w="247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B0C8B2">
            <w:pPr>
              <w:keepNext w:val="0"/>
              <w:keepLines w:val="0"/>
              <w:widowControl/>
              <w:suppressLineNumbers w:val="0"/>
              <w:spacing w:before="0" w:beforeAutospacing="0" w:after="0" w:afterAutospacing="0" w:line="240" w:lineRule="auto"/>
              <w:ind w:left="0" w:right="0"/>
              <w:jc w:val="center"/>
              <w:rPr>
                <w:rFonts w:hint="default" w:ascii="Times New Roman" w:hAnsi="Times New Roman"/>
                <w:b w:val="0"/>
                <w:color w:val="000000"/>
                <w:sz w:val="24"/>
                <w:szCs w:val="24"/>
                <w:lang w:eastAsia="zh-CN"/>
              </w:rPr>
            </w:pPr>
            <w:r>
              <w:rPr>
                <w:rFonts w:hint="eastAsia" w:ascii="Times New Roman" w:hAnsi="Times New Roman"/>
                <w:b w:val="0"/>
                <w:color w:val="000000"/>
                <w:sz w:val="24"/>
                <w:szCs w:val="24"/>
                <w:lang w:eastAsia="zh-CN"/>
              </w:rPr>
              <w:t>异常消费提醒</w:t>
            </w:r>
          </w:p>
        </w:tc>
        <w:tc>
          <w:tcPr>
            <w:tcW w:w="384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101254">
            <w:pPr>
              <w:keepNext w:val="0"/>
              <w:keepLines w:val="0"/>
              <w:widowControl/>
              <w:suppressLineNumbers w:val="0"/>
              <w:spacing w:before="0" w:beforeAutospacing="0" w:after="0" w:afterAutospacing="0" w:line="240" w:lineRule="auto"/>
              <w:ind w:left="0" w:right="0"/>
              <w:jc w:val="center"/>
              <w:rPr>
                <w:rFonts w:hint="default" w:ascii="Times New Roman" w:hAnsi="Times New Roman"/>
                <w:b w:val="0"/>
                <w:color w:val="000000"/>
                <w:sz w:val="24"/>
                <w:szCs w:val="24"/>
                <w:lang w:eastAsia="zh-CN"/>
              </w:rPr>
            </w:pPr>
            <w:r>
              <w:rPr>
                <w:rFonts w:hint="eastAsia" w:ascii="Times New Roman" w:hAnsi="Times New Roman"/>
                <w:b w:val="0"/>
                <w:color w:val="000000"/>
                <w:sz w:val="24"/>
                <w:szCs w:val="24"/>
                <w:lang w:eastAsia="zh-CN"/>
              </w:rPr>
              <w:t>识别异常消费行为并提醒用户确认</w:t>
            </w:r>
          </w:p>
        </w:tc>
      </w:tr>
    </w:tbl>
    <w:p w14:paraId="6E2AC19A">
      <w:pPr>
        <w:pStyle w:val="4"/>
        <w:bidi w:val="0"/>
        <w:spacing w:line="360" w:lineRule="auto"/>
        <w:rPr>
          <w:rFonts w:hint="eastAsia" w:ascii="黑体" w:hAnsi="黑体" w:eastAsia="黑体" w:cs="黑体"/>
          <w:color w:val="000000"/>
          <w:sz w:val="32"/>
          <w:szCs w:val="32"/>
          <w:lang w:val="en-US" w:eastAsia="zh-CN"/>
          <w:woUserID w:val="3"/>
        </w:rPr>
      </w:pPr>
      <w:r>
        <w:rPr>
          <w:rFonts w:hint="eastAsia" w:ascii="黑体" w:hAnsi="黑体" w:eastAsia="黑体" w:cs="黑体"/>
          <w:color w:val="000000"/>
          <w:sz w:val="32"/>
          <w:szCs w:val="32"/>
          <w:lang w:val="en-US" w:eastAsia="zh-CN"/>
          <w:woUserID w:val="3"/>
        </w:rPr>
        <w:t>3.2 需求分配</w:t>
      </w:r>
    </w:p>
    <w:tbl>
      <w:tblPr>
        <w:tblStyle w:val="37"/>
        <w:tblW w:w="97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
        <w:gridCol w:w="1907"/>
        <w:gridCol w:w="3313"/>
        <w:gridCol w:w="708"/>
        <w:gridCol w:w="3402"/>
      </w:tblGrid>
      <w:tr w14:paraId="3262E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17"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79522827">
            <w:pPr>
              <w:keepNext w:val="0"/>
              <w:keepLines w:val="0"/>
              <w:widowControl/>
              <w:suppressLineNumbers w:val="0"/>
              <w:spacing w:before="0" w:beforeAutospacing="0" w:after="0" w:afterAutospacing="0" w:line="240" w:lineRule="auto"/>
              <w:ind w:left="0" w:right="0"/>
              <w:jc w:val="center"/>
              <w:rPr>
                <w:rFonts w:hint="eastAsia"/>
                <w:b w:val="0"/>
                <w:color w:val="000000"/>
                <w:sz w:val="20"/>
                <w:szCs w:val="28"/>
              </w:rPr>
            </w:pPr>
            <w:r>
              <w:rPr>
                <w:rFonts w:hint="default" w:ascii="Times New Roman" w:hAnsi="Times New Roman"/>
                <w:b w:val="0"/>
                <w:color w:val="000000"/>
                <w:sz w:val="20"/>
                <w:szCs w:val="28"/>
              </w:rPr>
              <w:t>序号</w:t>
            </w:r>
          </w:p>
        </w:tc>
        <w:tc>
          <w:tcPr>
            <w:tcW w:w="190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DB6012">
            <w:pPr>
              <w:keepNext w:val="0"/>
              <w:keepLines w:val="0"/>
              <w:widowControl/>
              <w:suppressLineNumbers w:val="0"/>
              <w:spacing w:before="0" w:beforeAutospacing="0" w:after="0" w:afterAutospacing="0" w:line="240" w:lineRule="auto"/>
              <w:ind w:left="0" w:right="0"/>
              <w:jc w:val="center"/>
              <w:rPr>
                <w:rFonts w:hint="eastAsia"/>
                <w:b w:val="0"/>
                <w:color w:val="000000"/>
                <w:sz w:val="20"/>
                <w:szCs w:val="28"/>
              </w:rPr>
            </w:pPr>
            <w:r>
              <w:rPr>
                <w:rFonts w:hint="default" w:ascii="Times New Roman" w:hAnsi="Times New Roman"/>
                <w:b w:val="0"/>
                <w:color w:val="000000"/>
                <w:sz w:val="20"/>
                <w:szCs w:val="28"/>
              </w:rPr>
              <w:t>功能编号</w:t>
            </w:r>
          </w:p>
        </w:tc>
        <w:tc>
          <w:tcPr>
            <w:tcW w:w="33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016EC6">
            <w:pPr>
              <w:keepNext w:val="0"/>
              <w:keepLines w:val="0"/>
              <w:widowControl/>
              <w:suppressLineNumbers w:val="0"/>
              <w:spacing w:before="0" w:beforeAutospacing="0" w:after="0" w:afterAutospacing="0" w:line="240" w:lineRule="auto"/>
              <w:ind w:left="0" w:right="0"/>
              <w:jc w:val="center"/>
              <w:rPr>
                <w:rFonts w:hint="eastAsia"/>
                <w:b w:val="0"/>
                <w:color w:val="000000"/>
                <w:sz w:val="20"/>
                <w:szCs w:val="28"/>
              </w:rPr>
            </w:pPr>
            <w:r>
              <w:rPr>
                <w:rFonts w:hint="default" w:ascii="Times New Roman" w:hAnsi="Times New Roman"/>
                <w:b w:val="0"/>
                <w:color w:val="000000"/>
                <w:sz w:val="20"/>
                <w:szCs w:val="28"/>
              </w:rPr>
              <w:t>功能描述</w:t>
            </w:r>
          </w:p>
        </w:tc>
        <w:tc>
          <w:tcPr>
            <w:tcW w:w="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0392C6">
            <w:pPr>
              <w:keepNext w:val="0"/>
              <w:keepLines w:val="0"/>
              <w:widowControl/>
              <w:suppressLineNumbers w:val="0"/>
              <w:spacing w:before="0" w:beforeAutospacing="0" w:after="0" w:afterAutospacing="0" w:line="240" w:lineRule="auto"/>
              <w:ind w:left="0" w:right="0"/>
              <w:jc w:val="center"/>
              <w:rPr>
                <w:rFonts w:hint="eastAsia"/>
                <w:b w:val="0"/>
                <w:color w:val="000000"/>
                <w:sz w:val="20"/>
                <w:szCs w:val="28"/>
              </w:rPr>
            </w:pPr>
            <w:r>
              <w:rPr>
                <w:rFonts w:hint="default" w:ascii="Times New Roman" w:hAnsi="Times New Roman"/>
                <w:b w:val="0"/>
                <w:color w:val="000000"/>
                <w:sz w:val="20"/>
                <w:szCs w:val="28"/>
              </w:rPr>
              <w:t>方式</w:t>
            </w:r>
          </w:p>
        </w:tc>
        <w:tc>
          <w:tcPr>
            <w:tcW w:w="340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227EAF">
            <w:pPr>
              <w:keepNext w:val="0"/>
              <w:keepLines w:val="0"/>
              <w:widowControl/>
              <w:suppressLineNumbers w:val="0"/>
              <w:spacing w:before="0" w:beforeAutospacing="0" w:after="0" w:afterAutospacing="0" w:line="240" w:lineRule="auto"/>
              <w:ind w:left="0" w:right="0"/>
              <w:jc w:val="center"/>
              <w:rPr>
                <w:rFonts w:hint="eastAsia"/>
                <w:b w:val="0"/>
                <w:color w:val="000000"/>
                <w:sz w:val="20"/>
                <w:szCs w:val="28"/>
              </w:rPr>
            </w:pPr>
            <w:r>
              <w:rPr>
                <w:rFonts w:hint="default" w:ascii="Times New Roman" w:hAnsi="Times New Roman"/>
                <w:b w:val="0"/>
                <w:color w:val="000000"/>
                <w:sz w:val="20"/>
                <w:szCs w:val="28"/>
              </w:rPr>
              <w:t>备注</w:t>
            </w:r>
          </w:p>
        </w:tc>
      </w:tr>
      <w:tr w14:paraId="16F42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60907B">
            <w:pPr>
              <w:keepNext w:val="0"/>
              <w:keepLines w:val="0"/>
              <w:widowControl/>
              <w:suppressLineNumbers w:val="0"/>
              <w:spacing w:before="0" w:beforeAutospacing="0" w:after="0" w:afterAutospacing="0" w:line="240" w:lineRule="auto"/>
              <w:ind w:left="0" w:right="0"/>
              <w:jc w:val="center"/>
              <w:rPr>
                <w:rFonts w:hint="eastAsia"/>
                <w:b w:val="0"/>
                <w:color w:val="000000"/>
                <w:sz w:val="20"/>
                <w:szCs w:val="28"/>
              </w:rPr>
            </w:pPr>
            <w:r>
              <w:rPr>
                <w:rFonts w:hint="default" w:ascii="Times New Roman" w:hAnsi="Times New Roman"/>
                <w:b w:val="0"/>
                <w:color w:val="000000"/>
                <w:sz w:val="20"/>
                <w:szCs w:val="28"/>
              </w:rPr>
              <w:t>1</w:t>
            </w:r>
          </w:p>
        </w:tc>
        <w:tc>
          <w:tcPr>
            <w:tcW w:w="190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938437">
            <w:pPr>
              <w:keepNext w:val="0"/>
              <w:keepLines w:val="0"/>
              <w:widowControl/>
              <w:suppressLineNumbers w:val="0"/>
              <w:spacing w:before="0" w:beforeAutospacing="0" w:after="0" w:afterAutospacing="0" w:line="240" w:lineRule="auto"/>
              <w:ind w:left="0" w:right="0"/>
              <w:rPr>
                <w:rFonts w:hint="eastAsia"/>
                <w:b w:val="0"/>
                <w:color w:val="000000"/>
                <w:sz w:val="20"/>
                <w:szCs w:val="28"/>
              </w:rPr>
            </w:pPr>
            <w:r>
              <w:rPr>
                <w:rFonts w:hint="default" w:ascii="Times New Roman" w:hAnsi="Times New Roman"/>
                <w:b w:val="0"/>
                <w:color w:val="000000"/>
                <w:sz w:val="20"/>
                <w:szCs w:val="28"/>
              </w:rPr>
              <w:t>CSAIFM-SRS-1.1.0</w:t>
            </w:r>
          </w:p>
        </w:tc>
        <w:tc>
          <w:tcPr>
            <w:tcW w:w="33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442166">
            <w:pPr>
              <w:keepNext w:val="0"/>
              <w:keepLines w:val="0"/>
              <w:widowControl/>
              <w:suppressLineNumbers w:val="0"/>
              <w:spacing w:before="0" w:beforeAutospacing="0" w:after="0" w:afterAutospacing="0" w:line="240" w:lineRule="auto"/>
              <w:ind w:left="0" w:right="0"/>
              <w:rPr>
                <w:rFonts w:hint="eastAsia"/>
                <w:b w:val="0"/>
                <w:color w:val="000000"/>
                <w:sz w:val="20"/>
                <w:szCs w:val="28"/>
              </w:rPr>
            </w:pPr>
            <w:r>
              <w:rPr>
                <w:rFonts w:hint="default" w:ascii="Times New Roman" w:hAnsi="Times New Roman"/>
                <w:b w:val="0"/>
                <w:color w:val="000000"/>
                <w:sz w:val="20"/>
                <w:szCs w:val="28"/>
              </w:rPr>
              <w:t>用户注册</w:t>
            </w:r>
          </w:p>
        </w:tc>
        <w:tc>
          <w:tcPr>
            <w:tcW w:w="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C223CA">
            <w:pPr>
              <w:keepNext w:val="0"/>
              <w:keepLines w:val="0"/>
              <w:widowControl/>
              <w:suppressLineNumbers w:val="0"/>
              <w:spacing w:before="0" w:beforeAutospacing="0" w:after="0" w:afterAutospacing="0" w:line="240" w:lineRule="auto"/>
              <w:ind w:left="0" w:right="0"/>
              <w:rPr>
                <w:rFonts w:hint="eastAsia"/>
                <w:b w:val="0"/>
                <w:color w:val="000000"/>
                <w:sz w:val="20"/>
                <w:szCs w:val="28"/>
              </w:rPr>
            </w:pPr>
            <w:r>
              <w:rPr>
                <w:rFonts w:hint="default" w:ascii="Times New Roman" w:hAnsi="Times New Roman"/>
                <w:b w:val="0"/>
                <w:color w:val="000000"/>
                <w:sz w:val="20"/>
                <w:szCs w:val="28"/>
              </w:rPr>
              <w:t>软件</w:t>
            </w:r>
          </w:p>
        </w:tc>
        <w:tc>
          <w:tcPr>
            <w:tcW w:w="340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E3DF23">
            <w:pPr>
              <w:keepNext w:val="0"/>
              <w:keepLines w:val="0"/>
              <w:widowControl/>
              <w:suppressLineNumbers w:val="0"/>
              <w:spacing w:before="0" w:beforeAutospacing="0" w:after="0" w:afterAutospacing="0" w:line="240" w:lineRule="auto"/>
              <w:ind w:left="0" w:right="0"/>
              <w:rPr>
                <w:rFonts w:hint="eastAsia"/>
                <w:b w:val="0"/>
                <w:color w:val="000000"/>
                <w:sz w:val="20"/>
                <w:szCs w:val="28"/>
                <w:lang w:eastAsia="zh-CN"/>
              </w:rPr>
            </w:pPr>
            <w:r>
              <w:rPr>
                <w:rFonts w:hint="default" w:ascii="Times New Roman" w:hAnsi="Times New Roman"/>
                <w:b w:val="0"/>
                <w:color w:val="000000"/>
                <w:sz w:val="20"/>
                <w:szCs w:val="28"/>
                <w:lang w:eastAsia="zh-CN"/>
              </w:rPr>
              <w:t>新用户向系统提交注册信息。</w:t>
            </w:r>
          </w:p>
        </w:tc>
      </w:tr>
      <w:tr w14:paraId="4385B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220D9E">
            <w:pPr>
              <w:keepNext w:val="0"/>
              <w:keepLines w:val="0"/>
              <w:widowControl/>
              <w:suppressLineNumbers w:val="0"/>
              <w:spacing w:before="0" w:beforeAutospacing="0" w:after="0" w:afterAutospacing="0" w:line="240" w:lineRule="auto"/>
              <w:ind w:left="0" w:right="0"/>
              <w:jc w:val="center"/>
              <w:rPr>
                <w:rFonts w:hint="eastAsia"/>
                <w:b w:val="0"/>
                <w:color w:val="000000"/>
                <w:sz w:val="20"/>
                <w:szCs w:val="28"/>
              </w:rPr>
            </w:pPr>
            <w:r>
              <w:rPr>
                <w:rFonts w:hint="default" w:ascii="Times New Roman" w:hAnsi="Times New Roman"/>
                <w:b w:val="0"/>
                <w:color w:val="000000"/>
                <w:sz w:val="20"/>
                <w:szCs w:val="28"/>
              </w:rPr>
              <w:t>2</w:t>
            </w:r>
          </w:p>
        </w:tc>
        <w:tc>
          <w:tcPr>
            <w:tcW w:w="190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713AD8">
            <w:pPr>
              <w:keepNext w:val="0"/>
              <w:keepLines w:val="0"/>
              <w:widowControl/>
              <w:suppressLineNumbers w:val="0"/>
              <w:spacing w:before="0" w:beforeAutospacing="0" w:after="0" w:afterAutospacing="0" w:line="240" w:lineRule="auto"/>
              <w:ind w:left="0" w:right="0"/>
              <w:rPr>
                <w:rFonts w:hint="eastAsia"/>
                <w:b w:val="0"/>
                <w:color w:val="000000"/>
                <w:sz w:val="20"/>
                <w:szCs w:val="28"/>
              </w:rPr>
            </w:pPr>
            <w:r>
              <w:rPr>
                <w:rFonts w:hint="default" w:ascii="Times New Roman" w:hAnsi="Times New Roman"/>
                <w:b w:val="0"/>
                <w:color w:val="000000"/>
                <w:sz w:val="20"/>
                <w:szCs w:val="28"/>
              </w:rPr>
              <w:t>CSAIFM-SRS-1.2.0</w:t>
            </w:r>
          </w:p>
        </w:tc>
        <w:tc>
          <w:tcPr>
            <w:tcW w:w="33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EB3F26">
            <w:pPr>
              <w:keepNext w:val="0"/>
              <w:keepLines w:val="0"/>
              <w:widowControl/>
              <w:suppressLineNumbers w:val="0"/>
              <w:spacing w:before="0" w:beforeAutospacing="0" w:after="0" w:afterAutospacing="0" w:line="240" w:lineRule="auto"/>
              <w:ind w:left="0" w:right="0"/>
              <w:rPr>
                <w:rFonts w:hint="eastAsia"/>
                <w:b w:val="0"/>
                <w:color w:val="000000"/>
                <w:sz w:val="20"/>
                <w:szCs w:val="28"/>
              </w:rPr>
            </w:pPr>
            <w:r>
              <w:rPr>
                <w:rFonts w:hint="default" w:ascii="Times New Roman" w:hAnsi="Times New Roman"/>
                <w:b w:val="0"/>
                <w:color w:val="000000"/>
                <w:sz w:val="20"/>
                <w:szCs w:val="28"/>
              </w:rPr>
              <w:t>用户登录与退出</w:t>
            </w:r>
          </w:p>
        </w:tc>
        <w:tc>
          <w:tcPr>
            <w:tcW w:w="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E23DA3">
            <w:pPr>
              <w:keepNext w:val="0"/>
              <w:keepLines w:val="0"/>
              <w:widowControl/>
              <w:suppressLineNumbers w:val="0"/>
              <w:spacing w:before="0" w:beforeAutospacing="0" w:after="0" w:afterAutospacing="0" w:line="240" w:lineRule="auto"/>
              <w:ind w:left="0" w:right="0"/>
              <w:rPr>
                <w:rFonts w:hint="eastAsia"/>
                <w:b w:val="0"/>
                <w:color w:val="000000"/>
                <w:sz w:val="20"/>
                <w:szCs w:val="28"/>
              </w:rPr>
            </w:pPr>
            <w:r>
              <w:rPr>
                <w:rFonts w:hint="default" w:ascii="Times New Roman" w:hAnsi="Times New Roman"/>
                <w:b w:val="0"/>
                <w:color w:val="000000"/>
                <w:sz w:val="20"/>
                <w:szCs w:val="28"/>
              </w:rPr>
              <w:t>软件</w:t>
            </w:r>
          </w:p>
        </w:tc>
        <w:tc>
          <w:tcPr>
            <w:tcW w:w="340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639631">
            <w:pPr>
              <w:keepNext w:val="0"/>
              <w:keepLines w:val="0"/>
              <w:widowControl/>
              <w:suppressLineNumbers w:val="0"/>
              <w:spacing w:before="0" w:beforeAutospacing="0" w:after="0" w:afterAutospacing="0" w:line="240" w:lineRule="auto"/>
              <w:ind w:left="0" w:right="0"/>
              <w:rPr>
                <w:rFonts w:hint="eastAsia"/>
                <w:b w:val="0"/>
                <w:color w:val="000000"/>
                <w:sz w:val="20"/>
                <w:szCs w:val="28"/>
                <w:lang w:eastAsia="zh-CN"/>
              </w:rPr>
            </w:pPr>
            <w:r>
              <w:rPr>
                <w:rFonts w:hint="default" w:ascii="Times New Roman" w:hAnsi="Times New Roman"/>
                <w:b w:val="0"/>
                <w:color w:val="000000"/>
                <w:sz w:val="20"/>
                <w:szCs w:val="28"/>
                <w:lang w:eastAsia="zh-CN"/>
              </w:rPr>
              <w:t>已注册用户进入或退出系统。</w:t>
            </w:r>
          </w:p>
        </w:tc>
      </w:tr>
      <w:tr w14:paraId="3FD66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146849">
            <w:pPr>
              <w:keepNext w:val="0"/>
              <w:keepLines w:val="0"/>
              <w:widowControl/>
              <w:suppressLineNumbers w:val="0"/>
              <w:spacing w:before="0" w:beforeAutospacing="0" w:after="0" w:afterAutospacing="0" w:line="240" w:lineRule="auto"/>
              <w:ind w:left="0" w:right="0"/>
              <w:jc w:val="center"/>
              <w:rPr>
                <w:rFonts w:hint="eastAsia"/>
                <w:b w:val="0"/>
                <w:color w:val="000000"/>
                <w:sz w:val="20"/>
                <w:szCs w:val="28"/>
              </w:rPr>
            </w:pPr>
            <w:r>
              <w:rPr>
                <w:rFonts w:hint="default" w:ascii="Times New Roman" w:hAnsi="Times New Roman"/>
                <w:b w:val="0"/>
                <w:color w:val="000000"/>
                <w:sz w:val="20"/>
                <w:szCs w:val="28"/>
              </w:rPr>
              <w:t>3</w:t>
            </w:r>
          </w:p>
        </w:tc>
        <w:tc>
          <w:tcPr>
            <w:tcW w:w="190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F1B2F4">
            <w:pPr>
              <w:keepNext w:val="0"/>
              <w:keepLines w:val="0"/>
              <w:widowControl/>
              <w:suppressLineNumbers w:val="0"/>
              <w:spacing w:before="0" w:beforeAutospacing="0" w:after="0" w:afterAutospacing="0" w:line="240" w:lineRule="auto"/>
              <w:ind w:left="0" w:right="0"/>
              <w:rPr>
                <w:rFonts w:hint="eastAsia"/>
                <w:b w:val="0"/>
                <w:color w:val="000000"/>
                <w:sz w:val="20"/>
                <w:szCs w:val="28"/>
              </w:rPr>
            </w:pPr>
            <w:r>
              <w:rPr>
                <w:rFonts w:hint="default" w:ascii="Times New Roman" w:hAnsi="Times New Roman"/>
                <w:b w:val="0"/>
                <w:color w:val="000000"/>
                <w:sz w:val="20"/>
                <w:szCs w:val="28"/>
              </w:rPr>
              <w:t>CSAIFM-SRS-1.3.0</w:t>
            </w:r>
          </w:p>
        </w:tc>
        <w:tc>
          <w:tcPr>
            <w:tcW w:w="33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6B0CFD">
            <w:pPr>
              <w:keepNext w:val="0"/>
              <w:keepLines w:val="0"/>
              <w:widowControl/>
              <w:suppressLineNumbers w:val="0"/>
              <w:spacing w:before="0" w:beforeAutospacing="0" w:after="0" w:afterAutospacing="0" w:line="240" w:lineRule="auto"/>
              <w:ind w:left="0" w:right="0"/>
              <w:rPr>
                <w:rFonts w:hint="eastAsia"/>
                <w:b w:val="0"/>
                <w:color w:val="000000"/>
                <w:sz w:val="20"/>
                <w:szCs w:val="28"/>
              </w:rPr>
            </w:pPr>
            <w:r>
              <w:rPr>
                <w:rFonts w:hint="default" w:ascii="Times New Roman" w:hAnsi="Times New Roman"/>
                <w:b w:val="0"/>
                <w:color w:val="000000"/>
                <w:sz w:val="20"/>
                <w:szCs w:val="28"/>
              </w:rPr>
              <w:t>初始化财务资料</w:t>
            </w:r>
          </w:p>
        </w:tc>
        <w:tc>
          <w:tcPr>
            <w:tcW w:w="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DE1149">
            <w:pPr>
              <w:keepNext w:val="0"/>
              <w:keepLines w:val="0"/>
              <w:widowControl/>
              <w:suppressLineNumbers w:val="0"/>
              <w:spacing w:before="0" w:beforeAutospacing="0" w:after="0" w:afterAutospacing="0" w:line="240" w:lineRule="auto"/>
              <w:ind w:left="0" w:right="0"/>
              <w:rPr>
                <w:rFonts w:hint="eastAsia"/>
                <w:b w:val="0"/>
                <w:color w:val="000000"/>
                <w:sz w:val="20"/>
                <w:szCs w:val="28"/>
              </w:rPr>
            </w:pPr>
            <w:r>
              <w:rPr>
                <w:rFonts w:hint="default" w:ascii="Times New Roman" w:hAnsi="Times New Roman"/>
                <w:b w:val="0"/>
                <w:color w:val="000000"/>
                <w:sz w:val="20"/>
                <w:szCs w:val="28"/>
              </w:rPr>
              <w:t>软件</w:t>
            </w:r>
          </w:p>
        </w:tc>
        <w:tc>
          <w:tcPr>
            <w:tcW w:w="340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4A1363">
            <w:pPr>
              <w:keepNext w:val="0"/>
              <w:keepLines w:val="0"/>
              <w:widowControl/>
              <w:suppressLineNumbers w:val="0"/>
              <w:spacing w:before="0" w:beforeAutospacing="0" w:after="0" w:afterAutospacing="0" w:line="240" w:lineRule="auto"/>
              <w:ind w:left="0" w:right="0"/>
              <w:rPr>
                <w:rFonts w:hint="eastAsia"/>
                <w:b w:val="0"/>
                <w:color w:val="000000"/>
                <w:sz w:val="20"/>
                <w:szCs w:val="28"/>
                <w:lang w:eastAsia="zh-CN"/>
              </w:rPr>
            </w:pPr>
            <w:r>
              <w:rPr>
                <w:rFonts w:hint="default" w:ascii="Times New Roman" w:hAnsi="Times New Roman"/>
                <w:b w:val="0"/>
                <w:color w:val="000000"/>
                <w:sz w:val="20"/>
                <w:szCs w:val="28"/>
                <w:lang w:eastAsia="zh-CN"/>
              </w:rPr>
              <w:t>录入当前资产、生活费和发放日。</w:t>
            </w:r>
          </w:p>
        </w:tc>
      </w:tr>
      <w:tr w14:paraId="292E9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E6AFEA">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b w:val="0"/>
                <w:color w:val="000000"/>
                <w:sz w:val="20"/>
                <w:szCs w:val="28"/>
                <w:woUserID w:val="2"/>
              </w:rPr>
            </w:pPr>
            <w:r>
              <w:rPr>
                <w:rFonts w:hint="default" w:ascii="Times New Roman" w:hAnsi="Times New Roman"/>
                <w:b w:val="0"/>
                <w:color w:val="000000"/>
                <w:sz w:val="20"/>
                <w:szCs w:val="28"/>
                <w:woUserID w:val="2"/>
              </w:rPr>
              <w:t>4</w:t>
            </w:r>
          </w:p>
        </w:tc>
        <w:tc>
          <w:tcPr>
            <w:tcW w:w="190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C90684">
            <w:pPr>
              <w:keepNext w:val="0"/>
              <w:keepLines w:val="0"/>
              <w:widowControl/>
              <w:suppressLineNumbers w:val="0"/>
              <w:spacing w:before="0" w:beforeAutospacing="0" w:after="0" w:afterAutospacing="0" w:line="240" w:lineRule="auto"/>
              <w:ind w:left="0" w:leftChars="0" w:right="0" w:firstLine="0" w:firstLineChars="0"/>
              <w:rPr>
                <w:rFonts w:hint="default" w:ascii="Times New Roman" w:hAnsi="Times New Roman"/>
                <w:b w:val="0"/>
                <w:color w:val="000000"/>
                <w:sz w:val="20"/>
                <w:szCs w:val="28"/>
                <w:woUserID w:val="2"/>
              </w:rPr>
            </w:pPr>
            <w:r>
              <w:rPr>
                <w:rFonts w:hint="default" w:ascii="Times New Roman" w:hAnsi="Times New Roman"/>
                <w:b w:val="0"/>
                <w:color w:val="000000"/>
                <w:sz w:val="20"/>
                <w:szCs w:val="28"/>
                <w:woUserID w:val="2"/>
              </w:rPr>
              <w:t>CSAIFM-SRS-1.</w:t>
            </w:r>
            <w:r>
              <w:rPr>
                <w:rFonts w:hint="eastAsia" w:ascii="Times New Roman" w:hAnsi="Times New Roman"/>
                <w:b w:val="0"/>
                <w:color w:val="000000"/>
                <w:sz w:val="20"/>
                <w:szCs w:val="28"/>
                <w:lang w:eastAsia="zh"/>
                <w:woUserID w:val="2"/>
              </w:rPr>
              <w:t>4</w:t>
            </w:r>
            <w:r>
              <w:rPr>
                <w:rFonts w:hint="default" w:ascii="Times New Roman" w:hAnsi="Times New Roman"/>
                <w:b w:val="0"/>
                <w:color w:val="000000"/>
                <w:sz w:val="20"/>
                <w:szCs w:val="28"/>
                <w:woUserID w:val="2"/>
              </w:rPr>
              <w:t>.0</w:t>
            </w:r>
          </w:p>
        </w:tc>
        <w:tc>
          <w:tcPr>
            <w:tcW w:w="33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FF66C1">
            <w:pPr>
              <w:keepNext w:val="0"/>
              <w:keepLines w:val="0"/>
              <w:widowControl/>
              <w:suppressLineNumbers w:val="0"/>
              <w:spacing w:before="0" w:beforeAutospacing="0" w:after="0" w:afterAutospacing="0" w:line="240" w:lineRule="auto"/>
              <w:ind w:left="0" w:right="0"/>
              <w:rPr>
                <w:rFonts w:hint="default" w:ascii="Times New Roman" w:hAnsi="Times New Roman"/>
                <w:b w:val="0"/>
                <w:color w:val="000000"/>
                <w:sz w:val="20"/>
                <w:szCs w:val="28"/>
              </w:rPr>
            </w:pPr>
            <w:r>
              <w:rPr>
                <w:rFonts w:hint="default" w:ascii="Times New Roman" w:hAnsi="Times New Roman"/>
                <w:b w:val="0"/>
                <w:color w:val="000000"/>
                <w:sz w:val="20"/>
                <w:szCs w:val="28"/>
              </w:rPr>
              <w:t>重置密码</w:t>
            </w:r>
          </w:p>
        </w:tc>
        <w:tc>
          <w:tcPr>
            <w:tcW w:w="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5AB9BE">
            <w:pPr>
              <w:keepNext w:val="0"/>
              <w:keepLines w:val="0"/>
              <w:widowControl/>
              <w:suppressLineNumbers w:val="0"/>
              <w:spacing w:before="0" w:beforeAutospacing="0" w:after="0" w:afterAutospacing="0" w:line="240" w:lineRule="auto"/>
              <w:ind w:left="0" w:leftChars="0" w:right="0" w:rightChars="0"/>
              <w:rPr>
                <w:rFonts w:hint="default" w:ascii="宋体" w:hAnsi="宋体" w:eastAsia="宋体" w:cstheme="minorBidi"/>
                <w:b w:val="0"/>
                <w:color w:val="000000"/>
                <w:sz w:val="20"/>
                <w:szCs w:val="28"/>
                <w:lang w:val="en-US" w:eastAsia="en-US" w:bidi="ar-SA"/>
              </w:rPr>
            </w:pPr>
            <w:r>
              <w:rPr>
                <w:rFonts w:hint="default" w:ascii="Times New Roman" w:hAnsi="Times New Roman"/>
                <w:b w:val="0"/>
                <w:color w:val="000000"/>
                <w:sz w:val="20"/>
                <w:szCs w:val="28"/>
                <w:woUserID w:val="2"/>
              </w:rPr>
              <w:t>软件</w:t>
            </w:r>
          </w:p>
        </w:tc>
        <w:tc>
          <w:tcPr>
            <w:tcW w:w="340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C46518">
            <w:pPr>
              <w:keepNext w:val="0"/>
              <w:keepLines w:val="0"/>
              <w:widowControl/>
              <w:suppressLineNumbers w:val="0"/>
              <w:spacing w:before="0" w:beforeAutospacing="0" w:after="0" w:afterAutospacing="0" w:line="240" w:lineRule="auto"/>
              <w:ind w:left="0" w:leftChars="0" w:right="0" w:firstLine="0" w:firstLineChars="0"/>
              <w:rPr>
                <w:rFonts w:hint="eastAsia" w:ascii="Times New Roman" w:hAnsi="Times New Roman" w:eastAsia="宋体"/>
                <w:b w:val="0"/>
                <w:color w:val="000000"/>
                <w:sz w:val="20"/>
                <w:szCs w:val="28"/>
                <w:lang w:eastAsia="zh"/>
                <w:woUserID w:val="2"/>
              </w:rPr>
            </w:pPr>
            <w:r>
              <w:rPr>
                <w:rFonts w:hint="eastAsia" w:ascii="Times New Roman" w:hAnsi="Times New Roman"/>
                <w:b w:val="0"/>
                <w:color w:val="000000"/>
                <w:sz w:val="20"/>
                <w:szCs w:val="28"/>
                <w:lang w:eastAsia="zh"/>
                <w:woUserID w:val="2"/>
              </w:rPr>
              <w:t>扩展需求，忘记密码时进行重置</w:t>
            </w:r>
          </w:p>
        </w:tc>
      </w:tr>
      <w:tr w14:paraId="593D7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096338">
            <w:pPr>
              <w:keepNext w:val="0"/>
              <w:keepLines w:val="0"/>
              <w:widowControl/>
              <w:suppressLineNumbers w:val="0"/>
              <w:spacing w:before="0" w:beforeAutospacing="0" w:after="0" w:afterAutospacing="0" w:line="240" w:lineRule="auto"/>
              <w:ind w:left="0" w:leftChars="0" w:right="0" w:rightChars="0"/>
              <w:jc w:val="center"/>
              <w:rPr>
                <w:rFonts w:hint="eastAsia"/>
                <w:b w:val="0"/>
                <w:color w:val="000000"/>
                <w:sz w:val="20"/>
                <w:szCs w:val="28"/>
                <w:woUserID w:val="2"/>
              </w:rPr>
            </w:pPr>
            <w:r>
              <w:rPr>
                <w:rFonts w:hint="default" w:ascii="Times New Roman" w:hAnsi="Times New Roman"/>
                <w:b w:val="0"/>
                <w:color w:val="000000"/>
                <w:sz w:val="20"/>
                <w:szCs w:val="28"/>
                <w:woUserID w:val="2"/>
              </w:rPr>
              <w:t>5</w:t>
            </w:r>
          </w:p>
        </w:tc>
        <w:tc>
          <w:tcPr>
            <w:tcW w:w="190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301C3B">
            <w:pPr>
              <w:keepNext w:val="0"/>
              <w:keepLines w:val="0"/>
              <w:widowControl/>
              <w:suppressLineNumbers w:val="0"/>
              <w:spacing w:before="0" w:beforeAutospacing="0" w:after="0" w:afterAutospacing="0" w:line="240" w:lineRule="auto"/>
              <w:ind w:left="0" w:right="0"/>
              <w:rPr>
                <w:rFonts w:hint="eastAsia"/>
                <w:b w:val="0"/>
                <w:color w:val="000000"/>
                <w:sz w:val="20"/>
                <w:szCs w:val="28"/>
                <w:woUserID w:val="2"/>
              </w:rPr>
            </w:pPr>
            <w:r>
              <w:rPr>
                <w:rFonts w:hint="default" w:ascii="Times New Roman" w:hAnsi="Times New Roman"/>
                <w:b w:val="0"/>
                <w:color w:val="000000"/>
                <w:sz w:val="20"/>
                <w:szCs w:val="28"/>
                <w:woUserID w:val="2"/>
              </w:rPr>
              <w:t>CSAIFM-SRS-2.1.0</w:t>
            </w:r>
          </w:p>
        </w:tc>
        <w:tc>
          <w:tcPr>
            <w:tcW w:w="33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B7E8D0">
            <w:pPr>
              <w:keepNext w:val="0"/>
              <w:keepLines w:val="0"/>
              <w:widowControl/>
              <w:suppressLineNumbers w:val="0"/>
              <w:spacing w:before="0" w:beforeAutospacing="0" w:after="0" w:afterAutospacing="0" w:line="240" w:lineRule="auto"/>
              <w:ind w:left="0" w:right="0"/>
              <w:rPr>
                <w:rFonts w:hint="eastAsia" w:ascii="Times New Roman" w:hAnsi="Times New Roman"/>
                <w:b w:val="0"/>
                <w:color w:val="000000"/>
                <w:sz w:val="20"/>
                <w:szCs w:val="28"/>
              </w:rPr>
            </w:pPr>
            <w:r>
              <w:rPr>
                <w:rFonts w:hint="default" w:ascii="Times New Roman" w:hAnsi="Times New Roman"/>
                <w:b w:val="0"/>
                <w:color w:val="000000"/>
                <w:sz w:val="20"/>
                <w:szCs w:val="28"/>
              </w:rPr>
              <w:t>手动记账</w:t>
            </w:r>
          </w:p>
        </w:tc>
        <w:tc>
          <w:tcPr>
            <w:tcW w:w="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6B4430">
            <w:pPr>
              <w:keepNext w:val="0"/>
              <w:keepLines w:val="0"/>
              <w:widowControl/>
              <w:suppressLineNumbers w:val="0"/>
              <w:spacing w:before="0" w:beforeAutospacing="0" w:after="0" w:afterAutospacing="0" w:line="240" w:lineRule="auto"/>
              <w:ind w:left="0" w:right="0"/>
              <w:rPr>
                <w:rFonts w:hint="eastAsia"/>
                <w:b w:val="0"/>
                <w:color w:val="000000"/>
                <w:sz w:val="20"/>
                <w:szCs w:val="28"/>
                <w:woUserID w:val="2"/>
              </w:rPr>
            </w:pPr>
            <w:r>
              <w:rPr>
                <w:rFonts w:hint="default" w:ascii="Times New Roman" w:hAnsi="Times New Roman"/>
                <w:b w:val="0"/>
                <w:color w:val="000000"/>
                <w:sz w:val="20"/>
                <w:szCs w:val="28"/>
                <w:woUserID w:val="2"/>
              </w:rPr>
              <w:t>软件</w:t>
            </w:r>
          </w:p>
        </w:tc>
        <w:tc>
          <w:tcPr>
            <w:tcW w:w="340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23AA00">
            <w:pPr>
              <w:keepNext w:val="0"/>
              <w:keepLines w:val="0"/>
              <w:widowControl/>
              <w:suppressLineNumbers w:val="0"/>
              <w:spacing w:before="0" w:beforeAutospacing="0" w:after="0" w:afterAutospacing="0" w:line="240" w:lineRule="auto"/>
              <w:ind w:left="0" w:right="0"/>
              <w:rPr>
                <w:rFonts w:hint="eastAsia"/>
                <w:b w:val="0"/>
                <w:color w:val="000000"/>
                <w:sz w:val="20"/>
                <w:szCs w:val="28"/>
                <w:lang w:eastAsia="zh-CN"/>
                <w:woUserID w:val="2"/>
              </w:rPr>
            </w:pPr>
            <w:r>
              <w:rPr>
                <w:rFonts w:hint="default" w:ascii="Times New Roman" w:hAnsi="Times New Roman"/>
                <w:b w:val="0"/>
                <w:color w:val="000000"/>
                <w:sz w:val="20"/>
                <w:szCs w:val="28"/>
                <w:lang w:eastAsia="zh-CN"/>
                <w:woUserID w:val="2"/>
              </w:rPr>
              <w:t>手动新增收入或支出账单。</w:t>
            </w:r>
          </w:p>
        </w:tc>
      </w:tr>
      <w:tr w14:paraId="1807B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F8ADAC">
            <w:pPr>
              <w:keepNext w:val="0"/>
              <w:keepLines w:val="0"/>
              <w:widowControl/>
              <w:suppressLineNumbers w:val="0"/>
              <w:spacing w:before="0" w:beforeAutospacing="0" w:after="0" w:afterAutospacing="0" w:line="240" w:lineRule="auto"/>
              <w:ind w:left="0" w:leftChars="0" w:right="0" w:rightChars="0"/>
              <w:jc w:val="center"/>
              <w:rPr>
                <w:rFonts w:hint="eastAsia"/>
                <w:b w:val="0"/>
                <w:color w:val="000000"/>
                <w:sz w:val="20"/>
                <w:szCs w:val="28"/>
                <w:woUserID w:val="2"/>
              </w:rPr>
            </w:pPr>
            <w:r>
              <w:rPr>
                <w:rFonts w:hint="default" w:ascii="Times New Roman" w:hAnsi="Times New Roman"/>
                <w:b w:val="0"/>
                <w:color w:val="000000"/>
                <w:sz w:val="20"/>
                <w:szCs w:val="28"/>
                <w:woUserID w:val="2"/>
              </w:rPr>
              <w:t>6</w:t>
            </w:r>
          </w:p>
        </w:tc>
        <w:tc>
          <w:tcPr>
            <w:tcW w:w="190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2B7667">
            <w:pPr>
              <w:keepNext w:val="0"/>
              <w:keepLines w:val="0"/>
              <w:widowControl/>
              <w:suppressLineNumbers w:val="0"/>
              <w:spacing w:before="0" w:beforeAutospacing="0" w:after="0" w:afterAutospacing="0" w:line="240" w:lineRule="auto"/>
              <w:ind w:left="0" w:right="0"/>
              <w:rPr>
                <w:rFonts w:hint="eastAsia"/>
                <w:b w:val="0"/>
                <w:color w:val="000000"/>
                <w:sz w:val="20"/>
                <w:szCs w:val="28"/>
                <w:woUserID w:val="2"/>
              </w:rPr>
            </w:pPr>
            <w:r>
              <w:rPr>
                <w:rFonts w:hint="default" w:ascii="Times New Roman" w:hAnsi="Times New Roman"/>
                <w:b w:val="0"/>
                <w:color w:val="000000"/>
                <w:sz w:val="20"/>
                <w:szCs w:val="28"/>
                <w:woUserID w:val="2"/>
              </w:rPr>
              <w:t>CSAIFM-SRS-2.2.0</w:t>
            </w:r>
          </w:p>
        </w:tc>
        <w:tc>
          <w:tcPr>
            <w:tcW w:w="33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6A1BDD">
            <w:pPr>
              <w:keepNext w:val="0"/>
              <w:keepLines w:val="0"/>
              <w:widowControl/>
              <w:suppressLineNumbers w:val="0"/>
              <w:spacing w:before="0" w:beforeAutospacing="0" w:after="0" w:afterAutospacing="0" w:line="240" w:lineRule="auto"/>
              <w:ind w:left="0" w:right="0"/>
              <w:rPr>
                <w:rFonts w:hint="eastAsia" w:ascii="Times New Roman" w:hAnsi="Times New Roman"/>
                <w:b w:val="0"/>
                <w:color w:val="000000"/>
                <w:sz w:val="20"/>
                <w:szCs w:val="28"/>
              </w:rPr>
            </w:pPr>
            <w:r>
              <w:rPr>
                <w:rFonts w:hint="default" w:ascii="Times New Roman" w:hAnsi="Times New Roman"/>
                <w:b w:val="0"/>
                <w:color w:val="000000"/>
                <w:sz w:val="20"/>
                <w:szCs w:val="28"/>
              </w:rPr>
              <w:t>自然语言记账</w:t>
            </w:r>
          </w:p>
        </w:tc>
        <w:tc>
          <w:tcPr>
            <w:tcW w:w="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BBF44E">
            <w:pPr>
              <w:keepNext w:val="0"/>
              <w:keepLines w:val="0"/>
              <w:widowControl/>
              <w:suppressLineNumbers w:val="0"/>
              <w:spacing w:before="0" w:beforeAutospacing="0" w:after="0" w:afterAutospacing="0" w:line="240" w:lineRule="auto"/>
              <w:ind w:left="0" w:right="0"/>
              <w:rPr>
                <w:rFonts w:hint="eastAsia"/>
                <w:b w:val="0"/>
                <w:color w:val="000000"/>
                <w:sz w:val="20"/>
                <w:szCs w:val="28"/>
                <w:woUserID w:val="2"/>
              </w:rPr>
            </w:pPr>
            <w:r>
              <w:rPr>
                <w:rFonts w:hint="default" w:ascii="Times New Roman" w:hAnsi="Times New Roman"/>
                <w:b w:val="0"/>
                <w:color w:val="000000"/>
                <w:sz w:val="20"/>
                <w:szCs w:val="28"/>
                <w:woUserID w:val="2"/>
              </w:rPr>
              <w:t>软件</w:t>
            </w:r>
          </w:p>
        </w:tc>
        <w:tc>
          <w:tcPr>
            <w:tcW w:w="340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983A77">
            <w:pPr>
              <w:keepNext w:val="0"/>
              <w:keepLines w:val="0"/>
              <w:widowControl/>
              <w:suppressLineNumbers w:val="0"/>
              <w:spacing w:before="0" w:beforeAutospacing="0" w:after="0" w:afterAutospacing="0" w:line="240" w:lineRule="auto"/>
              <w:ind w:left="0" w:right="0"/>
              <w:rPr>
                <w:rFonts w:hint="eastAsia"/>
                <w:b w:val="0"/>
                <w:color w:val="000000"/>
                <w:sz w:val="20"/>
                <w:szCs w:val="28"/>
                <w:lang w:eastAsia="zh-CN"/>
                <w:woUserID w:val="2"/>
              </w:rPr>
            </w:pPr>
            <w:r>
              <w:rPr>
                <w:rFonts w:hint="default" w:ascii="Times New Roman" w:hAnsi="Times New Roman"/>
                <w:b w:val="0"/>
                <w:color w:val="000000"/>
                <w:sz w:val="20"/>
                <w:szCs w:val="28"/>
                <w:lang w:eastAsia="zh-CN"/>
                <w:woUserID w:val="2"/>
              </w:rPr>
              <w:t>从文本中识别多条账单草稿。</w:t>
            </w:r>
          </w:p>
        </w:tc>
      </w:tr>
      <w:tr w14:paraId="2336A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16DD45">
            <w:pPr>
              <w:keepNext w:val="0"/>
              <w:keepLines w:val="0"/>
              <w:widowControl/>
              <w:suppressLineNumbers w:val="0"/>
              <w:spacing w:before="0" w:beforeAutospacing="0" w:after="0" w:afterAutospacing="0" w:line="240" w:lineRule="auto"/>
              <w:ind w:left="0" w:leftChars="0" w:right="0" w:rightChars="0"/>
              <w:jc w:val="center"/>
              <w:rPr>
                <w:rFonts w:hint="eastAsia"/>
                <w:b w:val="0"/>
                <w:color w:val="000000"/>
                <w:sz w:val="20"/>
                <w:szCs w:val="28"/>
                <w:woUserID w:val="2"/>
              </w:rPr>
            </w:pPr>
            <w:r>
              <w:rPr>
                <w:rFonts w:hint="default" w:ascii="Times New Roman" w:hAnsi="Times New Roman"/>
                <w:b w:val="0"/>
                <w:color w:val="000000"/>
                <w:sz w:val="20"/>
                <w:szCs w:val="28"/>
                <w:woUserID w:val="2"/>
              </w:rPr>
              <w:t>7</w:t>
            </w:r>
          </w:p>
        </w:tc>
        <w:tc>
          <w:tcPr>
            <w:tcW w:w="190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33ABBB">
            <w:pPr>
              <w:keepNext w:val="0"/>
              <w:keepLines w:val="0"/>
              <w:widowControl/>
              <w:suppressLineNumbers w:val="0"/>
              <w:spacing w:before="0" w:beforeAutospacing="0" w:after="0" w:afterAutospacing="0" w:line="240" w:lineRule="auto"/>
              <w:ind w:left="0" w:right="0"/>
              <w:rPr>
                <w:rFonts w:hint="eastAsia"/>
                <w:b w:val="0"/>
                <w:color w:val="000000"/>
                <w:sz w:val="20"/>
                <w:szCs w:val="28"/>
                <w:woUserID w:val="2"/>
              </w:rPr>
            </w:pPr>
            <w:r>
              <w:rPr>
                <w:rFonts w:hint="default" w:ascii="Times New Roman" w:hAnsi="Times New Roman"/>
                <w:b w:val="0"/>
                <w:color w:val="000000"/>
                <w:sz w:val="20"/>
                <w:szCs w:val="28"/>
                <w:woUserID w:val="2"/>
              </w:rPr>
              <w:t>CSAIFM-SRS-2.3.0</w:t>
            </w:r>
          </w:p>
        </w:tc>
        <w:tc>
          <w:tcPr>
            <w:tcW w:w="33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5014F4">
            <w:pPr>
              <w:keepNext w:val="0"/>
              <w:keepLines w:val="0"/>
              <w:widowControl/>
              <w:suppressLineNumbers w:val="0"/>
              <w:spacing w:before="0" w:beforeAutospacing="0" w:after="0" w:afterAutospacing="0" w:line="240" w:lineRule="auto"/>
              <w:ind w:left="0" w:right="0"/>
              <w:rPr>
                <w:rFonts w:hint="eastAsia" w:ascii="Times New Roman" w:hAnsi="Times New Roman"/>
                <w:b w:val="0"/>
                <w:color w:val="000000"/>
                <w:sz w:val="20"/>
                <w:szCs w:val="28"/>
              </w:rPr>
            </w:pPr>
            <w:r>
              <w:rPr>
                <w:rFonts w:hint="default" w:ascii="Times New Roman" w:hAnsi="Times New Roman"/>
                <w:b w:val="0"/>
                <w:color w:val="000000"/>
                <w:sz w:val="20"/>
                <w:szCs w:val="28"/>
              </w:rPr>
              <w:t>语音记账</w:t>
            </w:r>
          </w:p>
        </w:tc>
        <w:tc>
          <w:tcPr>
            <w:tcW w:w="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409D53">
            <w:pPr>
              <w:keepNext w:val="0"/>
              <w:keepLines w:val="0"/>
              <w:widowControl/>
              <w:suppressLineNumbers w:val="0"/>
              <w:spacing w:before="0" w:beforeAutospacing="0" w:after="0" w:afterAutospacing="0" w:line="240" w:lineRule="auto"/>
              <w:ind w:left="0" w:right="0"/>
              <w:rPr>
                <w:rFonts w:hint="eastAsia"/>
                <w:b w:val="0"/>
                <w:color w:val="000000"/>
                <w:sz w:val="20"/>
                <w:szCs w:val="28"/>
                <w:woUserID w:val="2"/>
              </w:rPr>
            </w:pPr>
            <w:r>
              <w:rPr>
                <w:rFonts w:hint="default" w:ascii="Times New Roman" w:hAnsi="Times New Roman"/>
                <w:b w:val="0"/>
                <w:color w:val="000000"/>
                <w:sz w:val="20"/>
                <w:szCs w:val="28"/>
                <w:woUserID w:val="2"/>
              </w:rPr>
              <w:t>软件</w:t>
            </w:r>
          </w:p>
        </w:tc>
        <w:tc>
          <w:tcPr>
            <w:tcW w:w="340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E033F9">
            <w:pPr>
              <w:keepNext w:val="0"/>
              <w:keepLines w:val="0"/>
              <w:widowControl/>
              <w:suppressLineNumbers w:val="0"/>
              <w:spacing w:before="0" w:beforeAutospacing="0" w:after="0" w:afterAutospacing="0" w:line="240" w:lineRule="auto"/>
              <w:ind w:left="0" w:right="0"/>
              <w:rPr>
                <w:rFonts w:hint="eastAsia"/>
                <w:b w:val="0"/>
                <w:color w:val="000000"/>
                <w:sz w:val="20"/>
                <w:szCs w:val="28"/>
                <w:lang w:eastAsia="zh-CN"/>
                <w:woUserID w:val="2"/>
              </w:rPr>
            </w:pPr>
            <w:r>
              <w:rPr>
                <w:rFonts w:hint="default" w:ascii="Times New Roman" w:hAnsi="Times New Roman"/>
                <w:b w:val="0"/>
                <w:color w:val="000000"/>
                <w:sz w:val="20"/>
                <w:szCs w:val="28"/>
                <w:lang w:eastAsia="zh-CN"/>
                <w:woUserID w:val="2"/>
              </w:rPr>
              <w:t>语音转文字后生成账单草稿。</w:t>
            </w:r>
          </w:p>
        </w:tc>
      </w:tr>
      <w:tr w14:paraId="050AB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DDFD93">
            <w:pPr>
              <w:keepNext w:val="0"/>
              <w:keepLines w:val="0"/>
              <w:widowControl/>
              <w:suppressLineNumbers w:val="0"/>
              <w:spacing w:before="0" w:beforeAutospacing="0" w:after="0" w:afterAutospacing="0" w:line="240" w:lineRule="auto"/>
              <w:ind w:left="0" w:leftChars="0" w:right="0" w:rightChars="0"/>
              <w:jc w:val="center"/>
              <w:rPr>
                <w:rFonts w:hint="eastAsia"/>
                <w:b w:val="0"/>
                <w:color w:val="000000"/>
                <w:sz w:val="20"/>
                <w:szCs w:val="28"/>
                <w:woUserID w:val="2"/>
              </w:rPr>
            </w:pPr>
            <w:r>
              <w:rPr>
                <w:rFonts w:hint="default" w:ascii="Times New Roman" w:hAnsi="Times New Roman"/>
                <w:b w:val="0"/>
                <w:color w:val="000000"/>
                <w:sz w:val="20"/>
                <w:szCs w:val="28"/>
                <w:woUserID w:val="2"/>
              </w:rPr>
              <w:t>8</w:t>
            </w:r>
          </w:p>
        </w:tc>
        <w:tc>
          <w:tcPr>
            <w:tcW w:w="190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55969E">
            <w:pPr>
              <w:keepNext w:val="0"/>
              <w:keepLines w:val="0"/>
              <w:widowControl/>
              <w:suppressLineNumbers w:val="0"/>
              <w:spacing w:before="0" w:beforeAutospacing="0" w:after="0" w:afterAutospacing="0" w:line="240" w:lineRule="auto"/>
              <w:ind w:left="0" w:right="0"/>
              <w:rPr>
                <w:rFonts w:hint="eastAsia"/>
                <w:b w:val="0"/>
                <w:color w:val="000000"/>
                <w:sz w:val="20"/>
                <w:szCs w:val="28"/>
                <w:woUserID w:val="2"/>
              </w:rPr>
            </w:pPr>
            <w:r>
              <w:rPr>
                <w:rFonts w:hint="default" w:ascii="Times New Roman" w:hAnsi="Times New Roman"/>
                <w:b w:val="0"/>
                <w:color w:val="000000"/>
                <w:sz w:val="20"/>
                <w:szCs w:val="28"/>
                <w:woUserID w:val="2"/>
              </w:rPr>
              <w:t>CSAIFM-SRS-2.4.0</w:t>
            </w:r>
          </w:p>
        </w:tc>
        <w:tc>
          <w:tcPr>
            <w:tcW w:w="33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7FF74E">
            <w:pPr>
              <w:keepNext w:val="0"/>
              <w:keepLines w:val="0"/>
              <w:widowControl/>
              <w:suppressLineNumbers w:val="0"/>
              <w:spacing w:before="0" w:beforeAutospacing="0" w:after="0" w:afterAutospacing="0" w:line="240" w:lineRule="auto"/>
              <w:ind w:left="0" w:right="0"/>
              <w:rPr>
                <w:rFonts w:hint="eastAsia" w:ascii="Times New Roman" w:hAnsi="Times New Roman"/>
                <w:b w:val="0"/>
                <w:color w:val="000000"/>
                <w:sz w:val="20"/>
                <w:szCs w:val="28"/>
              </w:rPr>
            </w:pPr>
            <w:r>
              <w:rPr>
                <w:rFonts w:hint="default" w:ascii="Times New Roman" w:hAnsi="Times New Roman"/>
                <w:b w:val="0"/>
                <w:color w:val="000000"/>
                <w:sz w:val="20"/>
                <w:szCs w:val="28"/>
              </w:rPr>
              <w:t>小票/账单识别</w:t>
            </w:r>
          </w:p>
        </w:tc>
        <w:tc>
          <w:tcPr>
            <w:tcW w:w="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3F35E3">
            <w:pPr>
              <w:keepNext w:val="0"/>
              <w:keepLines w:val="0"/>
              <w:widowControl/>
              <w:suppressLineNumbers w:val="0"/>
              <w:spacing w:before="0" w:beforeAutospacing="0" w:after="0" w:afterAutospacing="0" w:line="240" w:lineRule="auto"/>
              <w:ind w:left="0" w:right="0"/>
              <w:rPr>
                <w:rFonts w:hint="eastAsia"/>
                <w:b w:val="0"/>
                <w:color w:val="000000"/>
                <w:sz w:val="20"/>
                <w:szCs w:val="28"/>
                <w:woUserID w:val="2"/>
              </w:rPr>
            </w:pPr>
            <w:r>
              <w:rPr>
                <w:rFonts w:hint="default" w:ascii="Times New Roman" w:hAnsi="Times New Roman"/>
                <w:b w:val="0"/>
                <w:color w:val="000000"/>
                <w:sz w:val="20"/>
                <w:szCs w:val="28"/>
                <w:woUserID w:val="2"/>
              </w:rPr>
              <w:t>软件</w:t>
            </w:r>
          </w:p>
        </w:tc>
        <w:tc>
          <w:tcPr>
            <w:tcW w:w="340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033B67">
            <w:pPr>
              <w:keepNext w:val="0"/>
              <w:keepLines w:val="0"/>
              <w:widowControl/>
              <w:suppressLineNumbers w:val="0"/>
              <w:spacing w:before="0" w:beforeAutospacing="0" w:after="0" w:afterAutospacing="0" w:line="240" w:lineRule="auto"/>
              <w:ind w:left="0" w:right="0"/>
              <w:rPr>
                <w:rFonts w:hint="eastAsia"/>
                <w:b w:val="0"/>
                <w:color w:val="000000"/>
                <w:sz w:val="20"/>
                <w:szCs w:val="28"/>
                <w:lang w:eastAsia="zh-CN"/>
                <w:woUserID w:val="2"/>
              </w:rPr>
            </w:pPr>
            <w:r>
              <w:rPr>
                <w:rFonts w:hint="default" w:ascii="Times New Roman" w:hAnsi="Times New Roman"/>
                <w:b w:val="0"/>
                <w:color w:val="000000"/>
                <w:sz w:val="20"/>
                <w:szCs w:val="28"/>
                <w:lang w:eastAsia="zh-CN"/>
                <w:woUserID w:val="2"/>
              </w:rPr>
              <w:t>从图片或截图中识别消费信息。</w:t>
            </w:r>
          </w:p>
        </w:tc>
      </w:tr>
      <w:tr w14:paraId="045DF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BBD41E">
            <w:pPr>
              <w:keepNext w:val="0"/>
              <w:keepLines w:val="0"/>
              <w:widowControl/>
              <w:suppressLineNumbers w:val="0"/>
              <w:spacing w:before="0" w:beforeAutospacing="0" w:after="0" w:afterAutospacing="0" w:line="240" w:lineRule="auto"/>
              <w:ind w:left="0" w:leftChars="0" w:right="0" w:rightChars="0"/>
              <w:jc w:val="center"/>
              <w:rPr>
                <w:rFonts w:hint="eastAsia"/>
                <w:b w:val="0"/>
                <w:color w:val="000000"/>
                <w:sz w:val="20"/>
                <w:szCs w:val="28"/>
                <w:woUserID w:val="2"/>
              </w:rPr>
            </w:pPr>
            <w:r>
              <w:rPr>
                <w:rFonts w:hint="default" w:ascii="Times New Roman" w:hAnsi="Times New Roman"/>
                <w:b w:val="0"/>
                <w:color w:val="000000"/>
                <w:sz w:val="20"/>
                <w:szCs w:val="28"/>
                <w:woUserID w:val="2"/>
              </w:rPr>
              <w:t>9</w:t>
            </w:r>
          </w:p>
        </w:tc>
        <w:tc>
          <w:tcPr>
            <w:tcW w:w="190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C54429">
            <w:pPr>
              <w:keepNext w:val="0"/>
              <w:keepLines w:val="0"/>
              <w:widowControl/>
              <w:suppressLineNumbers w:val="0"/>
              <w:spacing w:before="0" w:beforeAutospacing="0" w:after="0" w:afterAutospacing="0" w:line="240" w:lineRule="auto"/>
              <w:ind w:left="0" w:right="0"/>
              <w:rPr>
                <w:rFonts w:hint="eastAsia"/>
                <w:b w:val="0"/>
                <w:color w:val="000000"/>
                <w:sz w:val="20"/>
                <w:szCs w:val="28"/>
                <w:woUserID w:val="2"/>
              </w:rPr>
            </w:pPr>
            <w:r>
              <w:rPr>
                <w:rFonts w:hint="default" w:ascii="Times New Roman" w:hAnsi="Times New Roman"/>
                <w:b w:val="0"/>
                <w:color w:val="000000"/>
                <w:sz w:val="20"/>
                <w:szCs w:val="28"/>
                <w:woUserID w:val="2"/>
              </w:rPr>
              <w:t>CSAIFM-SRS-3.1.0</w:t>
            </w:r>
          </w:p>
        </w:tc>
        <w:tc>
          <w:tcPr>
            <w:tcW w:w="33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D4BAC1">
            <w:pPr>
              <w:keepNext w:val="0"/>
              <w:keepLines w:val="0"/>
              <w:widowControl/>
              <w:suppressLineNumbers w:val="0"/>
              <w:spacing w:before="0" w:beforeAutospacing="0" w:after="0" w:afterAutospacing="0" w:line="240" w:lineRule="auto"/>
              <w:ind w:left="0" w:right="0"/>
              <w:rPr>
                <w:rFonts w:hint="eastAsia" w:ascii="Times New Roman" w:hAnsi="Times New Roman"/>
                <w:b w:val="0"/>
                <w:color w:val="000000"/>
                <w:sz w:val="20"/>
                <w:szCs w:val="28"/>
                <w:lang w:eastAsia="zh-CN"/>
              </w:rPr>
            </w:pPr>
            <w:r>
              <w:rPr>
                <w:rFonts w:hint="default" w:ascii="Times New Roman" w:hAnsi="Times New Roman"/>
                <w:b w:val="0"/>
                <w:color w:val="000000"/>
                <w:sz w:val="20"/>
                <w:szCs w:val="28"/>
                <w:lang w:eastAsia="zh-CN"/>
              </w:rPr>
              <w:t>账单查询、修改、删除和分类管理</w:t>
            </w:r>
          </w:p>
        </w:tc>
        <w:tc>
          <w:tcPr>
            <w:tcW w:w="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0D3A49">
            <w:pPr>
              <w:keepNext w:val="0"/>
              <w:keepLines w:val="0"/>
              <w:widowControl/>
              <w:suppressLineNumbers w:val="0"/>
              <w:spacing w:before="0" w:beforeAutospacing="0" w:after="0" w:afterAutospacing="0" w:line="240" w:lineRule="auto"/>
              <w:ind w:left="0" w:right="0"/>
              <w:rPr>
                <w:rFonts w:hint="eastAsia"/>
                <w:b w:val="0"/>
                <w:color w:val="000000"/>
                <w:sz w:val="20"/>
                <w:szCs w:val="28"/>
                <w:woUserID w:val="2"/>
              </w:rPr>
            </w:pPr>
            <w:r>
              <w:rPr>
                <w:rFonts w:hint="default" w:ascii="Times New Roman" w:hAnsi="Times New Roman"/>
                <w:b w:val="0"/>
                <w:color w:val="000000"/>
                <w:sz w:val="20"/>
                <w:szCs w:val="28"/>
                <w:woUserID w:val="2"/>
              </w:rPr>
              <w:t>软件</w:t>
            </w:r>
          </w:p>
        </w:tc>
        <w:tc>
          <w:tcPr>
            <w:tcW w:w="340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81B087">
            <w:pPr>
              <w:keepNext w:val="0"/>
              <w:keepLines w:val="0"/>
              <w:widowControl/>
              <w:suppressLineNumbers w:val="0"/>
              <w:spacing w:before="0" w:beforeAutospacing="0" w:after="0" w:afterAutospacing="0" w:line="240" w:lineRule="auto"/>
              <w:ind w:left="0" w:right="0"/>
              <w:rPr>
                <w:rFonts w:hint="eastAsia"/>
                <w:b w:val="0"/>
                <w:color w:val="000000"/>
                <w:sz w:val="20"/>
                <w:szCs w:val="28"/>
                <w:woUserID w:val="2"/>
              </w:rPr>
            </w:pPr>
            <w:r>
              <w:rPr>
                <w:rFonts w:hint="default" w:ascii="Times New Roman" w:hAnsi="Times New Roman"/>
                <w:b w:val="0"/>
                <w:color w:val="000000"/>
                <w:sz w:val="20"/>
                <w:szCs w:val="28"/>
                <w:woUserID w:val="2"/>
              </w:rPr>
              <w:t>维护历史账单数据。</w:t>
            </w:r>
          </w:p>
        </w:tc>
      </w:tr>
      <w:tr w14:paraId="21525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368313">
            <w:pPr>
              <w:keepNext w:val="0"/>
              <w:keepLines w:val="0"/>
              <w:widowControl/>
              <w:suppressLineNumbers w:val="0"/>
              <w:spacing w:before="0" w:beforeAutospacing="0" w:after="0" w:afterAutospacing="0" w:line="240" w:lineRule="auto"/>
              <w:ind w:left="0" w:leftChars="0" w:right="0" w:rightChars="0"/>
              <w:jc w:val="center"/>
              <w:rPr>
                <w:rFonts w:hint="eastAsia"/>
                <w:b w:val="0"/>
                <w:color w:val="000000"/>
                <w:sz w:val="20"/>
                <w:szCs w:val="28"/>
                <w:woUserID w:val="2"/>
              </w:rPr>
            </w:pPr>
            <w:r>
              <w:rPr>
                <w:rFonts w:hint="default" w:ascii="Times New Roman" w:hAnsi="Times New Roman"/>
                <w:b w:val="0"/>
                <w:color w:val="000000"/>
                <w:sz w:val="20"/>
                <w:szCs w:val="28"/>
                <w:woUserID w:val="2"/>
              </w:rPr>
              <w:t>10</w:t>
            </w:r>
          </w:p>
        </w:tc>
        <w:tc>
          <w:tcPr>
            <w:tcW w:w="190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4F22C6">
            <w:pPr>
              <w:keepNext w:val="0"/>
              <w:keepLines w:val="0"/>
              <w:widowControl/>
              <w:suppressLineNumbers w:val="0"/>
              <w:spacing w:before="0" w:beforeAutospacing="0" w:after="0" w:afterAutospacing="0" w:line="240" w:lineRule="auto"/>
              <w:ind w:left="0" w:right="0"/>
              <w:rPr>
                <w:rFonts w:hint="eastAsia"/>
                <w:b w:val="0"/>
                <w:color w:val="000000"/>
                <w:sz w:val="20"/>
                <w:szCs w:val="28"/>
                <w:woUserID w:val="2"/>
              </w:rPr>
            </w:pPr>
            <w:r>
              <w:rPr>
                <w:rFonts w:hint="default" w:ascii="Times New Roman" w:hAnsi="Times New Roman"/>
                <w:b w:val="0"/>
                <w:color w:val="000000"/>
                <w:sz w:val="20"/>
                <w:szCs w:val="28"/>
                <w:woUserID w:val="2"/>
              </w:rPr>
              <w:t>CSAIFM-SRS-4.1.0</w:t>
            </w:r>
          </w:p>
        </w:tc>
        <w:tc>
          <w:tcPr>
            <w:tcW w:w="33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F612F1">
            <w:pPr>
              <w:keepNext w:val="0"/>
              <w:keepLines w:val="0"/>
              <w:widowControl/>
              <w:suppressLineNumbers w:val="0"/>
              <w:spacing w:before="0" w:beforeAutospacing="0" w:after="0" w:afterAutospacing="0" w:line="240" w:lineRule="auto"/>
              <w:ind w:left="0" w:right="0"/>
              <w:rPr>
                <w:rFonts w:hint="eastAsia" w:ascii="Times New Roman" w:hAnsi="Times New Roman"/>
                <w:b w:val="0"/>
                <w:color w:val="000000"/>
                <w:sz w:val="20"/>
                <w:szCs w:val="28"/>
              </w:rPr>
            </w:pPr>
            <w:r>
              <w:rPr>
                <w:rFonts w:hint="default" w:ascii="Times New Roman" w:hAnsi="Times New Roman"/>
                <w:b w:val="0"/>
                <w:color w:val="000000"/>
                <w:sz w:val="20"/>
                <w:szCs w:val="28"/>
              </w:rPr>
              <w:t>资产总额管理</w:t>
            </w:r>
          </w:p>
        </w:tc>
        <w:tc>
          <w:tcPr>
            <w:tcW w:w="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41A20E">
            <w:pPr>
              <w:keepNext w:val="0"/>
              <w:keepLines w:val="0"/>
              <w:widowControl/>
              <w:suppressLineNumbers w:val="0"/>
              <w:spacing w:before="0" w:beforeAutospacing="0" w:after="0" w:afterAutospacing="0" w:line="240" w:lineRule="auto"/>
              <w:ind w:left="0" w:right="0"/>
              <w:rPr>
                <w:rFonts w:hint="eastAsia"/>
                <w:b w:val="0"/>
                <w:color w:val="000000"/>
                <w:sz w:val="20"/>
                <w:szCs w:val="28"/>
                <w:woUserID w:val="2"/>
              </w:rPr>
            </w:pPr>
            <w:r>
              <w:rPr>
                <w:rFonts w:hint="default" w:ascii="Times New Roman" w:hAnsi="Times New Roman"/>
                <w:b w:val="0"/>
                <w:color w:val="000000"/>
                <w:sz w:val="20"/>
                <w:szCs w:val="28"/>
                <w:woUserID w:val="2"/>
              </w:rPr>
              <w:t>软件</w:t>
            </w:r>
          </w:p>
        </w:tc>
        <w:tc>
          <w:tcPr>
            <w:tcW w:w="340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F2F29D">
            <w:pPr>
              <w:keepNext w:val="0"/>
              <w:keepLines w:val="0"/>
              <w:widowControl/>
              <w:suppressLineNumbers w:val="0"/>
              <w:spacing w:before="0" w:beforeAutospacing="0" w:after="0" w:afterAutospacing="0" w:line="240" w:lineRule="auto"/>
              <w:ind w:left="0" w:right="0"/>
              <w:rPr>
                <w:rFonts w:hint="eastAsia"/>
                <w:b w:val="0"/>
                <w:color w:val="000000"/>
                <w:sz w:val="20"/>
                <w:szCs w:val="28"/>
                <w:lang w:eastAsia="zh-CN"/>
                <w:woUserID w:val="2"/>
              </w:rPr>
            </w:pPr>
            <w:r>
              <w:rPr>
                <w:rFonts w:hint="default" w:ascii="Times New Roman" w:hAnsi="Times New Roman"/>
                <w:b w:val="0"/>
                <w:color w:val="000000"/>
                <w:sz w:val="20"/>
                <w:szCs w:val="28"/>
                <w:lang w:eastAsia="zh-CN"/>
                <w:woUserID w:val="2"/>
              </w:rPr>
              <w:t>自动更新并允许校准当前资产。</w:t>
            </w:r>
          </w:p>
        </w:tc>
      </w:tr>
      <w:tr w14:paraId="18211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F53AB3">
            <w:pPr>
              <w:keepNext w:val="0"/>
              <w:keepLines w:val="0"/>
              <w:widowControl/>
              <w:suppressLineNumbers w:val="0"/>
              <w:spacing w:before="0" w:beforeAutospacing="0" w:after="0" w:afterAutospacing="0" w:line="240" w:lineRule="auto"/>
              <w:ind w:left="0" w:leftChars="0" w:right="0" w:rightChars="0"/>
              <w:jc w:val="center"/>
              <w:rPr>
                <w:rFonts w:hint="eastAsia"/>
                <w:b w:val="0"/>
                <w:color w:val="000000"/>
                <w:sz w:val="20"/>
                <w:szCs w:val="28"/>
                <w:woUserID w:val="2"/>
              </w:rPr>
            </w:pPr>
            <w:r>
              <w:rPr>
                <w:rFonts w:hint="default" w:ascii="Times New Roman" w:hAnsi="Times New Roman"/>
                <w:b w:val="0"/>
                <w:color w:val="000000"/>
                <w:sz w:val="20"/>
                <w:szCs w:val="28"/>
                <w:woUserID w:val="2"/>
              </w:rPr>
              <w:t>11</w:t>
            </w:r>
          </w:p>
        </w:tc>
        <w:tc>
          <w:tcPr>
            <w:tcW w:w="190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D9CE00">
            <w:pPr>
              <w:keepNext w:val="0"/>
              <w:keepLines w:val="0"/>
              <w:widowControl/>
              <w:suppressLineNumbers w:val="0"/>
              <w:spacing w:before="0" w:beforeAutospacing="0" w:after="0" w:afterAutospacing="0" w:line="240" w:lineRule="auto"/>
              <w:ind w:left="0" w:right="0"/>
              <w:rPr>
                <w:rFonts w:hint="eastAsia"/>
                <w:b w:val="0"/>
                <w:color w:val="000000"/>
                <w:sz w:val="20"/>
                <w:szCs w:val="28"/>
                <w:woUserID w:val="2"/>
              </w:rPr>
            </w:pPr>
            <w:r>
              <w:rPr>
                <w:rFonts w:hint="default" w:ascii="Times New Roman" w:hAnsi="Times New Roman"/>
                <w:b w:val="0"/>
                <w:color w:val="000000"/>
                <w:sz w:val="20"/>
                <w:szCs w:val="28"/>
                <w:woUserID w:val="2"/>
              </w:rPr>
              <w:t>CSAIFM-SRS-4.2.0</w:t>
            </w:r>
          </w:p>
        </w:tc>
        <w:tc>
          <w:tcPr>
            <w:tcW w:w="33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C0C246">
            <w:pPr>
              <w:keepNext w:val="0"/>
              <w:keepLines w:val="0"/>
              <w:widowControl/>
              <w:suppressLineNumbers w:val="0"/>
              <w:spacing w:before="0" w:beforeAutospacing="0" w:after="0" w:afterAutospacing="0" w:line="240" w:lineRule="auto"/>
              <w:ind w:left="0" w:right="0"/>
              <w:rPr>
                <w:rFonts w:hint="eastAsia" w:ascii="Times New Roman" w:hAnsi="Times New Roman"/>
                <w:b w:val="0"/>
                <w:color w:val="000000"/>
                <w:sz w:val="20"/>
                <w:szCs w:val="28"/>
              </w:rPr>
            </w:pPr>
            <w:r>
              <w:rPr>
                <w:rFonts w:hint="default" w:ascii="Times New Roman" w:hAnsi="Times New Roman"/>
                <w:b w:val="0"/>
                <w:color w:val="000000"/>
                <w:sz w:val="20"/>
                <w:szCs w:val="28"/>
              </w:rPr>
              <w:t>生活费周期管理</w:t>
            </w:r>
          </w:p>
        </w:tc>
        <w:tc>
          <w:tcPr>
            <w:tcW w:w="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E9BD0A">
            <w:pPr>
              <w:keepNext w:val="0"/>
              <w:keepLines w:val="0"/>
              <w:widowControl/>
              <w:suppressLineNumbers w:val="0"/>
              <w:spacing w:before="0" w:beforeAutospacing="0" w:after="0" w:afterAutospacing="0" w:line="240" w:lineRule="auto"/>
              <w:ind w:left="0" w:right="0"/>
              <w:rPr>
                <w:rFonts w:hint="eastAsia"/>
                <w:b w:val="0"/>
                <w:color w:val="000000"/>
                <w:sz w:val="20"/>
                <w:szCs w:val="28"/>
                <w:woUserID w:val="2"/>
              </w:rPr>
            </w:pPr>
            <w:r>
              <w:rPr>
                <w:rFonts w:hint="default" w:ascii="Times New Roman" w:hAnsi="Times New Roman"/>
                <w:b w:val="0"/>
                <w:color w:val="000000"/>
                <w:sz w:val="20"/>
                <w:szCs w:val="28"/>
                <w:woUserID w:val="2"/>
              </w:rPr>
              <w:t>软件</w:t>
            </w:r>
          </w:p>
        </w:tc>
        <w:tc>
          <w:tcPr>
            <w:tcW w:w="340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05F8A7">
            <w:pPr>
              <w:keepNext w:val="0"/>
              <w:keepLines w:val="0"/>
              <w:widowControl/>
              <w:suppressLineNumbers w:val="0"/>
              <w:spacing w:before="0" w:beforeAutospacing="0" w:after="0" w:afterAutospacing="0" w:line="240" w:lineRule="auto"/>
              <w:ind w:left="0" w:right="0"/>
              <w:rPr>
                <w:rFonts w:hint="eastAsia"/>
                <w:b w:val="0"/>
                <w:color w:val="000000"/>
                <w:sz w:val="20"/>
                <w:szCs w:val="28"/>
                <w:lang w:eastAsia="zh-CN"/>
                <w:woUserID w:val="2"/>
              </w:rPr>
            </w:pPr>
            <w:r>
              <w:rPr>
                <w:rFonts w:hint="default" w:ascii="Times New Roman" w:hAnsi="Times New Roman"/>
                <w:b w:val="0"/>
                <w:color w:val="000000"/>
                <w:sz w:val="20"/>
                <w:szCs w:val="28"/>
                <w:lang w:eastAsia="zh-CN"/>
                <w:woUserID w:val="2"/>
              </w:rPr>
              <w:t>计算距离下次生活费天数。</w:t>
            </w:r>
          </w:p>
        </w:tc>
      </w:tr>
      <w:tr w14:paraId="0A127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9EA347">
            <w:pPr>
              <w:keepNext w:val="0"/>
              <w:keepLines w:val="0"/>
              <w:widowControl/>
              <w:suppressLineNumbers w:val="0"/>
              <w:spacing w:before="0" w:beforeAutospacing="0" w:after="0" w:afterAutospacing="0" w:line="240" w:lineRule="auto"/>
              <w:ind w:left="0" w:leftChars="0" w:right="0" w:rightChars="0"/>
              <w:jc w:val="center"/>
              <w:rPr>
                <w:rFonts w:hint="eastAsia"/>
                <w:b w:val="0"/>
                <w:color w:val="000000"/>
                <w:sz w:val="20"/>
                <w:szCs w:val="28"/>
                <w:woUserID w:val="2"/>
              </w:rPr>
            </w:pPr>
            <w:r>
              <w:rPr>
                <w:rFonts w:hint="default" w:ascii="Times New Roman" w:hAnsi="Times New Roman"/>
                <w:b w:val="0"/>
                <w:color w:val="000000"/>
                <w:sz w:val="20"/>
                <w:szCs w:val="28"/>
                <w:woUserID w:val="2"/>
              </w:rPr>
              <w:t>12</w:t>
            </w:r>
          </w:p>
        </w:tc>
        <w:tc>
          <w:tcPr>
            <w:tcW w:w="190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EAA545">
            <w:pPr>
              <w:keepNext w:val="0"/>
              <w:keepLines w:val="0"/>
              <w:widowControl/>
              <w:suppressLineNumbers w:val="0"/>
              <w:spacing w:before="0" w:beforeAutospacing="0" w:after="0" w:afterAutospacing="0" w:line="240" w:lineRule="auto"/>
              <w:ind w:left="0" w:right="0"/>
              <w:rPr>
                <w:rFonts w:hint="eastAsia"/>
                <w:b w:val="0"/>
                <w:color w:val="000000"/>
                <w:sz w:val="20"/>
                <w:szCs w:val="28"/>
                <w:woUserID w:val="2"/>
              </w:rPr>
            </w:pPr>
            <w:r>
              <w:rPr>
                <w:rFonts w:hint="default" w:ascii="Times New Roman" w:hAnsi="Times New Roman"/>
                <w:b w:val="0"/>
                <w:color w:val="000000"/>
                <w:sz w:val="20"/>
                <w:szCs w:val="28"/>
                <w:woUserID w:val="2"/>
              </w:rPr>
              <w:t>CSAIFM-SRS-5.1.0</w:t>
            </w:r>
          </w:p>
        </w:tc>
        <w:tc>
          <w:tcPr>
            <w:tcW w:w="33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D33708">
            <w:pPr>
              <w:keepNext w:val="0"/>
              <w:keepLines w:val="0"/>
              <w:widowControl/>
              <w:suppressLineNumbers w:val="0"/>
              <w:spacing w:before="0" w:beforeAutospacing="0" w:after="0" w:afterAutospacing="0" w:line="240" w:lineRule="auto"/>
              <w:ind w:left="0" w:right="0"/>
              <w:rPr>
                <w:rFonts w:hint="eastAsia" w:ascii="Times New Roman" w:hAnsi="Times New Roman"/>
                <w:b w:val="0"/>
                <w:color w:val="000000"/>
                <w:sz w:val="20"/>
                <w:szCs w:val="28"/>
              </w:rPr>
            </w:pPr>
            <w:r>
              <w:rPr>
                <w:rFonts w:hint="default" w:ascii="Times New Roman" w:hAnsi="Times New Roman"/>
                <w:b w:val="0"/>
                <w:color w:val="000000"/>
                <w:sz w:val="20"/>
                <w:szCs w:val="28"/>
              </w:rPr>
              <w:t>预算设置</w:t>
            </w:r>
          </w:p>
        </w:tc>
        <w:tc>
          <w:tcPr>
            <w:tcW w:w="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F32E7C">
            <w:pPr>
              <w:keepNext w:val="0"/>
              <w:keepLines w:val="0"/>
              <w:widowControl/>
              <w:suppressLineNumbers w:val="0"/>
              <w:spacing w:before="0" w:beforeAutospacing="0" w:after="0" w:afterAutospacing="0" w:line="240" w:lineRule="auto"/>
              <w:ind w:left="0" w:right="0"/>
              <w:rPr>
                <w:rFonts w:hint="eastAsia"/>
                <w:b w:val="0"/>
                <w:color w:val="000000"/>
                <w:sz w:val="20"/>
                <w:szCs w:val="28"/>
                <w:woUserID w:val="2"/>
              </w:rPr>
            </w:pPr>
            <w:r>
              <w:rPr>
                <w:rFonts w:hint="default" w:ascii="Times New Roman" w:hAnsi="Times New Roman"/>
                <w:b w:val="0"/>
                <w:color w:val="000000"/>
                <w:sz w:val="20"/>
                <w:szCs w:val="28"/>
                <w:woUserID w:val="2"/>
              </w:rPr>
              <w:t>软件</w:t>
            </w:r>
          </w:p>
        </w:tc>
        <w:tc>
          <w:tcPr>
            <w:tcW w:w="340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4B1933">
            <w:pPr>
              <w:keepNext w:val="0"/>
              <w:keepLines w:val="0"/>
              <w:widowControl/>
              <w:suppressLineNumbers w:val="0"/>
              <w:spacing w:before="0" w:beforeAutospacing="0" w:after="0" w:afterAutospacing="0" w:line="240" w:lineRule="auto"/>
              <w:ind w:left="0" w:right="0"/>
              <w:rPr>
                <w:rFonts w:hint="eastAsia"/>
                <w:b w:val="0"/>
                <w:color w:val="000000"/>
                <w:sz w:val="20"/>
                <w:szCs w:val="28"/>
                <w:lang w:eastAsia="zh-CN"/>
                <w:woUserID w:val="2"/>
              </w:rPr>
            </w:pPr>
            <w:r>
              <w:rPr>
                <w:rFonts w:hint="default" w:ascii="Times New Roman" w:hAnsi="Times New Roman"/>
                <w:b w:val="0"/>
                <w:color w:val="000000"/>
                <w:sz w:val="20"/>
                <w:szCs w:val="28"/>
                <w:lang w:eastAsia="zh-CN"/>
                <w:woUserID w:val="2"/>
              </w:rPr>
              <w:t>设置月总预算和分类预算。</w:t>
            </w:r>
          </w:p>
        </w:tc>
      </w:tr>
      <w:tr w14:paraId="5BDFD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84932A">
            <w:pPr>
              <w:keepNext w:val="0"/>
              <w:keepLines w:val="0"/>
              <w:widowControl/>
              <w:suppressLineNumbers w:val="0"/>
              <w:spacing w:before="0" w:beforeAutospacing="0" w:after="0" w:afterAutospacing="0" w:line="240" w:lineRule="auto"/>
              <w:ind w:left="0" w:leftChars="0" w:right="0" w:rightChars="0"/>
              <w:jc w:val="center"/>
              <w:rPr>
                <w:rFonts w:hint="eastAsia"/>
                <w:b w:val="0"/>
                <w:color w:val="000000"/>
                <w:sz w:val="20"/>
                <w:szCs w:val="28"/>
                <w:woUserID w:val="2"/>
              </w:rPr>
            </w:pPr>
            <w:r>
              <w:rPr>
                <w:rFonts w:hint="default" w:ascii="Times New Roman" w:hAnsi="Times New Roman"/>
                <w:b w:val="0"/>
                <w:color w:val="000000"/>
                <w:sz w:val="20"/>
                <w:szCs w:val="28"/>
                <w:woUserID w:val="2"/>
              </w:rPr>
              <w:t>13</w:t>
            </w:r>
          </w:p>
        </w:tc>
        <w:tc>
          <w:tcPr>
            <w:tcW w:w="190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0E6C67">
            <w:pPr>
              <w:keepNext w:val="0"/>
              <w:keepLines w:val="0"/>
              <w:widowControl/>
              <w:suppressLineNumbers w:val="0"/>
              <w:spacing w:before="0" w:beforeAutospacing="0" w:after="0" w:afterAutospacing="0" w:line="240" w:lineRule="auto"/>
              <w:ind w:left="0" w:right="0"/>
              <w:rPr>
                <w:rFonts w:hint="eastAsia"/>
                <w:b w:val="0"/>
                <w:color w:val="000000"/>
                <w:sz w:val="20"/>
                <w:szCs w:val="28"/>
                <w:woUserID w:val="2"/>
              </w:rPr>
            </w:pPr>
            <w:r>
              <w:rPr>
                <w:rFonts w:hint="default" w:ascii="Times New Roman" w:hAnsi="Times New Roman"/>
                <w:b w:val="0"/>
                <w:color w:val="000000"/>
                <w:sz w:val="20"/>
                <w:szCs w:val="28"/>
                <w:woUserID w:val="2"/>
              </w:rPr>
              <w:t>CSAIFM-SRS-5.2.0</w:t>
            </w:r>
          </w:p>
        </w:tc>
        <w:tc>
          <w:tcPr>
            <w:tcW w:w="33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618376">
            <w:pPr>
              <w:keepNext w:val="0"/>
              <w:keepLines w:val="0"/>
              <w:widowControl/>
              <w:suppressLineNumbers w:val="0"/>
              <w:spacing w:before="0" w:beforeAutospacing="0" w:after="0" w:afterAutospacing="0" w:line="240" w:lineRule="auto"/>
              <w:ind w:left="0" w:right="0"/>
              <w:rPr>
                <w:rFonts w:hint="eastAsia" w:ascii="Times New Roman" w:hAnsi="Times New Roman"/>
                <w:b w:val="0"/>
                <w:color w:val="000000"/>
                <w:sz w:val="20"/>
                <w:szCs w:val="28"/>
              </w:rPr>
            </w:pPr>
            <w:r>
              <w:rPr>
                <w:rFonts w:hint="default" w:ascii="Times New Roman" w:hAnsi="Times New Roman"/>
                <w:b w:val="0"/>
                <w:color w:val="000000"/>
                <w:sz w:val="20"/>
                <w:szCs w:val="28"/>
              </w:rPr>
              <w:t>预算预警与超支预测</w:t>
            </w:r>
          </w:p>
        </w:tc>
        <w:tc>
          <w:tcPr>
            <w:tcW w:w="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FD20C1">
            <w:pPr>
              <w:keepNext w:val="0"/>
              <w:keepLines w:val="0"/>
              <w:widowControl/>
              <w:suppressLineNumbers w:val="0"/>
              <w:spacing w:before="0" w:beforeAutospacing="0" w:after="0" w:afterAutospacing="0" w:line="240" w:lineRule="auto"/>
              <w:ind w:left="0" w:right="0"/>
              <w:rPr>
                <w:rFonts w:hint="eastAsia"/>
                <w:b w:val="0"/>
                <w:color w:val="000000"/>
                <w:sz w:val="20"/>
                <w:szCs w:val="28"/>
                <w:woUserID w:val="2"/>
              </w:rPr>
            </w:pPr>
            <w:r>
              <w:rPr>
                <w:rFonts w:hint="default" w:ascii="Times New Roman" w:hAnsi="Times New Roman"/>
                <w:b w:val="0"/>
                <w:color w:val="000000"/>
                <w:sz w:val="20"/>
                <w:szCs w:val="28"/>
                <w:woUserID w:val="2"/>
              </w:rPr>
              <w:t>软件</w:t>
            </w:r>
          </w:p>
        </w:tc>
        <w:tc>
          <w:tcPr>
            <w:tcW w:w="340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DE729D">
            <w:pPr>
              <w:keepNext w:val="0"/>
              <w:keepLines w:val="0"/>
              <w:widowControl/>
              <w:suppressLineNumbers w:val="0"/>
              <w:spacing w:before="0" w:beforeAutospacing="0" w:after="0" w:afterAutospacing="0" w:line="240" w:lineRule="auto"/>
              <w:ind w:left="0" w:right="0"/>
              <w:rPr>
                <w:rFonts w:hint="eastAsia"/>
                <w:b w:val="0"/>
                <w:color w:val="000000"/>
                <w:sz w:val="20"/>
                <w:szCs w:val="28"/>
                <w:lang w:eastAsia="zh-CN"/>
                <w:woUserID w:val="2"/>
              </w:rPr>
            </w:pPr>
            <w:r>
              <w:rPr>
                <w:rFonts w:hint="default" w:ascii="Times New Roman" w:hAnsi="Times New Roman"/>
                <w:b w:val="0"/>
                <w:color w:val="000000"/>
                <w:sz w:val="20"/>
                <w:szCs w:val="28"/>
                <w:lang w:eastAsia="zh-CN"/>
                <w:woUserID w:val="2"/>
              </w:rPr>
              <w:t>统计预算使用率并预测风险。</w:t>
            </w:r>
          </w:p>
        </w:tc>
      </w:tr>
      <w:tr w14:paraId="1BFDF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3FA4FA">
            <w:pPr>
              <w:keepNext w:val="0"/>
              <w:keepLines w:val="0"/>
              <w:widowControl/>
              <w:suppressLineNumbers w:val="0"/>
              <w:spacing w:before="0" w:beforeAutospacing="0" w:after="0" w:afterAutospacing="0" w:line="240" w:lineRule="auto"/>
              <w:ind w:left="0" w:leftChars="0" w:right="0" w:rightChars="0"/>
              <w:jc w:val="center"/>
              <w:rPr>
                <w:rFonts w:hint="eastAsia"/>
                <w:b w:val="0"/>
                <w:color w:val="000000"/>
                <w:sz w:val="20"/>
                <w:szCs w:val="28"/>
                <w:woUserID w:val="2"/>
              </w:rPr>
            </w:pPr>
            <w:r>
              <w:rPr>
                <w:rFonts w:hint="default" w:ascii="Times New Roman" w:hAnsi="Times New Roman"/>
                <w:b w:val="0"/>
                <w:color w:val="000000"/>
                <w:sz w:val="20"/>
                <w:szCs w:val="28"/>
                <w:woUserID w:val="2"/>
              </w:rPr>
              <w:t>14</w:t>
            </w:r>
          </w:p>
        </w:tc>
        <w:tc>
          <w:tcPr>
            <w:tcW w:w="190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A8CBA2">
            <w:pPr>
              <w:keepNext w:val="0"/>
              <w:keepLines w:val="0"/>
              <w:widowControl/>
              <w:suppressLineNumbers w:val="0"/>
              <w:spacing w:before="0" w:beforeAutospacing="0" w:after="0" w:afterAutospacing="0" w:line="240" w:lineRule="auto"/>
              <w:ind w:left="0" w:right="0"/>
              <w:rPr>
                <w:rFonts w:hint="eastAsia"/>
                <w:b w:val="0"/>
                <w:color w:val="000000"/>
                <w:sz w:val="20"/>
                <w:szCs w:val="28"/>
                <w:woUserID w:val="2"/>
              </w:rPr>
            </w:pPr>
            <w:r>
              <w:rPr>
                <w:rFonts w:hint="default" w:ascii="Times New Roman" w:hAnsi="Times New Roman"/>
                <w:b w:val="0"/>
                <w:color w:val="000000"/>
                <w:sz w:val="20"/>
                <w:szCs w:val="28"/>
                <w:woUserID w:val="2"/>
              </w:rPr>
              <w:t>CSAIFM-SRS-6.1.0</w:t>
            </w:r>
          </w:p>
        </w:tc>
        <w:tc>
          <w:tcPr>
            <w:tcW w:w="33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98E442">
            <w:pPr>
              <w:keepNext w:val="0"/>
              <w:keepLines w:val="0"/>
              <w:widowControl/>
              <w:suppressLineNumbers w:val="0"/>
              <w:spacing w:before="0" w:beforeAutospacing="0" w:after="0" w:afterAutospacing="0" w:line="240" w:lineRule="auto"/>
              <w:ind w:left="0" w:right="0"/>
              <w:rPr>
                <w:rFonts w:hint="eastAsia" w:ascii="Times New Roman" w:hAnsi="Times New Roman"/>
                <w:b w:val="0"/>
                <w:color w:val="000000"/>
                <w:sz w:val="20"/>
                <w:szCs w:val="28"/>
              </w:rPr>
            </w:pPr>
            <w:r>
              <w:rPr>
                <w:rFonts w:hint="default" w:ascii="Times New Roman" w:hAnsi="Times New Roman"/>
                <w:b w:val="0"/>
                <w:color w:val="000000"/>
                <w:sz w:val="20"/>
                <w:szCs w:val="28"/>
              </w:rPr>
              <w:t>消费数据分析</w:t>
            </w:r>
          </w:p>
        </w:tc>
        <w:tc>
          <w:tcPr>
            <w:tcW w:w="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79B315">
            <w:pPr>
              <w:keepNext w:val="0"/>
              <w:keepLines w:val="0"/>
              <w:widowControl/>
              <w:suppressLineNumbers w:val="0"/>
              <w:spacing w:before="0" w:beforeAutospacing="0" w:after="0" w:afterAutospacing="0" w:line="240" w:lineRule="auto"/>
              <w:ind w:left="0" w:right="0"/>
              <w:rPr>
                <w:rFonts w:hint="eastAsia"/>
                <w:b w:val="0"/>
                <w:color w:val="000000"/>
                <w:sz w:val="20"/>
                <w:szCs w:val="28"/>
                <w:woUserID w:val="2"/>
              </w:rPr>
            </w:pPr>
            <w:r>
              <w:rPr>
                <w:rFonts w:hint="default" w:ascii="Times New Roman" w:hAnsi="Times New Roman"/>
                <w:b w:val="0"/>
                <w:color w:val="000000"/>
                <w:sz w:val="20"/>
                <w:szCs w:val="28"/>
                <w:woUserID w:val="2"/>
              </w:rPr>
              <w:t>软件</w:t>
            </w:r>
          </w:p>
        </w:tc>
        <w:tc>
          <w:tcPr>
            <w:tcW w:w="340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D8172E">
            <w:pPr>
              <w:keepNext w:val="0"/>
              <w:keepLines w:val="0"/>
              <w:widowControl/>
              <w:suppressLineNumbers w:val="0"/>
              <w:spacing w:before="0" w:beforeAutospacing="0" w:after="0" w:afterAutospacing="0" w:line="240" w:lineRule="auto"/>
              <w:ind w:left="0" w:right="0"/>
              <w:rPr>
                <w:rFonts w:hint="eastAsia"/>
                <w:b w:val="0"/>
                <w:color w:val="000000"/>
                <w:sz w:val="20"/>
                <w:szCs w:val="28"/>
                <w:lang w:eastAsia="zh-CN"/>
                <w:woUserID w:val="2"/>
              </w:rPr>
            </w:pPr>
            <w:r>
              <w:rPr>
                <w:rFonts w:hint="default" w:ascii="Times New Roman" w:hAnsi="Times New Roman"/>
                <w:b w:val="0"/>
                <w:color w:val="000000"/>
                <w:sz w:val="20"/>
                <w:szCs w:val="28"/>
                <w:lang w:eastAsia="zh-CN"/>
                <w:woUserID w:val="2"/>
              </w:rPr>
              <w:t>生成趋势图、占比图和对比数据。</w:t>
            </w:r>
          </w:p>
        </w:tc>
      </w:tr>
      <w:tr w14:paraId="769BA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4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1676B5">
            <w:pPr>
              <w:keepNext w:val="0"/>
              <w:keepLines w:val="0"/>
              <w:widowControl/>
              <w:suppressLineNumbers w:val="0"/>
              <w:spacing w:before="0" w:beforeAutospacing="0" w:after="0" w:afterAutospacing="0" w:line="240" w:lineRule="auto"/>
              <w:ind w:left="0" w:leftChars="0" w:right="0" w:rightChars="0"/>
              <w:jc w:val="center"/>
              <w:rPr>
                <w:rFonts w:hint="eastAsia"/>
                <w:b w:val="0"/>
                <w:color w:val="000000"/>
                <w:sz w:val="20"/>
                <w:szCs w:val="28"/>
                <w:woUserID w:val="2"/>
              </w:rPr>
            </w:pPr>
            <w:r>
              <w:rPr>
                <w:rFonts w:hint="default" w:ascii="Times New Roman" w:hAnsi="Times New Roman"/>
                <w:b w:val="0"/>
                <w:color w:val="000000"/>
                <w:sz w:val="20"/>
                <w:szCs w:val="28"/>
                <w:woUserID w:val="2"/>
              </w:rPr>
              <w:t>15</w:t>
            </w:r>
          </w:p>
        </w:tc>
        <w:tc>
          <w:tcPr>
            <w:tcW w:w="190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D4F929">
            <w:pPr>
              <w:keepNext w:val="0"/>
              <w:keepLines w:val="0"/>
              <w:widowControl/>
              <w:suppressLineNumbers w:val="0"/>
              <w:spacing w:before="0" w:beforeAutospacing="0" w:after="0" w:afterAutospacing="0" w:line="240" w:lineRule="auto"/>
              <w:ind w:left="0" w:right="0"/>
              <w:rPr>
                <w:rFonts w:hint="eastAsia"/>
                <w:b w:val="0"/>
                <w:color w:val="000000"/>
                <w:sz w:val="20"/>
                <w:szCs w:val="28"/>
                <w:woUserID w:val="2"/>
              </w:rPr>
            </w:pPr>
            <w:r>
              <w:rPr>
                <w:rFonts w:hint="default" w:ascii="Times New Roman" w:hAnsi="Times New Roman"/>
                <w:b w:val="0"/>
                <w:color w:val="000000"/>
                <w:sz w:val="20"/>
                <w:szCs w:val="28"/>
                <w:woUserID w:val="2"/>
              </w:rPr>
              <w:t>CSAIFM-SRS-6.2.0</w:t>
            </w:r>
          </w:p>
        </w:tc>
        <w:tc>
          <w:tcPr>
            <w:tcW w:w="33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677A07">
            <w:pPr>
              <w:keepNext w:val="0"/>
              <w:keepLines w:val="0"/>
              <w:widowControl/>
              <w:suppressLineNumbers w:val="0"/>
              <w:spacing w:before="0" w:beforeAutospacing="0" w:after="0" w:afterAutospacing="0" w:line="240" w:lineRule="auto"/>
              <w:ind w:left="0" w:right="0"/>
              <w:rPr>
                <w:rFonts w:hint="eastAsia" w:ascii="Times New Roman" w:hAnsi="Times New Roman"/>
                <w:b w:val="0"/>
                <w:color w:val="000000"/>
                <w:sz w:val="20"/>
                <w:szCs w:val="28"/>
              </w:rPr>
            </w:pPr>
            <w:r>
              <w:rPr>
                <w:rFonts w:hint="default" w:ascii="Times New Roman" w:hAnsi="Times New Roman"/>
                <w:b w:val="0"/>
                <w:color w:val="000000"/>
                <w:sz w:val="20"/>
                <w:szCs w:val="28"/>
              </w:rPr>
              <w:t>月度/学期报告</w:t>
            </w:r>
          </w:p>
        </w:tc>
        <w:tc>
          <w:tcPr>
            <w:tcW w:w="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C13A1C">
            <w:pPr>
              <w:keepNext w:val="0"/>
              <w:keepLines w:val="0"/>
              <w:widowControl/>
              <w:suppressLineNumbers w:val="0"/>
              <w:spacing w:before="0" w:beforeAutospacing="0" w:after="0" w:afterAutospacing="0" w:line="240" w:lineRule="auto"/>
              <w:ind w:left="0" w:right="0"/>
              <w:rPr>
                <w:rFonts w:hint="eastAsia"/>
                <w:b w:val="0"/>
                <w:color w:val="000000"/>
                <w:sz w:val="20"/>
                <w:szCs w:val="28"/>
                <w:woUserID w:val="2"/>
              </w:rPr>
            </w:pPr>
            <w:r>
              <w:rPr>
                <w:rFonts w:hint="default" w:ascii="Times New Roman" w:hAnsi="Times New Roman"/>
                <w:b w:val="0"/>
                <w:color w:val="000000"/>
                <w:sz w:val="20"/>
                <w:szCs w:val="28"/>
                <w:woUserID w:val="2"/>
              </w:rPr>
              <w:t>软件</w:t>
            </w:r>
          </w:p>
        </w:tc>
        <w:tc>
          <w:tcPr>
            <w:tcW w:w="340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DEF64D">
            <w:pPr>
              <w:keepNext w:val="0"/>
              <w:keepLines w:val="0"/>
              <w:widowControl/>
              <w:suppressLineNumbers w:val="0"/>
              <w:spacing w:before="0" w:beforeAutospacing="0" w:after="0" w:afterAutospacing="0" w:line="240" w:lineRule="auto"/>
              <w:ind w:left="0" w:right="0"/>
              <w:rPr>
                <w:rFonts w:hint="eastAsia"/>
                <w:b w:val="0"/>
                <w:color w:val="000000"/>
                <w:sz w:val="20"/>
                <w:szCs w:val="28"/>
                <w:woUserID w:val="2"/>
              </w:rPr>
            </w:pPr>
            <w:r>
              <w:rPr>
                <w:rFonts w:hint="default" w:ascii="Times New Roman" w:hAnsi="Times New Roman"/>
                <w:b w:val="0"/>
                <w:color w:val="000000"/>
                <w:sz w:val="20"/>
                <w:szCs w:val="28"/>
                <w:woUserID w:val="2"/>
              </w:rPr>
              <w:t>生成消费复盘报告。</w:t>
            </w:r>
          </w:p>
        </w:tc>
      </w:tr>
      <w:tr w14:paraId="052D6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A11A2D">
            <w:pPr>
              <w:keepNext w:val="0"/>
              <w:keepLines w:val="0"/>
              <w:widowControl/>
              <w:suppressLineNumbers w:val="0"/>
              <w:spacing w:before="0" w:beforeAutospacing="0" w:after="0" w:afterAutospacing="0" w:line="240" w:lineRule="auto"/>
              <w:ind w:left="0" w:leftChars="0" w:right="0" w:rightChars="0"/>
              <w:jc w:val="center"/>
              <w:rPr>
                <w:rFonts w:hint="eastAsia"/>
                <w:b w:val="0"/>
                <w:color w:val="000000"/>
                <w:sz w:val="20"/>
                <w:szCs w:val="28"/>
                <w:woUserID w:val="2"/>
              </w:rPr>
            </w:pPr>
            <w:r>
              <w:rPr>
                <w:rFonts w:hint="default" w:ascii="Times New Roman" w:hAnsi="Times New Roman"/>
                <w:b w:val="0"/>
                <w:color w:val="000000"/>
                <w:sz w:val="20"/>
                <w:szCs w:val="28"/>
                <w:woUserID w:val="2"/>
              </w:rPr>
              <w:t>16</w:t>
            </w:r>
          </w:p>
        </w:tc>
        <w:tc>
          <w:tcPr>
            <w:tcW w:w="190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761E45">
            <w:pPr>
              <w:keepNext w:val="0"/>
              <w:keepLines w:val="0"/>
              <w:widowControl/>
              <w:suppressLineNumbers w:val="0"/>
              <w:spacing w:before="0" w:beforeAutospacing="0" w:after="0" w:afterAutospacing="0" w:line="240" w:lineRule="auto"/>
              <w:ind w:left="0" w:leftChars="0" w:right="0" w:rightChars="0"/>
              <w:rPr>
                <w:rFonts w:hint="eastAsia"/>
                <w:b w:val="0"/>
                <w:color w:val="000000"/>
                <w:sz w:val="20"/>
                <w:szCs w:val="28"/>
                <w:woUserID w:val="2"/>
              </w:rPr>
            </w:pPr>
            <w:r>
              <w:rPr>
                <w:rFonts w:hint="default" w:ascii="Times New Roman" w:hAnsi="Times New Roman"/>
                <w:b w:val="0"/>
                <w:color w:val="000000"/>
                <w:sz w:val="20"/>
                <w:szCs w:val="28"/>
                <w:woUserID w:val="2"/>
              </w:rPr>
              <w:t>CSAIFM-SRS-6.</w:t>
            </w:r>
            <w:r>
              <w:rPr>
                <w:rFonts w:hint="eastAsia" w:ascii="Times New Roman" w:hAnsi="Times New Roman"/>
                <w:b w:val="0"/>
                <w:color w:val="000000"/>
                <w:sz w:val="20"/>
                <w:szCs w:val="28"/>
                <w:lang w:eastAsia="zh"/>
                <w:woUserID w:val="2"/>
              </w:rPr>
              <w:t>3</w:t>
            </w:r>
            <w:r>
              <w:rPr>
                <w:rFonts w:hint="default" w:ascii="Times New Roman" w:hAnsi="Times New Roman"/>
                <w:b w:val="0"/>
                <w:color w:val="000000"/>
                <w:sz w:val="20"/>
                <w:szCs w:val="28"/>
                <w:woUserID w:val="2"/>
              </w:rPr>
              <w:t>.0</w:t>
            </w:r>
          </w:p>
        </w:tc>
        <w:tc>
          <w:tcPr>
            <w:tcW w:w="33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740274">
            <w:pPr>
              <w:keepNext w:val="0"/>
              <w:keepLines w:val="0"/>
              <w:widowControl/>
              <w:suppressLineNumbers w:val="0"/>
              <w:spacing w:before="0" w:beforeAutospacing="0" w:after="0" w:afterAutospacing="0" w:line="240" w:lineRule="auto"/>
              <w:ind w:left="0" w:right="0"/>
              <w:rPr>
                <w:rFonts w:hint="eastAsia" w:ascii="Times New Roman" w:hAnsi="Times New Roman"/>
                <w:b w:val="0"/>
                <w:color w:val="000000"/>
                <w:sz w:val="20"/>
                <w:szCs w:val="28"/>
                <w:woUserID w:val="2"/>
              </w:rPr>
            </w:pPr>
            <w:r>
              <w:rPr>
                <w:rFonts w:hint="default" w:ascii="Times New Roman" w:hAnsi="Times New Roman"/>
                <w:b w:val="0"/>
                <w:color w:val="000000"/>
                <w:sz w:val="20"/>
                <w:szCs w:val="28"/>
                <w:woUserID w:val="2"/>
              </w:rPr>
              <w:t>报告导出PDF</w:t>
            </w:r>
          </w:p>
        </w:tc>
        <w:tc>
          <w:tcPr>
            <w:tcW w:w="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8ED742">
            <w:pPr>
              <w:keepNext w:val="0"/>
              <w:keepLines w:val="0"/>
              <w:widowControl/>
              <w:suppressLineNumbers w:val="0"/>
              <w:spacing w:before="0" w:beforeAutospacing="0" w:after="0" w:afterAutospacing="0" w:line="240" w:lineRule="auto"/>
              <w:ind w:left="0" w:leftChars="0" w:right="0" w:rightChars="0"/>
              <w:rPr>
                <w:rFonts w:hint="eastAsia"/>
                <w:b w:val="0"/>
                <w:color w:val="000000"/>
                <w:sz w:val="20"/>
                <w:szCs w:val="28"/>
                <w:woUserID w:val="2"/>
              </w:rPr>
            </w:pPr>
            <w:r>
              <w:rPr>
                <w:rFonts w:hint="default" w:ascii="Times New Roman" w:hAnsi="Times New Roman"/>
                <w:b w:val="0"/>
                <w:color w:val="000000"/>
                <w:sz w:val="20"/>
                <w:szCs w:val="28"/>
                <w:woUserID w:val="2"/>
              </w:rPr>
              <w:t>软件</w:t>
            </w:r>
          </w:p>
        </w:tc>
        <w:tc>
          <w:tcPr>
            <w:tcW w:w="340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E4E4E1">
            <w:pPr>
              <w:keepNext w:val="0"/>
              <w:keepLines w:val="0"/>
              <w:widowControl/>
              <w:suppressLineNumbers w:val="0"/>
              <w:spacing w:before="0" w:beforeAutospacing="0" w:after="0" w:afterAutospacing="0" w:line="240" w:lineRule="auto"/>
              <w:ind w:left="0" w:right="0"/>
              <w:rPr>
                <w:rFonts w:hint="eastAsia"/>
                <w:b w:val="0"/>
                <w:color w:val="000000"/>
                <w:sz w:val="20"/>
                <w:szCs w:val="28"/>
                <w:lang w:eastAsia="zh-CN"/>
                <w:woUserID w:val="2"/>
              </w:rPr>
            </w:pPr>
            <w:r>
              <w:rPr>
                <w:rFonts w:hint="eastAsia" w:ascii="Times New Roman" w:hAnsi="Times New Roman"/>
                <w:b w:val="0"/>
                <w:color w:val="000000"/>
                <w:sz w:val="20"/>
                <w:szCs w:val="28"/>
                <w:lang w:eastAsia="zh"/>
                <w:woUserID w:val="2"/>
              </w:rPr>
              <w:t>扩展需求，导出报告PDF文件</w:t>
            </w:r>
          </w:p>
        </w:tc>
      </w:tr>
      <w:tr w14:paraId="76FA3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CCAE5E">
            <w:pPr>
              <w:keepNext w:val="0"/>
              <w:keepLines w:val="0"/>
              <w:widowControl/>
              <w:suppressLineNumbers w:val="0"/>
              <w:spacing w:before="0" w:beforeAutospacing="0" w:after="0" w:afterAutospacing="0" w:line="240" w:lineRule="auto"/>
              <w:ind w:left="0" w:leftChars="0" w:right="0" w:rightChars="0"/>
              <w:jc w:val="center"/>
              <w:rPr>
                <w:rFonts w:hint="eastAsia"/>
                <w:b w:val="0"/>
                <w:color w:val="000000"/>
                <w:sz w:val="20"/>
                <w:szCs w:val="28"/>
                <w:woUserID w:val="2"/>
              </w:rPr>
            </w:pPr>
            <w:r>
              <w:rPr>
                <w:rFonts w:hint="eastAsia" w:ascii="Times New Roman" w:hAnsi="Times New Roman"/>
                <w:b w:val="0"/>
                <w:color w:val="000000"/>
                <w:sz w:val="20"/>
                <w:szCs w:val="28"/>
                <w:lang w:val="en-US" w:eastAsia="zh-CN"/>
                <w:woUserID w:val="2"/>
              </w:rPr>
              <w:t>17</w:t>
            </w:r>
          </w:p>
        </w:tc>
        <w:tc>
          <w:tcPr>
            <w:tcW w:w="190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4A3053">
            <w:pPr>
              <w:keepNext w:val="0"/>
              <w:keepLines w:val="0"/>
              <w:widowControl/>
              <w:suppressLineNumbers w:val="0"/>
              <w:spacing w:before="0" w:beforeAutospacing="0" w:after="0" w:afterAutospacing="0" w:line="240" w:lineRule="auto"/>
              <w:ind w:left="0" w:leftChars="0" w:right="0" w:rightChars="0"/>
              <w:rPr>
                <w:rFonts w:hint="eastAsia"/>
                <w:b w:val="0"/>
                <w:color w:val="000000"/>
                <w:sz w:val="20"/>
                <w:szCs w:val="28"/>
                <w:woUserID w:val="2"/>
              </w:rPr>
            </w:pPr>
            <w:r>
              <w:rPr>
                <w:rFonts w:hint="default" w:ascii="Times New Roman" w:hAnsi="Times New Roman"/>
                <w:b w:val="0"/>
                <w:color w:val="000000"/>
                <w:sz w:val="20"/>
                <w:szCs w:val="28"/>
                <w:woUserID w:val="2"/>
              </w:rPr>
              <w:t>CSAIFM-SRS-6.</w:t>
            </w:r>
            <w:r>
              <w:rPr>
                <w:rFonts w:hint="eastAsia" w:ascii="Times New Roman" w:hAnsi="Times New Roman"/>
                <w:b w:val="0"/>
                <w:color w:val="000000"/>
                <w:sz w:val="20"/>
                <w:szCs w:val="28"/>
                <w:lang w:eastAsia="zh"/>
                <w:woUserID w:val="2"/>
              </w:rPr>
              <w:t>4</w:t>
            </w:r>
            <w:r>
              <w:rPr>
                <w:rFonts w:hint="default" w:ascii="Times New Roman" w:hAnsi="Times New Roman"/>
                <w:b w:val="0"/>
                <w:color w:val="000000"/>
                <w:sz w:val="20"/>
                <w:szCs w:val="28"/>
                <w:woUserID w:val="2"/>
              </w:rPr>
              <w:t>.0</w:t>
            </w:r>
          </w:p>
        </w:tc>
        <w:tc>
          <w:tcPr>
            <w:tcW w:w="33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2CDABC">
            <w:pPr>
              <w:keepNext w:val="0"/>
              <w:keepLines w:val="0"/>
              <w:widowControl/>
              <w:suppressLineNumbers w:val="0"/>
              <w:spacing w:before="0" w:beforeAutospacing="0" w:after="0" w:afterAutospacing="0" w:line="240" w:lineRule="auto"/>
              <w:ind w:left="0" w:right="0"/>
              <w:rPr>
                <w:rFonts w:hint="eastAsia" w:ascii="Times New Roman" w:hAnsi="Times New Roman"/>
                <w:b w:val="0"/>
                <w:color w:val="000000"/>
                <w:sz w:val="20"/>
                <w:szCs w:val="28"/>
                <w:woUserID w:val="2"/>
              </w:rPr>
            </w:pPr>
            <w:r>
              <w:rPr>
                <w:rFonts w:hint="default" w:ascii="Times New Roman" w:hAnsi="Times New Roman"/>
                <w:b w:val="0"/>
                <w:color w:val="000000"/>
                <w:sz w:val="20"/>
                <w:szCs w:val="28"/>
                <w:woUserID w:val="2"/>
              </w:rPr>
              <w:t>历史报告查看与下载</w:t>
            </w:r>
          </w:p>
        </w:tc>
        <w:tc>
          <w:tcPr>
            <w:tcW w:w="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D03E6E">
            <w:pPr>
              <w:keepNext w:val="0"/>
              <w:keepLines w:val="0"/>
              <w:widowControl/>
              <w:suppressLineNumbers w:val="0"/>
              <w:spacing w:before="0" w:beforeAutospacing="0" w:after="0" w:afterAutospacing="0" w:line="240" w:lineRule="auto"/>
              <w:ind w:left="0" w:leftChars="0" w:right="0" w:rightChars="0"/>
              <w:rPr>
                <w:rFonts w:hint="eastAsia"/>
                <w:b w:val="0"/>
                <w:color w:val="000000"/>
                <w:sz w:val="20"/>
                <w:szCs w:val="28"/>
                <w:woUserID w:val="2"/>
              </w:rPr>
            </w:pPr>
            <w:r>
              <w:rPr>
                <w:rFonts w:hint="default" w:ascii="Times New Roman" w:hAnsi="Times New Roman"/>
                <w:b w:val="0"/>
                <w:color w:val="000000"/>
                <w:sz w:val="20"/>
                <w:szCs w:val="28"/>
                <w:woUserID w:val="2"/>
              </w:rPr>
              <w:t>软件</w:t>
            </w:r>
          </w:p>
        </w:tc>
        <w:tc>
          <w:tcPr>
            <w:tcW w:w="340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F7DD86">
            <w:pPr>
              <w:keepNext w:val="0"/>
              <w:keepLines w:val="0"/>
              <w:widowControl/>
              <w:suppressLineNumbers w:val="0"/>
              <w:spacing w:before="0" w:beforeAutospacing="0" w:after="0" w:afterAutospacing="0" w:line="240" w:lineRule="auto"/>
              <w:ind w:left="0" w:right="0"/>
              <w:rPr>
                <w:rFonts w:hint="eastAsia"/>
                <w:b w:val="0"/>
                <w:color w:val="000000"/>
                <w:sz w:val="20"/>
                <w:szCs w:val="28"/>
                <w:lang w:eastAsia="zh-CN"/>
                <w:woUserID w:val="2"/>
              </w:rPr>
            </w:pPr>
            <w:r>
              <w:rPr>
                <w:rFonts w:hint="eastAsia" w:ascii="Times New Roman" w:hAnsi="Times New Roman"/>
                <w:b w:val="0"/>
                <w:color w:val="000000"/>
                <w:sz w:val="20"/>
                <w:szCs w:val="28"/>
                <w:lang w:eastAsia="zh"/>
                <w:woUserID w:val="2"/>
              </w:rPr>
              <w:t>扩展需求，查看与下载已有报告</w:t>
            </w:r>
          </w:p>
        </w:tc>
      </w:tr>
      <w:tr w14:paraId="30EDF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6E500F">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宋体"/>
                <w:b w:val="0"/>
                <w:color w:val="000000"/>
                <w:sz w:val="20"/>
                <w:szCs w:val="28"/>
                <w:lang w:val="en-US" w:eastAsia="zh-CN"/>
                <w:woUserID w:val="2"/>
              </w:rPr>
            </w:pPr>
            <w:r>
              <w:rPr>
                <w:rFonts w:hint="eastAsia" w:ascii="Times New Roman" w:hAnsi="Times New Roman"/>
                <w:b w:val="0"/>
                <w:color w:val="000000"/>
                <w:sz w:val="20"/>
                <w:szCs w:val="28"/>
                <w:lang w:val="en-US" w:eastAsia="zh-CN"/>
                <w:woUserID w:val="2"/>
              </w:rPr>
              <w:t>18</w:t>
            </w:r>
          </w:p>
        </w:tc>
        <w:tc>
          <w:tcPr>
            <w:tcW w:w="190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89DC47">
            <w:pPr>
              <w:keepNext w:val="0"/>
              <w:keepLines w:val="0"/>
              <w:widowControl/>
              <w:suppressLineNumbers w:val="0"/>
              <w:spacing w:before="0" w:beforeAutospacing="0" w:after="0" w:afterAutospacing="0" w:line="240" w:lineRule="auto"/>
              <w:ind w:left="0" w:leftChars="0" w:right="0" w:rightChars="0"/>
              <w:rPr>
                <w:rFonts w:hint="default" w:ascii="Times New Roman" w:hAnsi="Times New Roman"/>
                <w:b w:val="0"/>
                <w:color w:val="000000"/>
                <w:sz w:val="20"/>
                <w:szCs w:val="28"/>
                <w:woUserID w:val="2"/>
              </w:rPr>
            </w:pPr>
            <w:r>
              <w:rPr>
                <w:rFonts w:hint="default" w:ascii="Times New Roman" w:hAnsi="Times New Roman"/>
                <w:b w:val="0"/>
                <w:color w:val="000000"/>
                <w:sz w:val="20"/>
                <w:szCs w:val="28"/>
                <w:woUserID w:val="2"/>
              </w:rPr>
              <w:t>CSAIFM-SRS-7.1.0</w:t>
            </w:r>
          </w:p>
        </w:tc>
        <w:tc>
          <w:tcPr>
            <w:tcW w:w="33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89530B">
            <w:pPr>
              <w:keepNext w:val="0"/>
              <w:keepLines w:val="0"/>
              <w:widowControl/>
              <w:suppressLineNumbers w:val="0"/>
              <w:spacing w:before="0" w:beforeAutospacing="0" w:after="0" w:afterAutospacing="0" w:line="240" w:lineRule="auto"/>
              <w:ind w:left="0" w:right="0"/>
              <w:rPr>
                <w:rFonts w:hint="default" w:ascii="Times New Roman" w:hAnsi="Times New Roman"/>
                <w:b w:val="0"/>
                <w:color w:val="000000"/>
                <w:sz w:val="20"/>
                <w:szCs w:val="28"/>
                <w:lang w:val="en-US" w:eastAsia="zh-CN"/>
              </w:rPr>
            </w:pPr>
            <w:r>
              <w:rPr>
                <w:rFonts w:hint="default" w:ascii="Times New Roman" w:hAnsi="Times New Roman"/>
                <w:b w:val="0"/>
                <w:color w:val="000000"/>
                <w:sz w:val="20"/>
                <w:szCs w:val="28"/>
              </w:rPr>
              <w:t>AI 财务助手</w:t>
            </w:r>
          </w:p>
        </w:tc>
        <w:tc>
          <w:tcPr>
            <w:tcW w:w="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D9B4BD">
            <w:pPr>
              <w:keepNext w:val="0"/>
              <w:keepLines w:val="0"/>
              <w:widowControl/>
              <w:suppressLineNumbers w:val="0"/>
              <w:spacing w:before="0" w:beforeAutospacing="0" w:after="0" w:afterAutospacing="0" w:line="240" w:lineRule="auto"/>
              <w:ind w:left="0" w:leftChars="0" w:right="0" w:rightChars="0"/>
              <w:rPr>
                <w:rFonts w:hint="eastAsia" w:ascii="Times New Roman" w:hAnsi="Times New Roman" w:eastAsia="宋体"/>
                <w:b w:val="0"/>
                <w:color w:val="000000"/>
                <w:sz w:val="20"/>
                <w:szCs w:val="28"/>
                <w:lang w:val="en-US" w:eastAsia="zh-CN"/>
                <w:woUserID w:val="2"/>
              </w:rPr>
            </w:pPr>
            <w:r>
              <w:rPr>
                <w:rFonts w:hint="default" w:ascii="Times New Roman" w:hAnsi="Times New Roman"/>
                <w:b w:val="0"/>
                <w:color w:val="000000"/>
                <w:sz w:val="20"/>
                <w:szCs w:val="28"/>
                <w:woUserID w:val="2"/>
              </w:rPr>
              <w:t>软件</w:t>
            </w:r>
          </w:p>
        </w:tc>
        <w:tc>
          <w:tcPr>
            <w:tcW w:w="340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C239B5">
            <w:pPr>
              <w:keepNext w:val="0"/>
              <w:keepLines w:val="0"/>
              <w:widowControl/>
              <w:suppressLineNumbers w:val="0"/>
              <w:spacing w:before="0" w:beforeAutospacing="0" w:after="0" w:afterAutospacing="0" w:line="240" w:lineRule="auto"/>
              <w:ind w:left="0" w:leftChars="0" w:right="0" w:rightChars="0"/>
              <w:rPr>
                <w:rFonts w:hint="default" w:ascii="Times New Roman" w:hAnsi="Times New Roman"/>
                <w:b w:val="0"/>
                <w:color w:val="000000"/>
                <w:sz w:val="20"/>
                <w:szCs w:val="28"/>
                <w:lang w:eastAsia="zh-CN"/>
                <w:woUserID w:val="2"/>
              </w:rPr>
            </w:pPr>
            <w:r>
              <w:rPr>
                <w:rFonts w:hint="default" w:ascii="Times New Roman" w:hAnsi="Times New Roman"/>
                <w:b w:val="0"/>
                <w:color w:val="000000"/>
                <w:sz w:val="20"/>
                <w:szCs w:val="28"/>
                <w:lang w:eastAsia="zh-CN"/>
                <w:woUserID w:val="2"/>
              </w:rPr>
              <w:t>结合账本上下文回答消费决策题。</w:t>
            </w:r>
          </w:p>
        </w:tc>
      </w:tr>
      <w:tr w14:paraId="474E5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4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FCFD50">
            <w:pPr>
              <w:keepNext w:val="0"/>
              <w:keepLines w:val="0"/>
              <w:widowControl/>
              <w:suppressLineNumbers w:val="0"/>
              <w:spacing w:before="0" w:beforeAutospacing="0" w:after="0" w:afterAutospacing="0" w:line="240" w:lineRule="auto"/>
              <w:ind w:left="0" w:right="0"/>
              <w:jc w:val="center"/>
              <w:rPr>
                <w:rFonts w:hint="eastAsia" w:eastAsia="宋体"/>
                <w:b w:val="0"/>
                <w:color w:val="000000"/>
                <w:sz w:val="20"/>
                <w:szCs w:val="28"/>
                <w:lang w:val="en-US" w:eastAsia="zh"/>
                <w:woUserID w:val="2"/>
              </w:rPr>
            </w:pPr>
            <w:r>
              <w:rPr>
                <w:rFonts w:hint="eastAsia" w:ascii="Times New Roman" w:hAnsi="Times New Roman"/>
                <w:b w:val="0"/>
                <w:color w:val="000000"/>
                <w:sz w:val="20"/>
                <w:szCs w:val="28"/>
                <w:lang w:val="en-US" w:eastAsia="zh-CN"/>
                <w:woUserID w:val="2"/>
              </w:rPr>
              <w:t>1</w:t>
            </w:r>
            <w:r>
              <w:rPr>
                <w:rFonts w:hint="eastAsia" w:ascii="Times New Roman" w:hAnsi="Times New Roman"/>
                <w:b w:val="0"/>
                <w:color w:val="000000"/>
                <w:sz w:val="20"/>
                <w:szCs w:val="28"/>
                <w:lang w:val="en-US" w:eastAsia="zh"/>
                <w:woUserID w:val="2"/>
              </w:rPr>
              <w:t>9</w:t>
            </w:r>
          </w:p>
        </w:tc>
        <w:tc>
          <w:tcPr>
            <w:tcW w:w="190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8EE345">
            <w:pPr>
              <w:keepNext w:val="0"/>
              <w:keepLines w:val="0"/>
              <w:widowControl/>
              <w:suppressLineNumbers w:val="0"/>
              <w:spacing w:before="0" w:beforeAutospacing="0" w:after="0" w:afterAutospacing="0" w:line="240" w:lineRule="auto"/>
              <w:ind w:left="0" w:leftChars="0" w:right="0" w:rightChars="0"/>
              <w:rPr>
                <w:rFonts w:hint="eastAsia"/>
                <w:b w:val="0"/>
                <w:color w:val="000000"/>
                <w:sz w:val="20"/>
                <w:szCs w:val="28"/>
                <w:woUserID w:val="2"/>
              </w:rPr>
            </w:pPr>
            <w:r>
              <w:rPr>
                <w:rFonts w:hint="default" w:ascii="Times New Roman" w:hAnsi="Times New Roman"/>
                <w:b w:val="0"/>
                <w:color w:val="000000"/>
                <w:sz w:val="20"/>
                <w:szCs w:val="28"/>
                <w:woUserID w:val="2"/>
              </w:rPr>
              <w:t>CSAIFM-SRS-8.1.0</w:t>
            </w:r>
          </w:p>
        </w:tc>
        <w:tc>
          <w:tcPr>
            <w:tcW w:w="33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B1959F">
            <w:pPr>
              <w:keepNext w:val="0"/>
              <w:keepLines w:val="0"/>
              <w:widowControl/>
              <w:suppressLineNumbers w:val="0"/>
              <w:spacing w:before="0" w:beforeAutospacing="0" w:after="0" w:afterAutospacing="0" w:line="240" w:lineRule="auto"/>
              <w:ind w:left="0" w:leftChars="0" w:right="0" w:rightChars="0"/>
              <w:rPr>
                <w:rFonts w:hint="eastAsia"/>
                <w:b w:val="0"/>
                <w:color w:val="000000"/>
                <w:sz w:val="20"/>
                <w:szCs w:val="28"/>
                <w:woUserID w:val="2"/>
              </w:rPr>
            </w:pPr>
            <w:r>
              <w:rPr>
                <w:rFonts w:hint="default" w:ascii="Times New Roman" w:hAnsi="Times New Roman"/>
                <w:b w:val="0"/>
                <w:color w:val="000000"/>
                <w:sz w:val="20"/>
                <w:szCs w:val="28"/>
                <w:woUserID w:val="2"/>
              </w:rPr>
              <w:t>储蓄目标管理</w:t>
            </w:r>
          </w:p>
        </w:tc>
        <w:tc>
          <w:tcPr>
            <w:tcW w:w="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C5E083">
            <w:pPr>
              <w:keepNext w:val="0"/>
              <w:keepLines w:val="0"/>
              <w:widowControl/>
              <w:suppressLineNumbers w:val="0"/>
              <w:spacing w:before="0" w:beforeAutospacing="0" w:after="0" w:afterAutospacing="0" w:line="240" w:lineRule="auto"/>
              <w:ind w:left="0" w:leftChars="0" w:right="0" w:rightChars="0"/>
              <w:rPr>
                <w:rFonts w:hint="eastAsia"/>
                <w:b w:val="0"/>
                <w:color w:val="000000"/>
                <w:sz w:val="20"/>
                <w:szCs w:val="28"/>
                <w:woUserID w:val="2"/>
              </w:rPr>
            </w:pPr>
            <w:r>
              <w:rPr>
                <w:rFonts w:hint="default" w:ascii="Times New Roman" w:hAnsi="Times New Roman"/>
                <w:b w:val="0"/>
                <w:color w:val="000000"/>
                <w:sz w:val="20"/>
                <w:szCs w:val="28"/>
                <w:woUserID w:val="2"/>
              </w:rPr>
              <w:t>软件</w:t>
            </w:r>
          </w:p>
        </w:tc>
        <w:tc>
          <w:tcPr>
            <w:tcW w:w="340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42BCB6">
            <w:pPr>
              <w:keepNext w:val="0"/>
              <w:keepLines w:val="0"/>
              <w:widowControl/>
              <w:suppressLineNumbers w:val="0"/>
              <w:spacing w:before="0" w:beforeAutospacing="0" w:after="0" w:afterAutospacing="0" w:line="240" w:lineRule="auto"/>
              <w:ind w:left="0" w:leftChars="0" w:right="0" w:rightChars="0"/>
              <w:rPr>
                <w:rFonts w:hint="eastAsia"/>
                <w:b w:val="0"/>
                <w:color w:val="000000"/>
                <w:sz w:val="20"/>
                <w:szCs w:val="28"/>
                <w:lang w:eastAsia="zh-CN"/>
                <w:woUserID w:val="2"/>
              </w:rPr>
            </w:pPr>
            <w:r>
              <w:rPr>
                <w:rFonts w:hint="default" w:ascii="Times New Roman" w:hAnsi="Times New Roman"/>
                <w:b w:val="0"/>
                <w:color w:val="000000"/>
                <w:sz w:val="20"/>
                <w:szCs w:val="28"/>
                <w:lang w:eastAsia="zh-CN"/>
                <w:woUserID w:val="2"/>
              </w:rPr>
              <w:t>设置目标并计算完成进度。</w:t>
            </w:r>
          </w:p>
        </w:tc>
      </w:tr>
      <w:tr w14:paraId="293DD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0" w:hRule="atLeast"/>
        </w:trPr>
        <w:tc>
          <w:tcPr>
            <w:tcW w:w="4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CFCD96">
            <w:pPr>
              <w:keepNext w:val="0"/>
              <w:keepLines w:val="0"/>
              <w:widowControl/>
              <w:suppressLineNumbers w:val="0"/>
              <w:spacing w:before="0" w:beforeAutospacing="0" w:after="0" w:afterAutospacing="0" w:line="240" w:lineRule="auto"/>
              <w:ind w:left="0" w:leftChars="0" w:right="0" w:firstLine="0" w:firstLineChars="0"/>
              <w:jc w:val="center"/>
              <w:rPr>
                <w:rFonts w:hint="eastAsia" w:ascii="Times New Roman" w:hAnsi="Times New Roman" w:eastAsia="宋体"/>
                <w:b w:val="0"/>
                <w:color w:val="000000"/>
                <w:sz w:val="20"/>
                <w:szCs w:val="28"/>
                <w:lang w:val="en-US" w:eastAsia="zh"/>
                <w:woUserID w:val="2"/>
              </w:rPr>
            </w:pPr>
            <w:r>
              <w:rPr>
                <w:rFonts w:hint="eastAsia" w:ascii="Times New Roman" w:hAnsi="Times New Roman"/>
                <w:b w:val="0"/>
                <w:color w:val="000000"/>
                <w:sz w:val="20"/>
                <w:szCs w:val="28"/>
                <w:lang w:val="en-US" w:eastAsia="zh"/>
                <w:woUserID w:val="2"/>
              </w:rPr>
              <w:t>20</w:t>
            </w:r>
          </w:p>
        </w:tc>
        <w:tc>
          <w:tcPr>
            <w:tcW w:w="190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FA775D">
            <w:pPr>
              <w:keepNext w:val="0"/>
              <w:keepLines w:val="0"/>
              <w:widowControl/>
              <w:suppressLineNumbers w:val="0"/>
              <w:spacing w:before="0" w:beforeAutospacing="0" w:after="0" w:afterAutospacing="0" w:line="240" w:lineRule="auto"/>
              <w:ind w:left="0" w:leftChars="0" w:right="0" w:rightChars="0"/>
              <w:rPr>
                <w:rFonts w:hint="default" w:ascii="Times New Roman" w:hAnsi="Times New Roman"/>
                <w:b w:val="0"/>
                <w:color w:val="000000"/>
                <w:sz w:val="20"/>
                <w:szCs w:val="28"/>
                <w:woUserID w:val="2"/>
              </w:rPr>
            </w:pPr>
            <w:r>
              <w:rPr>
                <w:rFonts w:hint="default" w:ascii="Times New Roman" w:hAnsi="Times New Roman"/>
                <w:b w:val="0"/>
                <w:color w:val="000000"/>
                <w:sz w:val="20"/>
                <w:szCs w:val="28"/>
                <w:woUserID w:val="2"/>
              </w:rPr>
              <w:t>CSAIFM-SRS-8.</w:t>
            </w:r>
            <w:r>
              <w:rPr>
                <w:rFonts w:hint="eastAsia" w:ascii="Times New Roman" w:hAnsi="Times New Roman"/>
                <w:b w:val="0"/>
                <w:color w:val="000000"/>
                <w:sz w:val="20"/>
                <w:szCs w:val="28"/>
                <w:lang w:val="en-US" w:eastAsia="zh-CN"/>
                <w:woUserID w:val="2"/>
              </w:rPr>
              <w:t>2</w:t>
            </w:r>
            <w:r>
              <w:rPr>
                <w:rFonts w:hint="default" w:ascii="Times New Roman" w:hAnsi="Times New Roman"/>
                <w:b w:val="0"/>
                <w:color w:val="000000"/>
                <w:sz w:val="20"/>
                <w:szCs w:val="28"/>
                <w:woUserID w:val="2"/>
              </w:rPr>
              <w:t>.0</w:t>
            </w:r>
          </w:p>
        </w:tc>
        <w:tc>
          <w:tcPr>
            <w:tcW w:w="33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3DBDB5">
            <w:pPr>
              <w:keepNext w:val="0"/>
              <w:keepLines w:val="0"/>
              <w:widowControl/>
              <w:suppressLineNumbers w:val="0"/>
              <w:spacing w:before="0" w:beforeAutospacing="0" w:after="0" w:afterAutospacing="0" w:line="240" w:lineRule="auto"/>
              <w:ind w:left="0" w:leftChars="0" w:right="0" w:rightChars="0"/>
              <w:rPr>
                <w:rFonts w:hint="default" w:ascii="Times New Roman" w:hAnsi="Times New Roman"/>
                <w:b w:val="0"/>
                <w:color w:val="000000"/>
                <w:sz w:val="20"/>
                <w:szCs w:val="28"/>
                <w:woUserID w:val="2"/>
              </w:rPr>
            </w:pPr>
            <w:r>
              <w:rPr>
                <w:rFonts w:hint="eastAsia" w:ascii="Times New Roman" w:hAnsi="Times New Roman"/>
                <w:b w:val="0"/>
                <w:color w:val="000000"/>
                <w:sz w:val="20"/>
                <w:szCs w:val="28"/>
                <w:lang w:val="en-US" w:eastAsia="zh-CN"/>
                <w:woUserID w:val="2"/>
              </w:rPr>
              <w:t>查看储蓄目标进度</w:t>
            </w:r>
          </w:p>
        </w:tc>
        <w:tc>
          <w:tcPr>
            <w:tcW w:w="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96CA64">
            <w:pPr>
              <w:keepNext w:val="0"/>
              <w:keepLines w:val="0"/>
              <w:widowControl/>
              <w:suppressLineNumbers w:val="0"/>
              <w:spacing w:before="0" w:beforeAutospacing="0" w:after="0" w:afterAutospacing="0" w:line="240" w:lineRule="auto"/>
              <w:ind w:left="0" w:leftChars="0" w:right="0" w:rightChars="0"/>
              <w:rPr>
                <w:rFonts w:hint="default" w:ascii="Times New Roman" w:hAnsi="Times New Roman"/>
                <w:b w:val="0"/>
                <w:color w:val="000000"/>
                <w:sz w:val="20"/>
                <w:szCs w:val="28"/>
                <w:woUserID w:val="2"/>
              </w:rPr>
            </w:pPr>
            <w:r>
              <w:rPr>
                <w:rFonts w:hint="eastAsia" w:ascii="Times New Roman" w:hAnsi="Times New Roman"/>
                <w:b w:val="0"/>
                <w:color w:val="000000"/>
                <w:sz w:val="20"/>
                <w:szCs w:val="28"/>
                <w:lang w:val="en-US" w:eastAsia="zh-CN"/>
                <w:woUserID w:val="2"/>
              </w:rPr>
              <w:t>软件</w:t>
            </w:r>
          </w:p>
        </w:tc>
        <w:tc>
          <w:tcPr>
            <w:tcW w:w="340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AE40B6">
            <w:pPr>
              <w:keepNext w:val="0"/>
              <w:keepLines w:val="0"/>
              <w:widowControl/>
              <w:suppressLineNumbers w:val="0"/>
              <w:spacing w:before="0" w:beforeAutospacing="0" w:after="0" w:afterAutospacing="0" w:line="240" w:lineRule="auto"/>
              <w:ind w:left="0" w:leftChars="0" w:right="0" w:rightChars="0"/>
              <w:rPr>
                <w:rFonts w:hint="default" w:ascii="Times New Roman" w:hAnsi="Times New Roman"/>
                <w:b w:val="0"/>
                <w:color w:val="000000"/>
                <w:sz w:val="20"/>
                <w:szCs w:val="28"/>
                <w:lang w:eastAsia="zh-CN"/>
                <w:woUserID w:val="2"/>
              </w:rPr>
            </w:pPr>
            <w:r>
              <w:rPr>
                <w:rFonts w:hint="eastAsia" w:ascii="Times New Roman" w:hAnsi="Times New Roman"/>
                <w:b w:val="0"/>
                <w:color w:val="000000"/>
                <w:sz w:val="20"/>
                <w:szCs w:val="28"/>
                <w:lang w:eastAsia="zh-CN"/>
                <w:woUserID w:val="2"/>
              </w:rPr>
              <w:t>查看目标当前</w:t>
            </w:r>
            <w:r>
              <w:rPr>
                <w:rFonts w:hint="eastAsia" w:ascii="Times New Roman" w:hAnsi="Times New Roman"/>
                <w:b w:val="0"/>
                <w:color w:val="000000"/>
                <w:sz w:val="20"/>
                <w:szCs w:val="28"/>
                <w:lang w:val="en-US" w:eastAsia="zh-CN"/>
                <w:woUserID w:val="2"/>
              </w:rPr>
              <w:t>的</w:t>
            </w:r>
            <w:r>
              <w:rPr>
                <w:rFonts w:hint="eastAsia" w:ascii="Times New Roman" w:hAnsi="Times New Roman"/>
                <w:b w:val="0"/>
                <w:color w:val="000000"/>
                <w:sz w:val="20"/>
                <w:szCs w:val="28"/>
                <w:lang w:eastAsia="zh-CN"/>
                <w:woUserID w:val="2"/>
              </w:rPr>
              <w:t>进度和完成情况。</w:t>
            </w:r>
          </w:p>
        </w:tc>
      </w:tr>
      <w:tr w14:paraId="38893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4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ABB026">
            <w:pPr>
              <w:keepNext w:val="0"/>
              <w:keepLines w:val="0"/>
              <w:widowControl/>
              <w:suppressLineNumbers w:val="0"/>
              <w:spacing w:before="0" w:beforeAutospacing="0" w:after="0" w:afterAutospacing="0" w:line="240" w:lineRule="auto"/>
              <w:ind w:left="0" w:leftChars="0" w:right="0" w:firstLine="0" w:firstLineChars="0"/>
              <w:jc w:val="center"/>
              <w:rPr>
                <w:rFonts w:hint="eastAsia" w:ascii="Times New Roman" w:hAnsi="Times New Roman" w:eastAsia="宋体"/>
                <w:b w:val="0"/>
                <w:color w:val="000000"/>
                <w:sz w:val="20"/>
                <w:szCs w:val="28"/>
                <w:lang w:val="en-US" w:eastAsia="zh"/>
                <w:woUserID w:val="2"/>
              </w:rPr>
            </w:pPr>
            <w:r>
              <w:rPr>
                <w:rFonts w:hint="eastAsia" w:ascii="Times New Roman" w:hAnsi="Times New Roman"/>
                <w:b w:val="0"/>
                <w:color w:val="000000"/>
                <w:sz w:val="20"/>
                <w:szCs w:val="28"/>
                <w:lang w:val="en-US" w:eastAsia="zh"/>
                <w:woUserID w:val="2"/>
              </w:rPr>
              <w:t>21</w:t>
            </w:r>
          </w:p>
        </w:tc>
        <w:tc>
          <w:tcPr>
            <w:tcW w:w="190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798AAC">
            <w:pPr>
              <w:keepNext w:val="0"/>
              <w:keepLines w:val="0"/>
              <w:widowControl/>
              <w:suppressLineNumbers w:val="0"/>
              <w:spacing w:before="0" w:beforeAutospacing="0" w:after="0" w:afterAutospacing="0" w:line="240" w:lineRule="auto"/>
              <w:ind w:left="0" w:leftChars="0" w:right="0" w:rightChars="0"/>
              <w:rPr>
                <w:rFonts w:hint="default" w:ascii="Times New Roman" w:hAnsi="Times New Roman"/>
                <w:b w:val="0"/>
                <w:color w:val="000000"/>
                <w:sz w:val="20"/>
                <w:szCs w:val="28"/>
                <w:woUserID w:val="2"/>
              </w:rPr>
            </w:pPr>
            <w:r>
              <w:rPr>
                <w:rFonts w:hint="default" w:ascii="Times New Roman" w:hAnsi="Times New Roman"/>
                <w:b w:val="0"/>
                <w:color w:val="000000"/>
                <w:sz w:val="20"/>
                <w:szCs w:val="28"/>
                <w:woUserID w:val="2"/>
              </w:rPr>
              <w:t>CSAIFM-SRS-9.1.0</w:t>
            </w:r>
          </w:p>
        </w:tc>
        <w:tc>
          <w:tcPr>
            <w:tcW w:w="33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708409">
            <w:pPr>
              <w:keepNext w:val="0"/>
              <w:keepLines w:val="0"/>
              <w:widowControl/>
              <w:suppressLineNumbers w:val="0"/>
              <w:spacing w:before="0" w:beforeAutospacing="0" w:after="0" w:afterAutospacing="0" w:line="240" w:lineRule="auto"/>
              <w:ind w:left="0" w:leftChars="0" w:right="0" w:rightChars="0"/>
              <w:rPr>
                <w:rFonts w:hint="default" w:ascii="Times New Roman" w:hAnsi="Times New Roman"/>
                <w:b w:val="0"/>
                <w:color w:val="000000"/>
                <w:sz w:val="20"/>
                <w:szCs w:val="28"/>
                <w:woUserID w:val="2"/>
              </w:rPr>
            </w:pPr>
            <w:r>
              <w:rPr>
                <w:rFonts w:hint="default" w:ascii="Times New Roman" w:hAnsi="Times New Roman"/>
                <w:b w:val="0"/>
                <w:color w:val="000000"/>
                <w:sz w:val="20"/>
                <w:szCs w:val="28"/>
                <w:woUserID w:val="2"/>
              </w:rPr>
              <w:t>异常消费提醒</w:t>
            </w:r>
          </w:p>
        </w:tc>
        <w:tc>
          <w:tcPr>
            <w:tcW w:w="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E54432">
            <w:pPr>
              <w:keepNext w:val="0"/>
              <w:keepLines w:val="0"/>
              <w:widowControl/>
              <w:suppressLineNumbers w:val="0"/>
              <w:spacing w:before="0" w:beforeAutospacing="0" w:after="0" w:afterAutospacing="0" w:line="240" w:lineRule="auto"/>
              <w:ind w:left="0" w:leftChars="0" w:right="0" w:rightChars="0"/>
              <w:rPr>
                <w:rFonts w:hint="default" w:ascii="Times New Roman" w:hAnsi="Times New Roman"/>
                <w:b w:val="0"/>
                <w:color w:val="000000"/>
                <w:sz w:val="20"/>
                <w:szCs w:val="28"/>
                <w:woUserID w:val="2"/>
              </w:rPr>
            </w:pPr>
            <w:r>
              <w:rPr>
                <w:rFonts w:hint="default" w:ascii="Times New Roman" w:hAnsi="Times New Roman"/>
                <w:b w:val="0"/>
                <w:color w:val="000000"/>
                <w:sz w:val="20"/>
                <w:szCs w:val="28"/>
                <w:woUserID w:val="2"/>
              </w:rPr>
              <w:t>软件</w:t>
            </w:r>
          </w:p>
        </w:tc>
        <w:tc>
          <w:tcPr>
            <w:tcW w:w="340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E23042">
            <w:pPr>
              <w:keepNext w:val="0"/>
              <w:keepLines w:val="0"/>
              <w:widowControl/>
              <w:suppressLineNumbers w:val="0"/>
              <w:spacing w:before="0" w:beforeAutospacing="0" w:after="0" w:afterAutospacing="0" w:line="240" w:lineRule="auto"/>
              <w:ind w:left="0" w:leftChars="0" w:right="0" w:rightChars="0"/>
              <w:rPr>
                <w:rFonts w:hint="default" w:ascii="Times New Roman" w:hAnsi="Times New Roman"/>
                <w:b w:val="0"/>
                <w:color w:val="000000"/>
                <w:sz w:val="20"/>
                <w:szCs w:val="28"/>
                <w:lang w:eastAsia="zh-CN"/>
                <w:woUserID w:val="2"/>
              </w:rPr>
            </w:pPr>
            <w:r>
              <w:rPr>
                <w:rFonts w:hint="default" w:ascii="Times New Roman" w:hAnsi="Times New Roman"/>
                <w:b w:val="0"/>
                <w:color w:val="000000"/>
                <w:sz w:val="20"/>
                <w:szCs w:val="28"/>
                <w:lang w:eastAsia="zh-CN"/>
                <w:woUserID w:val="2"/>
              </w:rPr>
              <w:t>识别明显高于平常水平的消费。</w:t>
            </w:r>
          </w:p>
        </w:tc>
      </w:tr>
    </w:tbl>
    <w:p w14:paraId="7E1EBDB9">
      <w:pPr>
        <w:rPr>
          <w:rFonts w:hint="eastAsia"/>
          <w:lang w:eastAsia="zh-CN"/>
        </w:rPr>
      </w:pPr>
    </w:p>
    <w:p w14:paraId="5A5B019D">
      <w:pPr>
        <w:pStyle w:val="4"/>
        <w:bidi w:val="0"/>
        <w:spacing w:line="360" w:lineRule="auto"/>
        <w:rPr>
          <w:rFonts w:hint="eastAsia" w:ascii="黑体" w:hAnsi="黑体" w:eastAsia="黑体" w:cs="黑体"/>
          <w:color w:val="000000"/>
          <w:sz w:val="32"/>
          <w:szCs w:val="32"/>
          <w:lang w:val="en-US" w:eastAsia="zh-CN"/>
          <w:woUserID w:val="3"/>
        </w:rPr>
      </w:pPr>
      <w:r>
        <w:rPr>
          <w:rFonts w:hint="eastAsia" w:ascii="黑体" w:hAnsi="黑体" w:eastAsia="黑体" w:cs="黑体"/>
          <w:color w:val="000000"/>
          <w:sz w:val="32"/>
          <w:szCs w:val="32"/>
          <w:lang w:val="en-US" w:eastAsia="zh-CN"/>
          <w:woUserID w:val="3"/>
        </w:rPr>
        <w:t>3.3 功能描述</w:t>
      </w:r>
    </w:p>
    <w:p w14:paraId="7059C836">
      <w:pPr>
        <w:pStyle w:val="5"/>
        <w:tabs>
          <w:tab w:val="left" w:pos="5453"/>
        </w:tabs>
        <w:bidi w:val="0"/>
        <w:rPr>
          <w:rFonts w:hint="eastAsia" w:ascii="宋体" w:hAnsi="宋体" w:eastAsia="宋体" w:cs="宋体"/>
          <w:b/>
          <w:bCs/>
          <w:color w:val="000000"/>
          <w:kern w:val="2"/>
          <w:sz w:val="32"/>
          <w:szCs w:val="32"/>
          <w:lang w:val="en-US" w:eastAsia="zh-CN"/>
          <w:woUserID w:val="1"/>
        </w:rPr>
      </w:pPr>
      <w:r>
        <w:rPr>
          <w:rFonts w:hint="eastAsia" w:ascii="Times New Roman" w:hAnsi="Times New Roman" w:cs="Times New Roman"/>
          <w:b/>
          <w:bCs/>
          <w:color w:val="000000"/>
          <w:kern w:val="2"/>
          <w:sz w:val="32"/>
          <w:szCs w:val="32"/>
          <w:lang w:val="en-US" w:eastAsia="zh-CN"/>
          <w:woUserID w:val="1"/>
        </w:rPr>
        <w:t xml:space="preserve">3.3.1 </w:t>
      </w:r>
      <w:r>
        <w:rPr>
          <w:rFonts w:hint="eastAsia" w:ascii="宋体" w:hAnsi="宋体" w:eastAsia="宋体" w:cs="宋体"/>
          <w:b/>
          <w:bCs/>
          <w:color w:val="000000"/>
          <w:kern w:val="2"/>
          <w:sz w:val="32"/>
          <w:szCs w:val="32"/>
          <w:lang w:val="en-US" w:eastAsia="zh-CN"/>
          <w:woUserID w:val="1"/>
        </w:rPr>
        <w:t>用户与账户管理</w:t>
      </w:r>
    </w:p>
    <w:p w14:paraId="234E470C">
      <w:pPr>
        <w:numPr>
          <w:ilvl w:val="0"/>
          <w:numId w:val="0"/>
        </w:numPr>
        <w:spacing w:after="80" w:line="360" w:lineRule="auto"/>
        <w:ind w:left="0" w:leftChars="0" w:firstLine="720" w:firstLineChars="0"/>
        <w:rPr>
          <w:rFonts w:hint="default" w:ascii="宋体" w:hAnsi="宋体" w:eastAsia="宋体" w:cs="宋体"/>
          <w:sz w:val="24"/>
          <w:szCs w:val="24"/>
          <w:lang w:eastAsia="zh-CN"/>
        </w:rPr>
      </w:pPr>
      <w:r>
        <w:rPr>
          <w:rFonts w:hint="default" w:ascii="宋体" w:hAnsi="宋体" w:eastAsia="宋体" w:cs="宋体"/>
          <w:sz w:val="24"/>
          <w:szCs w:val="24"/>
          <w:lang w:eastAsia="zh-CN"/>
        </w:rPr>
        <w:t>用户与账户管理功能主要包括用户注册、登录与退出、初始化财务资料三个子功能，是用户进入系统并使用其余财务管理功能的前提。</w:t>
      </w:r>
      <w:r>
        <w:rPr>
          <w:rFonts w:hint="default" w:ascii="宋体" w:hAnsi="宋体" w:eastAsia="宋体" w:cs="宋体"/>
          <w:sz w:val="24"/>
          <w:szCs w:val="24"/>
          <w:lang w:eastAsia="zh-CN"/>
          <w:woUserID w:val="1"/>
        </w:rPr>
        <w:t>用户与账户管理功能</w:t>
      </w:r>
      <w:r>
        <w:rPr>
          <w:rFonts w:hint="default" w:ascii="宋体" w:hAnsi="宋体" w:eastAsia="宋体" w:cs="宋体"/>
          <w:sz w:val="24"/>
          <w:szCs w:val="24"/>
          <w:lang w:eastAsia="zh-CN"/>
        </w:rPr>
        <w:t>需进一步分解，用例分解图见图3.3.1</w:t>
      </w:r>
      <w:r>
        <w:rPr>
          <w:rFonts w:hint="eastAsia" w:cs="宋体"/>
          <w:sz w:val="24"/>
          <w:szCs w:val="24"/>
          <w:lang w:eastAsia="zh"/>
          <w:woUserID w:val="1"/>
        </w:rPr>
        <w:t>-1</w:t>
      </w:r>
      <w:r>
        <w:rPr>
          <w:rFonts w:hint="default" w:ascii="宋体" w:hAnsi="宋体" w:eastAsia="宋体" w:cs="宋体"/>
          <w:sz w:val="24"/>
          <w:szCs w:val="24"/>
          <w:lang w:eastAsia="zh-CN"/>
        </w:rPr>
        <w:t>。</w:t>
      </w:r>
    </w:p>
    <w:p w14:paraId="1000601F">
      <w:pPr>
        <w:numPr>
          <w:ilvl w:val="0"/>
          <w:numId w:val="0"/>
        </w:numPr>
        <w:spacing w:after="80" w:line="360" w:lineRule="auto"/>
        <w:ind w:left="0" w:leftChars="0" w:firstLine="0" w:firstLineChars="0"/>
        <w:jc w:val="center"/>
        <w:rPr>
          <w:rFonts w:hint="eastAsia" w:ascii="宋体" w:hAnsi="宋体" w:eastAsia="宋体" w:cs="宋体"/>
          <w:sz w:val="24"/>
          <w:szCs w:val="24"/>
          <w:lang w:eastAsia="zh"/>
          <w:woUserID w:val="1"/>
        </w:rPr>
      </w:pPr>
      <w:r>
        <w:rPr>
          <w:rFonts w:hint="eastAsia" w:ascii="宋体" w:hAnsi="宋体" w:eastAsia="宋体" w:cs="宋体"/>
          <w:sz w:val="24"/>
          <w:szCs w:val="24"/>
          <w:lang w:eastAsia="zh"/>
          <w:woUserID w:val="1"/>
        </w:rPr>
        <w:drawing>
          <wp:inline distT="0" distB="0" distL="114300" distR="114300">
            <wp:extent cx="3499485" cy="2421890"/>
            <wp:effectExtent l="0" t="0" r="0" b="0"/>
            <wp:docPr id="6" name="E657119C-6982-421D-8BA7-E74DEB70A7D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657119C-6982-421D-8BA7-E74DEB70A7D9-2"/>
                    <pic:cNvPicPr>
                      <a:picLocks noChangeAspect="1"/>
                    </pic:cNvPicPr>
                  </pic:nvPicPr>
                  <pic:blipFill>
                    <a:blip r:embed="rId8"/>
                    <a:stretch>
                      <a:fillRect/>
                    </a:stretch>
                  </pic:blipFill>
                  <pic:spPr>
                    <a:xfrm>
                      <a:off x="0" y="0"/>
                      <a:ext cx="3499485" cy="2421890"/>
                    </a:xfrm>
                    <a:prstGeom prst="rect">
                      <a:avLst/>
                    </a:prstGeom>
                  </pic:spPr>
                </pic:pic>
              </a:graphicData>
            </a:graphic>
          </wp:inline>
        </w:drawing>
      </w:r>
    </w:p>
    <w:p w14:paraId="53B9B786">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sz w:val="24"/>
          <w:szCs w:val="24"/>
          <w:lang w:eastAsia="zh"/>
          <w:woUserID w:val="1"/>
        </w:rPr>
      </w:pPr>
      <w:r>
        <w:rPr>
          <w:rFonts w:hint="eastAsia" w:ascii="宋体" w:hAnsi="宋体" w:eastAsia="宋体" w:cs="宋体"/>
          <w:b w:val="0"/>
          <w:bCs w:val="0"/>
          <w:i w:val="0"/>
          <w:iCs w:val="0"/>
          <w:kern w:val="2"/>
          <w:sz w:val="24"/>
          <w:szCs w:val="24"/>
          <w:lang w:val="en-US" w:eastAsia="zh-CN" w:bidi="ar"/>
          <w:woUserID w:val="1"/>
        </w:rPr>
        <w:t xml:space="preserve">图 </w:t>
      </w:r>
      <w:r>
        <w:rPr>
          <w:rFonts w:hint="default" w:ascii="Times New Roman" w:hAnsi="Times New Roman" w:eastAsia="宋体" w:cs="Times New Roman"/>
          <w:b w:val="0"/>
          <w:bCs w:val="0"/>
          <w:i w:val="0"/>
          <w:iCs w:val="0"/>
          <w:kern w:val="2"/>
          <w:sz w:val="24"/>
          <w:szCs w:val="24"/>
          <w:lang w:val="en-US" w:eastAsia="zh-CN" w:bidi="ar"/>
          <w:woUserID w:val="1"/>
        </w:rPr>
        <w:t>3.3.1</w:t>
      </w:r>
      <w:r>
        <w:rPr>
          <w:rFonts w:hint="eastAsia" w:ascii="Times New Roman" w:hAnsi="Times New Roman" w:eastAsia="宋体" w:cs="Times New Roman"/>
          <w:b w:val="0"/>
          <w:bCs w:val="0"/>
          <w:i w:val="0"/>
          <w:iCs w:val="0"/>
          <w:kern w:val="2"/>
          <w:sz w:val="24"/>
          <w:szCs w:val="24"/>
          <w:lang w:val="en-US" w:eastAsia="zh" w:bidi="ar"/>
          <w:woUserID w:val="1"/>
        </w:rPr>
        <w:t>-1</w:t>
      </w:r>
      <w:r>
        <w:rPr>
          <w:rFonts w:hint="default" w:ascii="Times New Roman" w:hAnsi="Times New Roman" w:eastAsia="宋体" w:cs="Times New Roman"/>
          <w:b w:val="0"/>
          <w:bCs w:val="0"/>
          <w:i w:val="0"/>
          <w:iCs w:val="0"/>
          <w:kern w:val="2"/>
          <w:sz w:val="24"/>
          <w:szCs w:val="24"/>
          <w:lang w:val="en-US" w:eastAsia="zh-CN" w:bidi="ar"/>
          <w:woUserID w:val="1"/>
        </w:rPr>
        <w:t xml:space="preserve"> </w:t>
      </w:r>
      <w:r>
        <w:rPr>
          <w:rFonts w:hint="eastAsia" w:ascii="宋体" w:hAnsi="宋体" w:eastAsia="宋体" w:cs="宋体"/>
          <w:b w:val="0"/>
          <w:bCs w:val="0"/>
          <w:i w:val="0"/>
          <w:iCs w:val="0"/>
          <w:kern w:val="2"/>
          <w:sz w:val="24"/>
          <w:szCs w:val="24"/>
          <w:lang w:val="en-US" w:eastAsia="zh-CN" w:bidi="ar"/>
          <w:woUserID w:val="1"/>
        </w:rPr>
        <w:t>用户</w:t>
      </w:r>
      <w:r>
        <w:rPr>
          <w:rFonts w:hint="eastAsia" w:ascii="宋体" w:hAnsi="宋体" w:eastAsia="宋体" w:cs="宋体"/>
          <w:b w:val="0"/>
          <w:bCs w:val="0"/>
          <w:i w:val="0"/>
          <w:iCs w:val="0"/>
          <w:kern w:val="2"/>
          <w:sz w:val="24"/>
          <w:szCs w:val="24"/>
          <w:lang w:val="en-US" w:eastAsia="zh" w:bidi="ar"/>
          <w:woUserID w:val="1"/>
        </w:rPr>
        <w:t>与账号</w:t>
      </w:r>
      <w:r>
        <w:rPr>
          <w:rFonts w:hint="eastAsia" w:ascii="宋体" w:hAnsi="宋体" w:eastAsia="宋体" w:cs="宋体"/>
          <w:b w:val="0"/>
          <w:bCs w:val="0"/>
          <w:i w:val="0"/>
          <w:iCs w:val="0"/>
          <w:kern w:val="2"/>
          <w:sz w:val="24"/>
          <w:szCs w:val="24"/>
          <w:lang w:val="en-US" w:eastAsia="zh-CN" w:bidi="ar"/>
          <w:woUserID w:val="1"/>
        </w:rPr>
        <w:t>管理用例分解图</w:t>
      </w:r>
    </w:p>
    <w:p w14:paraId="4C3907E2">
      <w:pPr>
        <w:pStyle w:val="6"/>
        <w:keepNext/>
        <w:keepLines/>
        <w:widowControl w:val="0"/>
        <w:suppressLineNumbers w:val="0"/>
        <w:bidi w:val="0"/>
        <w:spacing w:line="374" w:lineRule="auto"/>
        <w:ind w:left="0" w:right="0"/>
        <w:jc w:val="both"/>
        <w:rPr>
          <w:rFonts w:hint="default" w:ascii="等线 Light" w:hAnsi="等线 Light" w:eastAsia="等线 Light" w:cs="等线 Light"/>
          <w:i w:val="0"/>
          <w:iCs w:val="0"/>
          <w:color w:val="000000"/>
          <w:kern w:val="2"/>
          <w:sz w:val="30"/>
          <w:szCs w:val="30"/>
          <w:lang w:val="en-US" w:eastAsia="zh-CN" w:bidi="ar"/>
          <w:woUserID w:val="1"/>
        </w:rPr>
      </w:pPr>
      <w:r>
        <w:rPr>
          <w:rFonts w:hint="default" w:ascii="等线 Light" w:hAnsi="等线 Light" w:eastAsia="等线 Light" w:cs="等线 Light"/>
          <w:i w:val="0"/>
          <w:iCs w:val="0"/>
          <w:color w:val="000000"/>
          <w:kern w:val="2"/>
          <w:sz w:val="30"/>
          <w:szCs w:val="30"/>
          <w:lang w:val="en-US" w:eastAsia="zh-CN" w:bidi="ar"/>
          <w:woUserID w:val="1"/>
        </w:rPr>
        <w:t>3.3.1.1 用户注册</w:t>
      </w:r>
    </w:p>
    <w:p w14:paraId="5730AB8B">
      <w:pPr>
        <w:numPr>
          <w:ilvl w:val="0"/>
          <w:numId w:val="10"/>
        </w:numPr>
        <w:ind w:left="420" w:leftChars="0" w:hanging="420" w:firstLineChars="0"/>
        <w:rPr>
          <w:rFonts w:hint="default"/>
          <w:lang w:eastAsia="zh-CN"/>
        </w:rPr>
      </w:pPr>
      <w:r>
        <w:rPr>
          <w:rFonts w:hint="eastAsia" w:ascii="宋体" w:hAnsi="宋体" w:eastAsia="宋体" w:cs="宋体"/>
          <w:sz w:val="24"/>
          <w:szCs w:val="24"/>
          <w:lang w:eastAsia="zh-CN"/>
          <w:woUserID w:val="1"/>
        </w:rPr>
        <w:t>用例描述：</w:t>
      </w:r>
    </w:p>
    <w:p w14:paraId="324A3AA7">
      <w:pPr>
        <w:spacing w:after="80" w:line="360" w:lineRule="auto"/>
        <w:ind w:left="0" w:leftChars="0" w:firstLine="720" w:firstLineChars="0"/>
        <w:rPr>
          <w:rFonts w:hint="eastAsia" w:ascii="宋体" w:hAnsi="宋体" w:eastAsia="宋体" w:cs="宋体"/>
          <w:sz w:val="24"/>
          <w:szCs w:val="24"/>
          <w:lang w:val="en-US" w:eastAsia="zh-CN"/>
        </w:rPr>
      </w:pPr>
      <w:r>
        <w:rPr>
          <w:rFonts w:ascii="Times New Roman" w:hAnsi="Times New Roman"/>
          <w:b/>
          <w:sz w:val="24"/>
          <w:szCs w:val="24"/>
          <w:lang w:eastAsia="zh-CN"/>
          <w:woUserID w:val="1"/>
        </w:rPr>
        <w:t>#CSAIFM-SRS-1.</w:t>
      </w:r>
      <w:r>
        <w:rPr>
          <w:rFonts w:hint="eastAsia" w:ascii="Times New Roman" w:hAnsi="Times New Roman"/>
          <w:b/>
          <w:sz w:val="24"/>
          <w:szCs w:val="24"/>
          <w:lang w:eastAsia="zh"/>
          <w:woUserID w:val="1"/>
        </w:rPr>
        <w:t>1</w:t>
      </w:r>
      <w:r>
        <w:rPr>
          <w:rFonts w:ascii="Times New Roman" w:hAnsi="Times New Roman"/>
          <w:b/>
          <w:sz w:val="24"/>
          <w:szCs w:val="24"/>
          <w:lang w:eastAsia="zh-CN"/>
          <w:woUserID w:val="1"/>
        </w:rPr>
        <w:t>.0</w:t>
      </w:r>
    </w:p>
    <w:p w14:paraId="33B18B7F">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本用例实现新用户账号注册。用户提供电子邮箱</w:t>
      </w:r>
      <w:r>
        <w:rPr>
          <w:rFonts w:hint="eastAsia" w:cs="宋体"/>
          <w:sz w:val="24"/>
          <w:szCs w:val="24"/>
          <w:lang w:eastAsia="zh"/>
          <w:woUserID w:val="2"/>
        </w:rPr>
        <w:t>、唯一用户名和</w:t>
      </w:r>
      <w:r>
        <w:rPr>
          <w:rFonts w:hint="eastAsia" w:ascii="宋体" w:hAnsi="宋体" w:eastAsia="宋体" w:cs="宋体"/>
          <w:sz w:val="24"/>
          <w:szCs w:val="24"/>
          <w:lang w:eastAsia="zh-CN"/>
        </w:rPr>
        <w:t>登录密码完成账号创建。系统对密码做加密存储，完成用户主体数据初始化，分配独立数据隔离空间，保证不同用户财务数据相互隔离。注册完成跳转至财务资料初始化页面。</w:t>
      </w:r>
      <w:r>
        <w:rPr>
          <w:rFonts w:hint="eastAsia" w:ascii="宋体" w:hAnsi="宋体" w:eastAsia="宋体" w:cs="宋体"/>
          <w:sz w:val="24"/>
          <w:szCs w:val="24"/>
          <w:lang w:val="en-US" w:eastAsia="zh-CN"/>
        </w:rPr>
        <w:t>未登录用户</w:t>
      </w:r>
      <w:r>
        <w:rPr>
          <w:rFonts w:hint="eastAsia" w:ascii="宋体" w:hAnsi="宋体" w:eastAsia="宋体" w:cs="宋体"/>
          <w:sz w:val="24"/>
          <w:szCs w:val="24"/>
          <w:lang w:eastAsia="zh-CN"/>
        </w:rPr>
        <w:t>不可访问个人财务业务。</w:t>
      </w:r>
    </w:p>
    <w:p w14:paraId="3D414E8B">
      <w:pPr>
        <w:numPr>
          <w:ilvl w:val="0"/>
          <w:numId w:val="10"/>
        </w:numPr>
        <w:ind w:left="420" w:leftChars="0" w:hanging="420" w:firstLineChars="0"/>
        <w:rPr>
          <w:rFonts w:hint="eastAsia" w:ascii="宋体" w:hAnsi="宋体" w:eastAsia="宋体" w:cs="宋体"/>
          <w:sz w:val="24"/>
          <w:szCs w:val="24"/>
          <w:lang w:eastAsia="zh-CN"/>
          <w:woUserID w:val="1"/>
        </w:rPr>
      </w:pPr>
      <w:r>
        <w:rPr>
          <w:rFonts w:hint="eastAsia" w:ascii="宋体" w:hAnsi="宋体" w:eastAsia="宋体" w:cs="宋体"/>
          <w:sz w:val="24"/>
          <w:szCs w:val="24"/>
          <w:lang w:eastAsia="zh-CN"/>
          <w:woUserID w:val="1"/>
        </w:rPr>
        <w:t>前置条件</w:t>
      </w:r>
    </w:p>
    <w:p w14:paraId="0D6F084F">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1. 客户端App/We</w:t>
      </w:r>
      <w:r>
        <w:rPr>
          <w:rFonts w:hint="eastAsia" w:cs="宋体"/>
          <w:sz w:val="24"/>
          <w:szCs w:val="24"/>
          <w:lang w:eastAsia="zh"/>
          <w:woUserID w:val="1"/>
        </w:rPr>
        <w:t>b</w:t>
      </w:r>
      <w:r>
        <w:rPr>
          <w:rFonts w:hint="eastAsia" w:ascii="宋体" w:hAnsi="宋体" w:eastAsia="宋体" w:cs="宋体"/>
          <w:sz w:val="24"/>
          <w:szCs w:val="24"/>
          <w:lang w:eastAsia="zh-CN"/>
        </w:rPr>
        <w:t>页面正常加载，用户处于未登录状态；</w:t>
      </w:r>
    </w:p>
    <w:p w14:paraId="779E820F">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2. 客户端网络可达后端应用服务；</w:t>
      </w:r>
    </w:p>
    <w:p w14:paraId="16F05E9B">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3. 用户访问系统注册界面。</w:t>
      </w:r>
    </w:p>
    <w:p w14:paraId="1E6A1C2E">
      <w:pPr>
        <w:numPr>
          <w:ilvl w:val="0"/>
          <w:numId w:val="10"/>
        </w:numPr>
        <w:ind w:left="420" w:leftChars="0" w:hanging="420" w:firstLineChars="0"/>
        <w:rPr>
          <w:rFonts w:hint="eastAsia" w:ascii="宋体" w:hAnsi="宋体" w:eastAsia="宋体" w:cs="宋体"/>
          <w:sz w:val="24"/>
          <w:szCs w:val="24"/>
          <w:lang w:eastAsia="zh-CN"/>
          <w:woUserID w:val="1"/>
        </w:rPr>
      </w:pPr>
      <w:r>
        <w:rPr>
          <w:rFonts w:hint="eastAsia" w:ascii="宋体" w:hAnsi="宋体" w:eastAsia="宋体" w:cs="宋体"/>
          <w:sz w:val="24"/>
          <w:szCs w:val="24"/>
          <w:lang w:eastAsia="zh-CN"/>
          <w:woUserID w:val="1"/>
        </w:rPr>
        <w:t>后置条件</w:t>
      </w:r>
    </w:p>
    <w:p w14:paraId="1E281A54">
      <w:pPr>
        <w:numPr>
          <w:ilvl w:val="2"/>
          <w:numId w:val="10"/>
        </w:numPr>
        <w:tabs>
          <w:tab w:val="clear" w:pos="1260"/>
        </w:tabs>
        <w:ind w:left="1260" w:leftChars="0" w:hanging="420" w:firstLineChars="0"/>
        <w:rPr>
          <w:rFonts w:hint="eastAsia" w:ascii="宋体" w:hAnsi="宋体" w:eastAsia="宋体" w:cs="宋体"/>
          <w:sz w:val="24"/>
          <w:szCs w:val="24"/>
          <w:lang w:eastAsia="zh-CN"/>
          <w:woUserID w:val="1"/>
        </w:rPr>
      </w:pPr>
      <w:r>
        <w:rPr>
          <w:rFonts w:hint="eastAsia" w:cs="宋体"/>
          <w:sz w:val="24"/>
          <w:szCs w:val="24"/>
          <w:lang w:eastAsia="zh"/>
          <w:woUserID w:val="1"/>
        </w:rPr>
        <w:t>成功</w:t>
      </w:r>
    </w:p>
    <w:p w14:paraId="67C7C934">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1. 后端User数据表插入一条全新用户记录，密码做不可逆加密存储；</w:t>
      </w:r>
    </w:p>
    <w:p w14:paraId="767ECE71">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2. 为该用户初始化空账本上下文，不携带其他用户任何财务数据；</w:t>
      </w:r>
    </w:p>
    <w:p w14:paraId="79C2BD3C">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3. 客户端跳转至【初始化财务资料】页面；</w:t>
      </w:r>
    </w:p>
    <w:p w14:paraId="3EE28E20">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4. 返回注册成功状态码。</w:t>
      </w:r>
    </w:p>
    <w:p w14:paraId="147327B0">
      <w:pPr>
        <w:numPr>
          <w:ilvl w:val="2"/>
          <w:numId w:val="10"/>
        </w:numPr>
        <w:tabs>
          <w:tab w:val="clear" w:pos="1260"/>
        </w:tabs>
        <w:ind w:left="1260" w:leftChars="0" w:hanging="420" w:firstLineChars="0"/>
        <w:rPr>
          <w:rFonts w:hint="eastAsia" w:cs="宋体"/>
          <w:sz w:val="24"/>
          <w:szCs w:val="24"/>
          <w:lang w:eastAsia="zh-CN"/>
          <w:woUserID w:val="1"/>
        </w:rPr>
      </w:pPr>
      <w:r>
        <w:rPr>
          <w:rFonts w:hint="eastAsia" w:cs="宋体"/>
          <w:sz w:val="24"/>
          <w:szCs w:val="24"/>
          <w:lang w:eastAsia="zh-CN"/>
          <w:woUserID w:val="1"/>
        </w:rPr>
        <w:t>失败</w:t>
      </w:r>
    </w:p>
    <w:p w14:paraId="20C6380C">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1. 数据库不产生任何用户相关记录；</w:t>
      </w:r>
    </w:p>
    <w:p w14:paraId="7344A764">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2. 停留在注册页面，返回明确错误提示，无页面跳转。</w:t>
      </w:r>
    </w:p>
    <w:p w14:paraId="2BD6A270">
      <w:pPr>
        <w:numPr>
          <w:ilvl w:val="0"/>
          <w:numId w:val="10"/>
        </w:numPr>
        <w:ind w:left="420" w:leftChars="0" w:hanging="420" w:firstLineChars="0"/>
        <w:rPr>
          <w:rFonts w:hint="eastAsia" w:ascii="宋体" w:hAnsi="宋体" w:eastAsia="宋体" w:cs="宋体"/>
          <w:sz w:val="24"/>
          <w:szCs w:val="24"/>
          <w:lang w:eastAsia="zh-CN"/>
          <w:woUserID w:val="1"/>
        </w:rPr>
      </w:pPr>
      <w:r>
        <w:rPr>
          <w:rFonts w:hint="eastAsia" w:ascii="宋体" w:hAnsi="宋体" w:eastAsia="宋体" w:cs="宋体"/>
          <w:sz w:val="24"/>
          <w:szCs w:val="24"/>
          <w:lang w:eastAsia="zh-CN"/>
          <w:woUserID w:val="1"/>
        </w:rPr>
        <w:t>参与者：注册用户、系统</w:t>
      </w:r>
    </w:p>
    <w:p w14:paraId="642266F2">
      <w:pPr>
        <w:numPr>
          <w:ilvl w:val="0"/>
          <w:numId w:val="10"/>
        </w:numPr>
        <w:ind w:left="420" w:leftChars="0" w:hanging="420" w:firstLineChars="0"/>
        <w:rPr>
          <w:rFonts w:hint="eastAsia" w:ascii="宋体" w:hAnsi="宋体" w:eastAsia="宋体" w:cs="宋体"/>
          <w:sz w:val="24"/>
          <w:szCs w:val="24"/>
          <w:lang w:eastAsia="zh-CN"/>
          <w:woUserID w:val="1"/>
        </w:rPr>
      </w:pPr>
      <w:r>
        <w:rPr>
          <w:rFonts w:hint="eastAsia" w:ascii="宋体" w:hAnsi="宋体" w:eastAsia="宋体" w:cs="宋体"/>
          <w:sz w:val="24"/>
          <w:szCs w:val="24"/>
          <w:lang w:eastAsia="zh-CN"/>
          <w:woUserID w:val="1"/>
        </w:rPr>
        <w:t>输入数据</w:t>
      </w:r>
    </w:p>
    <w:tbl>
      <w:tblPr>
        <w:tblStyle w:val="36"/>
        <w:tblW w:w="5000" w:type="pct"/>
        <w:tblInd w:w="210" w:type="dxa"/>
        <w:tblLayout w:type="autofit"/>
        <w:tblCellMar>
          <w:top w:w="15" w:type="dxa"/>
          <w:left w:w="15" w:type="dxa"/>
          <w:bottom w:w="15" w:type="dxa"/>
          <w:right w:w="15" w:type="dxa"/>
        </w:tblCellMar>
      </w:tblPr>
      <w:tblGrid>
        <w:gridCol w:w="2508"/>
        <w:gridCol w:w="6292"/>
      </w:tblGrid>
      <w:tr w14:paraId="7D8DE7D6">
        <w:tblPrEx>
          <w:tblCellMar>
            <w:top w:w="15" w:type="dxa"/>
            <w:left w:w="15" w:type="dxa"/>
            <w:bottom w:w="15" w:type="dxa"/>
            <w:right w:w="15" w:type="dxa"/>
          </w:tblCellMar>
        </w:tblPrEx>
        <w:trPr>
          <w:trHeight w:val="580" w:hRule="atLeast"/>
          <w:tblHeader/>
        </w:trPr>
        <w:tc>
          <w:tcPr>
            <w:tcW w:w="1425" w:type="pct"/>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80" w:type="dxa"/>
              <w:bottom w:w="80" w:type="dxa"/>
              <w:right w:w="80" w:type="dxa"/>
            </w:tcMar>
            <w:vAlign w:val="center"/>
          </w:tcPr>
          <w:p w14:paraId="16D43DF7">
            <w:pPr>
              <w:keepNext w:val="0"/>
              <w:keepLines w:val="0"/>
              <w:widowControl/>
              <w:suppressLineNumbers w:val="0"/>
              <w:spacing w:before="0" w:beforeAutospacing="0" w:after="0" w:afterAutospacing="0" w:line="240" w:lineRule="auto"/>
              <w:ind w:left="0" w:right="0"/>
              <w:jc w:val="center"/>
              <w:rPr>
                <w:rFonts w:hint="eastAsia" w:ascii="Times New Roman" w:hAnsi="Times New Roman"/>
                <w:b/>
                <w:bCs/>
                <w:color w:val="000000"/>
                <w:sz w:val="24"/>
                <w:szCs w:val="24"/>
                <w:lang w:eastAsia="zh-CN"/>
              </w:rPr>
            </w:pPr>
            <w:r>
              <w:rPr>
                <w:rFonts w:hint="default" w:ascii="Times New Roman" w:hAnsi="Times New Roman"/>
                <w:b/>
                <w:bCs/>
                <w:color w:val="000000"/>
                <w:sz w:val="24"/>
                <w:szCs w:val="24"/>
                <w:lang w:eastAsia="zh-CN"/>
              </w:rPr>
              <w:t>输入项</w:t>
            </w:r>
          </w:p>
        </w:tc>
        <w:tc>
          <w:tcPr>
            <w:tcW w:w="3574" w:type="pct"/>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6759DD5B">
            <w:pPr>
              <w:keepNext w:val="0"/>
              <w:keepLines w:val="0"/>
              <w:widowControl/>
              <w:suppressLineNumbers w:val="0"/>
              <w:spacing w:before="0" w:beforeAutospacing="0" w:after="0" w:afterAutospacing="0" w:line="240" w:lineRule="auto"/>
              <w:ind w:left="0" w:right="0"/>
              <w:jc w:val="center"/>
              <w:rPr>
                <w:rFonts w:hint="eastAsia" w:ascii="Times New Roman" w:hAnsi="Times New Roman"/>
                <w:b/>
                <w:bCs/>
                <w:color w:val="000000"/>
                <w:sz w:val="24"/>
                <w:szCs w:val="24"/>
                <w:lang w:eastAsia="zh-CN"/>
              </w:rPr>
            </w:pPr>
            <w:r>
              <w:rPr>
                <w:rFonts w:hint="default" w:ascii="Times New Roman" w:hAnsi="Times New Roman"/>
                <w:b/>
                <w:bCs/>
                <w:color w:val="000000"/>
                <w:sz w:val="24"/>
                <w:szCs w:val="24"/>
                <w:lang w:eastAsia="zh-CN"/>
              </w:rPr>
              <w:t>约束说明</w:t>
            </w:r>
          </w:p>
        </w:tc>
      </w:tr>
      <w:tr w14:paraId="472C94D1">
        <w:tblPrEx>
          <w:tblCellMar>
            <w:top w:w="15" w:type="dxa"/>
            <w:left w:w="15" w:type="dxa"/>
            <w:bottom w:w="15" w:type="dxa"/>
            <w:right w:w="15" w:type="dxa"/>
          </w:tblCellMar>
        </w:tblPrEx>
        <w:tc>
          <w:tcPr>
            <w:tcW w:w="1425" w:type="pct"/>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4803FFA4">
            <w:pPr>
              <w:keepNext w:val="0"/>
              <w:keepLines w:val="0"/>
              <w:widowControl/>
              <w:suppressLineNumbers w:val="0"/>
              <w:spacing w:before="0" w:beforeAutospacing="0" w:after="0" w:afterAutospacing="0" w:line="240" w:lineRule="auto"/>
              <w:ind w:left="0" w:right="0"/>
              <w:jc w:val="center"/>
              <w:rPr>
                <w:rFonts w:hint="eastAsia" w:ascii="Times New Roman" w:hAnsi="Times New Roman" w:eastAsia="宋体"/>
                <w:b w:val="0"/>
                <w:bCs w:val="0"/>
                <w:color w:val="000000"/>
                <w:sz w:val="24"/>
                <w:szCs w:val="24"/>
                <w:lang w:eastAsia="zh"/>
                <w:woUserID w:val="2"/>
              </w:rPr>
            </w:pPr>
            <w:r>
              <w:rPr>
                <w:rFonts w:hint="eastAsia" w:ascii="Times New Roman" w:hAnsi="Times New Roman"/>
                <w:b w:val="0"/>
                <w:bCs w:val="0"/>
                <w:color w:val="000000"/>
                <w:sz w:val="24"/>
                <w:szCs w:val="24"/>
                <w:lang w:eastAsia="zh"/>
                <w:woUserID w:val="2"/>
              </w:rPr>
              <w:t>用户名</w:t>
            </w:r>
          </w:p>
        </w:tc>
        <w:tc>
          <w:tcPr>
            <w:tcW w:w="3574" w:type="pct"/>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C731D01">
            <w:pPr>
              <w:keepNext w:val="0"/>
              <w:keepLines w:val="0"/>
              <w:widowControl/>
              <w:suppressLineNumbers w:val="0"/>
              <w:spacing w:before="0" w:beforeAutospacing="0" w:after="0" w:afterAutospacing="0" w:line="240" w:lineRule="auto"/>
              <w:ind w:left="0" w:right="0"/>
              <w:jc w:val="center"/>
              <w:rPr>
                <w:rFonts w:hint="eastAsia" w:ascii="Times New Roman" w:hAnsi="Times New Roman"/>
                <w:b w:val="0"/>
                <w:bCs w:val="0"/>
                <w:color w:val="000000"/>
                <w:sz w:val="24"/>
                <w:szCs w:val="24"/>
                <w:lang w:eastAsia="zh-CN"/>
              </w:rPr>
            </w:pPr>
            <w:r>
              <w:rPr>
                <w:rFonts w:hint="default" w:ascii="宋体" w:hAnsi="宋体" w:eastAsia="宋体" w:cs="宋体"/>
                <w:sz w:val="24"/>
                <w:szCs w:val="24"/>
                <w:woUserID w:val="2"/>
              </w:rPr>
              <w:t>全局唯一，注册后不可修改，用于登录和页面展示</w:t>
            </w:r>
          </w:p>
        </w:tc>
      </w:tr>
      <w:tr w14:paraId="0A4D190C">
        <w:tblPrEx>
          <w:tblCellMar>
            <w:top w:w="15" w:type="dxa"/>
            <w:left w:w="15" w:type="dxa"/>
            <w:bottom w:w="15" w:type="dxa"/>
            <w:right w:w="15" w:type="dxa"/>
          </w:tblCellMar>
        </w:tblPrEx>
        <w:tc>
          <w:tcPr>
            <w:tcW w:w="1425" w:type="pct"/>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455ED85">
            <w:pPr>
              <w:keepNext w:val="0"/>
              <w:keepLines w:val="0"/>
              <w:widowControl/>
              <w:suppressLineNumbers w:val="0"/>
              <w:spacing w:before="0" w:beforeAutospacing="0" w:after="0" w:afterAutospacing="0" w:line="240" w:lineRule="auto"/>
              <w:ind w:left="0" w:right="0"/>
              <w:jc w:val="center"/>
              <w:rPr>
                <w:rFonts w:hint="eastAsia" w:ascii="Times New Roman" w:hAnsi="Times New Roman"/>
                <w:b w:val="0"/>
                <w:bCs w:val="0"/>
                <w:color w:val="000000"/>
                <w:sz w:val="24"/>
                <w:szCs w:val="24"/>
                <w:lang w:eastAsia="zh-CN"/>
              </w:rPr>
            </w:pPr>
            <w:r>
              <w:rPr>
                <w:rFonts w:hint="default" w:ascii="Times New Roman" w:hAnsi="Times New Roman"/>
                <w:b w:val="0"/>
                <w:bCs w:val="0"/>
                <w:color w:val="000000"/>
                <w:sz w:val="24"/>
                <w:szCs w:val="24"/>
                <w:lang w:eastAsia="zh-CN"/>
              </w:rPr>
              <w:t>密码</w:t>
            </w:r>
          </w:p>
        </w:tc>
        <w:tc>
          <w:tcPr>
            <w:tcW w:w="3574" w:type="pct"/>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3F85C7C1">
            <w:pPr>
              <w:keepNext w:val="0"/>
              <w:keepLines w:val="0"/>
              <w:widowControl/>
              <w:suppressLineNumbers w:val="0"/>
              <w:spacing w:before="0" w:beforeAutospacing="0" w:after="0" w:afterAutospacing="0" w:line="240" w:lineRule="auto"/>
              <w:ind w:left="0" w:right="0"/>
              <w:jc w:val="center"/>
              <w:rPr>
                <w:rFonts w:hint="eastAsia" w:ascii="Times New Roman" w:hAnsi="Times New Roman" w:eastAsia="宋体"/>
                <w:b w:val="0"/>
                <w:bCs w:val="0"/>
                <w:color w:val="000000"/>
                <w:sz w:val="24"/>
                <w:szCs w:val="24"/>
                <w:lang w:eastAsia="zh"/>
                <w:woUserID w:val="2"/>
              </w:rPr>
            </w:pPr>
            <w:r>
              <w:rPr>
                <w:rFonts w:hint="eastAsia" w:ascii="Times New Roman" w:hAnsi="Times New Roman"/>
                <w:b w:val="0"/>
                <w:bCs w:val="0"/>
                <w:color w:val="000000"/>
                <w:sz w:val="24"/>
                <w:szCs w:val="24"/>
                <w:lang w:eastAsia="zh"/>
                <w:woUserID w:val="2"/>
              </w:rPr>
              <w:t>统一采用8-20位密码规则</w:t>
            </w:r>
          </w:p>
        </w:tc>
      </w:tr>
      <w:tr w14:paraId="0C3B0645">
        <w:tc>
          <w:tcPr>
            <w:tcW w:w="1425" w:type="pct"/>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4AC6A458">
            <w:pPr>
              <w:keepNext w:val="0"/>
              <w:keepLines w:val="0"/>
              <w:widowControl/>
              <w:suppressLineNumbers w:val="0"/>
              <w:spacing w:before="0" w:beforeAutospacing="0" w:after="0" w:afterAutospacing="0" w:line="240" w:lineRule="auto"/>
              <w:ind w:left="0" w:right="0"/>
              <w:jc w:val="center"/>
              <w:rPr>
                <w:rFonts w:hint="eastAsia" w:ascii="Times New Roman" w:hAnsi="Times New Roman" w:eastAsia="宋体"/>
                <w:b w:val="0"/>
                <w:bCs w:val="0"/>
                <w:color w:val="000000"/>
                <w:sz w:val="24"/>
                <w:szCs w:val="24"/>
                <w:lang w:eastAsia="zh"/>
                <w:woUserID w:val="2"/>
              </w:rPr>
            </w:pPr>
            <w:r>
              <w:rPr>
                <w:rFonts w:hint="eastAsia" w:ascii="Times New Roman" w:hAnsi="Times New Roman"/>
                <w:b w:val="0"/>
                <w:bCs w:val="0"/>
                <w:color w:val="000000"/>
                <w:sz w:val="24"/>
                <w:szCs w:val="24"/>
                <w:lang w:eastAsia="zh"/>
                <w:woUserID w:val="2"/>
              </w:rPr>
              <w:t>邮箱</w:t>
            </w:r>
          </w:p>
        </w:tc>
        <w:tc>
          <w:tcPr>
            <w:tcW w:w="3574" w:type="pct"/>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419BACA5">
            <w:pPr>
              <w:keepNext w:val="0"/>
              <w:keepLines w:val="0"/>
              <w:widowControl/>
              <w:suppressLineNumbers w:val="0"/>
              <w:spacing w:before="0" w:beforeAutospacing="0" w:after="0" w:afterAutospacing="0" w:line="240" w:lineRule="auto"/>
              <w:ind w:left="0" w:right="0"/>
              <w:jc w:val="center"/>
              <w:rPr>
                <w:rFonts w:hint="eastAsia" w:ascii="Times New Roman" w:hAnsi="Times New Roman"/>
                <w:b w:val="0"/>
                <w:bCs w:val="0"/>
                <w:color w:val="000000"/>
                <w:sz w:val="24"/>
                <w:szCs w:val="24"/>
                <w:lang w:eastAsia="zh-CN"/>
              </w:rPr>
            </w:pPr>
            <w:r>
              <w:rPr>
                <w:rFonts w:hint="default" w:ascii="宋体" w:hAnsi="宋体" w:eastAsia="宋体" w:cs="宋体"/>
                <w:sz w:val="24"/>
                <w:szCs w:val="24"/>
                <w:woUserID w:val="2"/>
              </w:rPr>
              <w:t>合法邮箱格式</w:t>
            </w:r>
          </w:p>
        </w:tc>
      </w:tr>
    </w:tbl>
    <w:p w14:paraId="042410CB">
      <w:pPr>
        <w:numPr>
          <w:ilvl w:val="0"/>
          <w:numId w:val="10"/>
        </w:numPr>
        <w:spacing w:line="360" w:lineRule="auto"/>
        <w:ind w:left="420" w:leftChars="0" w:hanging="420" w:firstLineChars="0"/>
        <w:rPr>
          <w:rFonts w:hint="eastAsia" w:ascii="宋体" w:hAnsi="宋体" w:eastAsia="宋体" w:cs="宋体"/>
          <w:sz w:val="24"/>
          <w:szCs w:val="24"/>
          <w:lang w:eastAsia="zh-CN"/>
          <w:woUserID w:val="1"/>
        </w:rPr>
      </w:pPr>
      <w:r>
        <w:rPr>
          <w:rFonts w:hint="eastAsia" w:ascii="宋体" w:hAnsi="宋体" w:eastAsia="宋体" w:cs="宋体"/>
          <w:sz w:val="24"/>
          <w:szCs w:val="24"/>
          <w:lang w:eastAsia="zh-CN"/>
          <w:woUserID w:val="1"/>
        </w:rPr>
        <w:t>输出数据</w:t>
      </w:r>
    </w:p>
    <w:p w14:paraId="76A500C1">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注册成功标识/注册失败提示信息；全局唯一用户ID；页面跳转指令；错误码。</w:t>
      </w:r>
    </w:p>
    <w:p w14:paraId="331AD11E">
      <w:pPr>
        <w:numPr>
          <w:ilvl w:val="0"/>
          <w:numId w:val="10"/>
        </w:numPr>
        <w:spacing w:line="360" w:lineRule="auto"/>
        <w:ind w:left="420" w:leftChars="0" w:hanging="420" w:firstLineChars="0"/>
        <w:rPr>
          <w:rFonts w:hint="eastAsia" w:ascii="宋体" w:hAnsi="宋体" w:eastAsia="宋体" w:cs="宋体"/>
          <w:sz w:val="24"/>
          <w:szCs w:val="24"/>
          <w:lang w:eastAsia="zh-CN"/>
          <w:woUserID w:val="1"/>
        </w:rPr>
      </w:pPr>
      <w:r>
        <w:rPr>
          <w:rFonts w:hint="eastAsia" w:ascii="宋体" w:hAnsi="宋体" w:eastAsia="宋体" w:cs="宋体"/>
          <w:sz w:val="24"/>
          <w:szCs w:val="24"/>
          <w:lang w:eastAsia="zh-CN"/>
          <w:woUserID w:val="1"/>
        </w:rPr>
        <w:t>主事件流</w:t>
      </w:r>
    </w:p>
    <w:p w14:paraId="26D5400B">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1. 用户在注册界面填写</w:t>
      </w:r>
      <w:r>
        <w:rPr>
          <w:rFonts w:hint="eastAsia" w:cs="宋体"/>
          <w:sz w:val="24"/>
          <w:szCs w:val="24"/>
          <w:lang w:eastAsia="zh"/>
          <w:woUserID w:val="2"/>
        </w:rPr>
        <w:t>用户名</w:t>
      </w:r>
      <w:r>
        <w:rPr>
          <w:rFonts w:hint="eastAsia" w:ascii="宋体" w:hAnsi="宋体" w:eastAsia="宋体" w:cs="宋体"/>
          <w:sz w:val="24"/>
          <w:szCs w:val="24"/>
          <w:lang w:eastAsia="zh-CN"/>
        </w:rPr>
        <w:t>、密码、</w:t>
      </w:r>
      <w:r>
        <w:rPr>
          <w:rFonts w:hint="eastAsia" w:cs="宋体"/>
          <w:sz w:val="24"/>
          <w:szCs w:val="24"/>
          <w:lang w:eastAsia="zh"/>
          <w:woUserID w:val="2"/>
        </w:rPr>
        <w:t>邮箱</w:t>
      </w:r>
      <w:r>
        <w:rPr>
          <w:rFonts w:hint="eastAsia" w:ascii="宋体" w:hAnsi="宋体" w:eastAsia="宋体" w:cs="宋体"/>
          <w:sz w:val="24"/>
          <w:szCs w:val="24"/>
          <w:lang w:eastAsia="zh-CN"/>
        </w:rPr>
        <w:t>，提交注册请求；</w:t>
      </w:r>
    </w:p>
    <w:p w14:paraId="5E06BF29">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2. 系统接收请求，执行输入合法性校验：</w:t>
      </w:r>
      <w:r>
        <w:rPr>
          <w:rFonts w:hint="eastAsia" w:cs="宋体"/>
          <w:sz w:val="24"/>
          <w:szCs w:val="24"/>
          <w:lang w:eastAsia="zh"/>
          <w:woUserID w:val="2"/>
        </w:rPr>
        <w:t>邮箱</w:t>
      </w:r>
      <w:r>
        <w:rPr>
          <w:rFonts w:hint="eastAsia" w:ascii="宋体" w:hAnsi="宋体" w:eastAsia="宋体" w:cs="宋体"/>
          <w:sz w:val="24"/>
          <w:szCs w:val="24"/>
          <w:lang w:eastAsia="zh-CN"/>
        </w:rPr>
        <w:t>格式、密码长度、</w:t>
      </w:r>
      <w:r>
        <w:rPr>
          <w:rFonts w:hint="eastAsia" w:cs="宋体"/>
          <w:sz w:val="24"/>
          <w:szCs w:val="24"/>
          <w:lang w:eastAsia="zh"/>
          <w:woUserID w:val="2"/>
        </w:rPr>
        <w:t>用户名</w:t>
      </w:r>
      <w:r>
        <w:rPr>
          <w:rFonts w:hint="eastAsia" w:ascii="宋体" w:hAnsi="宋体" w:eastAsia="宋体" w:cs="宋体"/>
          <w:sz w:val="24"/>
          <w:szCs w:val="24"/>
          <w:lang w:eastAsia="zh-CN"/>
        </w:rPr>
        <w:t>长度；</w:t>
      </w:r>
    </w:p>
    <w:p w14:paraId="43E06794">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3. 系统查询User表，校验账号是否已经存在；</w:t>
      </w:r>
    </w:p>
    <w:p w14:paraId="12F270E2">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4. 若输入非法或账号已占用，进入备选事件流A1；</w:t>
      </w:r>
    </w:p>
    <w:p w14:paraId="79E158F4">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5. 全部校验通过，对登录密码执行加密处理；</w:t>
      </w:r>
    </w:p>
    <w:p w14:paraId="551E7416">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6. 在User数据表写入新用户记录，生成唯一用户ID；</w:t>
      </w:r>
    </w:p>
    <w:p w14:paraId="0C585C1E">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7. 创建该用户独立账本上下文；</w:t>
      </w:r>
    </w:p>
    <w:p w14:paraId="34D2A27F">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8. 返回注册成功响应，客户端跳转财务资料初始化页面；</w:t>
      </w:r>
    </w:p>
    <w:p w14:paraId="0FB0B370">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9. 用例结束。</w:t>
      </w:r>
    </w:p>
    <w:p w14:paraId="08E0863D">
      <w:pPr>
        <w:numPr>
          <w:ilvl w:val="0"/>
          <w:numId w:val="10"/>
        </w:numPr>
        <w:spacing w:line="360" w:lineRule="auto"/>
        <w:ind w:left="420" w:leftChars="0" w:hanging="420" w:firstLineChars="0"/>
        <w:rPr>
          <w:rFonts w:hint="eastAsia" w:ascii="宋体" w:hAnsi="宋体" w:eastAsia="宋体" w:cs="宋体"/>
          <w:sz w:val="24"/>
          <w:szCs w:val="24"/>
          <w:lang w:eastAsia="zh-CN"/>
          <w:woUserID w:val="1"/>
        </w:rPr>
      </w:pPr>
      <w:r>
        <w:rPr>
          <w:rFonts w:hint="eastAsia" w:ascii="宋体" w:hAnsi="宋体" w:eastAsia="宋体" w:cs="宋体"/>
          <w:sz w:val="24"/>
          <w:szCs w:val="24"/>
          <w:lang w:eastAsia="zh-CN"/>
          <w:woUserID w:val="1"/>
        </w:rPr>
        <w:t>备选事件流</w:t>
      </w:r>
    </w:p>
    <w:p w14:paraId="288A8EA1">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A1：输入校验不通过/账号已注册：返回对应的业务错误提示，停留在注册界面，用例终止。</w:t>
      </w:r>
    </w:p>
    <w:p w14:paraId="668E805E">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A2：网络通信异常：返回网络异常提示，数据库无写入操作，用例终止。</w:t>
      </w:r>
    </w:p>
    <w:p w14:paraId="03DF73BD">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A3：数据库写入故障：返回服务异常提示，拒绝创建账号，用例终止。</w:t>
      </w:r>
    </w:p>
    <w:p w14:paraId="51B4919E">
      <w:pPr>
        <w:pStyle w:val="6"/>
        <w:keepNext/>
        <w:keepLines/>
        <w:widowControl w:val="0"/>
        <w:suppressLineNumbers w:val="0"/>
        <w:bidi w:val="0"/>
        <w:spacing w:line="374" w:lineRule="auto"/>
        <w:ind w:left="0" w:right="0"/>
        <w:jc w:val="both"/>
        <w:rPr>
          <w:rFonts w:hint="eastAsia" w:ascii="等线 Light" w:hAnsi="等线 Light" w:eastAsia="等线 Light" w:cs="等线 Light"/>
          <w:i w:val="0"/>
          <w:iCs w:val="0"/>
          <w:color w:val="000000"/>
          <w:kern w:val="2"/>
          <w:sz w:val="30"/>
          <w:szCs w:val="30"/>
          <w:lang w:val="en-US" w:eastAsia="zh" w:bidi="ar"/>
          <w:woUserID w:val="1"/>
        </w:rPr>
      </w:pPr>
      <w:r>
        <w:rPr>
          <w:rFonts w:hint="default" w:ascii="等线 Light" w:hAnsi="等线 Light" w:eastAsia="等线 Light" w:cs="等线 Light"/>
          <w:i w:val="0"/>
          <w:iCs w:val="0"/>
          <w:color w:val="000000"/>
          <w:kern w:val="2"/>
          <w:sz w:val="30"/>
          <w:szCs w:val="30"/>
          <w:lang w:val="en-US" w:eastAsia="zh-CN" w:bidi="ar"/>
          <w:woUserID w:val="1"/>
        </w:rPr>
        <w:t>3.3.1.</w:t>
      </w:r>
      <w:r>
        <w:rPr>
          <w:rFonts w:hint="eastAsia" w:ascii="等线 Light" w:hAnsi="等线 Light" w:eastAsia="等线 Light" w:cs="等线 Light"/>
          <w:i w:val="0"/>
          <w:iCs w:val="0"/>
          <w:color w:val="000000"/>
          <w:kern w:val="2"/>
          <w:sz w:val="30"/>
          <w:szCs w:val="30"/>
          <w:lang w:val="en-US" w:eastAsia="zh" w:bidi="ar"/>
          <w:woUserID w:val="1"/>
        </w:rPr>
        <w:t>2</w:t>
      </w:r>
      <w:r>
        <w:rPr>
          <w:rFonts w:hint="default" w:ascii="等线 Light" w:hAnsi="等线 Light" w:eastAsia="等线 Light" w:cs="等线 Light"/>
          <w:i w:val="0"/>
          <w:iCs w:val="0"/>
          <w:color w:val="000000"/>
          <w:kern w:val="2"/>
          <w:sz w:val="30"/>
          <w:szCs w:val="30"/>
          <w:lang w:val="en-US" w:eastAsia="zh-CN" w:bidi="ar"/>
          <w:woUserID w:val="1"/>
        </w:rPr>
        <w:t xml:space="preserve"> 用户</w:t>
      </w:r>
      <w:r>
        <w:rPr>
          <w:rFonts w:hint="eastAsia" w:ascii="等线 Light" w:hAnsi="等线 Light" w:eastAsia="等线 Light" w:cs="等线 Light"/>
          <w:i w:val="0"/>
          <w:iCs w:val="0"/>
          <w:color w:val="000000"/>
          <w:kern w:val="2"/>
          <w:sz w:val="30"/>
          <w:szCs w:val="30"/>
          <w:lang w:val="en-US" w:eastAsia="zh" w:bidi="ar"/>
          <w:woUserID w:val="1"/>
        </w:rPr>
        <w:t>登录与退出</w:t>
      </w:r>
    </w:p>
    <w:p w14:paraId="7BCBDF13">
      <w:pPr>
        <w:numPr>
          <w:ilvl w:val="0"/>
          <w:numId w:val="10"/>
        </w:numPr>
        <w:spacing w:line="360" w:lineRule="auto"/>
        <w:ind w:left="420" w:leftChars="0" w:hanging="420" w:firstLineChars="0"/>
        <w:rPr>
          <w:rFonts w:hint="eastAsia" w:ascii="宋体" w:hAnsi="宋体" w:eastAsia="宋体" w:cs="宋体"/>
          <w:sz w:val="24"/>
          <w:szCs w:val="24"/>
          <w:lang w:eastAsia="zh"/>
          <w:woUserID w:val="1"/>
        </w:rPr>
      </w:pPr>
      <w:r>
        <w:rPr>
          <w:rFonts w:hint="eastAsia" w:ascii="宋体" w:hAnsi="宋体" w:eastAsia="宋体" w:cs="宋体"/>
          <w:sz w:val="24"/>
          <w:szCs w:val="24"/>
          <w:lang w:eastAsia="zh-CN"/>
          <w:woUserID w:val="1"/>
        </w:rPr>
        <w:t>用例描述：</w:t>
      </w:r>
    </w:p>
    <w:p w14:paraId="5E74F20D">
      <w:pPr>
        <w:spacing w:after="80" w:line="360" w:lineRule="auto"/>
        <w:ind w:firstLine="720" w:firstLineChars="0"/>
        <w:rPr>
          <w:rFonts w:hint="eastAsia"/>
          <w:lang w:eastAsia="zh-CN"/>
        </w:rPr>
      </w:pPr>
      <w:r>
        <w:rPr>
          <w:rFonts w:ascii="Times New Roman" w:hAnsi="Times New Roman"/>
          <w:b/>
          <w:sz w:val="24"/>
          <w:szCs w:val="24"/>
          <w:lang w:eastAsia="zh-CN"/>
        </w:rPr>
        <w:t>#CSAIFM-SRS-1.2.0</w:t>
      </w:r>
    </w:p>
    <w:p w14:paraId="4776BDAE">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已注册用户提交</w:t>
      </w:r>
      <w:r>
        <w:rPr>
          <w:rFonts w:hint="eastAsia" w:cs="宋体"/>
          <w:sz w:val="24"/>
          <w:szCs w:val="24"/>
          <w:lang w:eastAsia="zh"/>
          <w:woUserID w:val="2"/>
        </w:rPr>
        <w:t>用户名</w:t>
      </w:r>
      <w:r>
        <w:rPr>
          <w:rFonts w:hint="eastAsia" w:ascii="宋体" w:hAnsi="宋体" w:eastAsia="宋体" w:cs="宋体"/>
          <w:sz w:val="24"/>
          <w:szCs w:val="24"/>
          <w:lang w:eastAsia="zh-CN"/>
        </w:rPr>
        <w:t>、密码完成身份认证，认证通过建立会话凭证，访问个人全部财务管理业务；已登录用户执行退出登录操作，销毁会话凭证，清除本地身份缓存，返回登录页面。未登录用户仅可访问公开页面，禁止访问账单、预算、资产等私有财务数据。</w:t>
      </w:r>
    </w:p>
    <w:p w14:paraId="315797B3">
      <w:pPr>
        <w:numPr>
          <w:ilvl w:val="0"/>
          <w:numId w:val="10"/>
        </w:numPr>
        <w:spacing w:line="360" w:lineRule="auto"/>
        <w:ind w:left="420" w:leftChars="0" w:hanging="420" w:firstLineChars="0"/>
        <w:rPr>
          <w:rFonts w:hint="eastAsia" w:ascii="宋体" w:hAnsi="宋体" w:eastAsia="宋体" w:cs="宋体"/>
          <w:sz w:val="24"/>
          <w:szCs w:val="24"/>
          <w:lang w:eastAsia="zh-CN"/>
          <w:woUserID w:val="1"/>
        </w:rPr>
      </w:pPr>
      <w:r>
        <w:rPr>
          <w:rFonts w:hint="eastAsia" w:ascii="宋体" w:hAnsi="宋体" w:eastAsia="宋体" w:cs="宋体"/>
          <w:sz w:val="24"/>
          <w:szCs w:val="24"/>
          <w:lang w:eastAsia="zh-CN"/>
          <w:woUserID w:val="1"/>
        </w:rPr>
        <w:t>前置条件</w:t>
      </w:r>
    </w:p>
    <w:p w14:paraId="08637F8E">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&gt; 登录分支：用户处于未登录状态，访问登录页面；网络可达后端服务。</w:t>
      </w:r>
    </w:p>
    <w:p w14:paraId="6C210FAC">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&gt; 退出分支：用户已持有有效登录会话，处于系统任意业务页面。</w:t>
      </w:r>
    </w:p>
    <w:p w14:paraId="4B633651">
      <w:pPr>
        <w:numPr>
          <w:ilvl w:val="0"/>
          <w:numId w:val="10"/>
        </w:numPr>
        <w:spacing w:line="360" w:lineRule="auto"/>
        <w:ind w:left="420" w:leftChars="0" w:hanging="420" w:firstLineChars="0"/>
        <w:rPr>
          <w:rFonts w:hint="eastAsia" w:ascii="宋体" w:hAnsi="宋体" w:eastAsia="宋体" w:cs="宋体"/>
          <w:sz w:val="24"/>
          <w:szCs w:val="24"/>
          <w:lang w:eastAsia="zh-CN"/>
          <w:woUserID w:val="1"/>
        </w:rPr>
      </w:pPr>
      <w:r>
        <w:rPr>
          <w:rFonts w:hint="eastAsia" w:ascii="宋体" w:hAnsi="宋体" w:eastAsia="宋体" w:cs="宋体"/>
          <w:sz w:val="24"/>
          <w:szCs w:val="24"/>
          <w:lang w:eastAsia="zh-CN"/>
          <w:woUserID w:val="1"/>
        </w:rPr>
        <w:t>后置条件</w:t>
      </w:r>
    </w:p>
    <w:p w14:paraId="01677A5F">
      <w:pPr>
        <w:numPr>
          <w:ilvl w:val="2"/>
          <w:numId w:val="10"/>
        </w:numPr>
        <w:tabs>
          <w:tab w:val="clear" w:pos="1260"/>
        </w:tabs>
        <w:ind w:left="1260" w:leftChars="0" w:hanging="420" w:firstLineChars="0"/>
        <w:rPr>
          <w:rFonts w:hint="eastAsia" w:ascii="宋体" w:hAnsi="宋体" w:eastAsia="宋体" w:cs="宋体"/>
          <w:sz w:val="24"/>
          <w:szCs w:val="24"/>
          <w:lang w:eastAsia="zh-CN"/>
          <w:woUserID w:val="1"/>
        </w:rPr>
      </w:pPr>
      <w:r>
        <w:rPr>
          <w:rFonts w:hint="eastAsia" w:cs="宋体"/>
          <w:sz w:val="24"/>
          <w:szCs w:val="24"/>
          <w:lang w:eastAsia="zh"/>
          <w:woUserID w:val="1"/>
        </w:rPr>
        <w:t>登录成功</w:t>
      </w:r>
    </w:p>
    <w:p w14:paraId="38278C94">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1. 后端生成会话令牌，绑定当前用户ID；</w:t>
      </w:r>
    </w:p>
    <w:p w14:paraId="6048EAB9">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2. 客户端保存会话凭证；</w:t>
      </w:r>
    </w:p>
    <w:p w14:paraId="686196B1">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3. 加载该用户账本基础数据，跳转系统首页。</w:t>
      </w:r>
    </w:p>
    <w:p w14:paraId="02DEFC31">
      <w:pPr>
        <w:numPr>
          <w:ilvl w:val="2"/>
          <w:numId w:val="10"/>
        </w:numPr>
        <w:tabs>
          <w:tab w:val="clear" w:pos="1260"/>
        </w:tabs>
        <w:ind w:left="1260" w:leftChars="0" w:hanging="420" w:firstLineChars="0"/>
        <w:rPr>
          <w:rFonts w:hint="eastAsia" w:cs="宋体"/>
          <w:sz w:val="24"/>
          <w:szCs w:val="24"/>
          <w:lang w:eastAsia="zh-CN"/>
          <w:woUserID w:val="1"/>
        </w:rPr>
      </w:pPr>
      <w:r>
        <w:rPr>
          <w:rFonts w:hint="eastAsia" w:cs="宋体"/>
          <w:sz w:val="24"/>
          <w:szCs w:val="24"/>
          <w:lang w:eastAsia="zh"/>
          <w:woUserID w:val="1"/>
        </w:rPr>
        <w:t>登录</w:t>
      </w:r>
      <w:r>
        <w:rPr>
          <w:rFonts w:hint="eastAsia" w:cs="宋体"/>
          <w:sz w:val="24"/>
          <w:szCs w:val="24"/>
          <w:lang w:eastAsia="zh-CN"/>
          <w:woUserID w:val="1"/>
        </w:rPr>
        <w:t>失败</w:t>
      </w:r>
    </w:p>
    <w:p w14:paraId="3F7D88E4">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1. 会话不建立</w:t>
      </w:r>
      <w:r>
        <w:rPr>
          <w:rFonts w:hint="eastAsia" w:cs="宋体"/>
          <w:sz w:val="24"/>
          <w:szCs w:val="24"/>
          <w:lang w:eastAsia="zh"/>
          <w:woUserID w:val="1"/>
        </w:rPr>
        <w:t>，</w:t>
      </w:r>
      <w:r>
        <w:rPr>
          <w:rFonts w:hint="eastAsia" w:ascii="宋体" w:hAnsi="宋体" w:eastAsia="宋体" w:cs="宋体"/>
          <w:sz w:val="24"/>
          <w:szCs w:val="24"/>
          <w:lang w:eastAsia="zh-CN"/>
        </w:rPr>
        <w:t>停留在登录页面，返回错误提示。</w:t>
      </w:r>
    </w:p>
    <w:p w14:paraId="4DF9694C">
      <w:pPr>
        <w:numPr>
          <w:ilvl w:val="2"/>
          <w:numId w:val="10"/>
        </w:numPr>
        <w:tabs>
          <w:tab w:val="clear" w:pos="1260"/>
        </w:tabs>
        <w:ind w:left="1260" w:leftChars="0" w:hanging="420" w:firstLineChars="0"/>
        <w:rPr>
          <w:rFonts w:hint="eastAsia" w:cs="宋体"/>
          <w:sz w:val="24"/>
          <w:szCs w:val="24"/>
          <w:lang w:eastAsia="zh-CN"/>
          <w:woUserID w:val="1"/>
        </w:rPr>
      </w:pPr>
      <w:r>
        <w:rPr>
          <w:rFonts w:hint="eastAsia" w:cs="宋体"/>
          <w:sz w:val="24"/>
          <w:szCs w:val="24"/>
          <w:lang w:eastAsia="zh-CN"/>
          <w:woUserID w:val="1"/>
        </w:rPr>
        <w:t>退出成功</w:t>
      </w:r>
    </w:p>
    <w:p w14:paraId="74496A9D">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1. 后端销毁服务端会话令牌；</w:t>
      </w:r>
    </w:p>
    <w:p w14:paraId="3F8BF95A">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2. 客户端清除本地登录缓存；</w:t>
      </w:r>
    </w:p>
    <w:p w14:paraId="77E9D652">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3. 跳转至登录页面，用户变为未登录状态。</w:t>
      </w:r>
    </w:p>
    <w:p w14:paraId="60D005D1">
      <w:pPr>
        <w:numPr>
          <w:ilvl w:val="0"/>
          <w:numId w:val="10"/>
        </w:numPr>
        <w:spacing w:line="360" w:lineRule="auto"/>
        <w:ind w:left="420" w:leftChars="0" w:hanging="420" w:firstLineChars="0"/>
        <w:rPr>
          <w:rFonts w:hint="eastAsia" w:ascii="宋体" w:hAnsi="宋体" w:eastAsia="宋体" w:cs="宋体"/>
          <w:sz w:val="24"/>
          <w:szCs w:val="24"/>
          <w:lang w:eastAsia="zh-CN"/>
          <w:woUserID w:val="1"/>
        </w:rPr>
      </w:pPr>
      <w:r>
        <w:rPr>
          <w:rFonts w:hint="eastAsia" w:ascii="宋体" w:hAnsi="宋体" w:eastAsia="宋体" w:cs="宋体"/>
          <w:sz w:val="24"/>
          <w:szCs w:val="24"/>
          <w:lang w:eastAsia="zh-CN"/>
          <w:woUserID w:val="1"/>
        </w:rPr>
        <w:t>参与者：注册用户、系统</w:t>
      </w:r>
    </w:p>
    <w:p w14:paraId="277C10D9">
      <w:pPr>
        <w:numPr>
          <w:ilvl w:val="0"/>
          <w:numId w:val="10"/>
        </w:numPr>
        <w:spacing w:line="360" w:lineRule="auto"/>
        <w:ind w:left="420" w:leftChars="0" w:hanging="420" w:firstLineChars="0"/>
        <w:rPr>
          <w:rFonts w:hint="eastAsia" w:ascii="宋体" w:hAnsi="宋体" w:eastAsia="宋体" w:cs="宋体"/>
          <w:sz w:val="24"/>
          <w:szCs w:val="24"/>
          <w:lang w:eastAsia="zh-CN"/>
          <w:woUserID w:val="1"/>
        </w:rPr>
      </w:pPr>
      <w:r>
        <w:rPr>
          <w:rFonts w:hint="eastAsia" w:ascii="宋体" w:hAnsi="宋体" w:eastAsia="宋体" w:cs="宋体"/>
          <w:sz w:val="24"/>
          <w:szCs w:val="24"/>
          <w:lang w:eastAsia="zh-CN"/>
          <w:woUserID w:val="1"/>
        </w:rPr>
        <w:t>输入数据</w:t>
      </w:r>
    </w:p>
    <w:p w14:paraId="5D9F1A37">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 登录：</w:t>
      </w:r>
      <w:r>
        <w:rPr>
          <w:rFonts w:hint="eastAsia" w:cs="宋体"/>
          <w:sz w:val="24"/>
          <w:szCs w:val="24"/>
          <w:lang w:eastAsia="zh"/>
          <w:woUserID w:val="2"/>
        </w:rPr>
        <w:t>用户名</w:t>
      </w:r>
      <w:r>
        <w:rPr>
          <w:rFonts w:hint="eastAsia" w:ascii="宋体" w:hAnsi="宋体" w:eastAsia="宋体" w:cs="宋体"/>
          <w:sz w:val="24"/>
          <w:szCs w:val="24"/>
          <w:lang w:eastAsia="zh-CN"/>
        </w:rPr>
        <w:t>、登录密码；</w:t>
      </w:r>
    </w:p>
    <w:p w14:paraId="3BBD9176">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 退出：用户触发退出按钮指令。</w:t>
      </w:r>
    </w:p>
    <w:p w14:paraId="728241C4">
      <w:pPr>
        <w:numPr>
          <w:ilvl w:val="0"/>
          <w:numId w:val="10"/>
        </w:numPr>
        <w:spacing w:line="360" w:lineRule="auto"/>
        <w:ind w:left="420" w:leftChars="0" w:hanging="420" w:firstLineChars="0"/>
        <w:rPr>
          <w:rFonts w:hint="eastAsia" w:ascii="宋体" w:hAnsi="宋体" w:eastAsia="宋体" w:cs="宋体"/>
          <w:sz w:val="24"/>
          <w:szCs w:val="24"/>
          <w:lang w:eastAsia="zh-CN"/>
          <w:woUserID w:val="1"/>
        </w:rPr>
      </w:pPr>
      <w:r>
        <w:rPr>
          <w:rFonts w:hint="eastAsia" w:ascii="宋体" w:hAnsi="宋体" w:eastAsia="宋体" w:cs="宋体"/>
          <w:sz w:val="24"/>
          <w:szCs w:val="24"/>
          <w:lang w:eastAsia="zh-CN"/>
          <w:woUserID w:val="1"/>
        </w:rPr>
        <w:t>输出数据</w:t>
      </w:r>
    </w:p>
    <w:p w14:paraId="0A21FD9C">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登录成功/失败提示、会话令牌、页面跳转指令、业务错误码。</w:t>
      </w:r>
    </w:p>
    <w:p w14:paraId="550AF175">
      <w:pPr>
        <w:numPr>
          <w:ilvl w:val="0"/>
          <w:numId w:val="10"/>
        </w:numPr>
        <w:spacing w:line="360" w:lineRule="auto"/>
        <w:ind w:left="420" w:leftChars="0" w:hanging="420" w:firstLineChars="0"/>
        <w:rPr>
          <w:rFonts w:hint="eastAsia" w:ascii="宋体" w:hAnsi="宋体" w:eastAsia="宋体" w:cs="宋体"/>
          <w:sz w:val="24"/>
          <w:szCs w:val="24"/>
          <w:lang w:eastAsia="zh-CN"/>
          <w:woUserID w:val="1"/>
        </w:rPr>
      </w:pPr>
      <w:r>
        <w:rPr>
          <w:rFonts w:hint="eastAsia" w:ascii="宋体" w:hAnsi="宋体" w:eastAsia="宋体" w:cs="宋体"/>
          <w:sz w:val="24"/>
          <w:szCs w:val="24"/>
          <w:lang w:eastAsia="zh-CN"/>
          <w:woUserID w:val="1"/>
        </w:rPr>
        <w:t>主事件流</w:t>
      </w:r>
      <w:r>
        <w:rPr>
          <w:rFonts w:hint="eastAsia" w:cs="宋体"/>
          <w:sz w:val="24"/>
          <w:szCs w:val="24"/>
          <w:lang w:eastAsia="zh"/>
          <w:woUserID w:val="1"/>
        </w:rPr>
        <w:t>-</w:t>
      </w:r>
      <w:r>
        <w:rPr>
          <w:rFonts w:hint="eastAsia" w:ascii="宋体" w:hAnsi="宋体" w:eastAsia="宋体" w:cs="宋体"/>
          <w:sz w:val="24"/>
          <w:szCs w:val="24"/>
          <w:lang w:eastAsia="zh-CN"/>
          <w:woUserID w:val="1"/>
        </w:rPr>
        <w:t>登录</w:t>
      </w:r>
    </w:p>
    <w:p w14:paraId="1FDE00A7">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1. 用户输入</w:t>
      </w:r>
      <w:r>
        <w:rPr>
          <w:rFonts w:hint="eastAsia" w:cs="宋体"/>
          <w:sz w:val="24"/>
          <w:szCs w:val="24"/>
          <w:lang w:eastAsia="zh"/>
          <w:woUserID w:val="2"/>
        </w:rPr>
        <w:t>用户名和</w:t>
      </w:r>
      <w:r>
        <w:rPr>
          <w:rFonts w:hint="eastAsia" w:ascii="宋体" w:hAnsi="宋体" w:eastAsia="宋体" w:cs="宋体"/>
          <w:sz w:val="24"/>
          <w:szCs w:val="24"/>
          <w:lang w:eastAsia="zh-CN"/>
        </w:rPr>
        <w:t>密码提交登录请求；</w:t>
      </w:r>
    </w:p>
    <w:p w14:paraId="22CBD6C5">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2. 系统校验</w:t>
      </w:r>
      <w:r>
        <w:rPr>
          <w:rFonts w:hint="eastAsia" w:cs="宋体"/>
          <w:sz w:val="24"/>
          <w:szCs w:val="24"/>
          <w:lang w:eastAsia="zh"/>
          <w:woUserID w:val="2"/>
        </w:rPr>
        <w:t>用户名</w:t>
      </w:r>
      <w:r>
        <w:rPr>
          <w:rFonts w:hint="eastAsia" w:ascii="宋体" w:hAnsi="宋体" w:eastAsia="宋体" w:cs="宋体"/>
          <w:sz w:val="24"/>
          <w:szCs w:val="24"/>
          <w:lang w:eastAsia="zh-CN"/>
        </w:rPr>
        <w:t>是否存在</w:t>
      </w:r>
      <w:r>
        <w:rPr>
          <w:rFonts w:hint="eastAsia" w:cs="宋体"/>
          <w:sz w:val="24"/>
          <w:szCs w:val="24"/>
          <w:lang w:eastAsia="zh"/>
          <w:woUserID w:val="1"/>
        </w:rPr>
        <w:t>，</w:t>
      </w:r>
      <w:r>
        <w:rPr>
          <w:rFonts w:hint="eastAsia" w:ascii="宋体" w:hAnsi="宋体" w:eastAsia="宋体" w:cs="宋体"/>
          <w:sz w:val="24"/>
          <w:szCs w:val="24"/>
          <w:lang w:eastAsia="zh-CN"/>
        </w:rPr>
        <w:t>比对加密存储密码；</w:t>
      </w:r>
    </w:p>
    <w:p w14:paraId="00FAFDB7">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3. </w:t>
      </w:r>
      <w:r>
        <w:rPr>
          <w:rFonts w:hint="eastAsia" w:cs="宋体"/>
          <w:sz w:val="24"/>
          <w:szCs w:val="24"/>
          <w:lang w:eastAsia="zh"/>
          <w:woUserID w:val="2"/>
        </w:rPr>
        <w:t>用户名</w:t>
      </w:r>
      <w:r>
        <w:rPr>
          <w:rFonts w:hint="eastAsia" w:ascii="宋体" w:hAnsi="宋体" w:eastAsia="宋体" w:cs="宋体"/>
          <w:sz w:val="24"/>
          <w:szCs w:val="24"/>
          <w:lang w:eastAsia="zh-CN"/>
        </w:rPr>
        <w:t>或密码不匹配，进入备选A1；</w:t>
      </w:r>
    </w:p>
    <w:p w14:paraId="37E40729">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4. 身份校验通过，生成会话令牌；</w:t>
      </w:r>
    </w:p>
    <w:p w14:paraId="41F373C8">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5. 返回登录成功，客户端保存凭证，跳转系统首页；</w:t>
      </w:r>
    </w:p>
    <w:p w14:paraId="33AD9454">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6. 用例结束。</w:t>
      </w:r>
    </w:p>
    <w:p w14:paraId="252017BC">
      <w:pPr>
        <w:numPr>
          <w:ilvl w:val="0"/>
          <w:numId w:val="10"/>
        </w:numPr>
        <w:spacing w:line="360" w:lineRule="auto"/>
        <w:ind w:left="420" w:leftChars="0" w:hanging="420" w:firstLineChars="0"/>
        <w:rPr>
          <w:rFonts w:hint="eastAsia" w:ascii="宋体" w:hAnsi="宋体" w:eastAsia="宋体" w:cs="宋体"/>
          <w:sz w:val="24"/>
          <w:szCs w:val="24"/>
          <w:lang w:eastAsia="zh-CN"/>
          <w:woUserID w:val="1"/>
        </w:rPr>
      </w:pPr>
      <w:r>
        <w:rPr>
          <w:rFonts w:hint="eastAsia" w:ascii="宋体" w:hAnsi="宋体" w:eastAsia="宋体" w:cs="宋体"/>
          <w:sz w:val="24"/>
          <w:szCs w:val="24"/>
          <w:lang w:eastAsia="zh-CN"/>
          <w:woUserID w:val="1"/>
        </w:rPr>
        <w:t>主事件流</w:t>
      </w:r>
      <w:r>
        <w:rPr>
          <w:rFonts w:hint="eastAsia" w:cs="宋体"/>
          <w:sz w:val="24"/>
          <w:szCs w:val="24"/>
          <w:lang w:eastAsia="zh"/>
          <w:woUserID w:val="1"/>
        </w:rPr>
        <w:t>-</w:t>
      </w:r>
      <w:r>
        <w:rPr>
          <w:rFonts w:hint="eastAsia" w:ascii="宋体" w:hAnsi="宋体" w:eastAsia="宋体" w:cs="宋体"/>
          <w:sz w:val="24"/>
          <w:szCs w:val="24"/>
          <w:lang w:eastAsia="zh-CN"/>
          <w:woUserID w:val="1"/>
        </w:rPr>
        <w:t>退出</w:t>
      </w:r>
    </w:p>
    <w:p w14:paraId="5B3B4A22">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1. 登录用户点击退出登录；</w:t>
      </w:r>
    </w:p>
    <w:p w14:paraId="0C97D518">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2. 系统销毁服务端会话；</w:t>
      </w:r>
    </w:p>
    <w:p w14:paraId="37D6ABEC">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3. 客户端清空本地登录凭证；</w:t>
      </w:r>
    </w:p>
    <w:p w14:paraId="418E4B09">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4. 跳转登录页面；</w:t>
      </w:r>
    </w:p>
    <w:p w14:paraId="0AE16AFE">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5. 用例结束。</w:t>
      </w:r>
    </w:p>
    <w:p w14:paraId="04D25A22">
      <w:pPr>
        <w:numPr>
          <w:ilvl w:val="0"/>
          <w:numId w:val="10"/>
        </w:numPr>
        <w:spacing w:line="360" w:lineRule="auto"/>
        <w:ind w:left="420" w:leftChars="0" w:hanging="420" w:firstLineChars="0"/>
        <w:rPr>
          <w:rFonts w:hint="eastAsia" w:ascii="宋体" w:hAnsi="宋体" w:eastAsia="宋体" w:cs="宋体"/>
          <w:sz w:val="24"/>
          <w:szCs w:val="24"/>
          <w:lang w:eastAsia="zh-CN"/>
          <w:woUserID w:val="1"/>
        </w:rPr>
      </w:pPr>
      <w:r>
        <w:rPr>
          <w:rFonts w:hint="eastAsia" w:ascii="宋体" w:hAnsi="宋体" w:eastAsia="宋体" w:cs="宋体"/>
          <w:sz w:val="24"/>
          <w:szCs w:val="24"/>
          <w:lang w:eastAsia="zh-CN"/>
          <w:woUserID w:val="1"/>
        </w:rPr>
        <w:t>备选事件流</w:t>
      </w:r>
    </w:p>
    <w:p w14:paraId="14D88540">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A1：</w:t>
      </w:r>
      <w:r>
        <w:rPr>
          <w:rFonts w:hint="eastAsia" w:cs="宋体"/>
          <w:sz w:val="24"/>
          <w:szCs w:val="24"/>
          <w:lang w:eastAsia="zh"/>
          <w:woUserID w:val="2"/>
        </w:rPr>
        <w:t>用户名</w:t>
      </w:r>
      <w:r>
        <w:rPr>
          <w:rFonts w:hint="eastAsia" w:ascii="宋体" w:hAnsi="宋体" w:eastAsia="宋体" w:cs="宋体"/>
          <w:sz w:val="24"/>
          <w:szCs w:val="24"/>
          <w:lang w:eastAsia="zh-CN"/>
        </w:rPr>
        <w:t>不存在或密码错误：返回身份校验失败提示，不创建会话。</w:t>
      </w:r>
    </w:p>
    <w:p w14:paraId="517C92E2">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A2：网络异常：提示网络故障，登录状态不改变。</w:t>
      </w:r>
    </w:p>
    <w:p w14:paraId="331BCF81">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A3：会话过期：强制跳转登录页面，提示会话失效，请重新登录。</w:t>
      </w:r>
    </w:p>
    <w:p w14:paraId="38805491">
      <w:pPr>
        <w:pStyle w:val="6"/>
        <w:keepNext/>
        <w:keepLines/>
        <w:widowControl w:val="0"/>
        <w:suppressLineNumbers w:val="0"/>
        <w:bidi w:val="0"/>
        <w:spacing w:line="374" w:lineRule="auto"/>
        <w:ind w:left="0" w:right="0"/>
        <w:jc w:val="both"/>
        <w:rPr>
          <w:rFonts w:hint="eastAsia" w:ascii="等线 Light" w:hAnsi="等线 Light" w:eastAsia="等线 Light" w:cs="等线 Light"/>
          <w:i w:val="0"/>
          <w:iCs w:val="0"/>
          <w:color w:val="000000"/>
          <w:kern w:val="2"/>
          <w:sz w:val="30"/>
          <w:szCs w:val="30"/>
          <w:lang w:val="en-US" w:eastAsia="zh" w:bidi="ar"/>
          <w:woUserID w:val="1"/>
        </w:rPr>
      </w:pPr>
      <w:r>
        <w:rPr>
          <w:rFonts w:hint="default" w:ascii="等线 Light" w:hAnsi="等线 Light" w:eastAsia="等线 Light" w:cs="等线 Light"/>
          <w:i w:val="0"/>
          <w:iCs w:val="0"/>
          <w:color w:val="000000"/>
          <w:kern w:val="2"/>
          <w:sz w:val="30"/>
          <w:szCs w:val="30"/>
          <w:lang w:val="en-US" w:eastAsia="zh-CN" w:bidi="ar"/>
          <w:woUserID w:val="1"/>
        </w:rPr>
        <w:t>3.3.1.</w:t>
      </w:r>
      <w:r>
        <w:rPr>
          <w:rFonts w:hint="eastAsia" w:ascii="等线 Light" w:hAnsi="等线 Light" w:eastAsia="等线 Light" w:cs="等线 Light"/>
          <w:i w:val="0"/>
          <w:iCs w:val="0"/>
          <w:color w:val="000000"/>
          <w:kern w:val="2"/>
          <w:sz w:val="30"/>
          <w:szCs w:val="30"/>
          <w:lang w:val="en-US" w:eastAsia="zh" w:bidi="ar"/>
          <w:woUserID w:val="1"/>
        </w:rPr>
        <w:t>3</w:t>
      </w:r>
      <w:r>
        <w:rPr>
          <w:rFonts w:hint="default" w:ascii="等线 Light" w:hAnsi="等线 Light" w:eastAsia="等线 Light" w:cs="等线 Light"/>
          <w:i w:val="0"/>
          <w:iCs w:val="0"/>
          <w:color w:val="000000"/>
          <w:kern w:val="2"/>
          <w:sz w:val="30"/>
          <w:szCs w:val="30"/>
          <w:lang w:val="en-US" w:eastAsia="zh-CN" w:bidi="ar"/>
          <w:woUserID w:val="1"/>
        </w:rPr>
        <w:t xml:space="preserve"> </w:t>
      </w:r>
      <w:r>
        <w:rPr>
          <w:rFonts w:hint="eastAsia" w:ascii="等线 Light" w:hAnsi="等线 Light" w:eastAsia="等线 Light" w:cs="等线 Light"/>
          <w:i w:val="0"/>
          <w:iCs w:val="0"/>
          <w:color w:val="000000"/>
          <w:kern w:val="2"/>
          <w:sz w:val="30"/>
          <w:szCs w:val="30"/>
          <w:lang w:val="en-US" w:eastAsia="zh" w:bidi="ar"/>
          <w:woUserID w:val="1"/>
        </w:rPr>
        <w:t>初始化财务资料</w:t>
      </w:r>
    </w:p>
    <w:p w14:paraId="0D048A73">
      <w:pPr>
        <w:numPr>
          <w:ilvl w:val="0"/>
          <w:numId w:val="10"/>
        </w:numPr>
        <w:spacing w:line="360" w:lineRule="auto"/>
        <w:ind w:left="420" w:leftChars="0" w:hanging="420" w:firstLineChars="0"/>
        <w:rPr>
          <w:rFonts w:hint="eastAsia" w:ascii="宋体" w:hAnsi="宋体" w:eastAsia="宋体" w:cs="宋体"/>
          <w:sz w:val="24"/>
          <w:szCs w:val="24"/>
          <w:lang w:eastAsia="zh-CN"/>
          <w:woUserID w:val="1"/>
        </w:rPr>
      </w:pPr>
      <w:r>
        <w:rPr>
          <w:rFonts w:hint="eastAsia" w:ascii="宋体" w:hAnsi="宋体" w:eastAsia="宋体" w:cs="宋体"/>
          <w:sz w:val="24"/>
          <w:szCs w:val="24"/>
          <w:lang w:eastAsia="zh-CN"/>
          <w:woUserID w:val="1"/>
        </w:rPr>
        <w:t>用例描述：</w:t>
      </w:r>
    </w:p>
    <w:p w14:paraId="4CF454D0">
      <w:pPr>
        <w:spacing w:after="80" w:line="360" w:lineRule="auto"/>
        <w:ind w:firstLine="720" w:firstLineChars="0"/>
        <w:rPr>
          <w:rFonts w:hint="eastAsia"/>
          <w:sz w:val="24"/>
          <w:szCs w:val="24"/>
          <w:lang w:eastAsia="zh-CN"/>
        </w:rPr>
      </w:pPr>
      <w:r>
        <w:rPr>
          <w:rFonts w:ascii="Times New Roman" w:hAnsi="Times New Roman"/>
          <w:b/>
          <w:sz w:val="24"/>
          <w:szCs w:val="24"/>
          <w:lang w:eastAsia="zh-CN"/>
        </w:rPr>
        <w:t>#CSAIFM-SRS-1.3.0</w:t>
      </w:r>
    </w:p>
    <w:p w14:paraId="7FD40201">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新用户注册完成后首次进入系统，录入个人基础财务参数：当前资产总额、每月生活费、生活费发放日期。参数持久化存储至用户财务档案，作为后续资产计算、生活费周期推演、每日可支配额度、预算预警的基础输入。用户后续也可以重新修改该套配置。</w:t>
      </w:r>
    </w:p>
    <w:p w14:paraId="035DE13E">
      <w:pPr>
        <w:numPr>
          <w:ilvl w:val="0"/>
          <w:numId w:val="10"/>
        </w:numPr>
        <w:spacing w:line="360" w:lineRule="auto"/>
        <w:ind w:left="420" w:leftChars="0" w:hanging="420" w:firstLineChars="0"/>
        <w:rPr>
          <w:rFonts w:hint="eastAsia" w:ascii="宋体" w:hAnsi="宋体" w:eastAsia="宋体" w:cs="宋体"/>
          <w:sz w:val="24"/>
          <w:szCs w:val="24"/>
          <w:lang w:eastAsia="zh-CN"/>
          <w:woUserID w:val="1"/>
        </w:rPr>
      </w:pPr>
      <w:r>
        <w:rPr>
          <w:rFonts w:hint="eastAsia" w:ascii="宋体" w:hAnsi="宋体" w:eastAsia="宋体" w:cs="宋体"/>
          <w:sz w:val="24"/>
          <w:szCs w:val="24"/>
          <w:lang w:eastAsia="zh-CN"/>
          <w:woUserID w:val="1"/>
        </w:rPr>
        <w:t>前置条件</w:t>
      </w:r>
    </w:p>
    <w:p w14:paraId="4396CB2F">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1. 用户完成注册并成功登录系统；</w:t>
      </w:r>
    </w:p>
    <w:p w14:paraId="0AFDA4BE">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2. 用户尚未完成财务初始化</w:t>
      </w:r>
      <w:r>
        <w:rPr>
          <w:rFonts w:hint="eastAsia" w:cs="宋体"/>
          <w:sz w:val="24"/>
          <w:szCs w:val="24"/>
          <w:lang w:eastAsia="zh"/>
          <w:woUserID w:val="1"/>
        </w:rPr>
        <w:t>，</w:t>
      </w:r>
      <w:r>
        <w:rPr>
          <w:rFonts w:hint="eastAsia" w:ascii="宋体" w:hAnsi="宋体" w:eastAsia="宋体" w:cs="宋体"/>
          <w:sz w:val="24"/>
          <w:szCs w:val="24"/>
          <w:lang w:eastAsia="zh-CN"/>
        </w:rPr>
        <w:t>或主动进入财务资料编辑页面；</w:t>
      </w:r>
    </w:p>
    <w:p w14:paraId="3FA5B842">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3. 网络可访问后端服务。</w:t>
      </w:r>
    </w:p>
    <w:p w14:paraId="539A8E66">
      <w:pPr>
        <w:numPr>
          <w:ilvl w:val="0"/>
          <w:numId w:val="10"/>
        </w:numPr>
        <w:spacing w:line="360" w:lineRule="auto"/>
        <w:ind w:left="420" w:leftChars="0" w:hanging="420" w:firstLineChars="0"/>
        <w:rPr>
          <w:rFonts w:hint="eastAsia" w:ascii="宋体" w:hAnsi="宋体" w:eastAsia="宋体" w:cs="宋体"/>
          <w:sz w:val="24"/>
          <w:szCs w:val="24"/>
          <w:lang w:eastAsia="zh-CN"/>
          <w:woUserID w:val="1"/>
        </w:rPr>
      </w:pPr>
      <w:r>
        <w:rPr>
          <w:rFonts w:hint="eastAsia" w:ascii="宋体" w:hAnsi="宋体" w:eastAsia="宋体" w:cs="宋体"/>
          <w:sz w:val="24"/>
          <w:szCs w:val="24"/>
          <w:lang w:eastAsia="zh-CN"/>
          <w:woUserID w:val="1"/>
        </w:rPr>
        <w:t>后置条件</w:t>
      </w:r>
    </w:p>
    <w:p w14:paraId="41B0AE4B">
      <w:pPr>
        <w:numPr>
          <w:ilvl w:val="2"/>
          <w:numId w:val="10"/>
        </w:numPr>
        <w:tabs>
          <w:tab w:val="clear" w:pos="1260"/>
        </w:tabs>
        <w:spacing w:line="360" w:lineRule="auto"/>
        <w:ind w:left="1260" w:leftChars="0" w:hanging="420" w:firstLineChars="0"/>
        <w:rPr>
          <w:rFonts w:hint="eastAsia" w:ascii="宋体" w:hAnsi="宋体" w:eastAsia="宋体" w:cs="宋体"/>
          <w:sz w:val="24"/>
          <w:szCs w:val="24"/>
          <w:lang w:eastAsia="zh"/>
          <w:woUserID w:val="1"/>
        </w:rPr>
      </w:pPr>
      <w:r>
        <w:rPr>
          <w:rFonts w:hint="eastAsia" w:cs="宋体"/>
          <w:sz w:val="24"/>
          <w:szCs w:val="24"/>
          <w:lang w:eastAsia="zh"/>
          <w:woUserID w:val="1"/>
        </w:rPr>
        <w:t>成功</w:t>
      </w:r>
    </w:p>
    <w:p w14:paraId="6B55B166">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1. 用户财务档案表AccountProfile完成插入/更新；</w:t>
      </w:r>
    </w:p>
    <w:p w14:paraId="518387CC">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2. 系统基于参数自动计算：距离下次生活费天数、理论每日可支配额度；</w:t>
      </w:r>
    </w:p>
    <w:p w14:paraId="3DFD6CC2">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3. 首页资产模块、生活费模块数据刷新；</w:t>
      </w:r>
    </w:p>
    <w:p w14:paraId="3E422B8A">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4. 跳转系统业务首页。</w:t>
      </w:r>
    </w:p>
    <w:p w14:paraId="19D1530E">
      <w:pPr>
        <w:numPr>
          <w:ilvl w:val="2"/>
          <w:numId w:val="10"/>
        </w:numPr>
        <w:spacing w:after="80" w:line="360" w:lineRule="auto"/>
        <w:ind w:left="1260" w:leftChars="0" w:hanging="4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失败</w:t>
      </w:r>
    </w:p>
    <w:p w14:paraId="0B8D178A">
      <w:pPr>
        <w:numPr>
          <w:ilvl w:val="0"/>
          <w:numId w:val="11"/>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原有配置保持不变，停留在初始化页面。</w:t>
      </w:r>
    </w:p>
    <w:p w14:paraId="3ECCCAC5">
      <w:pPr>
        <w:numPr>
          <w:ilvl w:val="0"/>
          <w:numId w:val="10"/>
        </w:numPr>
        <w:spacing w:line="360" w:lineRule="auto"/>
        <w:ind w:left="420" w:leftChars="0" w:hanging="420" w:firstLineChars="0"/>
        <w:rPr>
          <w:rFonts w:hint="eastAsia" w:ascii="宋体" w:hAnsi="宋体" w:eastAsia="宋体" w:cs="宋体"/>
          <w:sz w:val="24"/>
          <w:szCs w:val="24"/>
          <w:lang w:eastAsia="zh-CN"/>
          <w:woUserID w:val="1"/>
        </w:rPr>
      </w:pPr>
      <w:r>
        <w:rPr>
          <w:rFonts w:hint="eastAsia" w:ascii="宋体" w:hAnsi="宋体" w:eastAsia="宋体" w:cs="宋体"/>
          <w:sz w:val="24"/>
          <w:szCs w:val="24"/>
          <w:lang w:eastAsia="zh-CN"/>
          <w:woUserID w:val="1"/>
        </w:rPr>
        <w:t>参与者：注册用户、系统</w:t>
      </w:r>
    </w:p>
    <w:p w14:paraId="518BC5E6">
      <w:pPr>
        <w:numPr>
          <w:ilvl w:val="0"/>
          <w:numId w:val="10"/>
        </w:numPr>
        <w:spacing w:line="360" w:lineRule="auto"/>
        <w:ind w:left="420" w:leftChars="0" w:hanging="420" w:firstLineChars="0"/>
        <w:rPr>
          <w:rFonts w:hint="eastAsia" w:ascii="宋体" w:hAnsi="宋体" w:eastAsia="宋体" w:cs="宋体"/>
          <w:sz w:val="24"/>
          <w:szCs w:val="24"/>
          <w:lang w:eastAsia="zh-CN"/>
          <w:woUserID w:val="1"/>
        </w:rPr>
      </w:pPr>
      <w:r>
        <w:rPr>
          <w:rFonts w:hint="eastAsia" w:ascii="宋体" w:hAnsi="宋体" w:eastAsia="宋体" w:cs="宋体"/>
          <w:sz w:val="24"/>
          <w:szCs w:val="24"/>
          <w:lang w:eastAsia="zh-CN"/>
          <w:woUserID w:val="1"/>
        </w:rPr>
        <w:t>输入数据</w:t>
      </w:r>
    </w:p>
    <w:tbl>
      <w:tblPr>
        <w:tblStyle w:val="36"/>
        <w:tblW w:w="5000" w:type="pct"/>
        <w:tblInd w:w="-5" w:type="dxa"/>
        <w:tblLayout w:type="autofit"/>
        <w:tblCellMar>
          <w:top w:w="15" w:type="dxa"/>
          <w:left w:w="15" w:type="dxa"/>
          <w:bottom w:w="15" w:type="dxa"/>
          <w:right w:w="15" w:type="dxa"/>
        </w:tblCellMar>
      </w:tblPr>
      <w:tblGrid>
        <w:gridCol w:w="2339"/>
        <w:gridCol w:w="6461"/>
      </w:tblGrid>
      <w:tr w14:paraId="2B9C0EE0">
        <w:trPr>
          <w:tblHead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80" w:type="dxa"/>
              <w:bottom w:w="80" w:type="dxa"/>
              <w:right w:w="80" w:type="dxa"/>
            </w:tcMar>
            <w:vAlign w:val="center"/>
          </w:tcPr>
          <w:p w14:paraId="7A33FCB1">
            <w:pPr>
              <w:keepNext w:val="0"/>
              <w:keepLines w:val="0"/>
              <w:widowControl/>
              <w:suppressLineNumbers w:val="0"/>
              <w:spacing w:before="0" w:beforeAutospacing="0" w:after="0" w:afterAutospacing="0" w:line="240" w:lineRule="auto"/>
              <w:ind w:left="0" w:right="0"/>
              <w:jc w:val="center"/>
              <w:rPr>
                <w:rFonts w:hint="eastAsia" w:ascii="Times New Roman" w:hAnsi="Times New Roman"/>
                <w:b/>
                <w:bCs/>
                <w:color w:val="000000"/>
                <w:sz w:val="24"/>
                <w:szCs w:val="24"/>
                <w:lang w:eastAsia="zh-CN"/>
              </w:rPr>
            </w:pPr>
            <w:r>
              <w:rPr>
                <w:rFonts w:hint="default" w:ascii="Times New Roman" w:hAnsi="Times New Roman"/>
                <w:b/>
                <w:bCs/>
                <w:color w:val="000000"/>
                <w:sz w:val="24"/>
                <w:szCs w:val="24"/>
                <w:lang w:eastAsia="zh-CN"/>
              </w:rPr>
              <w:t>输入项</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377200F9">
            <w:pPr>
              <w:keepNext w:val="0"/>
              <w:keepLines w:val="0"/>
              <w:widowControl/>
              <w:suppressLineNumbers w:val="0"/>
              <w:spacing w:before="0" w:beforeAutospacing="0" w:after="0" w:afterAutospacing="0" w:line="240" w:lineRule="auto"/>
              <w:ind w:left="0" w:right="0"/>
              <w:jc w:val="center"/>
              <w:rPr>
                <w:rFonts w:hint="eastAsia"/>
                <w:b/>
                <w:bCs/>
                <w:color w:val="000000"/>
              </w:rPr>
            </w:pPr>
            <w:r>
              <w:rPr>
                <w:rFonts w:hint="default" w:ascii="Times New Roman" w:hAnsi="Times New Roman"/>
                <w:b/>
                <w:bCs/>
                <w:color w:val="000000"/>
                <w:sz w:val="24"/>
                <w:szCs w:val="24"/>
                <w:lang w:eastAsia="zh-CN"/>
              </w:rPr>
              <w:t>约束</w:t>
            </w:r>
          </w:p>
        </w:tc>
      </w:tr>
      <w:tr w14:paraId="66CEC4DF">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CF3669E">
            <w:pPr>
              <w:keepNext w:val="0"/>
              <w:keepLines w:val="0"/>
              <w:widowControl/>
              <w:suppressLineNumbers w:val="0"/>
              <w:spacing w:before="0" w:beforeAutospacing="0" w:afterAutospacing="0"/>
              <w:ind w:left="0" w:right="0"/>
              <w:jc w:val="center"/>
              <w:rPr>
                <w:rFonts w:hint="eastAsia"/>
                <w:b w:val="0"/>
                <w:color w:val="000000"/>
              </w:rPr>
            </w:pPr>
            <w:r>
              <w:rPr>
                <w:rFonts w:hint="default" w:cs="宋体"/>
                <w:b w:val="0"/>
                <w:color w:val="000000"/>
                <w:sz w:val="24"/>
                <w:szCs w:val="24"/>
                <w:lang w:eastAsia="zh-CN" w:bidi="ar"/>
              </w:rPr>
              <w:t>当前资产</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40B47A90">
            <w:pPr>
              <w:keepNext w:val="0"/>
              <w:keepLines w:val="0"/>
              <w:widowControl/>
              <w:suppressLineNumbers w:val="0"/>
              <w:spacing w:before="0" w:beforeAutospacing="0" w:afterAutospacing="0"/>
              <w:ind w:left="0" w:right="0"/>
              <w:jc w:val="center"/>
              <w:rPr>
                <w:rFonts w:hint="eastAsia"/>
                <w:b w:val="0"/>
                <w:color w:val="000000"/>
                <w:lang w:eastAsia="zh-CN"/>
              </w:rPr>
            </w:pPr>
            <w:r>
              <w:rPr>
                <w:rFonts w:hint="default" w:cs="宋体"/>
                <w:b w:val="0"/>
                <w:color w:val="000000"/>
                <w:sz w:val="24"/>
                <w:szCs w:val="24"/>
                <w:lang w:eastAsia="zh-CN" w:bidi="ar"/>
              </w:rPr>
              <w:t>数值</w:t>
            </w:r>
            <w:r>
              <w:rPr>
                <w:rFonts w:hint="eastAsia" w:cs="宋体"/>
                <w:b w:val="0"/>
                <w:color w:val="000000"/>
                <w:sz w:val="24"/>
                <w:szCs w:val="24"/>
                <w:lang w:eastAsia="zh" w:bidi="ar"/>
                <w:woUserID w:val="1"/>
              </w:rPr>
              <w:t>大于</w:t>
            </w:r>
            <w:r>
              <w:rPr>
                <w:rFonts w:hint="eastAsia" w:cs="宋体"/>
                <w:b w:val="0"/>
                <w:color w:val="000000"/>
                <w:sz w:val="24"/>
                <w:szCs w:val="24"/>
                <w:lang w:eastAsia="zh" w:bidi="ar"/>
                <w:woUserID w:val="2"/>
              </w:rPr>
              <w:t>等于</w:t>
            </w:r>
            <w:r>
              <w:rPr>
                <w:rFonts w:hint="default" w:cs="宋体"/>
                <w:b w:val="0"/>
                <w:color w:val="000000"/>
                <w:sz w:val="24"/>
                <w:szCs w:val="24"/>
                <w:lang w:eastAsia="zh-CN" w:bidi="ar"/>
              </w:rPr>
              <w:t>0，保留两位小数，单位元</w:t>
            </w:r>
          </w:p>
        </w:tc>
      </w:tr>
      <w:tr w14:paraId="62423122">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256381B2">
            <w:pPr>
              <w:keepNext w:val="0"/>
              <w:keepLines w:val="0"/>
              <w:widowControl/>
              <w:suppressLineNumbers w:val="0"/>
              <w:spacing w:before="0" w:beforeAutospacing="0" w:afterAutospacing="0"/>
              <w:ind w:left="0" w:right="0"/>
              <w:jc w:val="center"/>
              <w:rPr>
                <w:rFonts w:hint="eastAsia"/>
                <w:b w:val="0"/>
                <w:color w:val="000000"/>
              </w:rPr>
            </w:pPr>
            <w:r>
              <w:rPr>
                <w:rFonts w:hint="default" w:cs="宋体"/>
                <w:b w:val="0"/>
                <w:color w:val="000000"/>
                <w:sz w:val="24"/>
                <w:szCs w:val="24"/>
                <w:lang w:eastAsia="zh-CN" w:bidi="ar"/>
              </w:rPr>
              <w:t>每月生活费</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573459B">
            <w:pPr>
              <w:keepNext w:val="0"/>
              <w:keepLines w:val="0"/>
              <w:widowControl/>
              <w:suppressLineNumbers w:val="0"/>
              <w:spacing w:before="0" w:beforeAutospacing="0" w:afterAutospacing="0"/>
              <w:ind w:left="0" w:right="0"/>
              <w:jc w:val="center"/>
              <w:rPr>
                <w:rFonts w:hint="eastAsia"/>
                <w:b w:val="0"/>
                <w:color w:val="000000"/>
                <w:lang w:eastAsia="zh-CN"/>
              </w:rPr>
            </w:pPr>
            <w:r>
              <w:rPr>
                <w:rFonts w:hint="default" w:cs="宋体"/>
                <w:b w:val="0"/>
                <w:color w:val="000000"/>
                <w:sz w:val="24"/>
                <w:szCs w:val="24"/>
                <w:lang w:eastAsia="zh-CN" w:bidi="ar"/>
              </w:rPr>
              <w:t>数值</w:t>
            </w:r>
            <w:r>
              <w:rPr>
                <w:rFonts w:hint="eastAsia" w:cs="宋体"/>
                <w:b w:val="0"/>
                <w:color w:val="000000"/>
                <w:sz w:val="24"/>
                <w:szCs w:val="24"/>
                <w:lang w:eastAsia="zh" w:bidi="ar"/>
                <w:woUserID w:val="1"/>
              </w:rPr>
              <w:t>大于</w:t>
            </w:r>
            <w:r>
              <w:rPr>
                <w:rFonts w:hint="default" w:cs="宋体"/>
                <w:b w:val="0"/>
                <w:color w:val="000000"/>
                <w:sz w:val="24"/>
                <w:szCs w:val="24"/>
                <w:lang w:eastAsia="zh-CN" w:bidi="ar"/>
              </w:rPr>
              <w:t>0，保留两位小数，单位元</w:t>
            </w:r>
          </w:p>
        </w:tc>
      </w:tr>
      <w:tr w14:paraId="52C82FAD">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2063DFDD">
            <w:pPr>
              <w:keepNext w:val="0"/>
              <w:keepLines w:val="0"/>
              <w:widowControl/>
              <w:suppressLineNumbers w:val="0"/>
              <w:spacing w:before="0" w:beforeAutospacing="0" w:afterAutospacing="0"/>
              <w:ind w:left="0" w:right="0"/>
              <w:jc w:val="center"/>
              <w:rPr>
                <w:rFonts w:hint="eastAsia"/>
                <w:b w:val="0"/>
                <w:color w:val="000000"/>
              </w:rPr>
            </w:pPr>
            <w:r>
              <w:rPr>
                <w:rFonts w:hint="default" w:cs="宋体"/>
                <w:b w:val="0"/>
                <w:color w:val="000000"/>
                <w:sz w:val="24"/>
                <w:szCs w:val="24"/>
                <w:lang w:eastAsia="zh-CN" w:bidi="ar"/>
              </w:rPr>
              <w:t>生活费发放日</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328FD416">
            <w:pPr>
              <w:keepNext w:val="0"/>
              <w:keepLines w:val="0"/>
              <w:widowControl/>
              <w:suppressLineNumbers w:val="0"/>
              <w:spacing w:before="0" w:beforeAutospacing="0" w:afterAutospacing="0"/>
              <w:ind w:left="0" w:right="0"/>
              <w:jc w:val="center"/>
              <w:rPr>
                <w:rFonts w:hint="eastAsia"/>
                <w:b w:val="0"/>
                <w:color w:val="000000"/>
              </w:rPr>
            </w:pPr>
            <w:r>
              <w:rPr>
                <w:rFonts w:hint="default" w:cs="宋体"/>
                <w:b w:val="0"/>
                <w:color w:val="000000"/>
                <w:sz w:val="24"/>
                <w:szCs w:val="24"/>
                <w:lang w:eastAsia="zh-CN" w:bidi="ar"/>
              </w:rPr>
              <w:t>每月合法日期</w:t>
            </w:r>
          </w:p>
        </w:tc>
      </w:tr>
    </w:tbl>
    <w:p w14:paraId="64D9D7F6">
      <w:pPr>
        <w:rPr>
          <w:rFonts w:hint="eastAsia"/>
        </w:rPr>
      </w:pPr>
    </w:p>
    <w:p w14:paraId="4E931629">
      <w:pPr>
        <w:numPr>
          <w:ilvl w:val="0"/>
          <w:numId w:val="10"/>
        </w:numPr>
        <w:spacing w:line="360" w:lineRule="auto"/>
        <w:ind w:left="420" w:leftChars="0" w:hanging="4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woUserID w:val="1"/>
        </w:rPr>
        <w:t>输出数据</w:t>
      </w:r>
    </w:p>
    <w:p w14:paraId="3503A18D">
      <w:pPr>
        <w:numPr>
          <w:ilvl w:val="0"/>
          <w:numId w:val="12"/>
        </w:numPr>
        <w:spacing w:line="360" w:lineRule="auto"/>
        <w:ind w:left="720" w:leftChars="0" w:firstLine="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保存成功提示；</w:t>
      </w:r>
    </w:p>
    <w:p w14:paraId="33C81D63">
      <w:pPr>
        <w:numPr>
          <w:ilvl w:val="0"/>
          <w:numId w:val="12"/>
        </w:numPr>
        <w:spacing w:line="360" w:lineRule="auto"/>
        <w:ind w:left="720" w:leftChars="0" w:firstLine="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计算输出：距离下次生活费天数、每日可支配额度；页</w:t>
      </w:r>
    </w:p>
    <w:p w14:paraId="6ACB342D">
      <w:pPr>
        <w:numPr>
          <w:ilvl w:val="0"/>
          <w:numId w:val="12"/>
        </w:numPr>
        <w:spacing w:line="360" w:lineRule="auto"/>
        <w:ind w:left="720" w:leftChars="0" w:firstLine="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面跳转指令；</w:t>
      </w:r>
    </w:p>
    <w:p w14:paraId="143EE996">
      <w:pPr>
        <w:numPr>
          <w:ilvl w:val="0"/>
          <w:numId w:val="12"/>
        </w:numPr>
        <w:spacing w:line="360" w:lineRule="auto"/>
        <w:ind w:left="720" w:leftChars="0" w:firstLine="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错误提示。</w:t>
      </w:r>
    </w:p>
    <w:p w14:paraId="4C93E493">
      <w:pPr>
        <w:numPr>
          <w:ilvl w:val="0"/>
          <w:numId w:val="10"/>
        </w:numPr>
        <w:spacing w:line="360" w:lineRule="auto"/>
        <w:ind w:left="420" w:leftChars="0" w:hanging="420" w:firstLineChars="0"/>
        <w:rPr>
          <w:rFonts w:hint="eastAsia" w:ascii="宋体" w:hAnsi="宋体" w:eastAsia="宋体" w:cs="宋体"/>
          <w:sz w:val="24"/>
          <w:szCs w:val="24"/>
          <w:lang w:eastAsia="zh-CN"/>
          <w:woUserID w:val="1"/>
        </w:rPr>
      </w:pPr>
      <w:r>
        <w:rPr>
          <w:rFonts w:hint="eastAsia" w:ascii="宋体" w:hAnsi="宋体" w:eastAsia="宋体" w:cs="宋体"/>
          <w:sz w:val="24"/>
          <w:szCs w:val="24"/>
          <w:lang w:eastAsia="zh-CN"/>
          <w:woUserID w:val="1"/>
        </w:rPr>
        <w:t>主事件流</w:t>
      </w:r>
    </w:p>
    <w:p w14:paraId="60B4C75F">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1. 用户在初始化界面填写资产、每月生活费、发放日期，提交表单；</w:t>
      </w:r>
    </w:p>
    <w:p w14:paraId="12517DE7">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2. 系统校验输入数据合法性：金额非负、发放日期在1</w:t>
      </w:r>
      <w:r>
        <w:rPr>
          <w:rFonts w:hint="eastAsia" w:cs="宋体"/>
          <w:sz w:val="24"/>
          <w:szCs w:val="24"/>
          <w:lang w:eastAsia="zh"/>
          <w:woUserID w:val="1"/>
        </w:rPr>
        <w:t>-</w:t>
      </w:r>
      <w:r>
        <w:rPr>
          <w:rFonts w:hint="eastAsia" w:ascii="宋体" w:hAnsi="宋体" w:eastAsia="宋体" w:cs="宋体"/>
          <w:sz w:val="24"/>
          <w:szCs w:val="24"/>
          <w:lang w:eastAsia="zh-CN"/>
        </w:rPr>
        <w:t>31范围内；</w:t>
      </w:r>
    </w:p>
    <w:p w14:paraId="5B57BA18">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3. 校验不通过，进入备选A1；</w:t>
      </w:r>
    </w:p>
    <w:p w14:paraId="4F8B06E1">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4. 将财务参数写入/更新AccountProfile；</w:t>
      </w:r>
    </w:p>
    <w:p w14:paraId="2393CF9D">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5. 业务层执行计算：距离下次生活费剩余天数、每日建议可支配额度；</w:t>
      </w:r>
    </w:p>
    <w:p w14:paraId="789086C2">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6. 返回成功响应，客户端跳转首页，渲染最新财务参数；</w:t>
      </w:r>
    </w:p>
    <w:p w14:paraId="5B8EC0AD">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7. 用例结束。</w:t>
      </w:r>
    </w:p>
    <w:p w14:paraId="0E82A4F6">
      <w:pPr>
        <w:numPr>
          <w:ilvl w:val="0"/>
          <w:numId w:val="10"/>
        </w:numPr>
        <w:spacing w:line="360" w:lineRule="auto"/>
        <w:ind w:left="420" w:leftChars="0" w:hanging="420" w:firstLineChars="0"/>
        <w:rPr>
          <w:rFonts w:hint="eastAsia" w:ascii="宋体" w:hAnsi="宋体" w:eastAsia="宋体" w:cs="宋体"/>
          <w:sz w:val="24"/>
          <w:szCs w:val="24"/>
          <w:lang w:eastAsia="zh-CN"/>
          <w:woUserID w:val="1"/>
        </w:rPr>
      </w:pPr>
      <w:r>
        <w:rPr>
          <w:rFonts w:hint="eastAsia" w:ascii="宋体" w:hAnsi="宋体" w:eastAsia="宋体" w:cs="宋体"/>
          <w:sz w:val="24"/>
          <w:szCs w:val="24"/>
          <w:lang w:eastAsia="zh-CN"/>
          <w:woUserID w:val="1"/>
        </w:rPr>
        <w:t>备选事件流</w:t>
      </w:r>
    </w:p>
    <w:p w14:paraId="44FF2B5D">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A1：输入参数非法，返回字段级错误提示，留在初始化页面。</w:t>
      </w:r>
    </w:p>
    <w:p w14:paraId="0C2F58E5">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A2：网络异常或数据库写入失败：提示保存失败，原有配置不变，用户可重新提交。</w:t>
      </w:r>
    </w:p>
    <w:p w14:paraId="645F8E2A">
      <w:pPr>
        <w:pStyle w:val="6"/>
        <w:keepNext/>
        <w:keepLines/>
        <w:widowControl w:val="0"/>
        <w:suppressLineNumbers w:val="0"/>
        <w:bidi w:val="0"/>
        <w:spacing w:line="374" w:lineRule="auto"/>
        <w:ind w:left="0" w:right="0"/>
        <w:jc w:val="both"/>
        <w:rPr>
          <w:rFonts w:hint="eastAsia" w:ascii="等线 Light" w:hAnsi="等线 Light" w:eastAsia="等线 Light" w:cs="等线 Light"/>
          <w:i w:val="0"/>
          <w:iCs w:val="0"/>
          <w:color w:val="000000"/>
          <w:kern w:val="2"/>
          <w:sz w:val="30"/>
          <w:szCs w:val="30"/>
          <w:lang w:val="en-US" w:eastAsia="zh" w:bidi="ar"/>
          <w:woUserID w:val="1"/>
        </w:rPr>
      </w:pPr>
      <w:r>
        <w:rPr>
          <w:rFonts w:hint="default" w:ascii="等线 Light" w:hAnsi="等线 Light" w:eastAsia="等线 Light" w:cs="等线 Light"/>
          <w:i w:val="0"/>
          <w:iCs w:val="0"/>
          <w:color w:val="000000"/>
          <w:kern w:val="2"/>
          <w:sz w:val="30"/>
          <w:szCs w:val="30"/>
          <w:lang w:val="en-US" w:eastAsia="zh-CN" w:bidi="ar"/>
          <w:woUserID w:val="1"/>
        </w:rPr>
        <w:t>3.3.1.</w:t>
      </w:r>
      <w:r>
        <w:rPr>
          <w:rFonts w:hint="eastAsia" w:ascii="等线 Light" w:hAnsi="等线 Light" w:eastAsia="等线 Light" w:cs="等线 Light"/>
          <w:i w:val="0"/>
          <w:iCs w:val="0"/>
          <w:color w:val="000000"/>
          <w:kern w:val="2"/>
          <w:sz w:val="30"/>
          <w:szCs w:val="30"/>
          <w:lang w:val="en-US" w:eastAsia="zh" w:bidi="ar"/>
          <w:woUserID w:val="1"/>
        </w:rPr>
        <w:t>4</w:t>
      </w:r>
      <w:r>
        <w:rPr>
          <w:rFonts w:hint="default" w:ascii="等线 Light" w:hAnsi="等线 Light" w:eastAsia="等线 Light" w:cs="等线 Light"/>
          <w:i w:val="0"/>
          <w:iCs w:val="0"/>
          <w:color w:val="000000"/>
          <w:kern w:val="2"/>
          <w:sz w:val="30"/>
          <w:szCs w:val="30"/>
          <w:lang w:val="en-US" w:eastAsia="zh-CN" w:bidi="ar"/>
          <w:woUserID w:val="1"/>
        </w:rPr>
        <w:t xml:space="preserve"> </w:t>
      </w:r>
      <w:r>
        <w:rPr>
          <w:rFonts w:hint="eastAsia" w:ascii="等线 Light" w:hAnsi="等线 Light" w:eastAsia="等线 Light" w:cs="等线 Light"/>
          <w:i w:val="0"/>
          <w:iCs w:val="0"/>
          <w:color w:val="000000"/>
          <w:kern w:val="2"/>
          <w:sz w:val="30"/>
          <w:szCs w:val="30"/>
          <w:lang w:val="en-US" w:eastAsia="zh" w:bidi="ar"/>
          <w:woUserID w:val="1"/>
        </w:rPr>
        <w:t>重置密码</w:t>
      </w:r>
      <w:r>
        <w:rPr>
          <w:rFonts w:hint="eastAsia" w:ascii="等线 Light" w:hAnsi="等线 Light" w:eastAsia="等线 Light" w:cs="等线 Light"/>
          <w:i w:val="0"/>
          <w:iCs w:val="0"/>
          <w:color w:val="000000"/>
          <w:kern w:val="2"/>
          <w:sz w:val="30"/>
          <w:szCs w:val="30"/>
          <w:lang w:val="en-US" w:eastAsia="zh" w:bidi="ar"/>
          <w:woUserID w:val="2"/>
        </w:rPr>
        <w:t>（扩展需求）</w:t>
      </w:r>
    </w:p>
    <w:p w14:paraId="10DB06CA">
      <w:pPr>
        <w:numPr>
          <w:ilvl w:val="0"/>
          <w:numId w:val="10"/>
        </w:numPr>
        <w:spacing w:line="360" w:lineRule="auto"/>
        <w:ind w:left="420" w:leftChars="0" w:hanging="420" w:firstLineChars="0"/>
        <w:rPr>
          <w:rFonts w:hint="eastAsia" w:ascii="宋体" w:hAnsi="宋体" w:eastAsia="宋体" w:cs="宋体"/>
          <w:sz w:val="24"/>
          <w:szCs w:val="24"/>
          <w:lang w:eastAsia="zh-CN"/>
          <w:woUserID w:val="1"/>
        </w:rPr>
      </w:pPr>
      <w:r>
        <w:rPr>
          <w:rFonts w:hint="eastAsia" w:ascii="宋体" w:hAnsi="宋体" w:eastAsia="宋体" w:cs="宋体"/>
          <w:sz w:val="24"/>
          <w:szCs w:val="24"/>
          <w:lang w:eastAsia="zh-CN"/>
          <w:woUserID w:val="1"/>
        </w:rPr>
        <w:t>用例描述：</w:t>
      </w:r>
    </w:p>
    <w:p w14:paraId="19F534FD">
      <w:pPr>
        <w:ind w:left="210" w:leftChars="100" w:firstLine="718" w:firstLineChars="0"/>
        <w:rPr>
          <w:rFonts w:hint="default" w:ascii="Times New Roman" w:hAnsi="Times New Roman" w:cs="Times New Roman"/>
          <w:b/>
          <w:bCs/>
          <w:sz w:val="24"/>
          <w:szCs w:val="24"/>
          <w:lang w:eastAsia="zh-CN"/>
          <w:woUserID w:val="3"/>
        </w:rPr>
      </w:pPr>
      <w:r>
        <w:rPr>
          <w:rFonts w:hint="default" w:ascii="Times New Roman" w:hAnsi="Times New Roman" w:cs="Times New Roman"/>
          <w:b/>
          <w:bCs/>
          <w:sz w:val="24"/>
          <w:szCs w:val="24"/>
          <w:lang w:eastAsia="zh-CN"/>
          <w:woUserID w:val="3"/>
        </w:rPr>
        <w:t>#CSAIFM-SRS-1.4.0</w:t>
      </w:r>
    </w:p>
    <w:p w14:paraId="2343DD8E">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用户忘记登录密码，在登录页选择忘记密码；填写注册时绑定邮箱，系统向邮箱发送验证码；用户输入正确验证码后，允许设置新登录密码；密码加密更新到用户表。</w:t>
      </w:r>
    </w:p>
    <w:p w14:paraId="589082B4">
      <w:pPr>
        <w:numPr>
          <w:ilvl w:val="0"/>
          <w:numId w:val="10"/>
        </w:numPr>
        <w:spacing w:line="360" w:lineRule="auto"/>
        <w:ind w:left="420" w:leftChars="0" w:hanging="420" w:firstLineChars="0"/>
        <w:rPr>
          <w:rFonts w:hint="eastAsia" w:ascii="宋体" w:hAnsi="宋体" w:eastAsia="宋体" w:cs="宋体"/>
          <w:sz w:val="24"/>
          <w:szCs w:val="24"/>
          <w:lang w:eastAsia="zh-CN"/>
          <w:woUserID w:val="1"/>
        </w:rPr>
      </w:pPr>
      <w:r>
        <w:rPr>
          <w:rFonts w:hint="eastAsia" w:ascii="宋体" w:hAnsi="宋体" w:eastAsia="宋体" w:cs="宋体"/>
          <w:sz w:val="24"/>
          <w:szCs w:val="24"/>
          <w:lang w:eastAsia="zh-CN"/>
          <w:woUserID w:val="1"/>
        </w:rPr>
        <w:t>前置条件</w:t>
      </w:r>
    </w:p>
    <w:p w14:paraId="3E6E7513">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1. 用户处于未登录状态；</w:t>
      </w:r>
    </w:p>
    <w:p w14:paraId="3F0450E8">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2. 用户输入的邮箱为本系统已注册账号；</w:t>
      </w:r>
    </w:p>
    <w:p w14:paraId="1AE21A5E">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3. 网络可访问后端与邮件发送服务。</w:t>
      </w:r>
    </w:p>
    <w:p w14:paraId="4348BBD0">
      <w:pPr>
        <w:numPr>
          <w:ilvl w:val="0"/>
          <w:numId w:val="10"/>
        </w:numPr>
        <w:spacing w:line="360" w:lineRule="auto"/>
        <w:ind w:left="420" w:leftChars="0" w:hanging="420" w:firstLineChars="0"/>
        <w:rPr>
          <w:rFonts w:hint="eastAsia" w:ascii="宋体" w:hAnsi="宋体" w:eastAsia="宋体" w:cs="宋体"/>
          <w:sz w:val="24"/>
          <w:szCs w:val="24"/>
          <w:lang w:eastAsia="zh-CN"/>
          <w:woUserID w:val="1"/>
        </w:rPr>
      </w:pPr>
      <w:r>
        <w:rPr>
          <w:rFonts w:hint="eastAsia" w:ascii="宋体" w:hAnsi="宋体" w:eastAsia="宋体" w:cs="宋体"/>
          <w:sz w:val="24"/>
          <w:szCs w:val="24"/>
          <w:lang w:eastAsia="zh-CN"/>
          <w:woUserID w:val="1"/>
        </w:rPr>
        <w:t>后置条件</w:t>
      </w:r>
    </w:p>
    <w:p w14:paraId="07D66CB7">
      <w:pPr>
        <w:numPr>
          <w:ilvl w:val="2"/>
          <w:numId w:val="10"/>
        </w:numPr>
        <w:spacing w:line="360" w:lineRule="auto"/>
        <w:ind w:left="1260" w:leftChars="0" w:hanging="420" w:firstLineChars="0"/>
        <w:rPr>
          <w:rFonts w:hint="eastAsia" w:ascii="宋体" w:hAnsi="宋体" w:eastAsia="宋体" w:cs="宋体"/>
          <w:sz w:val="24"/>
          <w:szCs w:val="24"/>
          <w:lang w:eastAsia="zh-CN"/>
          <w:woUserID w:val="1"/>
        </w:rPr>
      </w:pPr>
      <w:r>
        <w:rPr>
          <w:rFonts w:hint="eastAsia" w:ascii="宋体" w:hAnsi="宋体" w:eastAsia="宋体" w:cs="宋体"/>
          <w:sz w:val="24"/>
          <w:szCs w:val="24"/>
          <w:lang w:eastAsia="zh-CN"/>
          <w:woUserID w:val="1"/>
        </w:rPr>
        <w:t>成功</w:t>
      </w:r>
    </w:p>
    <w:p w14:paraId="47F5EFC6">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1. 用户User表密码字段更新为新密码（不可逆加密存储）；</w:t>
      </w:r>
    </w:p>
    <w:p w14:paraId="58DCEE86">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2. 返回重置成功，跳转至登录页面，用户可使用新密码登录。</w:t>
      </w:r>
    </w:p>
    <w:p w14:paraId="175411AC">
      <w:pPr>
        <w:numPr>
          <w:ilvl w:val="2"/>
          <w:numId w:val="10"/>
        </w:numPr>
        <w:spacing w:after="80" w:line="360" w:lineRule="auto"/>
        <w:ind w:left="1260" w:leftChars="0" w:hanging="420" w:firstLineChars="0"/>
        <w:rPr>
          <w:rFonts w:hint="eastAsia" w:ascii="宋体" w:hAnsi="宋体" w:eastAsia="宋体" w:cs="宋体"/>
          <w:sz w:val="24"/>
          <w:szCs w:val="24"/>
          <w:lang w:eastAsia="zh"/>
          <w:woUserID w:val="1"/>
        </w:rPr>
      </w:pPr>
      <w:r>
        <w:rPr>
          <w:rFonts w:hint="eastAsia" w:ascii="宋体" w:hAnsi="宋体" w:eastAsia="宋体" w:cs="宋体"/>
          <w:sz w:val="24"/>
          <w:szCs w:val="24"/>
          <w:lang w:eastAsia="zh-CN"/>
        </w:rPr>
        <w:t>失败</w:t>
      </w:r>
    </w:p>
    <w:p w14:paraId="3F424B18">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1. 用户密码保持不变；停留在重置页面，返回明确错误提示。</w:t>
      </w:r>
    </w:p>
    <w:p w14:paraId="209C7D89">
      <w:pPr>
        <w:numPr>
          <w:ilvl w:val="0"/>
          <w:numId w:val="10"/>
        </w:numPr>
        <w:spacing w:line="360" w:lineRule="auto"/>
        <w:ind w:left="420" w:leftChars="0" w:hanging="420" w:firstLineChars="0"/>
        <w:rPr>
          <w:rFonts w:hint="eastAsia" w:ascii="宋体" w:hAnsi="宋体" w:eastAsia="宋体" w:cs="宋体"/>
          <w:sz w:val="24"/>
          <w:szCs w:val="24"/>
          <w:lang w:eastAsia="zh-CN"/>
          <w:woUserID w:val="1"/>
        </w:rPr>
      </w:pPr>
      <w:r>
        <w:rPr>
          <w:rFonts w:hint="eastAsia" w:ascii="宋体" w:hAnsi="宋体" w:eastAsia="宋体" w:cs="宋体"/>
          <w:sz w:val="24"/>
          <w:szCs w:val="24"/>
          <w:lang w:eastAsia="zh-CN"/>
          <w:woUserID w:val="1"/>
        </w:rPr>
        <w:t>参与者：注册用户、系统</w:t>
      </w:r>
    </w:p>
    <w:p w14:paraId="28884672">
      <w:pPr>
        <w:numPr>
          <w:ilvl w:val="0"/>
          <w:numId w:val="10"/>
        </w:numPr>
        <w:spacing w:line="360" w:lineRule="auto"/>
        <w:ind w:left="420" w:leftChars="0" w:hanging="420" w:firstLineChars="0"/>
        <w:rPr>
          <w:rFonts w:hint="eastAsia" w:ascii="宋体" w:hAnsi="宋体" w:eastAsia="宋体" w:cs="宋体"/>
          <w:sz w:val="24"/>
          <w:szCs w:val="24"/>
          <w:lang w:eastAsia="zh-CN"/>
          <w:woUserID w:val="1"/>
        </w:rPr>
      </w:pPr>
      <w:r>
        <w:rPr>
          <w:rFonts w:hint="eastAsia" w:ascii="宋体" w:hAnsi="宋体" w:eastAsia="宋体" w:cs="宋体"/>
          <w:sz w:val="24"/>
          <w:szCs w:val="24"/>
          <w:lang w:eastAsia="zh-CN"/>
          <w:woUserID w:val="1"/>
        </w:rPr>
        <w:t>输入数据</w:t>
      </w:r>
    </w:p>
    <w:tbl>
      <w:tblPr>
        <w:tblStyle w:val="3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0"/>
        <w:gridCol w:w="4320"/>
      </w:tblGrid>
      <w:tr w14:paraId="3FDD3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top"/>
          </w:tcPr>
          <w:p w14:paraId="3008F067">
            <w:pPr>
              <w:keepNext w:val="0"/>
              <w:keepLines w:val="0"/>
              <w:widowControl/>
              <w:suppressLineNumbers w:val="0"/>
              <w:spacing w:before="0" w:beforeAutospacing="0" w:afterAutospacing="0"/>
              <w:ind w:left="0" w:right="0"/>
              <w:jc w:val="center"/>
              <w:rPr>
                <w:rFonts w:hint="eastAsia" w:cs="宋体"/>
                <w:b/>
                <w:bCs/>
                <w:color w:val="000000"/>
                <w:sz w:val="24"/>
                <w:szCs w:val="24"/>
                <w:lang w:eastAsia="zh-CN" w:bidi="ar"/>
              </w:rPr>
            </w:pPr>
            <w:r>
              <w:rPr>
                <w:rFonts w:hint="eastAsia" w:cs="宋体"/>
                <w:b/>
                <w:bCs/>
                <w:color w:val="000000"/>
                <w:sz w:val="24"/>
                <w:szCs w:val="24"/>
                <w:lang w:eastAsia="zh-CN" w:bidi="ar"/>
              </w:rPr>
              <w:t>输入项</w:t>
            </w:r>
          </w:p>
        </w:tc>
        <w:tc>
          <w:tcPr>
            <w:tcW w:w="4320" w:type="dxa"/>
            <w:vAlign w:val="top"/>
          </w:tcPr>
          <w:p w14:paraId="16916CBE">
            <w:pPr>
              <w:keepNext w:val="0"/>
              <w:keepLines w:val="0"/>
              <w:widowControl/>
              <w:suppressLineNumbers w:val="0"/>
              <w:spacing w:before="0" w:beforeAutospacing="0" w:afterAutospacing="0"/>
              <w:ind w:left="0" w:right="0"/>
              <w:jc w:val="center"/>
              <w:rPr>
                <w:rFonts w:hint="eastAsia" w:cs="宋体"/>
                <w:b/>
                <w:bCs/>
                <w:color w:val="000000"/>
                <w:sz w:val="24"/>
                <w:szCs w:val="24"/>
                <w:lang w:eastAsia="zh-CN" w:bidi="ar"/>
              </w:rPr>
            </w:pPr>
            <w:r>
              <w:rPr>
                <w:rFonts w:hint="eastAsia" w:cs="宋体"/>
                <w:b/>
                <w:bCs/>
                <w:color w:val="000000"/>
                <w:sz w:val="24"/>
                <w:szCs w:val="24"/>
                <w:lang w:eastAsia="zh-CN" w:bidi="ar"/>
              </w:rPr>
              <w:t>约束说明</w:t>
            </w:r>
          </w:p>
        </w:tc>
      </w:tr>
      <w:tr w14:paraId="17766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vAlign w:val="top"/>
          </w:tcPr>
          <w:p w14:paraId="2897E905">
            <w:pPr>
              <w:keepNext w:val="0"/>
              <w:keepLines w:val="0"/>
              <w:widowControl/>
              <w:suppressLineNumbers w:val="0"/>
              <w:spacing w:before="0" w:beforeAutospacing="0" w:afterAutospacing="0"/>
              <w:ind w:left="0" w:right="0"/>
              <w:jc w:val="center"/>
              <w:rPr>
                <w:rFonts w:hint="eastAsia" w:cs="宋体"/>
                <w:b w:val="0"/>
                <w:color w:val="000000"/>
                <w:sz w:val="24"/>
                <w:szCs w:val="24"/>
                <w:lang w:eastAsia="zh-CN" w:bidi="ar"/>
              </w:rPr>
            </w:pPr>
            <w:r>
              <w:rPr>
                <w:rFonts w:hint="eastAsia" w:cs="宋体"/>
                <w:b w:val="0"/>
                <w:color w:val="000000"/>
                <w:sz w:val="24"/>
                <w:szCs w:val="24"/>
                <w:lang w:eastAsia="zh-CN" w:bidi="ar"/>
              </w:rPr>
              <w:t>注册邮箱</w:t>
            </w:r>
          </w:p>
        </w:tc>
        <w:tc>
          <w:tcPr>
            <w:tcW w:w="4320" w:type="dxa"/>
            <w:vAlign w:val="top"/>
          </w:tcPr>
          <w:p w14:paraId="7C75B060">
            <w:pPr>
              <w:keepNext w:val="0"/>
              <w:keepLines w:val="0"/>
              <w:widowControl/>
              <w:suppressLineNumbers w:val="0"/>
              <w:spacing w:before="0" w:beforeAutospacing="0" w:afterAutospacing="0"/>
              <w:ind w:left="0" w:right="0"/>
              <w:jc w:val="center"/>
              <w:rPr>
                <w:rFonts w:hint="eastAsia" w:cs="宋体"/>
                <w:b w:val="0"/>
                <w:color w:val="000000"/>
                <w:sz w:val="24"/>
                <w:szCs w:val="24"/>
                <w:lang w:eastAsia="zh-CN" w:bidi="ar"/>
              </w:rPr>
            </w:pPr>
            <w:r>
              <w:rPr>
                <w:rFonts w:hint="eastAsia" w:cs="宋体"/>
                <w:b w:val="0"/>
                <w:color w:val="000000"/>
                <w:sz w:val="24"/>
                <w:szCs w:val="24"/>
                <w:lang w:eastAsia="zh-CN" w:bidi="ar"/>
              </w:rPr>
              <w:t>系统已存在的注册邮箱地址</w:t>
            </w:r>
          </w:p>
        </w:tc>
      </w:tr>
      <w:tr w14:paraId="17D00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top"/>
          </w:tcPr>
          <w:p w14:paraId="3896F24D">
            <w:pPr>
              <w:keepNext w:val="0"/>
              <w:keepLines w:val="0"/>
              <w:widowControl/>
              <w:suppressLineNumbers w:val="0"/>
              <w:spacing w:before="0" w:beforeAutospacing="0" w:afterAutospacing="0"/>
              <w:ind w:left="0" w:right="0"/>
              <w:jc w:val="center"/>
              <w:rPr>
                <w:rFonts w:hint="eastAsia" w:cs="宋体"/>
                <w:b w:val="0"/>
                <w:color w:val="000000"/>
                <w:sz w:val="24"/>
                <w:szCs w:val="24"/>
                <w:lang w:eastAsia="zh-CN" w:bidi="ar"/>
              </w:rPr>
            </w:pPr>
            <w:r>
              <w:rPr>
                <w:rFonts w:hint="eastAsia" w:cs="宋体"/>
                <w:b w:val="0"/>
                <w:color w:val="000000"/>
                <w:sz w:val="24"/>
                <w:szCs w:val="24"/>
                <w:lang w:eastAsia="zh-CN" w:bidi="ar"/>
              </w:rPr>
              <w:t>验证码</w:t>
            </w:r>
          </w:p>
        </w:tc>
        <w:tc>
          <w:tcPr>
            <w:tcW w:w="4320" w:type="dxa"/>
            <w:vAlign w:val="top"/>
          </w:tcPr>
          <w:p w14:paraId="03384FD3">
            <w:pPr>
              <w:keepNext w:val="0"/>
              <w:keepLines w:val="0"/>
              <w:widowControl/>
              <w:suppressLineNumbers w:val="0"/>
              <w:spacing w:before="0" w:beforeAutospacing="0" w:afterAutospacing="0"/>
              <w:ind w:left="0" w:right="0"/>
              <w:jc w:val="center"/>
              <w:rPr>
                <w:rFonts w:hint="eastAsia" w:cs="宋体"/>
                <w:b w:val="0"/>
                <w:color w:val="000000"/>
                <w:sz w:val="24"/>
                <w:szCs w:val="24"/>
                <w:lang w:eastAsia="zh-CN" w:bidi="ar"/>
              </w:rPr>
            </w:pPr>
            <w:r>
              <w:rPr>
                <w:rFonts w:hint="eastAsia" w:cs="宋体"/>
                <w:b w:val="0"/>
                <w:color w:val="000000"/>
                <w:sz w:val="24"/>
                <w:szCs w:val="24"/>
                <w:lang w:eastAsia="zh-CN" w:bidi="ar"/>
              </w:rPr>
              <w:t>6位数字，有效期5分钟</w:t>
            </w:r>
          </w:p>
        </w:tc>
      </w:tr>
      <w:tr w14:paraId="68649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vAlign w:val="top"/>
          </w:tcPr>
          <w:p w14:paraId="1797E303">
            <w:pPr>
              <w:keepNext w:val="0"/>
              <w:keepLines w:val="0"/>
              <w:widowControl/>
              <w:suppressLineNumbers w:val="0"/>
              <w:spacing w:before="0" w:beforeAutospacing="0" w:afterAutospacing="0"/>
              <w:ind w:left="0" w:right="0"/>
              <w:jc w:val="center"/>
              <w:rPr>
                <w:rFonts w:hint="eastAsia" w:cs="宋体"/>
                <w:b w:val="0"/>
                <w:color w:val="000000"/>
                <w:sz w:val="24"/>
                <w:szCs w:val="24"/>
                <w:lang w:eastAsia="zh-CN" w:bidi="ar"/>
              </w:rPr>
            </w:pPr>
            <w:r>
              <w:rPr>
                <w:rFonts w:hint="eastAsia" w:cs="宋体"/>
                <w:b w:val="0"/>
                <w:color w:val="000000"/>
                <w:sz w:val="24"/>
                <w:szCs w:val="24"/>
                <w:lang w:eastAsia="zh-CN" w:bidi="ar"/>
              </w:rPr>
              <w:t>新登录密码</w:t>
            </w:r>
          </w:p>
        </w:tc>
        <w:tc>
          <w:tcPr>
            <w:tcW w:w="4320" w:type="dxa"/>
            <w:vAlign w:val="top"/>
          </w:tcPr>
          <w:p w14:paraId="5F6706A3">
            <w:pPr>
              <w:keepNext w:val="0"/>
              <w:keepLines w:val="0"/>
              <w:widowControl/>
              <w:suppressLineNumbers w:val="0"/>
              <w:spacing w:before="0" w:beforeAutospacing="0" w:afterAutospacing="0"/>
              <w:ind w:left="0" w:right="0"/>
              <w:jc w:val="center"/>
              <w:rPr>
                <w:rFonts w:hint="eastAsia" w:cs="宋体"/>
                <w:b w:val="0"/>
                <w:color w:val="000000"/>
                <w:sz w:val="24"/>
                <w:szCs w:val="24"/>
                <w:lang w:eastAsia="zh-CN" w:bidi="ar"/>
              </w:rPr>
            </w:pPr>
            <w:r>
              <w:rPr>
                <w:rFonts w:hint="eastAsia" w:cs="宋体"/>
                <w:b w:val="0"/>
                <w:color w:val="000000"/>
                <w:sz w:val="24"/>
                <w:szCs w:val="24"/>
                <w:lang w:eastAsia="zh-CN" w:bidi="ar"/>
              </w:rPr>
              <w:t>长度8‑20位，字母数字符号组合</w:t>
            </w:r>
          </w:p>
        </w:tc>
      </w:tr>
    </w:tbl>
    <w:p w14:paraId="404B5345">
      <w:pPr>
        <w:numPr>
          <w:ilvl w:val="0"/>
          <w:numId w:val="0"/>
        </w:numPr>
        <w:spacing w:line="360" w:lineRule="auto"/>
        <w:ind w:leftChars="0"/>
        <w:rPr>
          <w:rFonts w:hint="eastAsia" w:ascii="宋体" w:hAnsi="宋体" w:eastAsia="宋体" w:cs="宋体"/>
          <w:sz w:val="24"/>
          <w:szCs w:val="24"/>
          <w:lang w:eastAsia="zh-CN"/>
        </w:rPr>
      </w:pPr>
    </w:p>
    <w:p w14:paraId="162D898F">
      <w:pPr>
        <w:numPr>
          <w:ilvl w:val="0"/>
          <w:numId w:val="10"/>
        </w:numPr>
        <w:spacing w:line="360" w:lineRule="auto"/>
        <w:ind w:left="420" w:leftChars="0" w:hanging="4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woUserID w:val="1"/>
        </w:rPr>
        <w:t>输出数据</w:t>
      </w:r>
    </w:p>
    <w:p w14:paraId="5D3D97D4">
      <w:pPr>
        <w:numPr>
          <w:ilvl w:val="0"/>
          <w:numId w:val="13"/>
        </w:numPr>
        <w:spacing w:line="360" w:lineRule="auto"/>
        <w:ind w:left="720" w:leftChars="0" w:firstLine="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验证码发送成功提示；</w:t>
      </w:r>
    </w:p>
    <w:p w14:paraId="2470D50F">
      <w:pPr>
        <w:numPr>
          <w:ilvl w:val="0"/>
          <w:numId w:val="13"/>
        </w:numPr>
        <w:spacing w:line="360" w:lineRule="auto"/>
        <w:ind w:left="720" w:leftChars="0" w:firstLine="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重置成功/失败提示</w:t>
      </w:r>
      <w:r>
        <w:rPr>
          <w:rFonts w:hint="eastAsia" w:cs="宋体"/>
          <w:sz w:val="24"/>
          <w:szCs w:val="24"/>
          <w:lang w:eastAsia="zh"/>
          <w:woUserID w:val="1"/>
        </w:rPr>
        <w:t>；</w:t>
      </w:r>
    </w:p>
    <w:p w14:paraId="0B0756EC">
      <w:pPr>
        <w:numPr>
          <w:ilvl w:val="0"/>
          <w:numId w:val="13"/>
        </w:numPr>
        <w:spacing w:line="360" w:lineRule="auto"/>
        <w:ind w:left="720" w:leftChars="0" w:firstLine="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页面跳转指令。</w:t>
      </w:r>
    </w:p>
    <w:p w14:paraId="304D03AA">
      <w:pPr>
        <w:numPr>
          <w:ilvl w:val="0"/>
          <w:numId w:val="10"/>
        </w:numPr>
        <w:spacing w:line="360" w:lineRule="auto"/>
        <w:ind w:left="420" w:leftChars="0" w:hanging="420" w:firstLineChars="0"/>
        <w:rPr>
          <w:rFonts w:hint="eastAsia" w:ascii="宋体" w:hAnsi="宋体" w:eastAsia="宋体" w:cs="宋体"/>
          <w:sz w:val="24"/>
          <w:szCs w:val="24"/>
          <w:lang w:eastAsia="zh-CN"/>
          <w:woUserID w:val="1"/>
        </w:rPr>
      </w:pPr>
      <w:r>
        <w:rPr>
          <w:rFonts w:hint="eastAsia" w:ascii="宋体" w:hAnsi="宋体" w:eastAsia="宋体" w:cs="宋体"/>
          <w:sz w:val="24"/>
          <w:szCs w:val="24"/>
          <w:lang w:eastAsia="zh-CN"/>
          <w:woUserID w:val="1"/>
        </w:rPr>
        <w:t>主事件流</w:t>
      </w:r>
    </w:p>
    <w:p w14:paraId="346B6F81">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1. 用户登录界面点击忘记密码，输入注册绑定邮箱提交获取验证码；</w:t>
      </w:r>
    </w:p>
    <w:p w14:paraId="48145D46">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2. 系统校验邮箱是否存在，邮箱合法则发送6位有效期5分钟的验证码；</w:t>
      </w:r>
    </w:p>
    <w:p w14:paraId="279A2E87">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3. 用户输入收到的验证码、设置新密码提交重置请求；</w:t>
      </w:r>
    </w:p>
    <w:p w14:paraId="03DFD840">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4. 系统校验验证码正确性与有效期；校验新密码格式；</w:t>
      </w:r>
    </w:p>
    <w:p w14:paraId="66EEFF47">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5. 校验全部通过，对新密码加密，更新User表密码字段；</w:t>
      </w:r>
    </w:p>
    <w:p w14:paraId="432D2E46">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6. 返回重置成功，跳转登录页面；用例结束。</w:t>
      </w:r>
    </w:p>
    <w:p w14:paraId="441EF54E">
      <w:pPr>
        <w:numPr>
          <w:ilvl w:val="0"/>
          <w:numId w:val="10"/>
        </w:numPr>
        <w:spacing w:line="360" w:lineRule="auto"/>
        <w:ind w:left="420" w:leftChars="0" w:hanging="420" w:firstLineChars="0"/>
        <w:rPr>
          <w:rFonts w:hint="eastAsia" w:ascii="宋体" w:hAnsi="宋体" w:eastAsia="宋体" w:cs="宋体"/>
          <w:sz w:val="24"/>
          <w:szCs w:val="24"/>
          <w:lang w:eastAsia="zh-CN"/>
          <w:woUserID w:val="1"/>
        </w:rPr>
      </w:pPr>
      <w:r>
        <w:rPr>
          <w:rFonts w:hint="eastAsia" w:ascii="宋体" w:hAnsi="宋体" w:eastAsia="宋体" w:cs="宋体"/>
          <w:sz w:val="24"/>
          <w:szCs w:val="24"/>
          <w:lang w:eastAsia="zh-CN"/>
          <w:woUserID w:val="1"/>
        </w:rPr>
        <w:t>备选事件流</w:t>
      </w:r>
    </w:p>
    <w:p w14:paraId="7A474223">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A1：邮箱未注册：返回提示该邮箱不存在；</w:t>
      </w:r>
    </w:p>
    <w:p w14:paraId="75AE12D5">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A2：验证码错误</w:t>
      </w:r>
      <w:r>
        <w:rPr>
          <w:rFonts w:hint="eastAsia" w:cs="宋体"/>
          <w:sz w:val="24"/>
          <w:szCs w:val="24"/>
          <w:lang w:eastAsia="zh"/>
          <w:woUserID w:val="1"/>
        </w:rPr>
        <w:t>或者</w:t>
      </w:r>
      <w:r>
        <w:rPr>
          <w:rFonts w:hint="eastAsia" w:ascii="宋体" w:hAnsi="宋体" w:eastAsia="宋体" w:cs="宋体"/>
          <w:sz w:val="24"/>
          <w:szCs w:val="24"/>
          <w:lang w:eastAsia="zh-CN"/>
        </w:rPr>
        <w:t>超过5分钟有效期：提示验证码无效，请重新获取；</w:t>
      </w:r>
    </w:p>
    <w:p w14:paraId="081EB4A8">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A3：新密码格式不满足约束，返回字段校验错误；</w:t>
      </w:r>
    </w:p>
    <w:p w14:paraId="1C14D94F">
      <w:pPr>
        <w:numPr>
          <w:ilvl w:val="0"/>
          <w:numId w:val="0"/>
        </w:numPr>
        <w:spacing w:after="80" w:line="360" w:lineRule="auto"/>
        <w:ind w:left="0" w:leftChars="0" w:firstLine="7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A4：邮件服务异常：提示验证码发送失败，请稍后重试。</w:t>
      </w:r>
    </w:p>
    <w:p w14:paraId="345B7120">
      <w:pPr>
        <w:pStyle w:val="5"/>
        <w:tabs>
          <w:tab w:val="left" w:pos="5453"/>
        </w:tabs>
        <w:bidi w:val="0"/>
        <w:spacing w:line="360" w:lineRule="auto"/>
        <w:rPr>
          <w:rFonts w:hint="eastAsia" w:ascii="宋体" w:hAnsi="宋体" w:eastAsia="宋体" w:cs="宋体"/>
          <w:b/>
          <w:bCs/>
          <w:color w:val="000000"/>
          <w:kern w:val="2"/>
          <w:sz w:val="32"/>
          <w:szCs w:val="32"/>
          <w:lang w:val="en-US" w:eastAsia="zh-CN"/>
          <w:woUserID w:val="1"/>
        </w:rPr>
      </w:pPr>
      <w:r>
        <w:rPr>
          <w:rFonts w:hint="eastAsia" w:ascii="Times New Roman" w:hAnsi="Times New Roman" w:cs="Times New Roman"/>
          <w:b/>
          <w:bCs/>
          <w:color w:val="000000"/>
          <w:kern w:val="2"/>
          <w:sz w:val="32"/>
          <w:szCs w:val="32"/>
          <w:lang w:val="en-US" w:eastAsia="zh-CN"/>
          <w:woUserID w:val="1"/>
        </w:rPr>
        <w:t>3.3.2</w:t>
      </w:r>
      <w:r>
        <w:rPr>
          <w:rFonts w:hint="eastAsia" w:ascii="黑体" w:hAnsi="黑体" w:eastAsia="黑体" w:cs="黑体"/>
          <w:bCs w:val="0"/>
          <w:color w:val="auto"/>
          <w:sz w:val="32"/>
          <w:szCs w:val="32"/>
          <w:lang w:val="en-US" w:eastAsia="zh-CN"/>
        </w:rPr>
        <w:t xml:space="preserve"> </w:t>
      </w:r>
      <w:r>
        <w:rPr>
          <w:rFonts w:hint="eastAsia" w:ascii="宋体" w:hAnsi="宋体" w:eastAsia="宋体" w:cs="宋体"/>
          <w:b/>
          <w:bCs/>
          <w:color w:val="000000"/>
          <w:kern w:val="2"/>
          <w:sz w:val="32"/>
          <w:szCs w:val="32"/>
          <w:lang w:val="en-US" w:eastAsia="zh-CN"/>
          <w:woUserID w:val="1"/>
        </w:rPr>
        <w:t>智能记账</w:t>
      </w:r>
    </w:p>
    <w:p w14:paraId="5B74639D">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智能记账功能提供四种记账入口：手动记账、自然语言记账、语音记账、</w:t>
      </w:r>
      <w:r>
        <w:rPr>
          <w:rFonts w:hint="eastAsia" w:cs="宋体"/>
          <w:kern w:val="0"/>
          <w:sz w:val="24"/>
          <w:szCs w:val="24"/>
          <w:lang w:val="en-US" w:eastAsia="zh" w:bidi="ar-SA"/>
          <w:woUserID w:val="1"/>
        </w:rPr>
        <w:t>图片</w:t>
      </w:r>
      <w:r>
        <w:rPr>
          <w:rFonts w:hint="eastAsia" w:ascii="宋体" w:hAnsi="宋体" w:eastAsia="宋体" w:cs="宋体"/>
          <w:kern w:val="0"/>
          <w:sz w:val="24"/>
          <w:szCs w:val="24"/>
          <w:lang w:val="en-US" w:eastAsia="zh-CN" w:bidi="ar-SA"/>
        </w:rPr>
        <w:t>识别，满足不同场景下的低门槛记账需求</w:t>
      </w:r>
      <w:r>
        <w:rPr>
          <w:rFonts w:hint="eastAsia" w:cs="宋体"/>
          <w:kern w:val="0"/>
          <w:sz w:val="24"/>
          <w:szCs w:val="24"/>
          <w:lang w:val="en-US" w:eastAsia="zh" w:bidi="ar-SA"/>
          <w:woUserID w:val="1"/>
        </w:rPr>
        <w:t>，</w:t>
      </w:r>
      <w:r>
        <w:rPr>
          <w:rFonts w:hint="eastAsia" w:ascii="宋体" w:hAnsi="宋体" w:eastAsia="宋体" w:cs="宋体"/>
          <w:kern w:val="0"/>
          <w:sz w:val="24"/>
          <w:szCs w:val="24"/>
          <w:lang w:val="en-US" w:eastAsia="zh-CN" w:bidi="ar-SA"/>
          <w:woUserID w:val="1"/>
        </w:rPr>
        <w:t>智能记账功能</w:t>
      </w:r>
      <w:r>
        <w:rPr>
          <w:rFonts w:hint="eastAsia" w:ascii="宋体" w:hAnsi="宋体" w:eastAsia="宋体" w:cs="宋体"/>
          <w:kern w:val="0"/>
          <w:sz w:val="24"/>
          <w:szCs w:val="24"/>
          <w:lang w:val="en-US" w:eastAsia="zh-CN" w:bidi="ar-SA"/>
        </w:rPr>
        <w:t>用例需进一步分解，用例分解图见图3.3.2</w:t>
      </w:r>
      <w:r>
        <w:rPr>
          <w:rFonts w:hint="eastAsia" w:cs="宋体"/>
          <w:kern w:val="0"/>
          <w:sz w:val="24"/>
          <w:szCs w:val="24"/>
          <w:lang w:val="en-US" w:eastAsia="zh" w:bidi="ar-SA"/>
          <w:woUserID w:val="1"/>
        </w:rPr>
        <w:t>-1</w:t>
      </w:r>
      <w:r>
        <w:rPr>
          <w:rFonts w:hint="eastAsia" w:ascii="宋体" w:hAnsi="宋体" w:eastAsia="宋体" w:cs="宋体"/>
          <w:kern w:val="0"/>
          <w:sz w:val="24"/>
          <w:szCs w:val="24"/>
          <w:lang w:val="en-US" w:eastAsia="zh-CN" w:bidi="ar-SA"/>
        </w:rPr>
        <w:t>。</w:t>
      </w:r>
    </w:p>
    <w:p w14:paraId="20E8F576">
      <w:pPr>
        <w:numPr>
          <w:ilvl w:val="0"/>
          <w:numId w:val="0"/>
        </w:numPr>
        <w:spacing w:after="80" w:line="360" w:lineRule="auto"/>
        <w:ind w:left="0" w:leftChars="0" w:firstLine="0" w:firstLineChars="0"/>
        <w:jc w:val="center"/>
        <w:rPr>
          <w:rFonts w:hint="eastAsia" w:ascii="Times New Roman" w:hAnsi="Times New Roman" w:eastAsia="黑体"/>
          <w:lang w:eastAsia="zh"/>
          <w:woUserID w:val="1"/>
        </w:rPr>
      </w:pPr>
      <w:r>
        <w:rPr>
          <w:rFonts w:hint="eastAsia" w:ascii="Times New Roman" w:hAnsi="Times New Roman" w:eastAsia="黑体"/>
          <w:lang w:eastAsia="zh"/>
          <w:woUserID w:val="1"/>
        </w:rPr>
        <w:drawing>
          <wp:inline distT="0" distB="0" distL="114300" distR="114300">
            <wp:extent cx="4675505" cy="2608580"/>
            <wp:effectExtent l="0" t="0" r="0" b="0"/>
            <wp:docPr id="7" name="E657119C-6982-421D-8BA7-E74DEB70A7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657119C-6982-421D-8BA7-E74DEB70A7D9-3"/>
                    <pic:cNvPicPr>
                      <a:picLocks noChangeAspect="1"/>
                    </pic:cNvPicPr>
                  </pic:nvPicPr>
                  <pic:blipFill>
                    <a:blip r:embed="rId9"/>
                    <a:stretch>
                      <a:fillRect/>
                    </a:stretch>
                  </pic:blipFill>
                  <pic:spPr>
                    <a:xfrm>
                      <a:off x="0" y="0"/>
                      <a:ext cx="4675505" cy="2608580"/>
                    </a:xfrm>
                    <a:prstGeom prst="rect">
                      <a:avLst/>
                    </a:prstGeom>
                  </pic:spPr>
                </pic:pic>
              </a:graphicData>
            </a:graphic>
          </wp:inline>
        </w:drawing>
      </w:r>
    </w:p>
    <w:p w14:paraId="29E712B2">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lang w:eastAsia="zh"/>
          <w:woUserID w:val="1"/>
        </w:rPr>
      </w:pPr>
      <w:r>
        <w:rPr>
          <w:rFonts w:hint="eastAsia" w:ascii="宋体" w:hAnsi="宋体" w:eastAsia="宋体" w:cs="宋体"/>
          <w:b w:val="0"/>
          <w:bCs w:val="0"/>
          <w:i w:val="0"/>
          <w:iCs w:val="0"/>
          <w:kern w:val="2"/>
          <w:sz w:val="24"/>
          <w:szCs w:val="24"/>
          <w:lang w:val="en-US" w:eastAsia="zh-CN" w:bidi="ar"/>
          <w:woUserID w:val="1"/>
        </w:rPr>
        <w:t xml:space="preserve">图 </w:t>
      </w:r>
      <w:r>
        <w:rPr>
          <w:rFonts w:hint="default" w:ascii="Times New Roman" w:hAnsi="Times New Roman" w:eastAsia="宋体" w:cs="Times New Roman"/>
          <w:b w:val="0"/>
          <w:bCs w:val="0"/>
          <w:i w:val="0"/>
          <w:iCs w:val="0"/>
          <w:kern w:val="2"/>
          <w:sz w:val="24"/>
          <w:szCs w:val="24"/>
          <w:lang w:val="en-US" w:eastAsia="zh-CN" w:bidi="ar"/>
          <w:woUserID w:val="1"/>
        </w:rPr>
        <w:t>3.3.</w:t>
      </w:r>
      <w:r>
        <w:rPr>
          <w:rFonts w:hint="eastAsia" w:ascii="Times New Roman" w:hAnsi="Times New Roman" w:cs="Times New Roman"/>
          <w:b w:val="0"/>
          <w:bCs w:val="0"/>
          <w:i w:val="0"/>
          <w:iCs w:val="0"/>
          <w:kern w:val="2"/>
          <w:sz w:val="24"/>
          <w:szCs w:val="24"/>
          <w:lang w:val="en-US" w:eastAsia="zh" w:bidi="ar"/>
          <w:woUserID w:val="1"/>
        </w:rPr>
        <w:t>2</w:t>
      </w:r>
      <w:r>
        <w:rPr>
          <w:rFonts w:hint="eastAsia" w:ascii="Times New Roman" w:hAnsi="Times New Roman" w:eastAsia="宋体" w:cs="Times New Roman"/>
          <w:b w:val="0"/>
          <w:bCs w:val="0"/>
          <w:i w:val="0"/>
          <w:iCs w:val="0"/>
          <w:kern w:val="2"/>
          <w:sz w:val="24"/>
          <w:szCs w:val="24"/>
          <w:lang w:val="en-US" w:eastAsia="zh" w:bidi="ar"/>
          <w:woUserID w:val="1"/>
        </w:rPr>
        <w:t>-1</w:t>
      </w:r>
      <w:r>
        <w:rPr>
          <w:rFonts w:hint="default" w:ascii="Times New Roman" w:hAnsi="Times New Roman" w:eastAsia="宋体" w:cs="Times New Roman"/>
          <w:b w:val="0"/>
          <w:bCs w:val="0"/>
          <w:i w:val="0"/>
          <w:iCs w:val="0"/>
          <w:kern w:val="2"/>
          <w:sz w:val="24"/>
          <w:szCs w:val="24"/>
          <w:lang w:val="en-US" w:eastAsia="zh-CN" w:bidi="ar"/>
          <w:woUserID w:val="1"/>
        </w:rPr>
        <w:t xml:space="preserve"> </w:t>
      </w:r>
      <w:r>
        <w:rPr>
          <w:rFonts w:hint="eastAsia" w:ascii="Times New Roman" w:hAnsi="Times New Roman" w:cs="Times New Roman"/>
          <w:b w:val="0"/>
          <w:bCs w:val="0"/>
          <w:i w:val="0"/>
          <w:iCs w:val="0"/>
          <w:kern w:val="2"/>
          <w:sz w:val="24"/>
          <w:szCs w:val="24"/>
          <w:lang w:val="en-US" w:eastAsia="zh" w:bidi="ar"/>
          <w:woUserID w:val="1"/>
        </w:rPr>
        <w:t>智能记账</w:t>
      </w:r>
      <w:r>
        <w:rPr>
          <w:rFonts w:hint="eastAsia" w:ascii="宋体" w:hAnsi="宋体" w:eastAsia="宋体" w:cs="宋体"/>
          <w:b w:val="0"/>
          <w:bCs w:val="0"/>
          <w:i w:val="0"/>
          <w:iCs w:val="0"/>
          <w:kern w:val="2"/>
          <w:sz w:val="24"/>
          <w:szCs w:val="24"/>
          <w:lang w:val="en-US" w:eastAsia="zh-CN" w:bidi="ar"/>
          <w:woUserID w:val="1"/>
        </w:rPr>
        <w:t>用例分解</w:t>
      </w:r>
      <w:r>
        <w:rPr>
          <w:rFonts w:hint="eastAsia" w:cs="宋体"/>
          <w:b w:val="0"/>
          <w:bCs w:val="0"/>
          <w:i w:val="0"/>
          <w:iCs w:val="0"/>
          <w:kern w:val="2"/>
          <w:sz w:val="24"/>
          <w:szCs w:val="24"/>
          <w:lang w:val="en-US" w:eastAsia="zh" w:bidi="ar"/>
          <w:woUserID w:val="1"/>
        </w:rPr>
        <w:t>图</w:t>
      </w:r>
    </w:p>
    <w:p w14:paraId="0298164F">
      <w:pPr>
        <w:pStyle w:val="6"/>
        <w:keepNext/>
        <w:keepLines/>
        <w:widowControl w:val="0"/>
        <w:suppressLineNumbers w:val="0"/>
        <w:bidi w:val="0"/>
        <w:spacing w:line="374" w:lineRule="auto"/>
        <w:ind w:left="0" w:right="0"/>
        <w:jc w:val="both"/>
        <w:rPr>
          <w:rFonts w:hint="eastAsia" w:ascii="Times New Roman" w:hAnsi="Times New Roman" w:eastAsia="黑体"/>
          <w:lang w:eastAsia="zh-CN"/>
        </w:rPr>
      </w:pPr>
      <w:r>
        <w:rPr>
          <w:rFonts w:hint="default" w:ascii="等线 Light" w:hAnsi="等线 Light" w:eastAsia="等线 Light" w:cs="等线 Light"/>
          <w:i w:val="0"/>
          <w:iCs w:val="0"/>
          <w:color w:val="000000"/>
          <w:kern w:val="2"/>
          <w:sz w:val="30"/>
          <w:szCs w:val="30"/>
          <w:lang w:val="en-US" w:eastAsia="zh-CN" w:bidi="ar"/>
          <w:woUserID w:val="1"/>
        </w:rPr>
        <w:t>3.3.</w:t>
      </w:r>
      <w:r>
        <w:rPr>
          <w:rFonts w:hint="eastAsia" w:ascii="等线 Light" w:hAnsi="等线 Light" w:eastAsia="等线 Light" w:cs="等线 Light"/>
          <w:i w:val="0"/>
          <w:iCs w:val="0"/>
          <w:color w:val="000000"/>
          <w:kern w:val="2"/>
          <w:sz w:val="30"/>
          <w:szCs w:val="30"/>
          <w:lang w:val="en-US" w:eastAsia="zh" w:bidi="ar"/>
          <w:woUserID w:val="1"/>
        </w:rPr>
        <w:t>2</w:t>
      </w:r>
      <w:r>
        <w:rPr>
          <w:rFonts w:hint="default" w:ascii="等线 Light" w:hAnsi="等线 Light" w:eastAsia="等线 Light" w:cs="等线 Light"/>
          <w:i w:val="0"/>
          <w:iCs w:val="0"/>
          <w:color w:val="000000"/>
          <w:kern w:val="2"/>
          <w:sz w:val="30"/>
          <w:szCs w:val="30"/>
          <w:lang w:val="en-US" w:eastAsia="zh-CN" w:bidi="ar"/>
          <w:woUserID w:val="1"/>
        </w:rPr>
        <w:t xml:space="preserve">.1 </w:t>
      </w:r>
      <w:r>
        <w:rPr>
          <w:rFonts w:hint="eastAsia" w:ascii="等线 Light" w:hAnsi="等线 Light" w:eastAsia="等线 Light" w:cs="等线 Light"/>
          <w:i w:val="0"/>
          <w:iCs w:val="0"/>
          <w:color w:val="000000"/>
          <w:kern w:val="2"/>
          <w:sz w:val="30"/>
          <w:szCs w:val="30"/>
          <w:lang w:val="en-US" w:eastAsia="zh" w:bidi="ar"/>
          <w:woUserID w:val="1"/>
        </w:rPr>
        <w:t>手动记账</w:t>
      </w:r>
    </w:p>
    <w:p w14:paraId="4EF26EC7">
      <w:pPr>
        <w:numPr>
          <w:ilvl w:val="0"/>
          <w:numId w:val="10"/>
        </w:numPr>
        <w:ind w:left="420" w:leftChars="0" w:hanging="420" w:firstLineChars="0"/>
        <w:rPr>
          <w:rFonts w:hint="eastAsia" w:ascii="宋体" w:hAnsi="宋体" w:eastAsia="宋体" w:cs="宋体"/>
          <w:sz w:val="24"/>
          <w:szCs w:val="24"/>
          <w:lang w:eastAsia="zh-CN"/>
          <w:woUserID w:val="1"/>
        </w:rPr>
      </w:pPr>
      <w:r>
        <w:rPr>
          <w:rFonts w:hint="eastAsia" w:ascii="宋体" w:hAnsi="宋体" w:eastAsia="宋体" w:cs="宋体"/>
          <w:sz w:val="24"/>
          <w:szCs w:val="24"/>
          <w:lang w:eastAsia="zh-CN"/>
          <w:woUserID w:val="1"/>
        </w:rPr>
        <w:t>用例描述:</w:t>
      </w:r>
    </w:p>
    <w:p w14:paraId="45909F6F">
      <w:pPr>
        <w:spacing w:after="80" w:line="300" w:lineRule="auto"/>
        <w:ind w:firstLine="720" w:firstLineChars="0"/>
        <w:rPr>
          <w:rFonts w:hint="eastAsia"/>
          <w:sz w:val="24"/>
          <w:szCs w:val="24"/>
          <w:lang w:eastAsia="zh-CN"/>
        </w:rPr>
      </w:pPr>
      <w:r>
        <w:rPr>
          <w:rFonts w:ascii="Times New Roman" w:hAnsi="Times New Roman"/>
          <w:b/>
          <w:sz w:val="24"/>
          <w:szCs w:val="24"/>
          <w:lang w:eastAsia="zh-CN"/>
        </w:rPr>
        <w:t>#CSAIFM-SRS-2.1.0</w:t>
      </w:r>
    </w:p>
    <w:p w14:paraId="5B8E0F81">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用户通过表单手动录入收入/支出账单信息。系统校验字段合法性，生成正式账单记录；账单保存后自动联动更新用户资产总额、预算占用统计、消费统计指标。记录来源标记为手动。</w:t>
      </w:r>
    </w:p>
    <w:p w14:paraId="73F5AEF6">
      <w:pPr>
        <w:numPr>
          <w:ilvl w:val="0"/>
          <w:numId w:val="10"/>
        </w:numPr>
        <w:ind w:left="420" w:leftChars="0" w:hanging="420" w:firstLineChars="0"/>
        <w:rPr>
          <w:rFonts w:hint="eastAsia" w:ascii="宋体" w:hAnsi="宋体" w:eastAsia="宋体" w:cs="宋体"/>
          <w:sz w:val="24"/>
          <w:szCs w:val="24"/>
          <w:lang w:val="en-US" w:eastAsia="zh-CN"/>
          <w:woUserID w:val="1"/>
        </w:rPr>
      </w:pPr>
      <w:r>
        <w:rPr>
          <w:rFonts w:hint="eastAsia" w:ascii="宋体" w:hAnsi="宋体" w:eastAsia="宋体" w:cs="宋体"/>
          <w:sz w:val="24"/>
          <w:szCs w:val="24"/>
          <w:lang w:val="en-US" w:eastAsia="zh-CN"/>
          <w:woUserID w:val="1"/>
        </w:rPr>
        <w:t>前置条件</w:t>
      </w:r>
    </w:p>
    <w:p w14:paraId="3346112C">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 用户已成功登录系统；</w:t>
      </w:r>
    </w:p>
    <w:p w14:paraId="220D9DED">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 网络可访问后端服务。</w:t>
      </w:r>
    </w:p>
    <w:p w14:paraId="525AD402">
      <w:pPr>
        <w:numPr>
          <w:ilvl w:val="0"/>
          <w:numId w:val="10"/>
        </w:numPr>
        <w:ind w:left="420" w:leftChars="0" w:hanging="420" w:firstLineChars="0"/>
        <w:rPr>
          <w:rFonts w:hint="eastAsia" w:ascii="宋体" w:hAnsi="宋体" w:eastAsia="宋体" w:cs="宋体"/>
          <w:sz w:val="24"/>
          <w:szCs w:val="24"/>
          <w:lang w:val="en-US" w:eastAsia="zh-CN"/>
          <w:woUserID w:val="1"/>
        </w:rPr>
      </w:pPr>
      <w:r>
        <w:rPr>
          <w:rFonts w:hint="eastAsia" w:ascii="宋体" w:hAnsi="宋体" w:eastAsia="宋体" w:cs="宋体"/>
          <w:sz w:val="24"/>
          <w:szCs w:val="24"/>
          <w:lang w:val="en-US" w:eastAsia="zh-CN"/>
          <w:woUserID w:val="1"/>
        </w:rPr>
        <w:t>后置条件</w:t>
      </w:r>
    </w:p>
    <w:p w14:paraId="7F7057DF">
      <w:pPr>
        <w:numPr>
          <w:ilvl w:val="2"/>
          <w:numId w:val="10"/>
        </w:numPr>
        <w:ind w:left="1260" w:leftChars="0" w:hanging="420" w:firstLineChars="0"/>
        <w:rPr>
          <w:rFonts w:hint="eastAsia" w:ascii="宋体" w:hAnsi="宋体" w:eastAsia="宋体" w:cs="宋体"/>
          <w:sz w:val="24"/>
          <w:szCs w:val="24"/>
          <w:lang w:val="en-US" w:eastAsia="zh-CN"/>
          <w:woUserID w:val="1"/>
        </w:rPr>
      </w:pPr>
      <w:r>
        <w:rPr>
          <w:rFonts w:hint="eastAsia" w:ascii="宋体" w:hAnsi="宋体" w:eastAsia="宋体" w:cs="宋体"/>
          <w:sz w:val="24"/>
          <w:szCs w:val="24"/>
          <w:lang w:val="en-US" w:eastAsia="zh-CN"/>
          <w:woUserID w:val="1"/>
        </w:rPr>
        <w:t>成功</w:t>
      </w:r>
    </w:p>
    <w:p w14:paraId="13E810DB">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 Bill数据表新增一条正式账单记录，记录来源字段="手动"；</w:t>
      </w:r>
    </w:p>
    <w:p w14:paraId="48DB6B5D">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 用户资产总额根据账单收支类型自动重算更新；</w:t>
      </w:r>
    </w:p>
    <w:p w14:paraId="24B2A567">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3. 对应周期、对应分类预算占用金额重新统计；</w:t>
      </w:r>
    </w:p>
    <w:p w14:paraId="7480395B">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4. 消费统计、图表缓存刷新；账单列表展示新增记录。</w:t>
      </w:r>
    </w:p>
    <w:p w14:paraId="5700913D">
      <w:pPr>
        <w:numPr>
          <w:ilvl w:val="2"/>
          <w:numId w:val="10"/>
        </w:numPr>
        <w:ind w:left="1260" w:leftChars="0" w:hanging="420" w:firstLineChars="0"/>
        <w:rPr>
          <w:rFonts w:hint="eastAsia" w:ascii="宋体" w:hAnsi="宋体" w:eastAsia="宋体" w:cs="宋体"/>
          <w:sz w:val="24"/>
          <w:szCs w:val="24"/>
          <w:lang w:val="en-US" w:eastAsia="zh-CN"/>
          <w:woUserID w:val="1"/>
        </w:rPr>
      </w:pPr>
      <w:r>
        <w:rPr>
          <w:rFonts w:hint="eastAsia" w:ascii="宋体" w:hAnsi="宋体" w:eastAsia="宋体" w:cs="宋体"/>
          <w:sz w:val="24"/>
          <w:szCs w:val="24"/>
          <w:lang w:val="en-US" w:eastAsia="zh-CN"/>
          <w:woUserID w:val="1"/>
        </w:rPr>
        <w:t>失败</w:t>
      </w:r>
    </w:p>
    <w:p w14:paraId="211BD6EF">
      <w:pPr>
        <w:numPr>
          <w:ilvl w:val="0"/>
          <w:numId w:val="14"/>
        </w:numPr>
        <w:ind w:left="1440" w:leftChars="0" w:firstLine="0" w:firstLineChars="0"/>
        <w:rPr>
          <w:rFonts w:hint="eastAsia" w:ascii="宋体" w:hAnsi="宋体" w:eastAsia="宋体" w:cs="宋体"/>
          <w:sz w:val="24"/>
          <w:szCs w:val="24"/>
          <w:lang w:val="en-US" w:eastAsia="zh-CN"/>
          <w:woUserID w:val="1"/>
        </w:rPr>
      </w:pPr>
      <w:r>
        <w:rPr>
          <w:rFonts w:hint="eastAsia" w:ascii="宋体" w:hAnsi="宋体" w:eastAsia="宋体" w:cs="宋体"/>
          <w:sz w:val="24"/>
          <w:szCs w:val="24"/>
          <w:lang w:val="en-US" w:eastAsia="zh-CN"/>
          <w:woUserID w:val="1"/>
        </w:rPr>
        <w:t>数据库无新增账单；</w:t>
      </w:r>
    </w:p>
    <w:p w14:paraId="76254933">
      <w:pPr>
        <w:numPr>
          <w:ilvl w:val="0"/>
          <w:numId w:val="14"/>
        </w:numPr>
        <w:ind w:left="1440" w:leftChars="0" w:firstLine="0" w:firstLineChars="0"/>
        <w:rPr>
          <w:rFonts w:hint="eastAsia" w:ascii="宋体" w:hAnsi="宋体" w:eastAsia="宋体" w:cs="宋体"/>
          <w:sz w:val="24"/>
          <w:szCs w:val="24"/>
          <w:lang w:val="en-US" w:eastAsia="zh-CN"/>
          <w:woUserID w:val="1"/>
        </w:rPr>
      </w:pPr>
      <w:r>
        <w:rPr>
          <w:rFonts w:hint="eastAsia" w:ascii="宋体" w:hAnsi="宋体" w:eastAsia="宋体" w:cs="宋体"/>
          <w:sz w:val="24"/>
          <w:szCs w:val="24"/>
          <w:lang w:val="en-US" w:eastAsia="zh-CN"/>
          <w:woUserID w:val="1"/>
        </w:rPr>
        <w:t>资产、预算状态保持不变。</w:t>
      </w:r>
    </w:p>
    <w:p w14:paraId="0F760E29">
      <w:pPr>
        <w:numPr>
          <w:ilvl w:val="0"/>
          <w:numId w:val="10"/>
        </w:numPr>
        <w:ind w:left="420" w:leftChars="0" w:hanging="420" w:firstLineChars="0"/>
        <w:rPr>
          <w:rFonts w:hint="eastAsia" w:ascii="宋体" w:hAnsi="宋体" w:eastAsia="宋体" w:cs="宋体"/>
          <w:sz w:val="24"/>
          <w:szCs w:val="24"/>
          <w:lang w:val="en-US" w:eastAsia="zh-CN"/>
          <w:woUserID w:val="1"/>
        </w:rPr>
      </w:pPr>
      <w:r>
        <w:rPr>
          <w:rFonts w:hint="eastAsia" w:ascii="宋体" w:hAnsi="宋体" w:eastAsia="宋体" w:cs="宋体"/>
          <w:sz w:val="24"/>
          <w:szCs w:val="24"/>
          <w:lang w:val="en-US" w:eastAsia="zh-CN"/>
          <w:woUserID w:val="1"/>
        </w:rPr>
        <w:t>参与者：注册用户、系统</w:t>
      </w:r>
    </w:p>
    <w:p w14:paraId="3F09EC46">
      <w:pPr>
        <w:numPr>
          <w:ilvl w:val="0"/>
          <w:numId w:val="10"/>
        </w:numPr>
        <w:ind w:left="420" w:leftChars="0" w:hanging="420" w:firstLineChars="0"/>
        <w:rPr>
          <w:rFonts w:hint="eastAsia" w:ascii="宋体" w:hAnsi="宋体" w:eastAsia="宋体" w:cs="宋体"/>
          <w:sz w:val="24"/>
          <w:szCs w:val="24"/>
          <w:lang w:val="en-US" w:eastAsia="zh-CN"/>
          <w:woUserID w:val="1"/>
        </w:rPr>
      </w:pPr>
      <w:r>
        <w:rPr>
          <w:rFonts w:hint="eastAsia" w:ascii="宋体" w:hAnsi="宋体" w:eastAsia="宋体" w:cs="宋体"/>
          <w:sz w:val="24"/>
          <w:szCs w:val="24"/>
          <w:lang w:val="en-US" w:eastAsia="zh-CN"/>
          <w:woUserID w:val="1"/>
        </w:rPr>
        <w:t>输入数据</w:t>
      </w:r>
    </w:p>
    <w:p w14:paraId="7ABA07CD">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账单类型</w:t>
      </w:r>
      <w:r>
        <w:rPr>
          <w:rFonts w:hint="eastAsia" w:cs="宋体"/>
          <w:kern w:val="0"/>
          <w:sz w:val="24"/>
          <w:szCs w:val="24"/>
          <w:lang w:val="en-US" w:eastAsia="zh" w:bidi="ar-SA"/>
          <w:woUserID w:val="2"/>
        </w:rPr>
        <w:t>（必填，只能选择</w:t>
      </w:r>
      <w:r>
        <w:rPr>
          <w:rFonts w:hint="eastAsia" w:ascii="宋体" w:hAnsi="宋体" w:eastAsia="宋体" w:cs="宋体"/>
          <w:kern w:val="0"/>
          <w:sz w:val="24"/>
          <w:szCs w:val="24"/>
          <w:lang w:val="en-US" w:eastAsia="zh-CN" w:bidi="ar-SA"/>
        </w:rPr>
        <w:t>收入</w:t>
      </w:r>
      <w:r>
        <w:rPr>
          <w:rFonts w:hint="eastAsia" w:cs="宋体"/>
          <w:kern w:val="0"/>
          <w:sz w:val="24"/>
          <w:szCs w:val="24"/>
          <w:lang w:val="en-US" w:eastAsia="zh" w:bidi="ar-SA"/>
          <w:woUserID w:val="2"/>
        </w:rPr>
        <w:t>/</w:t>
      </w:r>
      <w:r>
        <w:rPr>
          <w:rFonts w:hint="eastAsia" w:ascii="宋体" w:hAnsi="宋体" w:eastAsia="宋体" w:cs="宋体"/>
          <w:kern w:val="0"/>
          <w:sz w:val="24"/>
          <w:szCs w:val="24"/>
          <w:lang w:val="en-US" w:eastAsia="zh-CN" w:bidi="ar-SA"/>
        </w:rPr>
        <w:t>支出</w:t>
      </w:r>
      <w:r>
        <w:rPr>
          <w:rFonts w:hint="eastAsia" w:cs="宋体"/>
          <w:kern w:val="0"/>
          <w:sz w:val="24"/>
          <w:szCs w:val="24"/>
          <w:lang w:val="en-US" w:eastAsia="zh" w:bidi="ar-SA"/>
          <w:woUserID w:val="2"/>
        </w:rPr>
        <w:t>）</w:t>
      </w:r>
      <w:r>
        <w:rPr>
          <w:rFonts w:hint="eastAsia" w:ascii="宋体" w:hAnsi="宋体" w:eastAsia="宋体" w:cs="宋体"/>
          <w:kern w:val="0"/>
          <w:sz w:val="24"/>
          <w:szCs w:val="24"/>
          <w:lang w:val="en-US" w:eastAsia="zh-CN" w:bidi="ar-SA"/>
        </w:rPr>
        <w:t>，金额</w:t>
      </w:r>
      <w:r>
        <w:rPr>
          <w:rFonts w:hint="eastAsia" w:cs="宋体"/>
          <w:kern w:val="0"/>
          <w:sz w:val="24"/>
          <w:szCs w:val="24"/>
          <w:lang w:val="en-US" w:eastAsia="zh" w:bidi="ar-SA"/>
          <w:woUserID w:val="2"/>
        </w:rPr>
        <w:t>（必填，</w:t>
      </w:r>
      <w:r>
        <w:rPr>
          <w:rFonts w:hint="eastAsia" w:cs="宋体"/>
          <w:kern w:val="0"/>
          <w:sz w:val="24"/>
          <w:szCs w:val="24"/>
          <w:lang w:val="en-US" w:eastAsia="zh" w:bidi="ar-SA"/>
          <w:woUserID w:val="1"/>
        </w:rPr>
        <w:t>大于</w:t>
      </w:r>
      <w:r>
        <w:rPr>
          <w:rFonts w:hint="eastAsia" w:ascii="宋体" w:hAnsi="宋体" w:eastAsia="宋体" w:cs="宋体"/>
          <w:kern w:val="0"/>
          <w:sz w:val="24"/>
          <w:szCs w:val="24"/>
          <w:lang w:val="en-US" w:eastAsia="zh-CN" w:bidi="ar-SA"/>
        </w:rPr>
        <w:t>0</w:t>
      </w:r>
      <w:r>
        <w:rPr>
          <w:rFonts w:hint="eastAsia" w:cs="宋体"/>
          <w:kern w:val="0"/>
          <w:sz w:val="24"/>
          <w:szCs w:val="24"/>
          <w:lang w:val="en-US" w:eastAsia="zh" w:bidi="ar-SA"/>
          <w:woUserID w:val="2"/>
        </w:rPr>
        <w:t>）</w:t>
      </w:r>
      <w:r>
        <w:rPr>
          <w:rFonts w:hint="eastAsia" w:ascii="宋体" w:hAnsi="宋体" w:eastAsia="宋体" w:cs="宋体"/>
          <w:kern w:val="0"/>
          <w:sz w:val="24"/>
          <w:szCs w:val="24"/>
          <w:lang w:val="en-US" w:eastAsia="zh-CN" w:bidi="ar-SA"/>
        </w:rPr>
        <w:t>，消费类别</w:t>
      </w:r>
      <w:r>
        <w:rPr>
          <w:rFonts w:hint="eastAsia" w:cs="宋体"/>
          <w:kern w:val="0"/>
          <w:sz w:val="24"/>
          <w:szCs w:val="24"/>
          <w:lang w:val="en-US" w:eastAsia="zh" w:bidi="ar-SA"/>
          <w:woUserID w:val="2"/>
        </w:rPr>
        <w:t>（必填）</w:t>
      </w:r>
      <w:r>
        <w:rPr>
          <w:rFonts w:hint="eastAsia" w:ascii="宋体" w:hAnsi="宋体" w:eastAsia="宋体" w:cs="宋体"/>
          <w:kern w:val="0"/>
          <w:sz w:val="24"/>
          <w:szCs w:val="24"/>
          <w:lang w:val="en-US" w:eastAsia="zh-CN" w:bidi="ar-SA"/>
        </w:rPr>
        <w:t>，发生时间</w:t>
      </w:r>
      <w:r>
        <w:rPr>
          <w:rFonts w:hint="eastAsia" w:cs="宋体"/>
          <w:kern w:val="0"/>
          <w:sz w:val="24"/>
          <w:szCs w:val="24"/>
          <w:lang w:val="en-US" w:eastAsia="zh" w:bidi="ar-SA"/>
          <w:woUserID w:val="2"/>
        </w:rPr>
        <w:t>（可选，默认系统时间）</w:t>
      </w:r>
      <w:r>
        <w:rPr>
          <w:rFonts w:hint="eastAsia" w:ascii="宋体" w:hAnsi="宋体" w:eastAsia="宋体" w:cs="宋体"/>
          <w:kern w:val="0"/>
          <w:sz w:val="24"/>
          <w:szCs w:val="24"/>
          <w:lang w:val="en-US" w:eastAsia="zh-CN" w:bidi="ar-SA"/>
        </w:rPr>
        <w:t>，备注</w:t>
      </w:r>
      <w:r>
        <w:rPr>
          <w:rFonts w:hint="eastAsia" w:cs="宋体"/>
          <w:kern w:val="0"/>
          <w:sz w:val="24"/>
          <w:szCs w:val="24"/>
          <w:lang w:val="en-US" w:eastAsia="zh" w:bidi="ar-SA"/>
          <w:woUserID w:val="2"/>
        </w:rPr>
        <w:t>（可选）</w:t>
      </w:r>
      <w:r>
        <w:rPr>
          <w:rFonts w:hint="eastAsia" w:ascii="宋体" w:hAnsi="宋体" w:eastAsia="宋体" w:cs="宋体"/>
          <w:kern w:val="0"/>
          <w:sz w:val="24"/>
          <w:szCs w:val="24"/>
          <w:lang w:val="en-US" w:eastAsia="zh-CN" w:bidi="ar-SA"/>
        </w:rPr>
        <w:t>。</w:t>
      </w:r>
    </w:p>
    <w:p w14:paraId="62FEB929">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sz w:val="24"/>
          <w:szCs w:val="24"/>
          <w:lang w:val="en-US" w:eastAsia="zh-CN"/>
          <w:woUserID w:val="1"/>
        </w:rPr>
        <w:t>输出数据</w:t>
      </w:r>
    </w:p>
    <w:p w14:paraId="57917AFC">
      <w:pPr>
        <w:numPr>
          <w:ilvl w:val="0"/>
          <w:numId w:val="15"/>
        </w:numPr>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保存成功提示；</w:t>
      </w:r>
    </w:p>
    <w:p w14:paraId="2F8676B3">
      <w:pPr>
        <w:numPr>
          <w:ilvl w:val="0"/>
          <w:numId w:val="15"/>
        </w:numPr>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单唯一ID；</w:t>
      </w:r>
    </w:p>
    <w:p w14:paraId="4141EB9C">
      <w:pPr>
        <w:numPr>
          <w:ilvl w:val="0"/>
          <w:numId w:val="15"/>
        </w:numPr>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更新后的资产、预算占用数据；</w:t>
      </w:r>
    </w:p>
    <w:p w14:paraId="4DCA4386">
      <w:pPr>
        <w:numPr>
          <w:ilvl w:val="0"/>
          <w:numId w:val="15"/>
        </w:numPr>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错误提示。</w:t>
      </w:r>
    </w:p>
    <w:p w14:paraId="638D55DA">
      <w:pPr>
        <w:numPr>
          <w:ilvl w:val="0"/>
          <w:numId w:val="10"/>
        </w:numPr>
        <w:ind w:left="420" w:leftChars="0" w:hanging="420" w:firstLineChars="0"/>
        <w:rPr>
          <w:rFonts w:hint="eastAsia" w:ascii="宋体" w:hAnsi="宋体" w:eastAsia="宋体" w:cs="宋体"/>
          <w:sz w:val="24"/>
          <w:szCs w:val="24"/>
          <w:lang w:val="en-US" w:eastAsia="zh-CN"/>
          <w:woUserID w:val="1"/>
        </w:rPr>
      </w:pPr>
      <w:r>
        <w:rPr>
          <w:rFonts w:hint="eastAsia" w:ascii="宋体" w:hAnsi="宋体" w:eastAsia="宋体" w:cs="宋体"/>
          <w:sz w:val="24"/>
          <w:szCs w:val="24"/>
          <w:lang w:val="en-US" w:eastAsia="zh-CN"/>
          <w:woUserID w:val="1"/>
        </w:rPr>
        <w:t>主事件流</w:t>
      </w:r>
    </w:p>
    <w:p w14:paraId="402374CC">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 用户打开手动记账表单，填写账单</w:t>
      </w:r>
      <w:r>
        <w:rPr>
          <w:rFonts w:hint="eastAsia" w:cs="宋体"/>
          <w:kern w:val="0"/>
          <w:sz w:val="24"/>
          <w:szCs w:val="24"/>
          <w:lang w:val="en-US" w:eastAsia="zh" w:bidi="ar-SA"/>
          <w:woUserID w:val="2"/>
        </w:rPr>
        <w:t>必填</w:t>
      </w:r>
      <w:r>
        <w:rPr>
          <w:rFonts w:hint="eastAsia" w:ascii="宋体" w:hAnsi="宋体" w:eastAsia="宋体" w:cs="宋体"/>
          <w:kern w:val="0"/>
          <w:sz w:val="24"/>
          <w:szCs w:val="24"/>
          <w:lang w:val="en-US" w:eastAsia="zh-CN" w:bidi="ar-SA"/>
        </w:rPr>
        <w:t>字段，提交；</w:t>
      </w:r>
    </w:p>
    <w:p w14:paraId="2B447F77">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 系统校验：金额大于0，发生时间合法，账单类型、消费类别不为空；</w:t>
      </w:r>
    </w:p>
    <w:p w14:paraId="7DDACB66">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3. 校验失败，进入备选A1；</w:t>
      </w:r>
    </w:p>
    <w:p w14:paraId="4DB9F9B8">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4. 生成全局唯一账单ID，设置记录来源="手动"，写入Bill表；</w:t>
      </w:r>
    </w:p>
    <w:p w14:paraId="72ADF6CF">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5. 根据账单类型，更新用户资产总额；</w:t>
      </w:r>
    </w:p>
    <w:p w14:paraId="16E263C7">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6. 重新计算对应分类、月度预算已占用额度；刷新统计指标；</w:t>
      </w:r>
    </w:p>
    <w:p w14:paraId="061A9772">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7. 返回成功，前端刷新账单列表与首页统计面板；</w:t>
      </w:r>
    </w:p>
    <w:p w14:paraId="4530B533">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8. 用例结束。</w:t>
      </w:r>
    </w:p>
    <w:p w14:paraId="78A4359F">
      <w:pPr>
        <w:numPr>
          <w:ilvl w:val="0"/>
          <w:numId w:val="10"/>
        </w:numPr>
        <w:ind w:left="420" w:leftChars="0" w:hanging="420" w:firstLineChars="0"/>
        <w:rPr>
          <w:rFonts w:hint="eastAsia" w:ascii="宋体" w:hAnsi="宋体" w:eastAsia="宋体" w:cs="宋体"/>
          <w:sz w:val="24"/>
          <w:szCs w:val="24"/>
          <w:lang w:val="en-US" w:eastAsia="zh-CN"/>
          <w:woUserID w:val="1"/>
        </w:rPr>
      </w:pPr>
      <w:r>
        <w:rPr>
          <w:rFonts w:hint="eastAsia" w:ascii="宋体" w:hAnsi="宋体" w:eastAsia="宋体" w:cs="宋体"/>
          <w:sz w:val="24"/>
          <w:szCs w:val="24"/>
          <w:lang w:val="en-US" w:eastAsia="zh-CN"/>
          <w:woUserID w:val="1"/>
        </w:rPr>
        <w:t>备选事件流</w:t>
      </w:r>
    </w:p>
    <w:p w14:paraId="5CA241EB">
      <w:pPr>
        <w:numPr>
          <w:ilvl w:val="0"/>
          <w:numId w:val="0"/>
        </w:numPr>
        <w:ind w:leftChars="0"/>
        <w:rPr>
          <w:rFonts w:hint="eastAsia" w:ascii="宋体" w:hAnsi="宋体" w:eastAsia="宋体" w:cs="宋体"/>
          <w:kern w:val="0"/>
          <w:sz w:val="24"/>
          <w:szCs w:val="24"/>
          <w:lang w:val="en-US" w:eastAsia="zh-CN" w:bidi="ar-SA"/>
        </w:rPr>
      </w:pPr>
      <w:r>
        <w:rPr>
          <w:rFonts w:hint="eastAsia" w:cs="宋体"/>
          <w:kern w:val="0"/>
          <w:sz w:val="24"/>
          <w:szCs w:val="24"/>
          <w:lang w:val="en-US" w:eastAsia="zh" w:bidi="ar-SA"/>
          <w:woUserID w:val="1"/>
        </w:rPr>
        <w:tab/>
      </w:r>
      <w:r>
        <w:rPr>
          <w:rFonts w:hint="eastAsia" w:ascii="宋体" w:hAnsi="宋体" w:eastAsia="宋体" w:cs="宋体"/>
          <w:kern w:val="0"/>
          <w:sz w:val="24"/>
          <w:szCs w:val="24"/>
          <w:lang w:val="en-US" w:eastAsia="zh-CN" w:bidi="ar-SA"/>
        </w:rPr>
        <w:t>A1：表单字段校验失败，返回对应提示，停留在记账表单页面。</w:t>
      </w:r>
    </w:p>
    <w:p w14:paraId="6EF2EDE4">
      <w:pPr>
        <w:numPr>
          <w:ilvl w:val="0"/>
          <w:numId w:val="0"/>
        </w:numPr>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A2：数据库写入异常，提示账单保存失败，资产、预算不发生变更。</w:t>
      </w:r>
    </w:p>
    <w:p w14:paraId="1C039442">
      <w:pPr>
        <w:pStyle w:val="6"/>
        <w:keepNext/>
        <w:keepLines/>
        <w:widowControl w:val="0"/>
        <w:suppressLineNumbers w:val="0"/>
        <w:bidi w:val="0"/>
        <w:spacing w:line="374" w:lineRule="auto"/>
        <w:ind w:left="0" w:right="0"/>
        <w:jc w:val="both"/>
        <w:rPr>
          <w:rFonts w:hint="eastAsia" w:ascii="等线 Light" w:hAnsi="等线 Light" w:eastAsia="等线 Light" w:cs="等线 Light"/>
          <w:i w:val="0"/>
          <w:iCs w:val="0"/>
          <w:color w:val="000000"/>
          <w:kern w:val="2"/>
          <w:sz w:val="30"/>
          <w:szCs w:val="30"/>
          <w:lang w:val="en-US" w:eastAsia="zh" w:bidi="ar"/>
          <w:woUserID w:val="1"/>
        </w:rPr>
      </w:pPr>
      <w:r>
        <w:rPr>
          <w:rFonts w:hint="default" w:ascii="等线 Light" w:hAnsi="等线 Light" w:eastAsia="等线 Light" w:cs="等线 Light"/>
          <w:i w:val="0"/>
          <w:iCs w:val="0"/>
          <w:color w:val="000000"/>
          <w:kern w:val="2"/>
          <w:sz w:val="30"/>
          <w:szCs w:val="30"/>
          <w:lang w:val="en-US" w:eastAsia="zh-CN" w:bidi="ar"/>
          <w:woUserID w:val="1"/>
        </w:rPr>
        <w:t>3.3.</w:t>
      </w:r>
      <w:r>
        <w:rPr>
          <w:rFonts w:hint="eastAsia" w:ascii="等线 Light" w:hAnsi="等线 Light" w:eastAsia="等线 Light" w:cs="等线 Light"/>
          <w:i w:val="0"/>
          <w:iCs w:val="0"/>
          <w:color w:val="000000"/>
          <w:kern w:val="2"/>
          <w:sz w:val="30"/>
          <w:szCs w:val="30"/>
          <w:lang w:val="en-US" w:eastAsia="zh" w:bidi="ar"/>
          <w:woUserID w:val="1"/>
        </w:rPr>
        <w:t>2</w:t>
      </w:r>
      <w:r>
        <w:rPr>
          <w:rFonts w:hint="default" w:ascii="等线 Light" w:hAnsi="等线 Light" w:eastAsia="等线 Light" w:cs="等线 Light"/>
          <w:i w:val="0"/>
          <w:iCs w:val="0"/>
          <w:color w:val="000000"/>
          <w:kern w:val="2"/>
          <w:sz w:val="30"/>
          <w:szCs w:val="30"/>
          <w:lang w:val="en-US" w:eastAsia="zh-CN" w:bidi="ar"/>
          <w:woUserID w:val="1"/>
        </w:rPr>
        <w:t>.</w:t>
      </w:r>
      <w:r>
        <w:rPr>
          <w:rFonts w:hint="eastAsia" w:ascii="等线 Light" w:hAnsi="等线 Light" w:eastAsia="等线 Light" w:cs="等线 Light"/>
          <w:i w:val="0"/>
          <w:iCs w:val="0"/>
          <w:color w:val="000000"/>
          <w:kern w:val="2"/>
          <w:sz w:val="30"/>
          <w:szCs w:val="30"/>
          <w:lang w:val="en-US" w:eastAsia="zh" w:bidi="ar"/>
          <w:woUserID w:val="1"/>
        </w:rPr>
        <w:t>2</w:t>
      </w:r>
      <w:r>
        <w:rPr>
          <w:rFonts w:hint="default" w:ascii="等线 Light" w:hAnsi="等线 Light" w:eastAsia="等线 Light" w:cs="等线 Light"/>
          <w:i w:val="0"/>
          <w:iCs w:val="0"/>
          <w:color w:val="000000"/>
          <w:kern w:val="2"/>
          <w:sz w:val="30"/>
          <w:szCs w:val="30"/>
          <w:lang w:val="en-US" w:eastAsia="zh-CN" w:bidi="ar"/>
          <w:woUserID w:val="1"/>
        </w:rPr>
        <w:t xml:space="preserve"> </w:t>
      </w:r>
      <w:r>
        <w:rPr>
          <w:rFonts w:hint="eastAsia" w:ascii="等线 Light" w:hAnsi="等线 Light" w:eastAsia="等线 Light" w:cs="等线 Light"/>
          <w:i w:val="0"/>
          <w:iCs w:val="0"/>
          <w:color w:val="000000"/>
          <w:kern w:val="2"/>
          <w:sz w:val="30"/>
          <w:szCs w:val="30"/>
          <w:lang w:val="en-US" w:eastAsia="zh" w:bidi="ar"/>
          <w:woUserID w:val="1"/>
        </w:rPr>
        <w:t>自然语言记账</w:t>
      </w:r>
    </w:p>
    <w:p w14:paraId="480D70FE">
      <w:pPr>
        <w:numPr>
          <w:ilvl w:val="0"/>
          <w:numId w:val="10"/>
        </w:numPr>
        <w:ind w:left="420" w:leftChars="0" w:hanging="420" w:firstLineChars="0"/>
        <w:rPr>
          <w:rFonts w:hint="eastAsia" w:ascii="宋体" w:hAnsi="宋体" w:eastAsia="宋体" w:cs="宋体"/>
          <w:sz w:val="24"/>
          <w:szCs w:val="24"/>
          <w:lang w:val="en-US" w:eastAsia="zh-CN"/>
          <w:woUserID w:val="1"/>
        </w:rPr>
      </w:pPr>
      <w:r>
        <w:rPr>
          <w:rFonts w:hint="eastAsia" w:ascii="宋体" w:hAnsi="宋体" w:eastAsia="宋体" w:cs="宋体"/>
          <w:sz w:val="24"/>
          <w:szCs w:val="24"/>
          <w:lang w:val="en-US" w:eastAsia="zh-CN"/>
          <w:woUserID w:val="1"/>
        </w:rPr>
        <w:t>用例描述：</w:t>
      </w:r>
    </w:p>
    <w:p w14:paraId="40FD7E9F">
      <w:pPr>
        <w:numPr>
          <w:ilvl w:val="0"/>
          <w:numId w:val="0"/>
        </w:numPr>
        <w:ind w:leftChars="0" w:firstLine="720" w:firstLineChars="0"/>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#CSAIFM-SRS-2.2.0</w:t>
      </w:r>
    </w:p>
    <w:p w14:paraId="1735B800">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用户输入自由自然语言文本描述消费情况。系统调用外部NLP‑AI服务，从非结构化文本提取多条消费条目，生成账单草稿集合。草稿在前端展示，支持用户增删改；用户确认之后才批量写入正式账单库，同步更新资产、预算。用户可以直接放弃全部草稿不保存。</w:t>
      </w:r>
    </w:p>
    <w:p w14:paraId="02E09C6A">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前置条件</w:t>
      </w:r>
    </w:p>
    <w:p w14:paraId="7DDD3BC3">
      <w:pPr>
        <w:numPr>
          <w:ilvl w:val="0"/>
          <w:numId w:val="0"/>
        </w:numPr>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 用户已登录；</w:t>
      </w:r>
    </w:p>
    <w:p w14:paraId="2B4A9CF5">
      <w:pPr>
        <w:numPr>
          <w:ilvl w:val="0"/>
          <w:numId w:val="0"/>
        </w:numPr>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 网络可访问后端以及外部AI NLP解析接口。</w:t>
      </w:r>
    </w:p>
    <w:p w14:paraId="687429CF">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后置条件</w:t>
      </w:r>
    </w:p>
    <w:p w14:paraId="4B74DCFD">
      <w:pPr>
        <w:numPr>
          <w:ilvl w:val="0"/>
          <w:numId w:val="0"/>
        </w:numPr>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 AI解析成功：生成账单草稿集合，前端渲染草稿列表供用户编辑；</w:t>
      </w:r>
    </w:p>
    <w:p w14:paraId="5D4EBA3D">
      <w:pPr>
        <w:numPr>
          <w:ilvl w:val="0"/>
          <w:numId w:val="0"/>
        </w:numPr>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 用户确认保存：草稿校验后批量转为正式账单，更新资产、预算统计；</w:t>
      </w:r>
    </w:p>
    <w:p w14:paraId="304B9851">
      <w:pPr>
        <w:numPr>
          <w:ilvl w:val="0"/>
          <w:numId w:val="0"/>
        </w:numPr>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3. 用户取消操作：草稿全部丢弃，系统数据无任何变更。</w:t>
      </w:r>
    </w:p>
    <w:p w14:paraId="5F1F3351">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sz w:val="24"/>
          <w:szCs w:val="24"/>
          <w:lang w:val="en-US" w:eastAsia="zh-CN"/>
          <w:woUserID w:val="1"/>
        </w:rPr>
        <w:t>参与者</w:t>
      </w:r>
      <w:r>
        <w:rPr>
          <w:rFonts w:hint="eastAsia" w:ascii="宋体" w:hAnsi="宋体" w:eastAsia="宋体" w:cs="宋体"/>
          <w:kern w:val="0"/>
          <w:sz w:val="24"/>
          <w:szCs w:val="24"/>
          <w:lang w:val="en-US" w:eastAsia="zh-CN" w:bidi="ar-SA"/>
        </w:rPr>
        <w:t>：注册用户、系统、外部AI服务</w:t>
      </w:r>
    </w:p>
    <w:p w14:paraId="4B0086BD">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输入数据：用户输入自然语言文本，文本长度限制1</w:t>
      </w:r>
      <w:r>
        <w:rPr>
          <w:rFonts w:hint="eastAsia" w:cs="宋体"/>
          <w:kern w:val="0"/>
          <w:sz w:val="24"/>
          <w:szCs w:val="24"/>
          <w:lang w:val="en-US" w:eastAsia="zh" w:bidi="ar-SA"/>
          <w:woUserID w:val="1"/>
        </w:rPr>
        <w:t>-</w:t>
      </w:r>
      <w:r>
        <w:rPr>
          <w:rFonts w:hint="eastAsia" w:ascii="宋体" w:hAnsi="宋体" w:eastAsia="宋体" w:cs="宋体"/>
          <w:kern w:val="0"/>
          <w:sz w:val="24"/>
          <w:szCs w:val="24"/>
          <w:lang w:val="en-US" w:eastAsia="zh-CN" w:bidi="ar-SA"/>
        </w:rPr>
        <w:t>500字符。</w:t>
      </w:r>
    </w:p>
    <w:p w14:paraId="5FA08843">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输出数据</w:t>
      </w:r>
    </w:p>
    <w:p w14:paraId="3022DA16">
      <w:pPr>
        <w:numPr>
          <w:ilvl w:val="0"/>
          <w:numId w:val="16"/>
        </w:numPr>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账单草稿列表；</w:t>
      </w:r>
    </w:p>
    <w:p w14:paraId="41B0A455">
      <w:pPr>
        <w:numPr>
          <w:ilvl w:val="0"/>
          <w:numId w:val="16"/>
        </w:numPr>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解析失败提示；</w:t>
      </w:r>
    </w:p>
    <w:p w14:paraId="6E3DD21B">
      <w:pPr>
        <w:numPr>
          <w:ilvl w:val="0"/>
          <w:numId w:val="16"/>
        </w:numPr>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确认后输出正式账单记录，更新资产、预算状态。</w:t>
      </w:r>
    </w:p>
    <w:p w14:paraId="54B240A8">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主</w:t>
      </w:r>
      <w:r>
        <w:rPr>
          <w:rFonts w:hint="eastAsia" w:ascii="宋体" w:hAnsi="宋体" w:eastAsia="宋体" w:cs="宋体"/>
          <w:sz w:val="24"/>
          <w:szCs w:val="24"/>
          <w:lang w:val="en-US" w:eastAsia="zh-CN"/>
          <w:woUserID w:val="1"/>
        </w:rPr>
        <w:t>事件</w:t>
      </w:r>
      <w:r>
        <w:rPr>
          <w:rFonts w:hint="eastAsia" w:ascii="宋体" w:hAnsi="宋体" w:eastAsia="宋体" w:cs="宋体"/>
          <w:kern w:val="0"/>
          <w:sz w:val="24"/>
          <w:szCs w:val="24"/>
          <w:lang w:val="en-US" w:eastAsia="zh-CN" w:bidi="ar-SA"/>
        </w:rPr>
        <w:t>流</w:t>
      </w:r>
    </w:p>
    <w:p w14:paraId="556747C5">
      <w:pPr>
        <w:numPr>
          <w:ilvl w:val="0"/>
          <w:numId w:val="0"/>
        </w:numPr>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 用户输入消费描述文本提交解析请求；</w:t>
      </w:r>
    </w:p>
    <w:p w14:paraId="76392921">
      <w:pPr>
        <w:numPr>
          <w:ilvl w:val="0"/>
          <w:numId w:val="0"/>
        </w:numPr>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 后端将文本封装请求发送至外部AI NLP服务；</w:t>
      </w:r>
    </w:p>
    <w:p w14:paraId="09EBCBA8">
      <w:pPr>
        <w:numPr>
          <w:ilvl w:val="0"/>
          <w:numId w:val="0"/>
        </w:numPr>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3. AI调用异常/超时，进入备选A1；</w:t>
      </w:r>
    </w:p>
    <w:p w14:paraId="35F09877">
      <w:pPr>
        <w:numPr>
          <w:ilvl w:val="0"/>
          <w:numId w:val="0"/>
        </w:numPr>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4. AI返回结构化多条消费解析结果，转换为账单草稿；</w:t>
      </w:r>
    </w:p>
    <w:p w14:paraId="6A15DC0E">
      <w:pPr>
        <w:numPr>
          <w:ilvl w:val="0"/>
          <w:numId w:val="0"/>
        </w:numPr>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5. 前端展示草稿列表，允许用户修改、删除单条草稿；</w:t>
      </w:r>
    </w:p>
    <w:p w14:paraId="63A7E238">
      <w:pPr>
        <w:numPr>
          <w:ilvl w:val="0"/>
          <w:numId w:val="0"/>
        </w:numPr>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6. 用户选择【确认保存】：</w:t>
      </w:r>
    </w:p>
    <w:p w14:paraId="3A9E7614">
      <w:pPr>
        <w:numPr>
          <w:ilvl w:val="0"/>
          <w:numId w:val="0"/>
        </w:numPr>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 xml:space="preserve">    6.1 系统逐条校验草稿字段合法性；</w:t>
      </w:r>
    </w:p>
    <w:p w14:paraId="6C24C125">
      <w:pPr>
        <w:numPr>
          <w:ilvl w:val="0"/>
          <w:numId w:val="0"/>
        </w:numPr>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 xml:space="preserve">    6.2 校验通过批量写入Bill正式账单；</w:t>
      </w:r>
    </w:p>
    <w:p w14:paraId="59128726">
      <w:pPr>
        <w:numPr>
          <w:ilvl w:val="0"/>
          <w:numId w:val="0"/>
        </w:numPr>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 xml:space="preserve">    6.3 重算资产总额、预算占用数据；</w:t>
      </w:r>
    </w:p>
    <w:p w14:paraId="36D7AD6C">
      <w:pPr>
        <w:numPr>
          <w:ilvl w:val="0"/>
          <w:numId w:val="0"/>
        </w:numPr>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 xml:space="preserve">    6.4 返回保存成功；</w:t>
      </w:r>
    </w:p>
    <w:p w14:paraId="0B24E24D">
      <w:pPr>
        <w:numPr>
          <w:ilvl w:val="0"/>
          <w:numId w:val="0"/>
        </w:numPr>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7. 用户选择【取消】：草稿全部丢弃，无数据入库；</w:t>
      </w:r>
    </w:p>
    <w:p w14:paraId="210A6430">
      <w:pPr>
        <w:numPr>
          <w:ilvl w:val="0"/>
          <w:numId w:val="0"/>
        </w:numPr>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8. 用例结束。</w:t>
      </w:r>
    </w:p>
    <w:p w14:paraId="26B25277">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备选</w:t>
      </w:r>
      <w:r>
        <w:rPr>
          <w:rFonts w:hint="eastAsia" w:ascii="宋体" w:hAnsi="宋体" w:eastAsia="宋体" w:cs="宋体"/>
          <w:sz w:val="24"/>
          <w:szCs w:val="24"/>
          <w:lang w:val="en-US" w:eastAsia="zh-CN"/>
          <w:woUserID w:val="1"/>
        </w:rPr>
        <w:t>事件</w:t>
      </w:r>
      <w:r>
        <w:rPr>
          <w:rFonts w:hint="eastAsia" w:ascii="宋体" w:hAnsi="宋体" w:eastAsia="宋体" w:cs="宋体"/>
          <w:kern w:val="0"/>
          <w:sz w:val="24"/>
          <w:szCs w:val="24"/>
          <w:lang w:val="en-US" w:eastAsia="zh-CN" w:bidi="ar-SA"/>
        </w:rPr>
        <w:t>流</w:t>
      </w:r>
    </w:p>
    <w:p w14:paraId="22126E95">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A1：AI接口超时、网络失败：提示“AI解析服务暂时不可用，请尝试手动记账”，不生成草稿。</w:t>
      </w:r>
    </w:p>
    <w:p w14:paraId="38290B51">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A2：AI返回结果无法提取任何有效消费信息：提示“未能识别消费信息，请重新描述或手动录入”。</w:t>
      </w:r>
    </w:p>
    <w:p w14:paraId="4C0D78E8">
      <w:pPr>
        <w:pStyle w:val="6"/>
        <w:keepNext/>
        <w:keepLines/>
        <w:widowControl w:val="0"/>
        <w:suppressLineNumbers w:val="0"/>
        <w:bidi w:val="0"/>
        <w:spacing w:line="374" w:lineRule="auto"/>
        <w:ind w:left="0" w:right="0"/>
        <w:jc w:val="both"/>
        <w:rPr>
          <w:rFonts w:hint="eastAsia" w:ascii="等线 Light" w:hAnsi="等线 Light" w:eastAsia="等线 Light" w:cs="等线 Light"/>
          <w:i w:val="0"/>
          <w:iCs w:val="0"/>
          <w:color w:val="000000"/>
          <w:kern w:val="2"/>
          <w:sz w:val="30"/>
          <w:szCs w:val="30"/>
          <w:lang w:val="en-US" w:eastAsia="zh" w:bidi="ar"/>
          <w:woUserID w:val="1"/>
        </w:rPr>
      </w:pPr>
      <w:r>
        <w:rPr>
          <w:rFonts w:hint="default" w:ascii="等线 Light" w:hAnsi="等线 Light" w:eastAsia="等线 Light" w:cs="等线 Light"/>
          <w:i w:val="0"/>
          <w:iCs w:val="0"/>
          <w:color w:val="000000"/>
          <w:kern w:val="2"/>
          <w:sz w:val="30"/>
          <w:szCs w:val="30"/>
          <w:lang w:val="en-US" w:eastAsia="zh-CN" w:bidi="ar"/>
          <w:woUserID w:val="1"/>
        </w:rPr>
        <w:t>3.3.</w:t>
      </w:r>
      <w:r>
        <w:rPr>
          <w:rFonts w:hint="eastAsia" w:ascii="等线 Light" w:hAnsi="等线 Light" w:eastAsia="等线 Light" w:cs="等线 Light"/>
          <w:i w:val="0"/>
          <w:iCs w:val="0"/>
          <w:color w:val="000000"/>
          <w:kern w:val="2"/>
          <w:sz w:val="30"/>
          <w:szCs w:val="30"/>
          <w:lang w:val="en-US" w:eastAsia="zh" w:bidi="ar"/>
          <w:woUserID w:val="1"/>
        </w:rPr>
        <w:t>2</w:t>
      </w:r>
      <w:r>
        <w:rPr>
          <w:rFonts w:hint="default" w:ascii="等线 Light" w:hAnsi="等线 Light" w:eastAsia="等线 Light" w:cs="等线 Light"/>
          <w:i w:val="0"/>
          <w:iCs w:val="0"/>
          <w:color w:val="000000"/>
          <w:kern w:val="2"/>
          <w:sz w:val="30"/>
          <w:szCs w:val="30"/>
          <w:lang w:val="en-US" w:eastAsia="zh-CN" w:bidi="ar"/>
          <w:woUserID w:val="1"/>
        </w:rPr>
        <w:t>.</w:t>
      </w:r>
      <w:r>
        <w:rPr>
          <w:rFonts w:hint="eastAsia" w:ascii="等线 Light" w:hAnsi="等线 Light" w:eastAsia="等线 Light" w:cs="等线 Light"/>
          <w:i w:val="0"/>
          <w:iCs w:val="0"/>
          <w:color w:val="000000"/>
          <w:kern w:val="2"/>
          <w:sz w:val="30"/>
          <w:szCs w:val="30"/>
          <w:lang w:val="en-US" w:eastAsia="zh" w:bidi="ar"/>
          <w:woUserID w:val="1"/>
        </w:rPr>
        <w:t>3</w:t>
      </w:r>
      <w:r>
        <w:rPr>
          <w:rFonts w:hint="default" w:ascii="等线 Light" w:hAnsi="等线 Light" w:eastAsia="等线 Light" w:cs="等线 Light"/>
          <w:i w:val="0"/>
          <w:iCs w:val="0"/>
          <w:color w:val="000000"/>
          <w:kern w:val="2"/>
          <w:sz w:val="30"/>
          <w:szCs w:val="30"/>
          <w:lang w:val="en-US" w:eastAsia="zh-CN" w:bidi="ar"/>
          <w:woUserID w:val="1"/>
        </w:rPr>
        <w:t xml:space="preserve"> </w:t>
      </w:r>
      <w:r>
        <w:rPr>
          <w:rFonts w:hint="eastAsia" w:ascii="等线 Light" w:hAnsi="等线 Light" w:eastAsia="等线 Light" w:cs="等线 Light"/>
          <w:i w:val="0"/>
          <w:iCs w:val="0"/>
          <w:color w:val="000000"/>
          <w:kern w:val="2"/>
          <w:sz w:val="30"/>
          <w:szCs w:val="30"/>
          <w:lang w:val="en-US" w:eastAsia="zh" w:bidi="ar"/>
          <w:woUserID w:val="1"/>
        </w:rPr>
        <w:t>语音记账</w:t>
      </w:r>
    </w:p>
    <w:p w14:paraId="16710AD8">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用例描述：</w:t>
      </w:r>
    </w:p>
    <w:p w14:paraId="1B699CBC">
      <w:pPr>
        <w:numPr>
          <w:ilvl w:val="0"/>
          <w:numId w:val="0"/>
        </w:numPr>
        <w:ind w:leftChars="0" w:firstLine="720" w:firstLineChars="0"/>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#CSAIFM-SRS-2.3.0</w:t>
      </w:r>
    </w:p>
    <w:p w14:paraId="71006560">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用户录制语音音频描述消费。系统调用语音转文字服务，将音频转为文本；复用自然语言记账解析链路，生成账单草稿；草稿经用户确认编辑之后生成正式账单。</w:t>
      </w:r>
    </w:p>
    <w:p w14:paraId="373E18A6">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前置条件</w:t>
      </w:r>
    </w:p>
    <w:p w14:paraId="64446D0C">
      <w:pPr>
        <w:numPr>
          <w:ilvl w:val="0"/>
          <w:numId w:val="0"/>
        </w:numPr>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 用户已登录；</w:t>
      </w:r>
    </w:p>
    <w:p w14:paraId="30184FE9">
      <w:pPr>
        <w:numPr>
          <w:ilvl w:val="0"/>
          <w:numId w:val="0"/>
        </w:numPr>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 客户端已获取麦克风录音权限；</w:t>
      </w:r>
    </w:p>
    <w:p w14:paraId="2FBE5C5C">
      <w:pPr>
        <w:numPr>
          <w:ilvl w:val="0"/>
          <w:numId w:val="0"/>
        </w:numPr>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3. 网络可达语音转文字接口、AI NLP解析接口。</w:t>
      </w:r>
    </w:p>
    <w:p w14:paraId="34EA1089">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后置条件</w:t>
      </w:r>
    </w:p>
    <w:p w14:paraId="12892CD1">
      <w:pPr>
        <w:numPr>
          <w:ilvl w:val="0"/>
          <w:numId w:val="0"/>
        </w:numPr>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 语音转写成功：输出文本，进入自然语言记账流程生成账单草稿，草稿不直接入库；</w:t>
      </w:r>
    </w:p>
    <w:p w14:paraId="3389079F">
      <w:pPr>
        <w:numPr>
          <w:ilvl w:val="0"/>
          <w:numId w:val="0"/>
        </w:numPr>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 用户确认保存：草稿转为正式账单，更新资产、预算；</w:t>
      </w:r>
    </w:p>
    <w:p w14:paraId="2AF6335B">
      <w:pPr>
        <w:numPr>
          <w:ilvl w:val="0"/>
          <w:numId w:val="0"/>
        </w:numPr>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3. 用户取消：草稿丢弃，无数据变更。</w:t>
      </w:r>
    </w:p>
    <w:p w14:paraId="421D06AC">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参与者：注册用户、系统、外部AI服务</w:t>
      </w:r>
    </w:p>
    <w:p w14:paraId="6E95BB70">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输入数据：用户录制语音音频流。</w:t>
      </w:r>
    </w:p>
    <w:p w14:paraId="446396BF">
      <w:pPr>
        <w:numPr>
          <w:ilvl w:val="0"/>
          <w:numId w:val="10"/>
        </w:numPr>
        <w:tabs>
          <w:tab w:val="clear" w:pos="420"/>
        </w:tabs>
        <w:spacing w:line="360" w:lineRule="auto"/>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输出数据：语音转写文本；账单草稿列表；确认保存后正式账单记录、资产预算更新状态。</w:t>
      </w:r>
    </w:p>
    <w:p w14:paraId="3B9AE7DE">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主事件流</w:t>
      </w:r>
    </w:p>
    <w:p w14:paraId="40BE03B8">
      <w:pPr>
        <w:numPr>
          <w:ilvl w:val="0"/>
          <w:numId w:val="0"/>
        </w:numPr>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 用户点击录音按钮，录制消费语音描述，结束录音提交；</w:t>
      </w:r>
    </w:p>
    <w:p w14:paraId="54A17C0A">
      <w:pPr>
        <w:numPr>
          <w:ilvl w:val="0"/>
          <w:numId w:val="0"/>
        </w:numPr>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 客户端上传音频流至语音转文字服务；</w:t>
      </w:r>
    </w:p>
    <w:p w14:paraId="52206F70">
      <w:pPr>
        <w:numPr>
          <w:ilvl w:val="0"/>
          <w:numId w:val="0"/>
        </w:numPr>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3. 语音转写失败，进入备选A1；</w:t>
      </w:r>
    </w:p>
    <w:p w14:paraId="415FF36E">
      <w:pPr>
        <w:numPr>
          <w:ilvl w:val="0"/>
          <w:numId w:val="0"/>
        </w:numPr>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4. 获取转写完成的文本，送入自然语言记账解析流程，生成账单草稿；</w:t>
      </w:r>
    </w:p>
    <w:p w14:paraId="190A9157">
      <w:pPr>
        <w:numPr>
          <w:ilvl w:val="0"/>
          <w:numId w:val="0"/>
        </w:numPr>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5. 前端展示草稿，支持编辑删除；</w:t>
      </w:r>
    </w:p>
    <w:p w14:paraId="457669EE">
      <w:pPr>
        <w:numPr>
          <w:ilvl w:val="0"/>
          <w:numId w:val="0"/>
        </w:numPr>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6. 用户确认保存：校验草稿，写入正式账单，更新资产预算；</w:t>
      </w:r>
    </w:p>
    <w:p w14:paraId="6ACAB98F">
      <w:pPr>
        <w:numPr>
          <w:ilvl w:val="0"/>
          <w:numId w:val="0"/>
        </w:numPr>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7. 用户取消：丢弃草稿；</w:t>
      </w:r>
    </w:p>
    <w:p w14:paraId="7E3D8494">
      <w:pPr>
        <w:numPr>
          <w:ilvl w:val="0"/>
          <w:numId w:val="0"/>
        </w:numPr>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8. 用例结束。</w:t>
      </w:r>
    </w:p>
    <w:p w14:paraId="191415AF">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备选事件流</w:t>
      </w:r>
    </w:p>
    <w:p w14:paraId="32908E0D">
      <w:pPr>
        <w:numPr>
          <w:ilvl w:val="0"/>
          <w:numId w:val="0"/>
        </w:numPr>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A1：缺少麦克风权限：提示“请授予麦克风录音权限后使用语音记账”。</w:t>
      </w:r>
    </w:p>
    <w:p w14:paraId="6EA65A64">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A2：语音转文字无有效消费语义：提示语音识别不到消费信息，建议重新录制或手动记账。</w:t>
      </w:r>
    </w:p>
    <w:p w14:paraId="7EE6AE14">
      <w:pPr>
        <w:numPr>
          <w:ilvl w:val="0"/>
          <w:numId w:val="0"/>
        </w:numPr>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A3：外部服务网络超时：提示服务暂时不可用，建议手动记账。</w:t>
      </w:r>
    </w:p>
    <w:p w14:paraId="64C3989D">
      <w:pPr>
        <w:pStyle w:val="6"/>
        <w:keepNext/>
        <w:keepLines/>
        <w:widowControl w:val="0"/>
        <w:suppressLineNumbers w:val="0"/>
        <w:bidi w:val="0"/>
        <w:spacing w:line="374" w:lineRule="auto"/>
        <w:ind w:left="0" w:right="0"/>
        <w:jc w:val="both"/>
        <w:rPr>
          <w:rFonts w:hint="eastAsia" w:ascii="等线 Light" w:hAnsi="等线 Light" w:eastAsia="等线 Light" w:cs="等线 Light"/>
          <w:i w:val="0"/>
          <w:iCs w:val="0"/>
          <w:color w:val="000000"/>
          <w:kern w:val="2"/>
          <w:sz w:val="30"/>
          <w:szCs w:val="30"/>
          <w:lang w:val="en-US" w:eastAsia="zh" w:bidi="ar"/>
          <w:woUserID w:val="1"/>
        </w:rPr>
      </w:pPr>
      <w:r>
        <w:rPr>
          <w:rFonts w:hint="default" w:ascii="等线 Light" w:hAnsi="等线 Light" w:eastAsia="等线 Light" w:cs="等线 Light"/>
          <w:i w:val="0"/>
          <w:iCs w:val="0"/>
          <w:color w:val="000000"/>
          <w:kern w:val="2"/>
          <w:sz w:val="30"/>
          <w:szCs w:val="30"/>
          <w:lang w:val="en-US" w:eastAsia="zh-CN" w:bidi="ar"/>
          <w:woUserID w:val="1"/>
        </w:rPr>
        <w:t>3.3.</w:t>
      </w:r>
      <w:r>
        <w:rPr>
          <w:rFonts w:hint="eastAsia" w:ascii="等线 Light" w:hAnsi="等线 Light" w:eastAsia="等线 Light" w:cs="等线 Light"/>
          <w:i w:val="0"/>
          <w:iCs w:val="0"/>
          <w:color w:val="000000"/>
          <w:kern w:val="2"/>
          <w:sz w:val="30"/>
          <w:szCs w:val="30"/>
          <w:lang w:val="en-US" w:eastAsia="zh" w:bidi="ar"/>
          <w:woUserID w:val="1"/>
        </w:rPr>
        <w:t>2</w:t>
      </w:r>
      <w:r>
        <w:rPr>
          <w:rFonts w:hint="default" w:ascii="等线 Light" w:hAnsi="等线 Light" w:eastAsia="等线 Light" w:cs="等线 Light"/>
          <w:i w:val="0"/>
          <w:iCs w:val="0"/>
          <w:color w:val="000000"/>
          <w:kern w:val="2"/>
          <w:sz w:val="30"/>
          <w:szCs w:val="30"/>
          <w:lang w:val="en-US" w:eastAsia="zh-CN" w:bidi="ar"/>
          <w:woUserID w:val="1"/>
        </w:rPr>
        <w:t>.</w:t>
      </w:r>
      <w:r>
        <w:rPr>
          <w:rFonts w:hint="eastAsia" w:ascii="等线 Light" w:hAnsi="等线 Light" w:eastAsia="等线 Light" w:cs="等线 Light"/>
          <w:i w:val="0"/>
          <w:iCs w:val="0"/>
          <w:color w:val="000000"/>
          <w:kern w:val="2"/>
          <w:sz w:val="30"/>
          <w:szCs w:val="30"/>
          <w:lang w:val="en-US" w:eastAsia="zh" w:bidi="ar"/>
          <w:woUserID w:val="1"/>
        </w:rPr>
        <w:t>4</w:t>
      </w:r>
      <w:r>
        <w:rPr>
          <w:rFonts w:hint="default" w:ascii="等线 Light" w:hAnsi="等线 Light" w:eastAsia="等线 Light" w:cs="等线 Light"/>
          <w:i w:val="0"/>
          <w:iCs w:val="0"/>
          <w:color w:val="000000"/>
          <w:kern w:val="2"/>
          <w:sz w:val="30"/>
          <w:szCs w:val="30"/>
          <w:lang w:val="en-US" w:eastAsia="zh-CN" w:bidi="ar"/>
          <w:woUserID w:val="1"/>
        </w:rPr>
        <w:t xml:space="preserve"> </w:t>
      </w:r>
      <w:r>
        <w:rPr>
          <w:rFonts w:hint="eastAsia" w:ascii="等线 Light" w:hAnsi="等线 Light" w:eastAsia="等线 Light" w:cs="等线 Light"/>
          <w:i w:val="0"/>
          <w:iCs w:val="0"/>
          <w:color w:val="000000"/>
          <w:kern w:val="2"/>
          <w:sz w:val="30"/>
          <w:szCs w:val="30"/>
          <w:lang w:val="en-US" w:eastAsia="zh" w:bidi="ar"/>
          <w:woUserID w:val="1"/>
        </w:rPr>
        <w:t>图片记账</w:t>
      </w:r>
    </w:p>
    <w:p w14:paraId="3F137E88">
      <w:pPr>
        <w:numPr>
          <w:ilvl w:val="0"/>
          <w:numId w:val="10"/>
        </w:numPr>
        <w:ind w:left="420" w:leftChars="0" w:hanging="420" w:firstLineChars="0"/>
        <w:rPr>
          <w:lang w:eastAsia="zh-CN"/>
        </w:rPr>
      </w:pPr>
      <w:r>
        <w:rPr>
          <w:rFonts w:hint="eastAsia" w:ascii="宋体" w:hAnsi="宋体" w:eastAsia="宋体" w:cs="宋体"/>
          <w:kern w:val="0"/>
          <w:sz w:val="24"/>
          <w:szCs w:val="24"/>
          <w:lang w:val="en-US" w:eastAsia="zh-CN" w:bidi="ar-SA"/>
        </w:rPr>
        <w:t>用例描述</w:t>
      </w:r>
      <w:r>
        <w:rPr>
          <w:rFonts w:hint="eastAsia" w:ascii="宋体" w:hAnsi="宋体" w:eastAsia="宋体" w:cs="宋体"/>
          <w:kern w:val="0"/>
          <w:sz w:val="24"/>
          <w:szCs w:val="24"/>
          <w:lang w:val="en-US" w:eastAsia="zh-CN" w:bidi="ar-SA"/>
          <w:woUserID w:val="1"/>
        </w:rPr>
        <w:t>：</w:t>
      </w:r>
    </w:p>
    <w:p w14:paraId="72B129ED">
      <w:pPr>
        <w:spacing w:after="80" w:line="300" w:lineRule="auto"/>
        <w:ind w:firstLine="720" w:firstLineChars="0"/>
        <w:rPr>
          <w:rFonts w:hint="eastAsia"/>
          <w:sz w:val="24"/>
          <w:szCs w:val="28"/>
          <w:lang w:eastAsia="zh-CN"/>
        </w:rPr>
      </w:pPr>
      <w:r>
        <w:rPr>
          <w:rFonts w:ascii="Times New Roman" w:hAnsi="Times New Roman"/>
          <w:b/>
          <w:sz w:val="24"/>
          <w:szCs w:val="28"/>
          <w:lang w:eastAsia="zh-CN"/>
        </w:rPr>
        <w:t>#CSAIFM-SRS-2.4.0</w:t>
      </w:r>
    </w:p>
    <w:p w14:paraId="1DA04CE1">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用户上传小票、订单截图、电子账单图片。系统调用OCR服务提取图片文本；再调用AI服务从OCR文本提取多条消费记录，生成账单草稿。用户可修改草稿，确认之后生成正式账单记录。</w:t>
      </w:r>
    </w:p>
    <w:p w14:paraId="29B2117B">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前置条件</w:t>
      </w:r>
    </w:p>
    <w:p w14:paraId="2F5568F0">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 用户已登录；</w:t>
      </w:r>
    </w:p>
    <w:p w14:paraId="7AA77D13">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 客户端具备图片文件读取权限；</w:t>
      </w:r>
    </w:p>
    <w:p w14:paraId="06764375">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3. 网络可达OCR服务与AI解析服务。</w:t>
      </w:r>
    </w:p>
    <w:p w14:paraId="0206953B">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后置条件</w:t>
      </w:r>
    </w:p>
    <w:p w14:paraId="5197B4FA">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 OCR+AI解析成功，输出账单草稿，不写入正式账单；</w:t>
      </w:r>
    </w:p>
    <w:p w14:paraId="4406ABAC">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 用户确认保存：草稿校验通过写入Bill表，更新资产、预算统计；</w:t>
      </w:r>
    </w:p>
    <w:p w14:paraId="1C00FFFC">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3. 用户取消：草稿全部丢弃，系统数据不变。</w:t>
      </w:r>
    </w:p>
    <w:p w14:paraId="6D692F00">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参与者：注册用户、系统、外部AI服务</w:t>
      </w:r>
    </w:p>
    <w:p w14:paraId="773D05A3">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输入数据：用户上传图片文件。</w:t>
      </w:r>
    </w:p>
    <w:p w14:paraId="7B0E3B1E">
      <w:pPr>
        <w:numPr>
          <w:ilvl w:val="0"/>
          <w:numId w:val="10"/>
        </w:numPr>
        <w:spacing w:line="360" w:lineRule="auto"/>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输出数据：OCR识别原始文本；账单草稿列表；确认保存输出正式账单记录、资产预算更新状态。</w:t>
      </w:r>
    </w:p>
    <w:p w14:paraId="6BFEE64E">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主事件流</w:t>
      </w:r>
    </w:p>
    <w:p w14:paraId="2CD63AA5">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 用户选择本地图片，上传提交识别；</w:t>
      </w:r>
    </w:p>
    <w:p w14:paraId="31948C9B">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 后端上传图片调用OCR文字识别接口；</w:t>
      </w:r>
    </w:p>
    <w:p w14:paraId="2AE2E6C8">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3. OCR调用超时/失败，进入备选A1；</w:t>
      </w:r>
    </w:p>
    <w:p w14:paraId="5DBC63A4">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4. 获取OCR识别文本，送入AI解析，提取消费条目，生成账单草稿集合；</w:t>
      </w:r>
    </w:p>
    <w:p w14:paraId="1F477461">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5. 前端展示全部草稿，用户可以编辑、删除草稿条目；</w:t>
      </w:r>
    </w:p>
    <w:p w14:paraId="13487300">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6. 用户确认保存：系统校验草稿字段合法性，批量写入正式账单，更新资产总额、预算占用；</w:t>
      </w:r>
    </w:p>
    <w:p w14:paraId="5D707E98">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7. 用户选择取消，草稿直接丢弃；</w:t>
      </w:r>
    </w:p>
    <w:p w14:paraId="3FB584E1">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8. 用例结束。</w:t>
      </w:r>
    </w:p>
    <w:p w14:paraId="31B788A7">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备选事件流</w:t>
      </w:r>
    </w:p>
    <w:p w14:paraId="69022B22">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A1：OCR识别失败（图片模糊、无消费内容、接口超时），返回提示“图片识别失败，建议手动记账”。</w:t>
      </w:r>
    </w:p>
    <w:p w14:paraId="133DA799">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A2：AI解析后无有效消费条目，提示无法提取消费，请手动录入。</w:t>
      </w:r>
    </w:p>
    <w:p w14:paraId="3F534FCE">
      <w:pPr>
        <w:pStyle w:val="5"/>
        <w:rPr>
          <w:rFonts w:hint="eastAsia" w:ascii="宋体" w:hAnsi="宋体" w:eastAsia="宋体" w:cs="宋体"/>
          <w:b/>
          <w:bCs/>
          <w:color w:val="000000"/>
          <w:kern w:val="2"/>
          <w:sz w:val="32"/>
          <w:szCs w:val="32"/>
          <w:lang w:val="en-US" w:eastAsia="zh-CN"/>
          <w:woUserID w:val="1"/>
        </w:rPr>
      </w:pPr>
      <w:r>
        <w:rPr>
          <w:rFonts w:hint="eastAsia" w:ascii="Times New Roman" w:hAnsi="Times New Roman" w:cs="Times New Roman"/>
          <w:b/>
          <w:bCs/>
          <w:color w:val="000000"/>
          <w:kern w:val="2"/>
          <w:sz w:val="32"/>
          <w:szCs w:val="32"/>
          <w:lang w:val="en-US" w:eastAsia="zh-CN"/>
          <w:woUserID w:val="1"/>
        </w:rPr>
        <w:t>3.3.3</w:t>
      </w:r>
      <w:r>
        <w:rPr>
          <w:rFonts w:hint="eastAsia" w:ascii="宋体" w:hAnsi="宋体" w:eastAsia="宋体" w:cs="宋体"/>
          <w:b/>
          <w:bCs/>
          <w:color w:val="000000"/>
          <w:kern w:val="2"/>
          <w:sz w:val="32"/>
          <w:szCs w:val="32"/>
          <w:lang w:val="en-US" w:eastAsia="zh-CN"/>
          <w:woUserID w:val="1"/>
        </w:rPr>
        <w:t xml:space="preserve"> 账单管理</w:t>
      </w:r>
    </w:p>
    <w:p w14:paraId="58A2FBAC">
      <w:pPr>
        <w:numPr>
          <w:ilvl w:val="0"/>
          <w:numId w:val="10"/>
        </w:numPr>
        <w:ind w:left="420" w:leftChars="0" w:hanging="420" w:firstLineChars="0"/>
        <w:rPr>
          <w:rFonts w:hint="eastAsia"/>
          <w:lang w:eastAsia="zh-CN"/>
        </w:rPr>
      </w:pPr>
      <w:r>
        <w:rPr>
          <w:rFonts w:hint="eastAsia" w:ascii="宋体" w:hAnsi="宋体" w:eastAsia="宋体" w:cs="宋体"/>
          <w:kern w:val="0"/>
          <w:sz w:val="24"/>
          <w:szCs w:val="24"/>
          <w:lang w:val="en-US" w:eastAsia="zh-CN" w:bidi="ar-SA"/>
          <w:woUserID w:val="1"/>
        </w:rPr>
        <w:t>用例描述：</w:t>
      </w:r>
    </w:p>
    <w:p w14:paraId="21540630">
      <w:pPr>
        <w:spacing w:after="80" w:line="300" w:lineRule="auto"/>
        <w:ind w:firstLine="720" w:firstLineChars="0"/>
        <w:rPr>
          <w:rFonts w:hint="eastAsia"/>
          <w:sz w:val="24"/>
          <w:szCs w:val="28"/>
          <w:lang w:eastAsia="zh-CN"/>
        </w:rPr>
      </w:pPr>
      <w:r>
        <w:rPr>
          <w:rFonts w:ascii="Times New Roman" w:hAnsi="Times New Roman"/>
          <w:b/>
          <w:sz w:val="24"/>
          <w:szCs w:val="28"/>
          <w:lang w:eastAsia="zh-CN"/>
        </w:rPr>
        <w:t>#CSAIFM-SRS-3.1.0</w:t>
      </w:r>
    </w:p>
    <w:p w14:paraId="13BC6044">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为登录用户提供账单全生命周期管理：多条件查询、关键词搜索、账单编辑修改、账单删除；支持用户自定义消费分类维护。账单修改/删除操作会触发级联重计算：资产总额、预算占用、消费统计全部重新计算，保证财务数据一致性。系统内置基础消费分类不允许删除。</w:t>
      </w:r>
    </w:p>
    <w:p w14:paraId="3CC5DE1B">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woUserID w:val="1"/>
        </w:rPr>
        <w:t>前置</w:t>
      </w:r>
      <w:r>
        <w:rPr>
          <w:rFonts w:hint="eastAsia" w:ascii="宋体" w:hAnsi="宋体" w:eastAsia="宋体" w:cs="宋体"/>
          <w:kern w:val="0"/>
          <w:sz w:val="24"/>
          <w:szCs w:val="24"/>
          <w:lang w:val="en-US" w:eastAsia="zh-CN" w:bidi="ar-SA"/>
        </w:rPr>
        <w:t>条件</w:t>
      </w:r>
    </w:p>
    <w:p w14:paraId="0DE67DA4">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 用户已登录；</w:t>
      </w:r>
    </w:p>
    <w:p w14:paraId="5E6EA929">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 用户存在账单记录或需要维护消费分类；</w:t>
      </w:r>
    </w:p>
    <w:p w14:paraId="31DB0FED">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3. 网络可达后端。</w:t>
      </w:r>
    </w:p>
    <w:p w14:paraId="3BFEC938">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后置条件</w:t>
      </w:r>
    </w:p>
    <w:p w14:paraId="387A462E">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 查询搜索：返回该用户权限范围内筛选后的账单数据集；</w:t>
      </w:r>
    </w:p>
    <w:p w14:paraId="45E32E93">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 修改账单：更新Bill表对应记录，级联重算资产、预算、统计指标；</w:t>
      </w:r>
    </w:p>
    <w:p w14:paraId="377E8B67">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3. 删除账单：移除目标Bill记录，回滚资产、回滚预算占用，刷新统计；</w:t>
      </w:r>
    </w:p>
    <w:p w14:paraId="0CB6CBA2">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4. 分类新增：Category表新增用户自定义分类；</w:t>
      </w:r>
    </w:p>
    <w:p w14:paraId="5BAEB7D4">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5. 分类删除：仅可删除用户自定义分类；系统内置分类禁止删除。</w:t>
      </w:r>
    </w:p>
    <w:p w14:paraId="58CF1FC6">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woUserID w:val="1"/>
        </w:rPr>
        <w:t>参与者</w:t>
      </w:r>
      <w:r>
        <w:rPr>
          <w:rFonts w:hint="eastAsia" w:ascii="宋体" w:hAnsi="宋体" w:eastAsia="宋体" w:cs="宋体"/>
          <w:kern w:val="0"/>
          <w:sz w:val="24"/>
          <w:szCs w:val="24"/>
          <w:lang w:val="en-US" w:eastAsia="zh-CN" w:bidi="ar-SA"/>
        </w:rPr>
        <w:t>：注册用户、系统</w:t>
      </w:r>
    </w:p>
    <w:p w14:paraId="1D02CE04">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输入数据</w:t>
      </w:r>
    </w:p>
    <w:p w14:paraId="0FA63630">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查询搜索：时间区间、消费类别、关键词；</w:t>
      </w:r>
    </w:p>
    <w:p w14:paraId="767994E5">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修改账单：账单ID、修改后的账单全部字段；</w:t>
      </w:r>
    </w:p>
    <w:p w14:paraId="3151FDA5">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删除账单：待删除账单ID；</w:t>
      </w:r>
    </w:p>
    <w:p w14:paraId="317C5E83">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分类管理：新增分类名称，待删除分类ID。</w:t>
      </w:r>
    </w:p>
    <w:p w14:paraId="10CB1A21">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输出数据：</w:t>
      </w:r>
    </w:p>
    <w:p w14:paraId="35BDD84E">
      <w:pPr>
        <w:numPr>
          <w:ilvl w:val="0"/>
          <w:numId w:val="17"/>
        </w:numPr>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账单列表数据集；</w:t>
      </w:r>
    </w:p>
    <w:p w14:paraId="50DB199D">
      <w:pPr>
        <w:numPr>
          <w:ilvl w:val="0"/>
          <w:numId w:val="17"/>
        </w:numPr>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操作成功/失败提示；</w:t>
      </w:r>
    </w:p>
    <w:p w14:paraId="1C9B0FF7">
      <w:pPr>
        <w:numPr>
          <w:ilvl w:val="0"/>
          <w:numId w:val="17"/>
        </w:numPr>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更新后的资产、预算统计结果；</w:t>
      </w:r>
    </w:p>
    <w:p w14:paraId="0B428A94">
      <w:pPr>
        <w:numPr>
          <w:ilvl w:val="0"/>
          <w:numId w:val="17"/>
        </w:numPr>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业务错误码。</w:t>
      </w:r>
    </w:p>
    <w:p w14:paraId="12CB1215">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主</w:t>
      </w:r>
      <w:r>
        <w:rPr>
          <w:rFonts w:hint="eastAsia" w:ascii="宋体" w:hAnsi="宋体" w:eastAsia="宋体" w:cs="宋体"/>
          <w:kern w:val="0"/>
          <w:sz w:val="24"/>
          <w:szCs w:val="24"/>
          <w:lang w:val="en-US" w:eastAsia="zh-CN" w:bidi="ar-SA"/>
          <w:woUserID w:val="1"/>
        </w:rPr>
        <w:t>事件</w:t>
      </w:r>
      <w:r>
        <w:rPr>
          <w:rFonts w:hint="eastAsia" w:ascii="宋体" w:hAnsi="宋体" w:eastAsia="宋体" w:cs="宋体"/>
          <w:kern w:val="0"/>
          <w:sz w:val="24"/>
          <w:szCs w:val="24"/>
          <w:lang w:val="en-US" w:eastAsia="zh-CN" w:bidi="ar-SA"/>
        </w:rPr>
        <w:t>流‑账单查询与搜索</w:t>
      </w:r>
    </w:p>
    <w:p w14:paraId="13815997">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 用户进入账单管理页面，设置时间范围、消费类别、输入搜索关键词；</w:t>
      </w:r>
    </w:p>
    <w:p w14:paraId="6456C4E7">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 系统基于用户ID做数据隔离，按条件过滤账单；</w:t>
      </w:r>
    </w:p>
    <w:p w14:paraId="6FCCC3F5">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3. 返回分页账单列表给前端渲染；</w:t>
      </w:r>
    </w:p>
    <w:p w14:paraId="1D867961">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4. 用例结束。</w:t>
      </w:r>
    </w:p>
    <w:p w14:paraId="4AEB3CF4">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主事件流‑账单修改</w:t>
      </w:r>
    </w:p>
    <w:p w14:paraId="3D8E37C1">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 用户选定账单，编辑账单字段，提交修改；</w:t>
      </w:r>
    </w:p>
    <w:p w14:paraId="13FDBC29">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 系统校验账单归属</w:t>
      </w:r>
      <w:r>
        <w:rPr>
          <w:rFonts w:hint="eastAsia" w:cs="宋体"/>
          <w:kern w:val="0"/>
          <w:sz w:val="24"/>
          <w:szCs w:val="24"/>
          <w:lang w:val="en-US" w:eastAsia="zh" w:bidi="ar-SA"/>
          <w:woUserID w:val="1"/>
        </w:rPr>
        <w:t>.</w:t>
      </w:r>
      <w:r>
        <w:rPr>
          <w:rFonts w:hint="eastAsia" w:ascii="宋体" w:hAnsi="宋体" w:eastAsia="宋体" w:cs="宋体"/>
          <w:kern w:val="0"/>
          <w:sz w:val="24"/>
          <w:szCs w:val="24"/>
          <w:lang w:val="en-US" w:eastAsia="zh-CN" w:bidi="ar-SA"/>
        </w:rPr>
        <w:t>只允许修改属于当前登录用户的账单，校验字段合法性；</w:t>
      </w:r>
    </w:p>
    <w:p w14:paraId="08282A98">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3. 校验失败进入备选A1；</w:t>
      </w:r>
    </w:p>
    <w:p w14:paraId="07F6B774">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4. 更新Bill数据表对应记录；</w:t>
      </w:r>
    </w:p>
    <w:p w14:paraId="1EE89364">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5. 业务层级联重新计算资产总额、预算占用、消费统计；</w:t>
      </w:r>
    </w:p>
    <w:p w14:paraId="5B6B2A49">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6. 返回修改成功；前端刷新账单列表与首页统计面板；</w:t>
      </w:r>
    </w:p>
    <w:p w14:paraId="35F51630">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7. 用例结束。</w:t>
      </w:r>
    </w:p>
    <w:p w14:paraId="16611259">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主</w:t>
      </w:r>
      <w:r>
        <w:rPr>
          <w:rFonts w:hint="eastAsia" w:ascii="宋体" w:hAnsi="宋体" w:eastAsia="宋体" w:cs="宋体"/>
          <w:kern w:val="0"/>
          <w:sz w:val="24"/>
          <w:szCs w:val="24"/>
          <w:lang w:val="en-US" w:eastAsia="zh-CN" w:bidi="ar-SA"/>
          <w:woUserID w:val="1"/>
        </w:rPr>
        <w:t>事件</w:t>
      </w:r>
      <w:r>
        <w:rPr>
          <w:rFonts w:hint="eastAsia" w:ascii="宋体" w:hAnsi="宋体" w:eastAsia="宋体" w:cs="宋体"/>
          <w:kern w:val="0"/>
          <w:sz w:val="24"/>
          <w:szCs w:val="24"/>
          <w:lang w:val="en-US" w:eastAsia="zh-CN" w:bidi="ar-SA"/>
        </w:rPr>
        <w:t>流‑账单删除</w:t>
      </w:r>
    </w:p>
    <w:p w14:paraId="25098AD1">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 用户选中账单，触发删除，弹窗二次确认；</w:t>
      </w:r>
    </w:p>
    <w:p w14:paraId="7A1F4D63">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 系统校验账单归属；</w:t>
      </w:r>
    </w:p>
    <w:p w14:paraId="1DE8CA86">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3. 根据账单ID删除Bill记录；</w:t>
      </w:r>
    </w:p>
    <w:p w14:paraId="06AE3E64">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4. 根据该账单收支类型回滚资产数值，回滚预算占用额度，重算全部消费统计；</w:t>
      </w:r>
    </w:p>
    <w:p w14:paraId="659C2F48">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5. 返回删除成功；前端刷新账单列表；</w:t>
      </w:r>
    </w:p>
    <w:p w14:paraId="33CEDCC3">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6. 用例结束。</w:t>
      </w:r>
    </w:p>
    <w:p w14:paraId="21F7E521">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主</w:t>
      </w:r>
      <w:r>
        <w:rPr>
          <w:rFonts w:hint="eastAsia" w:ascii="宋体" w:hAnsi="宋体" w:eastAsia="宋体" w:cs="宋体"/>
          <w:kern w:val="0"/>
          <w:sz w:val="24"/>
          <w:szCs w:val="24"/>
          <w:lang w:val="en-US" w:eastAsia="zh-CN" w:bidi="ar-SA"/>
          <w:woUserID w:val="1"/>
        </w:rPr>
        <w:t>事件</w:t>
      </w:r>
      <w:r>
        <w:rPr>
          <w:rFonts w:hint="eastAsia" w:ascii="宋体" w:hAnsi="宋体" w:eastAsia="宋体" w:cs="宋体"/>
          <w:kern w:val="0"/>
          <w:sz w:val="24"/>
          <w:szCs w:val="24"/>
          <w:lang w:val="en-US" w:eastAsia="zh-CN" w:bidi="ar-SA"/>
        </w:rPr>
        <w:t>流‑消费分类管理</w:t>
      </w:r>
    </w:p>
    <w:p w14:paraId="3E1DF6FC">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 用户进入分类管理页面；</w:t>
      </w:r>
    </w:p>
    <w:p w14:paraId="1E98ECC7">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 用户新增自定义分类：校验分类名称不重复，写入Category用户自定义记录；</w:t>
      </w:r>
    </w:p>
    <w:p w14:paraId="6BC04FDA">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3. 用户发起删除分类请求：</w:t>
      </w:r>
    </w:p>
    <w:p w14:paraId="4BC45BED">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 xml:space="preserve">    3.1 判断该分类是否系统内置分类；若是，进入备选A2；</w:t>
      </w:r>
    </w:p>
    <w:p w14:paraId="47076525">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 xml:space="preserve">    3.2 用户自定义分类：删除分类记录；</w:t>
      </w:r>
    </w:p>
    <w:p w14:paraId="01C01250">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4. 返回操作结果；</w:t>
      </w:r>
    </w:p>
    <w:p w14:paraId="408B40AF">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5. 用例结束。</w:t>
      </w:r>
    </w:p>
    <w:p w14:paraId="393D4734">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备选事件流</w:t>
      </w:r>
    </w:p>
    <w:p w14:paraId="7EE16742">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A1：账单ID不存在或者账单不属于当前登录用户：提示账单记录不存在，拒绝修改或删除。</w:t>
      </w:r>
    </w:p>
    <w:p w14:paraId="28435939">
      <w:pPr>
        <w:numPr>
          <w:ilvl w:val="0"/>
          <w:numId w:val="0"/>
        </w:numPr>
        <w:spacing w:line="360" w:lineRule="auto"/>
        <w:ind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A2：尝试删除系统内置分类：提示“系统内置消费分类不允许删除”。</w:t>
      </w:r>
    </w:p>
    <w:p w14:paraId="3AC29821">
      <w:pPr>
        <w:pStyle w:val="5"/>
        <w:rPr>
          <w:rFonts w:hint="eastAsia" w:ascii="宋体" w:hAnsi="宋体" w:eastAsia="宋体" w:cs="宋体"/>
          <w:b/>
          <w:bCs/>
          <w:color w:val="000000"/>
          <w:kern w:val="2"/>
          <w:sz w:val="32"/>
          <w:szCs w:val="32"/>
          <w:lang w:val="en-US" w:eastAsia="zh-CN"/>
          <w:woUserID w:val="1"/>
        </w:rPr>
      </w:pPr>
      <w:r>
        <w:rPr>
          <w:rFonts w:hint="eastAsia" w:ascii="Times New Roman" w:hAnsi="Times New Roman" w:cs="Times New Roman"/>
          <w:b/>
          <w:bCs/>
          <w:color w:val="000000"/>
          <w:kern w:val="2"/>
          <w:sz w:val="32"/>
          <w:szCs w:val="32"/>
          <w:lang w:val="en-US" w:eastAsia="zh-CN"/>
          <w:woUserID w:val="1"/>
        </w:rPr>
        <w:t>3.3.4</w:t>
      </w:r>
      <w:r>
        <w:rPr>
          <w:rFonts w:hint="eastAsia" w:ascii="黑体" w:hAnsi="黑体" w:eastAsia="黑体" w:cs="黑体"/>
          <w:bCs w:val="0"/>
          <w:color w:val="auto"/>
          <w:sz w:val="32"/>
          <w:szCs w:val="32"/>
          <w:lang w:eastAsia="zh-CN"/>
        </w:rPr>
        <w:t xml:space="preserve"> </w:t>
      </w:r>
      <w:r>
        <w:rPr>
          <w:rFonts w:hint="eastAsia" w:ascii="宋体" w:hAnsi="宋体" w:eastAsia="宋体" w:cs="宋体"/>
          <w:b/>
          <w:bCs/>
          <w:color w:val="000000"/>
          <w:kern w:val="2"/>
          <w:sz w:val="32"/>
          <w:szCs w:val="32"/>
          <w:lang w:val="en-US" w:eastAsia="zh-CN"/>
          <w:woUserID w:val="1"/>
        </w:rPr>
        <w:t>资产与生活费管理</w:t>
      </w:r>
    </w:p>
    <w:p w14:paraId="4149D130">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资产与生活费管理功能支持资产自动计算与手动校准，并基于生活费配置动态推演生活费周期与每日可支配额度。</w:t>
      </w:r>
      <w:r>
        <w:rPr>
          <w:rFonts w:hint="eastAsia" w:ascii="宋体" w:hAnsi="宋体" w:eastAsia="宋体" w:cs="宋体"/>
          <w:kern w:val="0"/>
          <w:sz w:val="24"/>
          <w:szCs w:val="24"/>
          <w:lang w:val="en-US" w:eastAsia="zh-CN" w:bidi="ar-SA"/>
          <w:woUserID w:val="1"/>
        </w:rPr>
        <w:t>资产与生活费管理功能</w:t>
      </w:r>
      <w:r>
        <w:rPr>
          <w:rFonts w:hint="eastAsia" w:ascii="宋体" w:hAnsi="宋体" w:eastAsia="宋体" w:cs="宋体"/>
          <w:kern w:val="0"/>
          <w:sz w:val="24"/>
          <w:szCs w:val="24"/>
          <w:lang w:val="en-US" w:eastAsia="zh-CN" w:bidi="ar-SA"/>
        </w:rPr>
        <w:t>用例需进一步分解，用例分解图见图3.3.4</w:t>
      </w:r>
      <w:r>
        <w:rPr>
          <w:rFonts w:hint="eastAsia" w:cs="宋体"/>
          <w:kern w:val="0"/>
          <w:sz w:val="24"/>
          <w:szCs w:val="24"/>
          <w:lang w:val="en-US" w:eastAsia="zh" w:bidi="ar-SA"/>
          <w:woUserID w:val="1"/>
        </w:rPr>
        <w:t>-1</w:t>
      </w:r>
      <w:r>
        <w:rPr>
          <w:rFonts w:hint="eastAsia" w:ascii="宋体" w:hAnsi="宋体" w:eastAsia="宋体" w:cs="宋体"/>
          <w:kern w:val="0"/>
          <w:sz w:val="24"/>
          <w:szCs w:val="24"/>
          <w:lang w:val="en-US" w:eastAsia="zh-CN" w:bidi="ar-SA"/>
        </w:rPr>
        <w:t>。</w:t>
      </w:r>
    </w:p>
    <w:p w14:paraId="4B2F33E0">
      <w:pPr>
        <w:numPr>
          <w:ilvl w:val="0"/>
          <w:numId w:val="0"/>
        </w:numPr>
        <w:spacing w:after="80" w:line="360" w:lineRule="auto"/>
        <w:ind w:left="0" w:leftChars="0" w:firstLine="0" w:firstLineChars="0"/>
        <w:jc w:val="center"/>
        <w:rPr>
          <w:rFonts w:hint="eastAsia" w:ascii="宋体" w:hAnsi="宋体" w:eastAsia="宋体" w:cs="宋体"/>
          <w:kern w:val="0"/>
          <w:sz w:val="24"/>
          <w:szCs w:val="24"/>
          <w:lang w:val="en-US" w:eastAsia="zh" w:bidi="ar-SA"/>
          <w:woUserID w:val="1"/>
        </w:rPr>
      </w:pPr>
      <w:r>
        <w:rPr>
          <w:rFonts w:hint="eastAsia" w:ascii="宋体" w:hAnsi="宋体" w:eastAsia="宋体" w:cs="宋体"/>
          <w:kern w:val="0"/>
          <w:sz w:val="24"/>
          <w:szCs w:val="24"/>
          <w:lang w:val="en-US" w:eastAsia="zh" w:bidi="ar-SA"/>
          <w:woUserID w:val="1"/>
        </w:rPr>
        <w:drawing>
          <wp:inline distT="0" distB="0" distL="114300" distR="114300">
            <wp:extent cx="4185285" cy="2007870"/>
            <wp:effectExtent l="0" t="0" r="0" b="0"/>
            <wp:docPr id="8" name="E657119C-6982-421D-8BA7-E74DEB70A7D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657119C-6982-421D-8BA7-E74DEB70A7D9-4"/>
                    <pic:cNvPicPr>
                      <a:picLocks noChangeAspect="1"/>
                    </pic:cNvPicPr>
                  </pic:nvPicPr>
                  <pic:blipFill>
                    <a:blip r:embed="rId10"/>
                    <a:stretch>
                      <a:fillRect/>
                    </a:stretch>
                  </pic:blipFill>
                  <pic:spPr>
                    <a:xfrm>
                      <a:off x="0" y="0"/>
                      <a:ext cx="4185285" cy="2007870"/>
                    </a:xfrm>
                    <a:prstGeom prst="rect">
                      <a:avLst/>
                    </a:prstGeom>
                  </pic:spPr>
                </pic:pic>
              </a:graphicData>
            </a:graphic>
          </wp:inline>
        </w:drawing>
      </w:r>
    </w:p>
    <w:p w14:paraId="17D79530">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0"/>
          <w:sz w:val="24"/>
          <w:szCs w:val="24"/>
          <w:lang w:val="en-US" w:eastAsia="zh" w:bidi="ar-SA"/>
          <w:woUserID w:val="1"/>
        </w:rPr>
      </w:pPr>
      <w:r>
        <w:rPr>
          <w:rFonts w:hint="eastAsia" w:ascii="宋体" w:hAnsi="宋体" w:eastAsia="宋体" w:cs="宋体"/>
          <w:b w:val="0"/>
          <w:bCs w:val="0"/>
          <w:i w:val="0"/>
          <w:iCs w:val="0"/>
          <w:kern w:val="2"/>
          <w:sz w:val="24"/>
          <w:szCs w:val="24"/>
          <w:lang w:val="en-US" w:eastAsia="zh-CN" w:bidi="ar"/>
          <w:woUserID w:val="1"/>
        </w:rPr>
        <w:t xml:space="preserve">图 </w:t>
      </w:r>
      <w:r>
        <w:rPr>
          <w:rFonts w:hint="default" w:ascii="Times New Roman" w:hAnsi="Times New Roman" w:eastAsia="宋体" w:cs="Times New Roman"/>
          <w:b w:val="0"/>
          <w:bCs w:val="0"/>
          <w:i w:val="0"/>
          <w:iCs w:val="0"/>
          <w:kern w:val="2"/>
          <w:sz w:val="24"/>
          <w:szCs w:val="24"/>
          <w:lang w:val="en-US" w:eastAsia="zh-CN" w:bidi="ar"/>
          <w:woUserID w:val="1"/>
        </w:rPr>
        <w:t>3.3.</w:t>
      </w:r>
      <w:r>
        <w:rPr>
          <w:rFonts w:hint="eastAsia" w:ascii="Times New Roman" w:hAnsi="Times New Roman" w:cs="Times New Roman"/>
          <w:b w:val="0"/>
          <w:bCs w:val="0"/>
          <w:i w:val="0"/>
          <w:iCs w:val="0"/>
          <w:kern w:val="2"/>
          <w:sz w:val="24"/>
          <w:szCs w:val="24"/>
          <w:lang w:val="en-US" w:eastAsia="zh" w:bidi="ar"/>
          <w:woUserID w:val="1"/>
        </w:rPr>
        <w:t>4-</w:t>
      </w:r>
      <w:r>
        <w:rPr>
          <w:rFonts w:hint="eastAsia" w:ascii="Times New Roman" w:hAnsi="Times New Roman" w:eastAsia="宋体" w:cs="Times New Roman"/>
          <w:b w:val="0"/>
          <w:bCs w:val="0"/>
          <w:i w:val="0"/>
          <w:iCs w:val="0"/>
          <w:kern w:val="2"/>
          <w:sz w:val="24"/>
          <w:szCs w:val="24"/>
          <w:lang w:val="en-US" w:eastAsia="zh" w:bidi="ar"/>
          <w:woUserID w:val="1"/>
        </w:rPr>
        <w:t>1</w:t>
      </w:r>
      <w:r>
        <w:rPr>
          <w:rFonts w:hint="default" w:ascii="Times New Roman" w:hAnsi="Times New Roman" w:eastAsia="宋体" w:cs="Times New Roman"/>
          <w:b w:val="0"/>
          <w:bCs w:val="0"/>
          <w:i w:val="0"/>
          <w:iCs w:val="0"/>
          <w:kern w:val="2"/>
          <w:sz w:val="24"/>
          <w:szCs w:val="24"/>
          <w:lang w:val="en-US" w:eastAsia="zh-CN" w:bidi="ar"/>
          <w:woUserID w:val="1"/>
        </w:rPr>
        <w:t xml:space="preserve"> </w:t>
      </w:r>
      <w:r>
        <w:rPr>
          <w:rFonts w:hint="eastAsia" w:ascii="Times New Roman" w:hAnsi="Times New Roman" w:cs="Times New Roman"/>
          <w:b w:val="0"/>
          <w:bCs w:val="0"/>
          <w:i w:val="0"/>
          <w:iCs w:val="0"/>
          <w:kern w:val="2"/>
          <w:sz w:val="24"/>
          <w:szCs w:val="24"/>
          <w:lang w:val="en-US" w:eastAsia="zh" w:bidi="ar"/>
          <w:woUserID w:val="1"/>
        </w:rPr>
        <w:t>资产与生活费</w:t>
      </w:r>
      <w:r>
        <w:rPr>
          <w:rFonts w:hint="eastAsia" w:ascii="宋体" w:hAnsi="宋体" w:eastAsia="宋体" w:cs="宋体"/>
          <w:b w:val="0"/>
          <w:bCs w:val="0"/>
          <w:i w:val="0"/>
          <w:iCs w:val="0"/>
          <w:kern w:val="2"/>
          <w:sz w:val="24"/>
          <w:szCs w:val="24"/>
          <w:lang w:val="en-US" w:eastAsia="zh-CN" w:bidi="ar"/>
          <w:woUserID w:val="1"/>
        </w:rPr>
        <w:t>管理用例分解图</w:t>
      </w:r>
    </w:p>
    <w:p w14:paraId="6B2A81EF">
      <w:pPr>
        <w:pStyle w:val="6"/>
        <w:keepNext/>
        <w:keepLines/>
        <w:widowControl w:val="0"/>
        <w:suppressLineNumbers w:val="0"/>
        <w:bidi w:val="0"/>
        <w:spacing w:line="374" w:lineRule="auto"/>
        <w:ind w:left="0" w:right="0"/>
        <w:jc w:val="both"/>
        <w:rPr>
          <w:rFonts w:hint="eastAsia" w:ascii="等线 Light" w:hAnsi="等线 Light" w:eastAsia="等线 Light" w:cs="等线 Light"/>
          <w:i w:val="0"/>
          <w:iCs w:val="0"/>
          <w:color w:val="000000"/>
          <w:kern w:val="2"/>
          <w:sz w:val="30"/>
          <w:szCs w:val="30"/>
          <w:lang w:val="en-US" w:eastAsia="zh" w:bidi="ar"/>
          <w:woUserID w:val="1"/>
        </w:rPr>
      </w:pPr>
      <w:r>
        <w:rPr>
          <w:rFonts w:hint="default" w:ascii="等线 Light" w:hAnsi="等线 Light" w:eastAsia="等线 Light" w:cs="等线 Light"/>
          <w:i w:val="0"/>
          <w:iCs w:val="0"/>
          <w:color w:val="000000"/>
          <w:kern w:val="2"/>
          <w:sz w:val="30"/>
          <w:szCs w:val="30"/>
          <w:lang w:val="en-US" w:eastAsia="zh-CN" w:bidi="ar"/>
          <w:woUserID w:val="1"/>
        </w:rPr>
        <w:t>3.3.</w:t>
      </w:r>
      <w:r>
        <w:rPr>
          <w:rFonts w:hint="eastAsia" w:ascii="等线 Light" w:hAnsi="等线 Light" w:eastAsia="等线 Light" w:cs="等线 Light"/>
          <w:i w:val="0"/>
          <w:iCs w:val="0"/>
          <w:color w:val="000000"/>
          <w:kern w:val="2"/>
          <w:sz w:val="30"/>
          <w:szCs w:val="30"/>
          <w:lang w:val="en-US" w:eastAsia="zh" w:bidi="ar"/>
          <w:woUserID w:val="1"/>
        </w:rPr>
        <w:t>4</w:t>
      </w:r>
      <w:r>
        <w:rPr>
          <w:rFonts w:hint="default" w:ascii="等线 Light" w:hAnsi="等线 Light" w:eastAsia="等线 Light" w:cs="等线 Light"/>
          <w:i w:val="0"/>
          <w:iCs w:val="0"/>
          <w:color w:val="000000"/>
          <w:kern w:val="2"/>
          <w:sz w:val="30"/>
          <w:szCs w:val="30"/>
          <w:lang w:val="en-US" w:eastAsia="zh-CN" w:bidi="ar"/>
          <w:woUserID w:val="1"/>
        </w:rPr>
        <w:t xml:space="preserve">.1 </w:t>
      </w:r>
      <w:r>
        <w:rPr>
          <w:rFonts w:hint="eastAsia" w:ascii="等线 Light" w:hAnsi="等线 Light" w:eastAsia="等线 Light" w:cs="等线 Light"/>
          <w:i w:val="0"/>
          <w:iCs w:val="0"/>
          <w:color w:val="000000"/>
          <w:kern w:val="2"/>
          <w:sz w:val="30"/>
          <w:szCs w:val="30"/>
          <w:lang w:val="en-US" w:eastAsia="zh" w:bidi="ar"/>
          <w:woUserID w:val="1"/>
        </w:rPr>
        <w:t>资产总额管理</w:t>
      </w:r>
    </w:p>
    <w:p w14:paraId="75BA0E61">
      <w:pPr>
        <w:numPr>
          <w:ilvl w:val="0"/>
          <w:numId w:val="10"/>
        </w:numPr>
        <w:ind w:left="420" w:leftChars="0" w:hanging="420" w:firstLineChars="0"/>
        <w:rPr>
          <w:rFonts w:hint="eastAsia"/>
          <w:lang w:eastAsia="zh"/>
        </w:rPr>
      </w:pPr>
      <w:r>
        <w:rPr>
          <w:rFonts w:hint="eastAsia" w:ascii="宋体" w:hAnsi="宋体" w:eastAsia="宋体" w:cs="宋体"/>
          <w:kern w:val="0"/>
          <w:sz w:val="24"/>
          <w:szCs w:val="24"/>
          <w:lang w:val="en-US" w:eastAsia="zh-CN" w:bidi="ar-SA"/>
          <w:woUserID w:val="1"/>
        </w:rPr>
        <w:t>用例描述：</w:t>
      </w:r>
    </w:p>
    <w:p w14:paraId="487C1C8F">
      <w:pPr>
        <w:spacing w:after="80" w:line="300" w:lineRule="auto"/>
        <w:ind w:firstLine="720" w:firstLineChars="0"/>
        <w:rPr>
          <w:rFonts w:hint="eastAsia"/>
          <w:sz w:val="24"/>
          <w:szCs w:val="28"/>
          <w:lang w:eastAsia="zh-CN"/>
        </w:rPr>
      </w:pPr>
      <w:r>
        <w:rPr>
          <w:rFonts w:ascii="Times New Roman" w:hAnsi="Times New Roman"/>
          <w:b/>
          <w:sz w:val="24"/>
          <w:szCs w:val="28"/>
          <w:lang w:eastAsia="zh-CN"/>
        </w:rPr>
        <w:t>#CSAIFM-SRS-4.1.0</w:t>
      </w:r>
    </w:p>
    <w:p w14:paraId="4AE3FB57">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系统支持两种资产更新机制：①自动计算：每一次账单新增、修改、删除，</w:t>
      </w:r>
      <w:r>
        <w:rPr>
          <w:rFonts w:ascii="宋体" w:hAnsi="宋体" w:eastAsia="宋体" w:cs="宋体"/>
          <w:sz w:val="24"/>
          <w:szCs w:val="24"/>
          <w:woUserID w:val="2"/>
        </w:rPr>
        <w:t>当前资产</w:t>
      </w:r>
      <w:r>
        <w:rPr>
          <w:rFonts w:hint="eastAsia" w:cs="宋体"/>
          <w:sz w:val="24"/>
          <w:szCs w:val="24"/>
          <w:lang w:eastAsia="zh"/>
          <w:woUserID w:val="2"/>
        </w:rPr>
        <w:t xml:space="preserve"> = </w:t>
      </w:r>
      <w:r>
        <w:rPr>
          <w:rFonts w:ascii="宋体" w:hAnsi="宋体" w:eastAsia="宋体" w:cs="宋体"/>
          <w:sz w:val="24"/>
          <w:szCs w:val="24"/>
          <w:woUserID w:val="2"/>
        </w:rPr>
        <w:t>初始可支配资产</w:t>
      </w:r>
      <w:r>
        <w:rPr>
          <w:rFonts w:hint="eastAsia" w:cs="宋体"/>
          <w:sz w:val="24"/>
          <w:szCs w:val="24"/>
          <w:lang w:eastAsia="zh"/>
          <w:woUserID w:val="2"/>
        </w:rPr>
        <w:t xml:space="preserve"> + </w:t>
      </w:r>
      <w:r>
        <w:rPr>
          <w:rFonts w:ascii="宋体" w:hAnsi="宋体" w:eastAsia="宋体" w:cs="宋体"/>
          <w:sz w:val="24"/>
          <w:szCs w:val="24"/>
          <w:woUserID w:val="2"/>
        </w:rPr>
        <w:t>已确认收入账单金额</w:t>
      </w:r>
      <w:r>
        <w:rPr>
          <w:rFonts w:hint="eastAsia" w:cs="宋体"/>
          <w:sz w:val="24"/>
          <w:szCs w:val="24"/>
          <w:lang w:eastAsia="zh"/>
          <w:woUserID w:val="2"/>
        </w:rPr>
        <w:t xml:space="preserve"> - </w:t>
      </w:r>
      <w:r>
        <w:rPr>
          <w:rFonts w:ascii="宋体" w:hAnsi="宋体" w:eastAsia="宋体" w:cs="宋体"/>
          <w:sz w:val="24"/>
          <w:szCs w:val="24"/>
          <w:woUserID w:val="2"/>
        </w:rPr>
        <w:t>已确认支出账单金额</w:t>
      </w:r>
      <w:r>
        <w:rPr>
          <w:rFonts w:hint="eastAsia" w:cs="宋体"/>
          <w:sz w:val="24"/>
          <w:szCs w:val="24"/>
          <w:lang w:eastAsia="zh"/>
          <w:woUserID w:val="2"/>
        </w:rPr>
        <w:t xml:space="preserve"> + </w:t>
      </w:r>
      <w:r>
        <w:rPr>
          <w:rFonts w:ascii="宋体" w:hAnsi="宋体" w:eastAsia="宋体" w:cs="宋体"/>
          <w:sz w:val="24"/>
          <w:szCs w:val="24"/>
          <w:woUserID w:val="2"/>
        </w:rPr>
        <w:t>资产校准差额</w:t>
      </w:r>
      <w:r>
        <w:rPr>
          <w:rFonts w:hint="eastAsia" w:ascii="宋体" w:hAnsi="宋体" w:eastAsia="宋体" w:cs="宋体"/>
          <w:kern w:val="0"/>
          <w:sz w:val="24"/>
          <w:szCs w:val="24"/>
          <w:lang w:val="en-US" w:eastAsia="zh-CN" w:bidi="ar-SA"/>
        </w:rPr>
        <w:t>；②手动校准：当系统计算资产与用户实际手持资产出现偏差，用户录入真实资产金额，系统生成一条类型为“资产校准”的特殊账单记录，完成资产修正。所有资产变更持久化、可追溯。</w:t>
      </w:r>
    </w:p>
    <w:p w14:paraId="272E2208">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前置条件</w:t>
      </w:r>
    </w:p>
    <w:p w14:paraId="2FDC5630">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 用户已登录系统；</w:t>
      </w:r>
    </w:p>
    <w:p w14:paraId="32E33BA4">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 网络可达后端服务。</w:t>
      </w:r>
    </w:p>
    <w:p w14:paraId="5273D200">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后置条件</w:t>
      </w:r>
    </w:p>
    <w:p w14:paraId="404C3885">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 账单变更触发自动重算：汇总全部账单重新计算资产，更新AccountProfile资产字段；首页资产展示刷新；</w:t>
      </w:r>
    </w:p>
    <w:p w14:paraId="47211D15">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 手动校准成功：Bill新增一条类型=资产校准的账单记录；用户档案资产更新为用户输入的实际金额；资产变更可追溯。</w:t>
      </w:r>
    </w:p>
    <w:p w14:paraId="5C659581">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3. 失败场景：资产原值保持不变。</w:t>
      </w:r>
    </w:p>
    <w:p w14:paraId="40255EC3">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参与者：注册用户、系统</w:t>
      </w:r>
    </w:p>
    <w:p w14:paraId="39B94D0B">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输入数据</w:t>
      </w:r>
    </w:p>
    <w:p w14:paraId="74B14411">
      <w:pPr>
        <w:numPr>
          <w:ilvl w:val="0"/>
          <w:numId w:val="18"/>
        </w:numPr>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手动校准场景输入：用户实际资产金额（</w:t>
      </w:r>
      <w:r>
        <w:rPr>
          <w:rFonts w:hint="eastAsia" w:cs="宋体"/>
          <w:kern w:val="0"/>
          <w:sz w:val="24"/>
          <w:szCs w:val="24"/>
          <w:lang w:val="en-US" w:eastAsia="zh" w:bidi="ar-SA"/>
          <w:woUserID w:val="1"/>
        </w:rPr>
        <w:t>大于等于0</w:t>
      </w:r>
      <w:r>
        <w:rPr>
          <w:rFonts w:hint="eastAsia" w:ascii="宋体" w:hAnsi="宋体" w:eastAsia="宋体" w:cs="宋体"/>
          <w:kern w:val="0"/>
          <w:sz w:val="24"/>
          <w:szCs w:val="24"/>
          <w:lang w:val="en-US" w:eastAsia="zh-CN" w:bidi="ar-SA"/>
        </w:rPr>
        <w:t>，保留两位小数）。</w:t>
      </w:r>
    </w:p>
    <w:p w14:paraId="3214513F">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输出数据</w:t>
      </w:r>
    </w:p>
    <w:p w14:paraId="35267FC2">
      <w:pPr>
        <w:numPr>
          <w:ilvl w:val="0"/>
          <w:numId w:val="19"/>
        </w:numPr>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当前资产数值；</w:t>
      </w:r>
    </w:p>
    <w:p w14:paraId="2DDC78F9">
      <w:pPr>
        <w:numPr>
          <w:ilvl w:val="0"/>
          <w:numId w:val="19"/>
        </w:numPr>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校准成功提示；</w:t>
      </w:r>
    </w:p>
    <w:p w14:paraId="7377BD07">
      <w:pPr>
        <w:numPr>
          <w:ilvl w:val="0"/>
          <w:numId w:val="19"/>
        </w:numPr>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资产校准账单记录ID；</w:t>
      </w:r>
    </w:p>
    <w:p w14:paraId="4F8D293A">
      <w:pPr>
        <w:numPr>
          <w:ilvl w:val="0"/>
          <w:numId w:val="19"/>
        </w:numPr>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错误提示。</w:t>
      </w:r>
    </w:p>
    <w:p w14:paraId="75736305">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主事件流</w:t>
      </w:r>
      <w:r>
        <w:rPr>
          <w:rFonts w:hint="eastAsia" w:cs="宋体"/>
          <w:kern w:val="0"/>
          <w:sz w:val="24"/>
          <w:szCs w:val="24"/>
          <w:lang w:val="en-US" w:eastAsia="zh" w:bidi="ar-SA"/>
          <w:woUserID w:val="1"/>
        </w:rPr>
        <w:t>-</w:t>
      </w:r>
      <w:r>
        <w:rPr>
          <w:rFonts w:hint="eastAsia" w:ascii="宋体" w:hAnsi="宋体" w:eastAsia="宋体" w:cs="宋体"/>
          <w:kern w:val="0"/>
          <w:sz w:val="24"/>
          <w:szCs w:val="24"/>
          <w:lang w:val="en-US" w:eastAsia="zh-CN" w:bidi="ar-SA"/>
        </w:rPr>
        <w:t>自动更新资产（隐式业务流程）</w:t>
      </w:r>
    </w:p>
    <w:p w14:paraId="66AAA58F">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 发生账单新增/修改/删除完成数据库操作；</w:t>
      </w:r>
    </w:p>
    <w:p w14:paraId="3B9E4AC6">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 系统汇总该用户全部有效账单，重新计算资产总额；</w:t>
      </w:r>
    </w:p>
    <w:p w14:paraId="42A75004">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3. 更新AccountProfile表中资产字段；</w:t>
      </w:r>
    </w:p>
    <w:p w14:paraId="27B58B3D">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4. 首页资产模块刷新展示；</w:t>
      </w:r>
    </w:p>
    <w:p w14:paraId="7AAB5835">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5. 流程结束。</w:t>
      </w:r>
    </w:p>
    <w:p w14:paraId="1A63DA2C">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主事件流</w:t>
      </w:r>
      <w:r>
        <w:rPr>
          <w:rFonts w:hint="eastAsia" w:cs="宋体"/>
          <w:kern w:val="0"/>
          <w:sz w:val="24"/>
          <w:szCs w:val="24"/>
          <w:lang w:val="en-US" w:eastAsia="zh" w:bidi="ar-SA"/>
          <w:woUserID w:val="1"/>
        </w:rPr>
        <w:t>-</w:t>
      </w:r>
      <w:r>
        <w:rPr>
          <w:rFonts w:hint="eastAsia" w:ascii="宋体" w:hAnsi="宋体" w:eastAsia="宋体" w:cs="宋体"/>
          <w:kern w:val="0"/>
          <w:sz w:val="24"/>
          <w:szCs w:val="24"/>
          <w:lang w:val="en-US" w:eastAsia="zh-CN" w:bidi="ar-SA"/>
        </w:rPr>
        <w:t>手动资产校准</w:t>
      </w:r>
    </w:p>
    <w:p w14:paraId="03B599A3">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 用户进入资产页面，点击资产校准，输入实际资产金额提交；</w:t>
      </w:r>
    </w:p>
    <w:p w14:paraId="68D3B8E9">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 系统校验输入金额</w:t>
      </w:r>
      <w:r>
        <w:rPr>
          <w:rFonts w:hint="eastAsia" w:cs="宋体"/>
          <w:kern w:val="0"/>
          <w:sz w:val="24"/>
          <w:szCs w:val="24"/>
          <w:lang w:val="en-US" w:eastAsia="zh" w:bidi="ar-SA"/>
          <w:woUserID w:val="1"/>
        </w:rPr>
        <w:t>大于等于</w:t>
      </w:r>
      <w:r>
        <w:rPr>
          <w:rFonts w:hint="eastAsia" w:ascii="宋体" w:hAnsi="宋体" w:eastAsia="宋体" w:cs="宋体"/>
          <w:kern w:val="0"/>
          <w:sz w:val="24"/>
          <w:szCs w:val="24"/>
          <w:lang w:val="en-US" w:eastAsia="zh-CN" w:bidi="ar-SA"/>
        </w:rPr>
        <w:t>0；校验失败进入备选A1；</w:t>
      </w:r>
    </w:p>
    <w:p w14:paraId="1D69B36A">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3. 生成一条账单类型为【资产校准】的特殊账单，写入Bill表；</w:t>
      </w:r>
    </w:p>
    <w:p w14:paraId="7B14AB24">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4. 更新用户财务档案的资产字段；</w:t>
      </w:r>
    </w:p>
    <w:p w14:paraId="62F688C6">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5. 返回校准成功；前端刷新资产展示；</w:t>
      </w:r>
    </w:p>
    <w:p w14:paraId="26EA0825">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6. 用例结束。</w:t>
      </w:r>
    </w:p>
    <w:p w14:paraId="7B4742B6">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备选事件流</w:t>
      </w:r>
    </w:p>
    <w:p w14:paraId="77D7470F">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A1：输入金额为负数，返回校验错误，不修改资产。</w:t>
      </w:r>
    </w:p>
    <w:p w14:paraId="18CE0FE6">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A2：数据库写入失败，提示校准保存失败，资产维持原值。</w:t>
      </w:r>
    </w:p>
    <w:p w14:paraId="524AFB46">
      <w:pPr>
        <w:pStyle w:val="6"/>
        <w:keepNext/>
        <w:keepLines/>
        <w:widowControl w:val="0"/>
        <w:suppressLineNumbers w:val="0"/>
        <w:bidi w:val="0"/>
        <w:spacing w:line="374" w:lineRule="auto"/>
        <w:ind w:left="0" w:right="0"/>
        <w:jc w:val="both"/>
        <w:rPr>
          <w:rFonts w:hint="eastAsia" w:ascii="等线 Light" w:hAnsi="等线 Light" w:eastAsia="等线 Light" w:cs="等线 Light"/>
          <w:i w:val="0"/>
          <w:iCs w:val="0"/>
          <w:color w:val="000000"/>
          <w:kern w:val="2"/>
          <w:sz w:val="30"/>
          <w:szCs w:val="30"/>
          <w:lang w:val="en-US" w:eastAsia="zh" w:bidi="ar"/>
          <w:woUserID w:val="1"/>
        </w:rPr>
      </w:pPr>
      <w:r>
        <w:rPr>
          <w:rFonts w:hint="default" w:ascii="等线 Light" w:hAnsi="等线 Light" w:eastAsia="等线 Light" w:cs="等线 Light"/>
          <w:i w:val="0"/>
          <w:iCs w:val="0"/>
          <w:color w:val="000000"/>
          <w:kern w:val="2"/>
          <w:sz w:val="30"/>
          <w:szCs w:val="30"/>
          <w:lang w:val="en-US" w:eastAsia="zh-CN" w:bidi="ar"/>
          <w:woUserID w:val="1"/>
        </w:rPr>
        <w:t>3.3.</w:t>
      </w:r>
      <w:r>
        <w:rPr>
          <w:rFonts w:hint="eastAsia" w:ascii="等线 Light" w:hAnsi="等线 Light" w:eastAsia="等线 Light" w:cs="等线 Light"/>
          <w:i w:val="0"/>
          <w:iCs w:val="0"/>
          <w:color w:val="000000"/>
          <w:kern w:val="2"/>
          <w:sz w:val="30"/>
          <w:szCs w:val="30"/>
          <w:lang w:val="en-US" w:eastAsia="zh" w:bidi="ar"/>
          <w:woUserID w:val="1"/>
        </w:rPr>
        <w:t>4</w:t>
      </w:r>
      <w:r>
        <w:rPr>
          <w:rFonts w:hint="default" w:ascii="等线 Light" w:hAnsi="等线 Light" w:eastAsia="等线 Light" w:cs="等线 Light"/>
          <w:i w:val="0"/>
          <w:iCs w:val="0"/>
          <w:color w:val="000000"/>
          <w:kern w:val="2"/>
          <w:sz w:val="30"/>
          <w:szCs w:val="30"/>
          <w:lang w:val="en-US" w:eastAsia="zh-CN" w:bidi="ar"/>
          <w:woUserID w:val="1"/>
        </w:rPr>
        <w:t>.</w:t>
      </w:r>
      <w:r>
        <w:rPr>
          <w:rFonts w:hint="eastAsia" w:ascii="等线 Light" w:hAnsi="等线 Light" w:eastAsia="等线 Light" w:cs="等线 Light"/>
          <w:i w:val="0"/>
          <w:iCs w:val="0"/>
          <w:color w:val="000000"/>
          <w:kern w:val="2"/>
          <w:sz w:val="30"/>
          <w:szCs w:val="30"/>
          <w:lang w:val="en-US" w:eastAsia="zh" w:bidi="ar"/>
          <w:woUserID w:val="1"/>
        </w:rPr>
        <w:t>2</w:t>
      </w:r>
      <w:r>
        <w:rPr>
          <w:rFonts w:hint="default" w:ascii="等线 Light" w:hAnsi="等线 Light" w:eastAsia="等线 Light" w:cs="等线 Light"/>
          <w:i w:val="0"/>
          <w:iCs w:val="0"/>
          <w:color w:val="000000"/>
          <w:kern w:val="2"/>
          <w:sz w:val="30"/>
          <w:szCs w:val="30"/>
          <w:lang w:val="en-US" w:eastAsia="zh-CN" w:bidi="ar"/>
          <w:woUserID w:val="1"/>
        </w:rPr>
        <w:t xml:space="preserve"> </w:t>
      </w:r>
      <w:r>
        <w:rPr>
          <w:rFonts w:hint="eastAsia" w:ascii="等线 Light" w:hAnsi="等线 Light" w:eastAsia="等线 Light" w:cs="等线 Light"/>
          <w:i w:val="0"/>
          <w:iCs w:val="0"/>
          <w:color w:val="000000"/>
          <w:kern w:val="2"/>
          <w:sz w:val="30"/>
          <w:szCs w:val="30"/>
          <w:lang w:val="en-US" w:eastAsia="zh" w:bidi="ar"/>
          <w:woUserID w:val="1"/>
        </w:rPr>
        <w:t>生活费周期管理</w:t>
      </w:r>
    </w:p>
    <w:p w14:paraId="0BB2B510">
      <w:pPr>
        <w:numPr>
          <w:ilvl w:val="0"/>
          <w:numId w:val="10"/>
        </w:numPr>
        <w:ind w:left="420" w:leftChars="0" w:hanging="420" w:firstLineChars="0"/>
        <w:rPr>
          <w:rFonts w:hint="eastAsia"/>
          <w:lang w:eastAsia="zh"/>
        </w:rPr>
      </w:pPr>
      <w:r>
        <w:rPr>
          <w:rFonts w:hint="eastAsia" w:ascii="宋体" w:hAnsi="宋体" w:eastAsia="宋体" w:cs="宋体"/>
          <w:kern w:val="0"/>
          <w:sz w:val="24"/>
          <w:szCs w:val="24"/>
          <w:lang w:val="en-US" w:eastAsia="zh-CN" w:bidi="ar-SA"/>
          <w:woUserID w:val="1"/>
        </w:rPr>
        <w:t>用例描述：</w:t>
      </w:r>
    </w:p>
    <w:p w14:paraId="3444B15D">
      <w:pPr>
        <w:spacing w:after="80" w:line="300" w:lineRule="auto"/>
        <w:ind w:firstLine="720" w:firstLineChars="0"/>
        <w:rPr>
          <w:rFonts w:hint="eastAsia"/>
          <w:sz w:val="24"/>
          <w:szCs w:val="28"/>
          <w:lang w:eastAsia="zh-CN"/>
        </w:rPr>
      </w:pPr>
      <w:r>
        <w:rPr>
          <w:rFonts w:ascii="Times New Roman" w:hAnsi="Times New Roman"/>
          <w:b/>
          <w:sz w:val="24"/>
          <w:szCs w:val="28"/>
          <w:lang w:eastAsia="zh-CN"/>
        </w:rPr>
        <w:t>#CSAIFM-SRS-4.2.0</w:t>
      </w:r>
    </w:p>
    <w:p w14:paraId="3B4F40F2">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基于用户设置的每月生活费发放日期，系统动态计算距离下一次生活费发放的剩余自然天数；结合当前剩余资产，计算每日建议可支配支出上限作为大学生消费参考指标。用户随时可以修改生活费金额、发放日期，修改后全部指标实时重算。</w:t>
      </w:r>
    </w:p>
    <w:p w14:paraId="6A7B6611">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前置条件</w:t>
      </w:r>
    </w:p>
    <w:p w14:paraId="1B07986F">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 用户已登录；</w:t>
      </w:r>
    </w:p>
    <w:p w14:paraId="0D6F9047">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 用户已经维护生活费配置参数；</w:t>
      </w:r>
    </w:p>
    <w:p w14:paraId="0BFE9EE1">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3. 网络可达后端。</w:t>
      </w:r>
    </w:p>
    <w:p w14:paraId="4221E239">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后置条件</w:t>
      </w:r>
    </w:p>
    <w:p w14:paraId="28F07F4C">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 修改参数成功：更新AccountProfile生活费相关字段；</w:t>
      </w:r>
    </w:p>
    <w:p w14:paraId="2D50513D">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 实时重算：距离下次生活费天数、每日建议可支配额度；</w:t>
      </w:r>
    </w:p>
    <w:p w14:paraId="7D4967B3">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3. 首页生活费模块展示最新计算结果。</w:t>
      </w:r>
    </w:p>
    <w:p w14:paraId="041C365E">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参与者：注册用户、系统</w:t>
      </w:r>
    </w:p>
    <w:p w14:paraId="0DFA9632">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输入数据</w:t>
      </w:r>
    </w:p>
    <w:p w14:paraId="3397DDBA">
      <w:pPr>
        <w:numPr>
          <w:ilvl w:val="0"/>
          <w:numId w:val="20"/>
        </w:numPr>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修改后的每月生活费金额</w:t>
      </w:r>
      <w:r>
        <w:rPr>
          <w:rFonts w:hint="eastAsia" w:cs="宋体"/>
          <w:kern w:val="0"/>
          <w:sz w:val="24"/>
          <w:szCs w:val="24"/>
          <w:lang w:val="en-US" w:eastAsia="zh" w:bidi="ar-SA"/>
          <w:woUserID w:val="1"/>
        </w:rPr>
        <w:t>；</w:t>
      </w:r>
    </w:p>
    <w:p w14:paraId="495E5CD6">
      <w:pPr>
        <w:numPr>
          <w:ilvl w:val="0"/>
          <w:numId w:val="20"/>
        </w:numPr>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生活费每月发放日期。</w:t>
      </w:r>
    </w:p>
    <w:p w14:paraId="778F661B">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输出数据</w:t>
      </w:r>
    </w:p>
    <w:p w14:paraId="044BF017">
      <w:pPr>
        <w:numPr>
          <w:ilvl w:val="0"/>
          <w:numId w:val="21"/>
        </w:numPr>
        <w:ind w:left="720" w:leftChars="0" w:firstLine="0" w:firstLineChars="0"/>
        <w:rPr>
          <w:rFonts w:hint="eastAsia" w:ascii="宋体" w:hAnsi="宋体" w:eastAsia="宋体" w:cs="宋体"/>
          <w:kern w:val="0"/>
          <w:sz w:val="24"/>
          <w:szCs w:val="24"/>
          <w:lang w:val="en-US" w:eastAsia="zh-CN" w:bidi="ar-SA"/>
        </w:rPr>
      </w:pPr>
      <w:r>
        <w:rPr>
          <w:rFonts w:hint="eastAsia" w:cs="宋体"/>
          <w:kern w:val="0"/>
          <w:sz w:val="24"/>
          <w:szCs w:val="24"/>
          <w:lang w:val="en-US" w:eastAsia="zh" w:bidi="ar-SA"/>
          <w:woUserID w:val="1"/>
        </w:rPr>
        <w:t>距离</w:t>
      </w:r>
      <w:r>
        <w:rPr>
          <w:rFonts w:hint="eastAsia" w:ascii="宋体" w:hAnsi="宋体" w:eastAsia="宋体" w:cs="宋体"/>
          <w:kern w:val="0"/>
          <w:sz w:val="24"/>
          <w:szCs w:val="24"/>
          <w:lang w:val="en-US" w:eastAsia="zh-CN" w:bidi="ar-SA"/>
        </w:rPr>
        <w:t>下次生活费剩余天数；</w:t>
      </w:r>
    </w:p>
    <w:p w14:paraId="744D4D16">
      <w:pPr>
        <w:numPr>
          <w:ilvl w:val="0"/>
          <w:numId w:val="21"/>
        </w:numPr>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每日建议可支配支出上限；</w:t>
      </w:r>
    </w:p>
    <w:p w14:paraId="441C496B">
      <w:pPr>
        <w:numPr>
          <w:ilvl w:val="0"/>
          <w:numId w:val="21"/>
        </w:numPr>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修改成功提示。</w:t>
      </w:r>
    </w:p>
    <w:p w14:paraId="0C39793F">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&gt; 计算公式说明：每日建议可支配上限=当前可用资产</w:t>
      </w:r>
      <w:r>
        <w:rPr>
          <w:rFonts w:hint="eastAsia" w:cs="宋体"/>
          <w:kern w:val="0"/>
          <w:sz w:val="24"/>
          <w:szCs w:val="24"/>
          <w:lang w:val="en-US" w:eastAsia="zh" w:bidi="ar-SA"/>
          <w:woUserID w:val="1"/>
        </w:rPr>
        <w:t>/</w:t>
      </w:r>
      <w:r>
        <w:rPr>
          <w:rFonts w:hint="eastAsia" w:ascii="宋体" w:hAnsi="宋体" w:eastAsia="宋体" w:cs="宋体"/>
          <w:kern w:val="0"/>
          <w:sz w:val="24"/>
          <w:szCs w:val="24"/>
          <w:lang w:val="en-US" w:eastAsia="zh-CN" w:bidi="ar-SA"/>
        </w:rPr>
        <w:t>距离下次生活费剩余天数</w:t>
      </w:r>
      <w:r>
        <w:rPr>
          <w:rFonts w:hint="eastAsia" w:cs="宋体"/>
          <w:kern w:val="0"/>
          <w:sz w:val="24"/>
          <w:szCs w:val="24"/>
          <w:lang w:val="en-US" w:eastAsia="zh" w:bidi="ar-SA"/>
          <w:woUserID w:val="2"/>
        </w:rPr>
        <w:t>。</w:t>
      </w:r>
      <w:r>
        <w:rPr>
          <w:rFonts w:ascii="宋体" w:hAnsi="宋体" w:eastAsia="宋体" w:cs="宋体"/>
          <w:sz w:val="24"/>
          <w:szCs w:val="24"/>
          <w:woUserID w:val="2"/>
        </w:rPr>
        <w:t>到达生活费发放日时，系统不自动增加资产。若用户尚未记录生活费收入，则继续依据当前实际资产展示建议支出信息；用户确认收到生活费并新增收入账单后，再重新计算当前资产和建议每日支出上限</w:t>
      </w:r>
      <w:r>
        <w:rPr>
          <w:rFonts w:hint="eastAsia" w:ascii="宋体" w:hAnsi="宋体" w:eastAsia="宋体" w:cs="宋体"/>
          <w:kern w:val="0"/>
          <w:sz w:val="24"/>
          <w:szCs w:val="24"/>
          <w:lang w:val="en-US" w:eastAsia="zh-CN" w:bidi="ar-SA"/>
        </w:rPr>
        <w:t>。</w:t>
      </w:r>
    </w:p>
    <w:p w14:paraId="13ED2488">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主事件流</w:t>
      </w:r>
    </w:p>
    <w:p w14:paraId="0B9F2331">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 用户打开生活费设置页面，查看或修改生活费金额、发放日期，提交；</w:t>
      </w:r>
    </w:p>
    <w:p w14:paraId="7315C199">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 系统校验生活费金额</w:t>
      </w:r>
      <w:r>
        <w:rPr>
          <w:rFonts w:hint="eastAsia" w:cs="宋体"/>
          <w:kern w:val="0"/>
          <w:sz w:val="24"/>
          <w:szCs w:val="24"/>
          <w:lang w:val="en-US" w:eastAsia="zh" w:bidi="ar-SA"/>
          <w:woUserID w:val="1"/>
        </w:rPr>
        <w:t>大于等于</w:t>
      </w:r>
      <w:r>
        <w:rPr>
          <w:rFonts w:hint="eastAsia" w:ascii="宋体" w:hAnsi="宋体" w:eastAsia="宋体" w:cs="宋体"/>
          <w:kern w:val="0"/>
          <w:sz w:val="24"/>
          <w:szCs w:val="24"/>
          <w:lang w:val="en-US" w:eastAsia="zh-CN" w:bidi="ar-SA"/>
        </w:rPr>
        <w:t>0；发放日期为1</w:t>
      </w:r>
      <w:r>
        <w:rPr>
          <w:rFonts w:hint="eastAsia" w:cs="宋体"/>
          <w:kern w:val="0"/>
          <w:sz w:val="24"/>
          <w:szCs w:val="24"/>
          <w:lang w:val="en-US" w:eastAsia="zh" w:bidi="ar-SA"/>
          <w:woUserID w:val="1"/>
        </w:rPr>
        <w:t>-</w:t>
      </w:r>
      <w:r>
        <w:rPr>
          <w:rFonts w:hint="eastAsia" w:ascii="宋体" w:hAnsi="宋体" w:eastAsia="宋体" w:cs="宋体"/>
          <w:kern w:val="0"/>
          <w:sz w:val="24"/>
          <w:szCs w:val="24"/>
          <w:lang w:val="en-US" w:eastAsia="zh-CN" w:bidi="ar-SA"/>
        </w:rPr>
        <w:t>31合法日；</w:t>
      </w:r>
    </w:p>
    <w:p w14:paraId="24B110A1">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3. 参数非法进入备选A1；</w:t>
      </w:r>
    </w:p>
    <w:p w14:paraId="37D7C8AE">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4. 更新AccountProfile财务档案；</w:t>
      </w:r>
    </w:p>
    <w:p w14:paraId="6C3A8D08">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5. 业务层计算距离下次生活费发放剩余天数；</w:t>
      </w:r>
    </w:p>
    <w:p w14:paraId="1D41533C">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6. 根据当前资产与剩余天数，计算每日建议可支配支出上限；</w:t>
      </w:r>
    </w:p>
    <w:p w14:paraId="6E22EADA">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7. 将计算结果返回前端首页渲染；</w:t>
      </w:r>
    </w:p>
    <w:p w14:paraId="4C98A707">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8. 用例结束。</w:t>
      </w:r>
    </w:p>
    <w:p w14:paraId="174C9EDF">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备选事件流</w:t>
      </w:r>
    </w:p>
    <w:p w14:paraId="717796FE">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A1：输入参数非法，返回字段错误提示，原有配置不变。</w:t>
      </w:r>
    </w:p>
    <w:p w14:paraId="13E88124">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A2：剩余天数等于0（今日发放生活费），每日可支配额度基于完整生活费重新计算。</w:t>
      </w:r>
    </w:p>
    <w:p w14:paraId="59AF0716">
      <w:pPr>
        <w:pStyle w:val="5"/>
        <w:rPr>
          <w:rFonts w:hint="eastAsia" w:ascii="宋体" w:hAnsi="宋体" w:eastAsia="宋体" w:cs="宋体"/>
          <w:b/>
          <w:bCs/>
          <w:color w:val="000000"/>
          <w:kern w:val="2"/>
          <w:sz w:val="32"/>
          <w:szCs w:val="32"/>
          <w:lang w:val="en-US" w:eastAsia="zh-CN"/>
          <w:woUserID w:val="1"/>
        </w:rPr>
      </w:pPr>
      <w:r>
        <w:rPr>
          <w:rFonts w:hint="eastAsia" w:ascii="Times New Roman" w:hAnsi="Times New Roman" w:cs="Times New Roman"/>
          <w:b/>
          <w:bCs/>
          <w:color w:val="000000"/>
          <w:kern w:val="2"/>
          <w:sz w:val="32"/>
          <w:szCs w:val="32"/>
          <w:lang w:val="en-US" w:eastAsia="zh-CN"/>
          <w:woUserID w:val="1"/>
        </w:rPr>
        <w:t>3.3.5</w:t>
      </w:r>
      <w:r>
        <w:rPr>
          <w:rFonts w:hint="eastAsia" w:ascii="黑体" w:hAnsi="黑体" w:eastAsia="黑体" w:cs="黑体"/>
          <w:bCs w:val="0"/>
          <w:color w:val="auto"/>
          <w:sz w:val="32"/>
          <w:szCs w:val="32"/>
          <w:lang w:eastAsia="zh-CN"/>
        </w:rPr>
        <w:t xml:space="preserve"> </w:t>
      </w:r>
      <w:r>
        <w:rPr>
          <w:rFonts w:hint="eastAsia" w:ascii="宋体" w:hAnsi="宋体" w:eastAsia="宋体" w:cs="宋体"/>
          <w:b/>
          <w:bCs/>
          <w:color w:val="000000"/>
          <w:kern w:val="2"/>
          <w:sz w:val="32"/>
          <w:szCs w:val="32"/>
          <w:lang w:val="en-US" w:eastAsia="zh-CN"/>
          <w:woUserID w:val="1"/>
        </w:rPr>
        <w:t>预算与预警</w:t>
      </w:r>
    </w:p>
    <w:p w14:paraId="64C039C7">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预算与预警功能支持预算设置，并在账单变更或用户查看时实时计算预算使用率、生成预警与超支预测。</w:t>
      </w:r>
      <w:r>
        <w:rPr>
          <w:rFonts w:hint="eastAsia" w:ascii="宋体" w:hAnsi="宋体" w:eastAsia="宋体" w:cs="宋体"/>
          <w:kern w:val="0"/>
          <w:sz w:val="24"/>
          <w:szCs w:val="24"/>
          <w:lang w:val="en-US" w:eastAsia="zh-CN" w:bidi="ar-SA"/>
          <w:woUserID w:val="1"/>
        </w:rPr>
        <w:t>预算与预警功能</w:t>
      </w:r>
      <w:r>
        <w:rPr>
          <w:rFonts w:hint="eastAsia" w:ascii="宋体" w:hAnsi="宋体" w:eastAsia="宋体" w:cs="宋体"/>
          <w:kern w:val="0"/>
          <w:sz w:val="24"/>
          <w:szCs w:val="24"/>
          <w:lang w:val="en-US" w:eastAsia="zh-CN" w:bidi="ar-SA"/>
        </w:rPr>
        <w:t>用例需进一步分解，用例分解图见图 3.3.5</w:t>
      </w:r>
      <w:r>
        <w:rPr>
          <w:rFonts w:hint="eastAsia" w:cs="宋体"/>
          <w:kern w:val="0"/>
          <w:sz w:val="24"/>
          <w:szCs w:val="24"/>
          <w:lang w:val="en-US" w:eastAsia="zh" w:bidi="ar-SA"/>
          <w:woUserID w:val="1"/>
        </w:rPr>
        <w:t>-1</w:t>
      </w:r>
      <w:r>
        <w:rPr>
          <w:rFonts w:hint="eastAsia" w:ascii="宋体" w:hAnsi="宋体" w:eastAsia="宋体" w:cs="宋体"/>
          <w:kern w:val="0"/>
          <w:sz w:val="24"/>
          <w:szCs w:val="24"/>
          <w:lang w:val="en-US" w:eastAsia="zh-CN" w:bidi="ar-SA"/>
        </w:rPr>
        <w:t>。</w:t>
      </w:r>
    </w:p>
    <w:p w14:paraId="7482A582">
      <w:pPr>
        <w:numPr>
          <w:ilvl w:val="0"/>
          <w:numId w:val="0"/>
        </w:numPr>
        <w:spacing w:after="80" w:line="360" w:lineRule="auto"/>
        <w:ind w:left="0" w:leftChars="0" w:firstLine="0" w:firstLineChars="0"/>
        <w:jc w:val="center"/>
        <w:rPr>
          <w:rFonts w:hint="eastAsia" w:ascii="宋体" w:hAnsi="宋体" w:eastAsia="宋体" w:cs="宋体"/>
          <w:kern w:val="0"/>
          <w:sz w:val="24"/>
          <w:szCs w:val="24"/>
          <w:lang w:val="en-US" w:eastAsia="zh" w:bidi="ar-SA"/>
          <w:woUserID w:val="1"/>
        </w:rPr>
      </w:pPr>
      <w:r>
        <w:rPr>
          <w:rFonts w:hint="eastAsia" w:ascii="宋体" w:hAnsi="宋体" w:eastAsia="宋体" w:cs="宋体"/>
          <w:kern w:val="0"/>
          <w:sz w:val="24"/>
          <w:szCs w:val="24"/>
          <w:lang w:val="en-US" w:eastAsia="zh" w:bidi="ar-SA"/>
          <w:woUserID w:val="1"/>
        </w:rPr>
        <w:drawing>
          <wp:inline distT="0" distB="0" distL="114300" distR="114300">
            <wp:extent cx="3623310" cy="1879600"/>
            <wp:effectExtent l="0" t="0" r="0" b="0"/>
            <wp:docPr id="9" name="E657119C-6982-421D-8BA7-E74DEB70A7D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657119C-6982-421D-8BA7-E74DEB70A7D9-5"/>
                    <pic:cNvPicPr>
                      <a:picLocks noChangeAspect="1"/>
                    </pic:cNvPicPr>
                  </pic:nvPicPr>
                  <pic:blipFill>
                    <a:blip r:embed="rId11"/>
                    <a:stretch>
                      <a:fillRect/>
                    </a:stretch>
                  </pic:blipFill>
                  <pic:spPr>
                    <a:xfrm>
                      <a:off x="0" y="0"/>
                      <a:ext cx="3623310" cy="1879600"/>
                    </a:xfrm>
                    <a:prstGeom prst="rect">
                      <a:avLst/>
                    </a:prstGeom>
                  </pic:spPr>
                </pic:pic>
              </a:graphicData>
            </a:graphic>
          </wp:inline>
        </w:drawing>
      </w:r>
    </w:p>
    <w:p w14:paraId="364AB8B8">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kern w:val="0"/>
          <w:sz w:val="24"/>
          <w:szCs w:val="24"/>
          <w:lang w:val="en-US" w:eastAsia="zh" w:bidi="ar-SA"/>
          <w:woUserID w:val="1"/>
        </w:rPr>
      </w:pPr>
      <w:r>
        <w:rPr>
          <w:rFonts w:hint="eastAsia" w:ascii="宋体" w:hAnsi="宋体" w:eastAsia="宋体" w:cs="宋体"/>
          <w:b w:val="0"/>
          <w:bCs w:val="0"/>
          <w:i w:val="0"/>
          <w:iCs w:val="0"/>
          <w:kern w:val="2"/>
          <w:sz w:val="24"/>
          <w:szCs w:val="24"/>
          <w:lang w:val="en-US" w:eastAsia="zh-CN" w:bidi="ar"/>
          <w:woUserID w:val="1"/>
        </w:rPr>
        <w:t xml:space="preserve">图 </w:t>
      </w:r>
      <w:r>
        <w:rPr>
          <w:rFonts w:hint="default" w:ascii="Times New Roman" w:hAnsi="Times New Roman" w:eastAsia="宋体" w:cs="Times New Roman"/>
          <w:b w:val="0"/>
          <w:bCs w:val="0"/>
          <w:i w:val="0"/>
          <w:iCs w:val="0"/>
          <w:kern w:val="2"/>
          <w:sz w:val="24"/>
          <w:szCs w:val="24"/>
          <w:lang w:val="en-US" w:eastAsia="zh-CN" w:bidi="ar"/>
          <w:woUserID w:val="1"/>
        </w:rPr>
        <w:t>3.3.</w:t>
      </w:r>
      <w:r>
        <w:rPr>
          <w:rFonts w:hint="eastAsia" w:ascii="Times New Roman" w:hAnsi="Times New Roman" w:cs="Times New Roman"/>
          <w:b w:val="0"/>
          <w:bCs w:val="0"/>
          <w:i w:val="0"/>
          <w:iCs w:val="0"/>
          <w:kern w:val="2"/>
          <w:sz w:val="24"/>
          <w:szCs w:val="24"/>
          <w:lang w:val="en-US" w:eastAsia="zh" w:bidi="ar"/>
          <w:woUserID w:val="1"/>
        </w:rPr>
        <w:t>5-</w:t>
      </w:r>
      <w:r>
        <w:rPr>
          <w:rFonts w:hint="eastAsia" w:ascii="Times New Roman" w:hAnsi="Times New Roman" w:eastAsia="宋体" w:cs="Times New Roman"/>
          <w:b w:val="0"/>
          <w:bCs w:val="0"/>
          <w:i w:val="0"/>
          <w:iCs w:val="0"/>
          <w:kern w:val="2"/>
          <w:sz w:val="24"/>
          <w:szCs w:val="24"/>
          <w:lang w:val="en-US" w:eastAsia="zh" w:bidi="ar"/>
          <w:woUserID w:val="1"/>
        </w:rPr>
        <w:t>1</w:t>
      </w:r>
      <w:r>
        <w:rPr>
          <w:rFonts w:hint="default" w:ascii="Times New Roman" w:hAnsi="Times New Roman" w:eastAsia="宋体" w:cs="Times New Roman"/>
          <w:b w:val="0"/>
          <w:bCs w:val="0"/>
          <w:i w:val="0"/>
          <w:iCs w:val="0"/>
          <w:kern w:val="2"/>
          <w:sz w:val="24"/>
          <w:szCs w:val="24"/>
          <w:lang w:val="en-US" w:eastAsia="zh-CN" w:bidi="ar"/>
          <w:woUserID w:val="1"/>
        </w:rPr>
        <w:t xml:space="preserve"> </w:t>
      </w:r>
      <w:r>
        <w:rPr>
          <w:rFonts w:hint="eastAsia" w:ascii="Times New Roman" w:hAnsi="Times New Roman" w:cs="Times New Roman"/>
          <w:b w:val="0"/>
          <w:bCs w:val="0"/>
          <w:i w:val="0"/>
          <w:iCs w:val="0"/>
          <w:kern w:val="2"/>
          <w:sz w:val="24"/>
          <w:szCs w:val="24"/>
          <w:lang w:val="en-US" w:eastAsia="zh" w:bidi="ar"/>
          <w:woUserID w:val="1"/>
        </w:rPr>
        <w:t>预算与预警功能</w:t>
      </w:r>
      <w:r>
        <w:rPr>
          <w:rFonts w:hint="eastAsia" w:ascii="宋体" w:hAnsi="宋体" w:eastAsia="宋体" w:cs="宋体"/>
          <w:b w:val="0"/>
          <w:bCs w:val="0"/>
          <w:i w:val="0"/>
          <w:iCs w:val="0"/>
          <w:kern w:val="2"/>
          <w:sz w:val="24"/>
          <w:szCs w:val="24"/>
          <w:lang w:val="en-US" w:eastAsia="zh-CN" w:bidi="ar"/>
          <w:woUserID w:val="1"/>
        </w:rPr>
        <w:t>用例分解图</w:t>
      </w:r>
    </w:p>
    <w:p w14:paraId="276F2BDC">
      <w:pPr>
        <w:pStyle w:val="6"/>
        <w:keepNext/>
        <w:keepLines/>
        <w:widowControl w:val="0"/>
        <w:suppressLineNumbers w:val="0"/>
        <w:bidi w:val="0"/>
        <w:spacing w:line="374" w:lineRule="auto"/>
        <w:ind w:left="0" w:right="0"/>
        <w:jc w:val="both"/>
        <w:rPr>
          <w:rFonts w:hint="eastAsia" w:ascii="等线 Light" w:hAnsi="等线 Light" w:eastAsia="等线 Light" w:cs="等线 Light"/>
          <w:i w:val="0"/>
          <w:iCs w:val="0"/>
          <w:color w:val="000000"/>
          <w:kern w:val="2"/>
          <w:sz w:val="30"/>
          <w:szCs w:val="30"/>
          <w:lang w:val="en-US" w:eastAsia="zh" w:bidi="ar"/>
          <w:woUserID w:val="1"/>
        </w:rPr>
      </w:pPr>
      <w:r>
        <w:rPr>
          <w:rFonts w:hint="default" w:ascii="等线 Light" w:hAnsi="等线 Light" w:eastAsia="等线 Light" w:cs="等线 Light"/>
          <w:i w:val="0"/>
          <w:iCs w:val="0"/>
          <w:color w:val="000000"/>
          <w:kern w:val="2"/>
          <w:sz w:val="30"/>
          <w:szCs w:val="30"/>
          <w:lang w:val="en-US" w:eastAsia="zh-CN" w:bidi="ar"/>
          <w:woUserID w:val="1"/>
        </w:rPr>
        <w:t>3.3.</w:t>
      </w:r>
      <w:r>
        <w:rPr>
          <w:rFonts w:hint="eastAsia" w:ascii="等线 Light" w:hAnsi="等线 Light" w:eastAsia="等线 Light" w:cs="等线 Light"/>
          <w:i w:val="0"/>
          <w:iCs w:val="0"/>
          <w:color w:val="000000"/>
          <w:kern w:val="2"/>
          <w:sz w:val="30"/>
          <w:szCs w:val="30"/>
          <w:lang w:val="en-US" w:eastAsia="zh" w:bidi="ar"/>
          <w:woUserID w:val="1"/>
        </w:rPr>
        <w:t>5</w:t>
      </w:r>
      <w:r>
        <w:rPr>
          <w:rFonts w:hint="default" w:ascii="等线 Light" w:hAnsi="等线 Light" w:eastAsia="等线 Light" w:cs="等线 Light"/>
          <w:i w:val="0"/>
          <w:iCs w:val="0"/>
          <w:color w:val="000000"/>
          <w:kern w:val="2"/>
          <w:sz w:val="30"/>
          <w:szCs w:val="30"/>
          <w:lang w:val="en-US" w:eastAsia="zh-CN" w:bidi="ar"/>
          <w:woUserID w:val="1"/>
        </w:rPr>
        <w:t xml:space="preserve">.1 </w:t>
      </w:r>
      <w:r>
        <w:rPr>
          <w:rFonts w:hint="eastAsia" w:ascii="等线 Light" w:hAnsi="等线 Light" w:eastAsia="等线 Light" w:cs="等线 Light"/>
          <w:i w:val="0"/>
          <w:iCs w:val="0"/>
          <w:color w:val="000000"/>
          <w:kern w:val="2"/>
          <w:sz w:val="30"/>
          <w:szCs w:val="30"/>
          <w:lang w:val="en-US" w:eastAsia="zh" w:bidi="ar"/>
          <w:woUserID w:val="1"/>
        </w:rPr>
        <w:t>预算设置</w:t>
      </w:r>
    </w:p>
    <w:p w14:paraId="57FA86C1">
      <w:pPr>
        <w:numPr>
          <w:ilvl w:val="0"/>
          <w:numId w:val="10"/>
        </w:numPr>
        <w:ind w:left="420" w:leftChars="0" w:hanging="420" w:firstLineChars="0"/>
        <w:rPr>
          <w:rFonts w:hint="eastAsia"/>
          <w:lang w:val="en-US" w:eastAsia="zh"/>
        </w:rPr>
      </w:pPr>
      <w:r>
        <w:rPr>
          <w:rFonts w:hint="eastAsia" w:ascii="宋体" w:hAnsi="宋体" w:eastAsia="宋体" w:cs="宋体"/>
          <w:kern w:val="0"/>
          <w:sz w:val="24"/>
          <w:szCs w:val="24"/>
          <w:lang w:val="en-US" w:eastAsia="zh-CN" w:bidi="ar-SA"/>
          <w:woUserID w:val="1"/>
        </w:rPr>
        <w:t>用例描述：</w:t>
      </w:r>
    </w:p>
    <w:p w14:paraId="32CBF9C8">
      <w:pPr>
        <w:spacing w:after="80" w:line="300" w:lineRule="auto"/>
        <w:ind w:firstLine="720" w:firstLineChars="0"/>
        <w:rPr>
          <w:rFonts w:hint="eastAsia"/>
          <w:sz w:val="24"/>
          <w:szCs w:val="28"/>
          <w:lang w:eastAsia="zh-CN"/>
        </w:rPr>
      </w:pPr>
      <w:r>
        <w:rPr>
          <w:rFonts w:ascii="Times New Roman" w:hAnsi="Times New Roman"/>
          <w:b/>
          <w:sz w:val="24"/>
          <w:szCs w:val="28"/>
          <w:lang w:eastAsia="zh-CN"/>
        </w:rPr>
        <w:t>#CSAIFM-SRS-5.1.0</w:t>
      </w:r>
    </w:p>
    <w:p w14:paraId="14BBC5FA">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用户设置月度总预算以及分类预算（餐饮、娱乐、购物、交通、学习等）；每条预算配置预警阈值（取值范围50%‑100%，默认80%）。同一周期同一分类预算支持覆盖更新；预算数据存入Budget数据表，作为预算统计、预警、超支预测的基础配置。</w:t>
      </w:r>
    </w:p>
    <w:p w14:paraId="02A6B994">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前置条件</w:t>
      </w:r>
    </w:p>
    <w:p w14:paraId="512A0741">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 用户已登录；</w:t>
      </w:r>
    </w:p>
    <w:p w14:paraId="54653410">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 网络可达后端。</w:t>
      </w:r>
    </w:p>
    <w:p w14:paraId="498B266C">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后置条件</w:t>
      </w:r>
    </w:p>
    <w:p w14:paraId="7A4DEA8D">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 新增/更新预算记录写入Budget数据表；同一周期同一分类旧预算记录被覆盖；</w:t>
      </w:r>
    </w:p>
    <w:p w14:paraId="1A2C23F4">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 系统立即统计该周期已消费金额，计算初始预算使用率；</w:t>
      </w:r>
    </w:p>
    <w:p w14:paraId="2A6BFD84">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3. 前端预算面板刷新展示最新预算配置。</w:t>
      </w:r>
    </w:p>
    <w:p w14:paraId="0BE97B6F">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参与者：注册用户、系统</w:t>
      </w:r>
    </w:p>
    <w:p w14:paraId="56D3B2A6">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输入数据</w:t>
      </w:r>
    </w:p>
    <w:p w14:paraId="6F0F385D">
      <w:pPr>
        <w:numPr>
          <w:ilvl w:val="0"/>
          <w:numId w:val="22"/>
        </w:numPr>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预算周期</w:t>
      </w:r>
      <w:r>
        <w:rPr>
          <w:rFonts w:hint="eastAsia" w:cs="宋体"/>
          <w:kern w:val="0"/>
          <w:sz w:val="24"/>
          <w:szCs w:val="24"/>
          <w:lang w:val="en-US" w:eastAsia="zh" w:bidi="ar-SA"/>
          <w:woUserID w:val="1"/>
        </w:rPr>
        <w:t>；</w:t>
      </w:r>
    </w:p>
    <w:p w14:paraId="2522F0A1">
      <w:pPr>
        <w:numPr>
          <w:ilvl w:val="0"/>
          <w:numId w:val="22"/>
        </w:numPr>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预算类别（总预算/分类）</w:t>
      </w:r>
      <w:r>
        <w:rPr>
          <w:rFonts w:hint="eastAsia" w:cs="宋体"/>
          <w:kern w:val="0"/>
          <w:sz w:val="24"/>
          <w:szCs w:val="24"/>
          <w:lang w:val="en-US" w:eastAsia="zh" w:bidi="ar-SA"/>
          <w:woUserID w:val="1"/>
        </w:rPr>
        <w:t>；</w:t>
      </w:r>
    </w:p>
    <w:p w14:paraId="46E2A58B">
      <w:pPr>
        <w:numPr>
          <w:ilvl w:val="0"/>
          <w:numId w:val="22"/>
        </w:numPr>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预算金额</w:t>
      </w:r>
      <w:r>
        <w:rPr>
          <w:rFonts w:hint="eastAsia" w:cs="宋体"/>
          <w:kern w:val="0"/>
          <w:sz w:val="24"/>
          <w:szCs w:val="24"/>
          <w:lang w:val="en-US" w:eastAsia="zh" w:bidi="ar-SA"/>
          <w:woUserID w:val="1"/>
        </w:rPr>
        <w:t>；</w:t>
      </w:r>
    </w:p>
    <w:p w14:paraId="173119EF">
      <w:pPr>
        <w:numPr>
          <w:ilvl w:val="0"/>
          <w:numId w:val="22"/>
        </w:numPr>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预警阈值百分比。</w:t>
      </w:r>
    </w:p>
    <w:p w14:paraId="33156F7C">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输出数据</w:t>
      </w:r>
    </w:p>
    <w:p w14:paraId="1B08EFF0">
      <w:pPr>
        <w:numPr>
          <w:ilvl w:val="0"/>
          <w:numId w:val="23"/>
        </w:numPr>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设置成功提示；</w:t>
      </w:r>
    </w:p>
    <w:p w14:paraId="1B9AE2F6">
      <w:pPr>
        <w:numPr>
          <w:ilvl w:val="0"/>
          <w:numId w:val="23"/>
        </w:numPr>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预算记录ID；</w:t>
      </w:r>
    </w:p>
    <w:p w14:paraId="7D62E153">
      <w:pPr>
        <w:numPr>
          <w:ilvl w:val="0"/>
          <w:numId w:val="23"/>
        </w:numPr>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初始预算使用率；</w:t>
      </w:r>
    </w:p>
    <w:p w14:paraId="51BC99AD">
      <w:pPr>
        <w:numPr>
          <w:ilvl w:val="0"/>
          <w:numId w:val="23"/>
        </w:numPr>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错误提示。</w:t>
      </w:r>
    </w:p>
    <w:p w14:paraId="4B604FFF">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主事件流</w:t>
      </w:r>
    </w:p>
    <w:p w14:paraId="48E9D4C9">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 用户进入预算设置页面，填写预算金额、预警阈值，提交；</w:t>
      </w:r>
    </w:p>
    <w:p w14:paraId="4D94F31E">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 系统校验约束：预算金额</w:t>
      </w:r>
      <w:r>
        <w:rPr>
          <w:rFonts w:hint="eastAsia" w:cs="宋体"/>
          <w:kern w:val="0"/>
          <w:sz w:val="24"/>
          <w:szCs w:val="24"/>
          <w:lang w:val="en-US" w:eastAsia="zh" w:bidi="ar-SA"/>
          <w:woUserID w:val="1"/>
        </w:rPr>
        <w:t>大于</w:t>
      </w:r>
      <w:r>
        <w:rPr>
          <w:rFonts w:hint="eastAsia" w:ascii="宋体" w:hAnsi="宋体" w:eastAsia="宋体" w:cs="宋体"/>
          <w:kern w:val="0"/>
          <w:sz w:val="24"/>
          <w:szCs w:val="24"/>
          <w:lang w:val="en-US" w:eastAsia="zh-CN" w:bidi="ar-SA"/>
        </w:rPr>
        <w:t>0；预警阈值在50‑100%区间；</w:t>
      </w:r>
    </w:p>
    <w:p w14:paraId="663FA667">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3. 参数不合法进入备选A1；</w:t>
      </w:r>
    </w:p>
    <w:p w14:paraId="32DFBBD3">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4. 若本周期本分类已存在预算，则更新旧记录；不存在则新增预算记录写入Budget；</w:t>
      </w:r>
    </w:p>
    <w:p w14:paraId="4C355189">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5. 统计本周期该分类已消费金额，计算预算使用率；</w:t>
      </w:r>
    </w:p>
    <w:p w14:paraId="3485E457">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6. 返回保存成功，前端刷新预算配置面板；</w:t>
      </w:r>
    </w:p>
    <w:p w14:paraId="0F95A2D8">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7. 用例结束。</w:t>
      </w:r>
    </w:p>
    <w:p w14:paraId="7A94E5A6">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备选事件流</w:t>
      </w:r>
    </w:p>
    <w:p w14:paraId="3D3AFF73">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A1：预算金额或预警阈值超出合法范围，返回参数校验错误。</w:t>
      </w:r>
    </w:p>
    <w:p w14:paraId="2BAA73DE">
      <w:pPr>
        <w:pStyle w:val="6"/>
        <w:keepNext/>
        <w:keepLines/>
        <w:widowControl w:val="0"/>
        <w:suppressLineNumbers w:val="0"/>
        <w:bidi w:val="0"/>
        <w:spacing w:line="374" w:lineRule="auto"/>
        <w:ind w:left="0" w:right="0"/>
        <w:jc w:val="both"/>
        <w:rPr>
          <w:rFonts w:hint="eastAsia" w:ascii="等线 Light" w:hAnsi="等线 Light" w:eastAsia="等线 Light" w:cs="等线 Light"/>
          <w:i w:val="0"/>
          <w:iCs w:val="0"/>
          <w:color w:val="000000"/>
          <w:kern w:val="2"/>
          <w:sz w:val="30"/>
          <w:szCs w:val="30"/>
          <w:lang w:val="en-US" w:eastAsia="zh" w:bidi="ar"/>
          <w:woUserID w:val="1"/>
        </w:rPr>
      </w:pPr>
      <w:r>
        <w:rPr>
          <w:rFonts w:hint="default" w:ascii="等线 Light" w:hAnsi="等线 Light" w:eastAsia="等线 Light" w:cs="等线 Light"/>
          <w:i w:val="0"/>
          <w:iCs w:val="0"/>
          <w:color w:val="000000"/>
          <w:kern w:val="2"/>
          <w:sz w:val="30"/>
          <w:szCs w:val="30"/>
          <w:lang w:val="en-US" w:eastAsia="zh-CN" w:bidi="ar"/>
          <w:woUserID w:val="1"/>
        </w:rPr>
        <w:t>3.3.</w:t>
      </w:r>
      <w:r>
        <w:rPr>
          <w:rFonts w:hint="eastAsia" w:ascii="等线 Light" w:hAnsi="等线 Light" w:eastAsia="等线 Light" w:cs="等线 Light"/>
          <w:i w:val="0"/>
          <w:iCs w:val="0"/>
          <w:color w:val="000000"/>
          <w:kern w:val="2"/>
          <w:sz w:val="30"/>
          <w:szCs w:val="30"/>
          <w:lang w:val="en-US" w:eastAsia="zh" w:bidi="ar"/>
          <w:woUserID w:val="1"/>
        </w:rPr>
        <w:t>5</w:t>
      </w:r>
      <w:r>
        <w:rPr>
          <w:rFonts w:hint="default" w:ascii="等线 Light" w:hAnsi="等线 Light" w:eastAsia="等线 Light" w:cs="等线 Light"/>
          <w:i w:val="0"/>
          <w:iCs w:val="0"/>
          <w:color w:val="000000"/>
          <w:kern w:val="2"/>
          <w:sz w:val="30"/>
          <w:szCs w:val="30"/>
          <w:lang w:val="en-US" w:eastAsia="zh-CN" w:bidi="ar"/>
          <w:woUserID w:val="1"/>
        </w:rPr>
        <w:t>.</w:t>
      </w:r>
      <w:r>
        <w:rPr>
          <w:rFonts w:hint="eastAsia" w:ascii="等线 Light" w:hAnsi="等线 Light" w:eastAsia="等线 Light" w:cs="等线 Light"/>
          <w:i w:val="0"/>
          <w:iCs w:val="0"/>
          <w:color w:val="000000"/>
          <w:kern w:val="2"/>
          <w:sz w:val="30"/>
          <w:szCs w:val="30"/>
          <w:lang w:val="en-US" w:eastAsia="zh" w:bidi="ar"/>
          <w:woUserID w:val="1"/>
        </w:rPr>
        <w:t>2</w:t>
      </w:r>
      <w:r>
        <w:rPr>
          <w:rFonts w:hint="default" w:ascii="等线 Light" w:hAnsi="等线 Light" w:eastAsia="等线 Light" w:cs="等线 Light"/>
          <w:i w:val="0"/>
          <w:iCs w:val="0"/>
          <w:color w:val="000000"/>
          <w:kern w:val="2"/>
          <w:sz w:val="30"/>
          <w:szCs w:val="30"/>
          <w:lang w:val="en-US" w:eastAsia="zh-CN" w:bidi="ar"/>
          <w:woUserID w:val="1"/>
        </w:rPr>
        <w:t xml:space="preserve"> </w:t>
      </w:r>
      <w:r>
        <w:rPr>
          <w:rFonts w:hint="eastAsia" w:ascii="等线 Light" w:hAnsi="等线 Light" w:eastAsia="等线 Light" w:cs="等线 Light"/>
          <w:i w:val="0"/>
          <w:iCs w:val="0"/>
          <w:color w:val="000000"/>
          <w:kern w:val="2"/>
          <w:sz w:val="30"/>
          <w:szCs w:val="30"/>
          <w:lang w:val="en-US" w:eastAsia="zh" w:bidi="ar"/>
          <w:woUserID w:val="1"/>
        </w:rPr>
        <w:t>预算预警与超支预测</w:t>
      </w:r>
    </w:p>
    <w:p w14:paraId="7FCD928C">
      <w:pPr>
        <w:numPr>
          <w:ilvl w:val="0"/>
          <w:numId w:val="10"/>
        </w:numPr>
        <w:ind w:left="420" w:leftChars="0" w:hanging="420" w:firstLineChars="0"/>
        <w:rPr>
          <w:rFonts w:hint="eastAsia"/>
          <w:lang w:eastAsia="zh-CN"/>
        </w:rPr>
      </w:pPr>
      <w:r>
        <w:rPr>
          <w:rFonts w:hint="eastAsia" w:ascii="宋体" w:hAnsi="宋体" w:eastAsia="宋体" w:cs="宋体"/>
          <w:kern w:val="0"/>
          <w:sz w:val="24"/>
          <w:szCs w:val="24"/>
          <w:lang w:val="en-US" w:eastAsia="zh-CN" w:bidi="ar-SA"/>
          <w:woUserID w:val="1"/>
        </w:rPr>
        <w:t>用例描述：</w:t>
      </w:r>
    </w:p>
    <w:p w14:paraId="1B66B938">
      <w:pPr>
        <w:spacing w:after="80" w:line="300" w:lineRule="auto"/>
        <w:ind w:firstLine="720" w:firstLineChars="0"/>
        <w:rPr>
          <w:rFonts w:hint="eastAsia"/>
          <w:sz w:val="24"/>
          <w:szCs w:val="28"/>
          <w:lang w:eastAsia="zh-CN"/>
        </w:rPr>
      </w:pPr>
      <w:r>
        <w:rPr>
          <w:rFonts w:ascii="Times New Roman" w:hAnsi="Times New Roman"/>
          <w:b/>
          <w:sz w:val="24"/>
          <w:szCs w:val="28"/>
          <w:lang w:eastAsia="zh-CN"/>
        </w:rPr>
        <w:t>#CSAIFM-SRS-5.2.0</w:t>
      </w:r>
    </w:p>
    <w:p w14:paraId="75DD760D">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每当账单发生新增、修改、删除操作或者用户打开预算页面，系统触发预算计算逻辑。统计月度总预算、各分类预算已消费金额，计算预算使用率；当使用率达到预警阈值生成预算提醒；当消费已经超过预算，生成超支提醒；基于当前消费速率、周期剩余天数，预测本周期结束时总消费，评估月底超支风险，输出风险提示。</w:t>
      </w:r>
    </w:p>
    <w:p w14:paraId="4C06C84F">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前置条件</w:t>
      </w:r>
    </w:p>
    <w:p w14:paraId="3B3F54A5">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 用户已登录；</w:t>
      </w:r>
    </w:p>
    <w:p w14:paraId="079EFE89">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 用户已经设置对应周期预算；</w:t>
      </w:r>
    </w:p>
    <w:p w14:paraId="799770E8">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3. 用户存在账单消费记录；</w:t>
      </w:r>
    </w:p>
    <w:p w14:paraId="41D37BC0">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4. 网络可达后端。</w:t>
      </w:r>
    </w:p>
    <w:p w14:paraId="693F5E2C">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后置条件</w:t>
      </w:r>
    </w:p>
    <w:p w14:paraId="3F0CADA1">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 输出各预算项预算使用率；</w:t>
      </w:r>
    </w:p>
    <w:p w14:paraId="646DC5B0">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 达到阈值则生成预算提醒消息；</w:t>
      </w:r>
    </w:p>
    <w:p w14:paraId="6245E6B9">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3. 完成月底超支风险预测；</w:t>
      </w:r>
    </w:p>
    <w:p w14:paraId="2EB135BA">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4. 前端展示使用率、预警消息、超支预测结果。</w:t>
      </w:r>
    </w:p>
    <w:p w14:paraId="5F66F756">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参与者：注册用户、系统</w:t>
      </w:r>
    </w:p>
    <w:p w14:paraId="0E3235A3">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输入数据</w:t>
      </w:r>
    </w:p>
    <w:p w14:paraId="288510F3">
      <w:pPr>
        <w:numPr>
          <w:ilvl w:val="0"/>
          <w:numId w:val="24"/>
        </w:numPr>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用户账单数据集</w:t>
      </w:r>
      <w:r>
        <w:rPr>
          <w:rFonts w:hint="eastAsia" w:cs="宋体"/>
          <w:kern w:val="0"/>
          <w:sz w:val="24"/>
          <w:szCs w:val="24"/>
          <w:lang w:val="en-US" w:eastAsia="zh" w:bidi="ar-SA"/>
          <w:woUserID w:val="1"/>
        </w:rPr>
        <w:t>；</w:t>
      </w:r>
    </w:p>
    <w:p w14:paraId="5F0D2E59">
      <w:pPr>
        <w:numPr>
          <w:ilvl w:val="0"/>
          <w:numId w:val="24"/>
        </w:numPr>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预算配置数据</w:t>
      </w:r>
      <w:r>
        <w:rPr>
          <w:rFonts w:hint="eastAsia" w:cs="宋体"/>
          <w:kern w:val="0"/>
          <w:sz w:val="24"/>
          <w:szCs w:val="24"/>
          <w:lang w:val="en-US" w:eastAsia="zh" w:bidi="ar-SA"/>
          <w:woUserID w:val="1"/>
        </w:rPr>
        <w:t>；</w:t>
      </w:r>
    </w:p>
    <w:p w14:paraId="0C2B851F">
      <w:pPr>
        <w:numPr>
          <w:ilvl w:val="0"/>
          <w:numId w:val="24"/>
        </w:numPr>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预算周期剩余天数。</w:t>
      </w:r>
    </w:p>
    <w:p w14:paraId="0E4B4D67">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输出数据</w:t>
      </w:r>
    </w:p>
    <w:p w14:paraId="5BED5DEE">
      <w:pPr>
        <w:numPr>
          <w:ilvl w:val="0"/>
          <w:numId w:val="25"/>
        </w:numPr>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各项预算使用率；</w:t>
      </w:r>
    </w:p>
    <w:p w14:paraId="1265E7AA">
      <w:pPr>
        <w:numPr>
          <w:ilvl w:val="0"/>
          <w:numId w:val="25"/>
        </w:numPr>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预警提醒消息；</w:t>
      </w:r>
    </w:p>
    <w:p w14:paraId="7C9EB8CB">
      <w:pPr>
        <w:numPr>
          <w:ilvl w:val="0"/>
          <w:numId w:val="25"/>
        </w:numPr>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超支预测结果{无风险，潜在超支风险，高超支风险}。</w:t>
      </w:r>
    </w:p>
    <w:p w14:paraId="70244F56">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&gt; 核心计算逻辑：</w:t>
      </w:r>
    </w:p>
    <w:p w14:paraId="3C047F5E">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&gt; 预算使用率 = 该分类周期已支出金额 ÷ 预算金额 ×100%</w:t>
      </w:r>
    </w:p>
    <w:p w14:paraId="13970CFF">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&gt; 预测期末消费 = 当前日均消费 × 周期剩余天数 + 当前已消费金额</w:t>
      </w:r>
    </w:p>
    <w:p w14:paraId="66392743">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主事件流</w:t>
      </w:r>
    </w:p>
    <w:p w14:paraId="39A43252">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 触发条件：账单增删改完成</w:t>
      </w:r>
      <w:r>
        <w:rPr>
          <w:rFonts w:hint="eastAsia" w:cs="宋体"/>
          <w:kern w:val="0"/>
          <w:sz w:val="24"/>
          <w:szCs w:val="24"/>
          <w:lang w:val="en-US" w:eastAsia="zh" w:bidi="ar-SA"/>
          <w:woUserID w:val="1"/>
        </w:rPr>
        <w:t>/</w:t>
      </w:r>
      <w:r>
        <w:rPr>
          <w:rFonts w:hint="eastAsia" w:ascii="宋体" w:hAnsi="宋体" w:eastAsia="宋体" w:cs="宋体"/>
          <w:kern w:val="0"/>
          <w:sz w:val="24"/>
          <w:szCs w:val="24"/>
          <w:lang w:val="en-US" w:eastAsia="zh-CN" w:bidi="ar-SA"/>
        </w:rPr>
        <w:t>用户访问预算页面；</w:t>
      </w:r>
    </w:p>
    <w:p w14:paraId="6B2B4CBA">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 读取当前周期全部预算配置</w:t>
      </w:r>
      <w:r>
        <w:rPr>
          <w:rFonts w:hint="eastAsia" w:cs="宋体"/>
          <w:kern w:val="0"/>
          <w:sz w:val="24"/>
          <w:szCs w:val="24"/>
          <w:lang w:val="en-US" w:eastAsia="zh" w:bidi="ar-SA"/>
          <w:woUserID w:val="1"/>
        </w:rPr>
        <w:t>，以及</w:t>
      </w:r>
      <w:r>
        <w:rPr>
          <w:rFonts w:hint="eastAsia" w:ascii="宋体" w:hAnsi="宋体" w:eastAsia="宋体" w:cs="宋体"/>
          <w:kern w:val="0"/>
          <w:sz w:val="24"/>
          <w:szCs w:val="24"/>
          <w:lang w:val="en-US" w:eastAsia="zh-CN" w:bidi="ar-SA"/>
        </w:rPr>
        <w:t>周期范围内用户账单支出记录；</w:t>
      </w:r>
    </w:p>
    <w:p w14:paraId="772B6CB6">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3. 遍历每一条有效预算记录：</w:t>
      </w:r>
    </w:p>
    <w:p w14:paraId="57F666BF">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 xml:space="preserve">    3.1 统计对应分类已消费金额；</w:t>
      </w:r>
    </w:p>
    <w:p w14:paraId="22D08521">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 xml:space="preserve">    3.2 计算预算使用率；</w:t>
      </w:r>
    </w:p>
    <w:p w14:paraId="3490115D">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 xml:space="preserve">    3.3 判断：使用率 ≥</w:t>
      </w:r>
      <w:r>
        <w:rPr>
          <w:rFonts w:hint="eastAsia" w:cs="宋体"/>
          <w:kern w:val="0"/>
          <w:sz w:val="24"/>
          <w:szCs w:val="24"/>
          <w:lang w:val="en-US" w:eastAsia="zh" w:bidi="ar-SA"/>
          <w:woUserID w:val="1"/>
        </w:rPr>
        <w:t xml:space="preserve"> </w:t>
      </w:r>
      <w:r>
        <w:rPr>
          <w:rFonts w:hint="eastAsia" w:ascii="宋体" w:hAnsi="宋体" w:eastAsia="宋体" w:cs="宋体"/>
          <w:kern w:val="0"/>
          <w:sz w:val="24"/>
          <w:szCs w:val="24"/>
          <w:lang w:val="en-US" w:eastAsia="zh-CN" w:bidi="ar-SA"/>
        </w:rPr>
        <w:t>预警阈值 →</w:t>
      </w:r>
      <w:r>
        <w:rPr>
          <w:rFonts w:hint="eastAsia" w:cs="宋体"/>
          <w:kern w:val="0"/>
          <w:sz w:val="24"/>
          <w:szCs w:val="24"/>
          <w:lang w:val="en-US" w:eastAsia="zh" w:bidi="ar-SA"/>
          <w:woUserID w:val="1"/>
        </w:rPr>
        <w:t xml:space="preserve"> </w:t>
      </w:r>
      <w:r>
        <w:rPr>
          <w:rFonts w:hint="eastAsia" w:ascii="宋体" w:hAnsi="宋体" w:eastAsia="宋体" w:cs="宋体"/>
          <w:kern w:val="0"/>
          <w:sz w:val="24"/>
          <w:szCs w:val="24"/>
          <w:lang w:val="en-US" w:eastAsia="zh-CN" w:bidi="ar-SA"/>
        </w:rPr>
        <w:t>生成【预算接近阈值提醒】；使用率&gt;100% →生成【已经超支提醒】；</w:t>
      </w:r>
    </w:p>
    <w:p w14:paraId="15F6F67A">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4. 计算周期当前日均消费，结合剩余天数，预测周期期末总消费，判定超支风险等级；</w:t>
      </w:r>
    </w:p>
    <w:p w14:paraId="3E5A6A0E">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5. 将预算使用率、提醒消息、超支预测结果返回前端展示；</w:t>
      </w:r>
    </w:p>
    <w:p w14:paraId="2DA37CB8">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6. 用例结束。</w:t>
      </w:r>
    </w:p>
    <w:p w14:paraId="73F46C51">
      <w:pPr>
        <w:numPr>
          <w:ilvl w:val="0"/>
          <w:numId w:val="10"/>
        </w:numPr>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备选事件流</w:t>
      </w:r>
    </w:p>
    <w:p w14:paraId="4A680EA4">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A1：预算金额为0，跳过该预算的统计与预警逻辑，不生成提醒消息。</w:t>
      </w:r>
    </w:p>
    <w:p w14:paraId="7E45E928">
      <w:pPr>
        <w:pStyle w:val="5"/>
        <w:rPr>
          <w:rFonts w:hint="eastAsia" w:ascii="黑体" w:hAnsi="黑体" w:eastAsia="黑体" w:cs="黑体"/>
          <w:bCs w:val="0"/>
          <w:color w:val="auto"/>
          <w:sz w:val="32"/>
          <w:szCs w:val="32"/>
          <w:lang w:eastAsia="zh-CN"/>
        </w:rPr>
      </w:pPr>
      <w:r>
        <w:rPr>
          <w:rFonts w:hint="eastAsia" w:ascii="Times New Roman" w:hAnsi="Times New Roman" w:cs="Times New Roman"/>
          <w:b/>
          <w:bCs/>
          <w:color w:val="000000"/>
          <w:kern w:val="2"/>
          <w:sz w:val="32"/>
          <w:szCs w:val="32"/>
          <w:lang w:val="en-US" w:eastAsia="zh-CN"/>
          <w:woUserID w:val="1"/>
        </w:rPr>
        <w:t>3.3.6</w:t>
      </w:r>
      <w:r>
        <w:rPr>
          <w:rFonts w:hint="eastAsia" w:ascii="黑体" w:hAnsi="黑体" w:eastAsia="黑体" w:cs="黑体"/>
          <w:bCs w:val="0"/>
          <w:color w:val="auto"/>
          <w:sz w:val="32"/>
          <w:szCs w:val="32"/>
          <w:lang w:eastAsia="zh-CN"/>
        </w:rPr>
        <w:t xml:space="preserve"> </w:t>
      </w:r>
      <w:r>
        <w:rPr>
          <w:rFonts w:hint="eastAsia" w:ascii="宋体" w:hAnsi="宋体" w:eastAsia="宋体" w:cs="宋体"/>
          <w:b/>
          <w:bCs/>
          <w:color w:val="000000"/>
          <w:kern w:val="2"/>
          <w:sz w:val="32"/>
          <w:szCs w:val="32"/>
          <w:lang w:val="en-US" w:eastAsia="zh-CN"/>
          <w:woUserID w:val="1"/>
        </w:rPr>
        <w:t>消费分析与报告</w:t>
      </w:r>
    </w:p>
    <w:p w14:paraId="73B64F85">
      <w:pPr>
        <w:keepNext w:val="0"/>
        <w:keepLines w:val="0"/>
        <w:widowControl/>
        <w:suppressLineNumbers w:val="0"/>
        <w:bidi w:val="0"/>
        <w:spacing w:line="360" w:lineRule="auto"/>
        <w:ind w:firstLine="540" w:firstLineChars="225"/>
        <w:rPr>
          <w:sz w:val="24"/>
          <w:szCs w:val="24"/>
          <w:woUserID w:val="1"/>
        </w:rPr>
      </w:pPr>
      <w:r>
        <w:rPr>
          <w:sz w:val="24"/>
          <w:szCs w:val="24"/>
          <w:woUserID w:val="1"/>
        </w:rPr>
        <w:t>消费分析与报告功能主要用于帮助用户了解自己的消费结构和消费变化趋势。系统根据用户已经保存的账单记录，按日、周、月、学期、年等时间维度统计消费金额，并按照消费类别统计各类支出的占比。用户可以通过图表查看本月消费变化、不同类别消费占比、本月与上月消费对比等信息。系统还可以生成月度</w:t>
      </w:r>
      <w:r>
        <w:rPr>
          <w:rFonts w:hint="eastAsia"/>
          <w:sz w:val="24"/>
          <w:szCs w:val="24"/>
          <w:lang w:eastAsia="zh"/>
          <w:woUserID w:val="1"/>
        </w:rPr>
        <w:t>/</w:t>
      </w:r>
      <w:r>
        <w:rPr>
          <w:sz w:val="24"/>
          <w:szCs w:val="24"/>
          <w:woUserID w:val="1"/>
        </w:rPr>
        <w:t>学期</w:t>
      </w:r>
      <w:r>
        <w:rPr>
          <w:rFonts w:hint="eastAsia"/>
          <w:sz w:val="24"/>
          <w:szCs w:val="24"/>
          <w:lang w:eastAsia="zh"/>
          <w:woUserID w:val="1"/>
        </w:rPr>
        <w:t>/</w:t>
      </w:r>
      <w:r>
        <w:rPr>
          <w:sz w:val="24"/>
          <w:szCs w:val="24"/>
          <w:woUserID w:val="1"/>
        </w:rPr>
        <w:t>年度消费报告，帮助用户复盘预算执行情况和消费习惯。</w:t>
      </w:r>
      <w:r>
        <w:rPr>
          <w:rFonts w:hint="eastAsia"/>
          <w:sz w:val="24"/>
          <w:szCs w:val="24"/>
          <w:lang w:eastAsia="zh"/>
          <w:woUserID w:val="1"/>
        </w:rPr>
        <w:t>消费分析与报告</w:t>
      </w:r>
      <w:r>
        <w:rPr>
          <w:sz w:val="24"/>
          <w:szCs w:val="24"/>
          <w:woUserID w:val="1"/>
        </w:rPr>
        <w:t>用例需进一步分解，用例分解图见图3.3.6</w:t>
      </w:r>
      <w:r>
        <w:rPr>
          <w:rFonts w:hint="eastAsia"/>
          <w:sz w:val="24"/>
          <w:szCs w:val="24"/>
          <w:lang w:eastAsia="zh"/>
          <w:woUserID w:val="1"/>
        </w:rPr>
        <w:t>-1</w:t>
      </w:r>
      <w:r>
        <w:rPr>
          <w:sz w:val="24"/>
          <w:szCs w:val="24"/>
          <w:woUserID w:val="1"/>
        </w:rPr>
        <w:t>。</w:t>
      </w:r>
    </w:p>
    <w:p w14:paraId="5FB630D0">
      <w:pPr>
        <w:pStyle w:val="33"/>
        <w:keepNext w:val="0"/>
        <w:keepLines w:val="0"/>
        <w:widowControl/>
        <w:suppressLineNumbers w:val="0"/>
        <w:spacing w:line="360" w:lineRule="auto"/>
        <w:ind w:left="0" w:leftChars="0" w:firstLine="0" w:firstLineChars="0"/>
        <w:jc w:val="center"/>
        <w:rPr>
          <w:rFonts w:hint="eastAsia" w:eastAsia="宋体"/>
          <w:lang w:eastAsia="zh"/>
          <w:woUserID w:val="1"/>
        </w:rPr>
      </w:pPr>
      <w:r>
        <w:rPr>
          <w:rFonts w:hint="eastAsia" w:eastAsia="宋体"/>
          <w:lang w:eastAsia="zh"/>
          <w:woUserID w:val="1"/>
        </w:rPr>
        <w:drawing>
          <wp:inline distT="0" distB="0" distL="114300" distR="114300">
            <wp:extent cx="3461385" cy="1795780"/>
            <wp:effectExtent l="0" t="0" r="0" b="0"/>
            <wp:docPr id="11" name="E657119C-6982-421D-8BA7-E74DEB70A7D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657119C-6982-421D-8BA7-E74DEB70A7D9-6"/>
                    <pic:cNvPicPr>
                      <a:picLocks noChangeAspect="1"/>
                    </pic:cNvPicPr>
                  </pic:nvPicPr>
                  <pic:blipFill>
                    <a:blip r:embed="rId12"/>
                    <a:stretch>
                      <a:fillRect/>
                    </a:stretch>
                  </pic:blipFill>
                  <pic:spPr>
                    <a:xfrm>
                      <a:off x="0" y="0"/>
                      <a:ext cx="3461385" cy="1795780"/>
                    </a:xfrm>
                    <a:prstGeom prst="rect">
                      <a:avLst/>
                    </a:prstGeom>
                  </pic:spPr>
                </pic:pic>
              </a:graphicData>
            </a:graphic>
          </wp:inline>
        </w:drawing>
      </w:r>
    </w:p>
    <w:p w14:paraId="0C8D4D11">
      <w:pPr>
        <w:keepNext w:val="0"/>
        <w:keepLines w:val="0"/>
        <w:widowControl w:val="0"/>
        <w:suppressLineNumbers w:val="0"/>
        <w:spacing w:before="0" w:beforeAutospacing="0" w:after="0" w:afterAutospacing="0" w:line="360" w:lineRule="auto"/>
        <w:ind w:left="0" w:right="0"/>
        <w:jc w:val="center"/>
        <w:rPr>
          <w:rFonts w:hint="eastAsia" w:eastAsia="宋体"/>
          <w:lang w:eastAsia="zh"/>
          <w:woUserID w:val="1"/>
        </w:rPr>
      </w:pPr>
      <w:r>
        <w:rPr>
          <w:rFonts w:hint="eastAsia" w:ascii="宋体" w:hAnsi="宋体" w:eastAsia="宋体" w:cs="宋体"/>
          <w:b w:val="0"/>
          <w:bCs w:val="0"/>
          <w:i w:val="0"/>
          <w:iCs w:val="0"/>
          <w:kern w:val="2"/>
          <w:sz w:val="24"/>
          <w:szCs w:val="24"/>
          <w:lang w:val="en-US" w:eastAsia="zh-CN" w:bidi="ar"/>
          <w:woUserID w:val="1"/>
        </w:rPr>
        <w:t xml:space="preserve">图 </w:t>
      </w:r>
      <w:r>
        <w:rPr>
          <w:rFonts w:hint="default" w:ascii="Times New Roman" w:hAnsi="Times New Roman" w:eastAsia="宋体" w:cs="Times New Roman"/>
          <w:b w:val="0"/>
          <w:bCs w:val="0"/>
          <w:i w:val="0"/>
          <w:iCs w:val="0"/>
          <w:kern w:val="2"/>
          <w:sz w:val="24"/>
          <w:szCs w:val="24"/>
          <w:lang w:val="en-US" w:eastAsia="zh-CN" w:bidi="ar"/>
          <w:woUserID w:val="1"/>
        </w:rPr>
        <w:t>3.3.</w:t>
      </w:r>
      <w:r>
        <w:rPr>
          <w:rFonts w:hint="eastAsia" w:ascii="Times New Roman" w:hAnsi="Times New Roman" w:cs="Times New Roman"/>
          <w:b w:val="0"/>
          <w:bCs w:val="0"/>
          <w:i w:val="0"/>
          <w:iCs w:val="0"/>
          <w:kern w:val="2"/>
          <w:sz w:val="24"/>
          <w:szCs w:val="24"/>
          <w:lang w:val="en-US" w:eastAsia="zh" w:bidi="ar"/>
          <w:woUserID w:val="1"/>
        </w:rPr>
        <w:t>6-</w:t>
      </w:r>
      <w:r>
        <w:rPr>
          <w:rFonts w:hint="eastAsia" w:ascii="Times New Roman" w:hAnsi="Times New Roman" w:eastAsia="宋体" w:cs="Times New Roman"/>
          <w:b w:val="0"/>
          <w:bCs w:val="0"/>
          <w:i w:val="0"/>
          <w:iCs w:val="0"/>
          <w:kern w:val="2"/>
          <w:sz w:val="24"/>
          <w:szCs w:val="24"/>
          <w:lang w:val="en-US" w:eastAsia="zh" w:bidi="ar"/>
          <w:woUserID w:val="1"/>
        </w:rPr>
        <w:t>1</w:t>
      </w:r>
      <w:r>
        <w:rPr>
          <w:rFonts w:hint="default" w:ascii="Times New Roman" w:hAnsi="Times New Roman" w:eastAsia="宋体" w:cs="Times New Roman"/>
          <w:b w:val="0"/>
          <w:bCs w:val="0"/>
          <w:i w:val="0"/>
          <w:iCs w:val="0"/>
          <w:kern w:val="2"/>
          <w:sz w:val="24"/>
          <w:szCs w:val="24"/>
          <w:lang w:val="en-US" w:eastAsia="zh-CN" w:bidi="ar"/>
          <w:woUserID w:val="1"/>
        </w:rPr>
        <w:t xml:space="preserve"> </w:t>
      </w:r>
      <w:r>
        <w:rPr>
          <w:rFonts w:hint="eastAsia" w:ascii="Times New Roman" w:hAnsi="Times New Roman" w:cs="Times New Roman"/>
          <w:b w:val="0"/>
          <w:bCs w:val="0"/>
          <w:i w:val="0"/>
          <w:iCs w:val="0"/>
          <w:kern w:val="2"/>
          <w:sz w:val="24"/>
          <w:szCs w:val="24"/>
          <w:lang w:val="en-US" w:eastAsia="zh" w:bidi="ar"/>
          <w:woUserID w:val="1"/>
        </w:rPr>
        <w:t>消费分析与报告</w:t>
      </w:r>
      <w:r>
        <w:rPr>
          <w:rFonts w:hint="eastAsia" w:ascii="宋体" w:hAnsi="宋体" w:eastAsia="宋体" w:cs="宋体"/>
          <w:b w:val="0"/>
          <w:bCs w:val="0"/>
          <w:i w:val="0"/>
          <w:iCs w:val="0"/>
          <w:kern w:val="2"/>
          <w:sz w:val="24"/>
          <w:szCs w:val="24"/>
          <w:lang w:val="en-US" w:eastAsia="zh-CN" w:bidi="ar"/>
          <w:woUserID w:val="1"/>
        </w:rPr>
        <w:t>用例分解图</w:t>
      </w:r>
    </w:p>
    <w:p w14:paraId="5A5BE440">
      <w:pPr>
        <w:pStyle w:val="6"/>
        <w:keepNext/>
        <w:keepLines/>
        <w:widowControl w:val="0"/>
        <w:suppressLineNumbers w:val="0"/>
        <w:bidi w:val="0"/>
        <w:spacing w:line="360" w:lineRule="auto"/>
        <w:ind w:left="0" w:right="0"/>
        <w:jc w:val="both"/>
        <w:rPr>
          <w:rFonts w:hint="eastAsia" w:ascii="等线 Light" w:hAnsi="等线 Light" w:eastAsia="等线 Light" w:cs="等线 Light"/>
          <w:i w:val="0"/>
          <w:iCs w:val="0"/>
          <w:color w:val="000000"/>
          <w:kern w:val="2"/>
          <w:sz w:val="30"/>
          <w:szCs w:val="30"/>
          <w:lang w:val="en-US" w:eastAsia="zh-CN" w:bidi="ar"/>
          <w:woUserID w:val="1"/>
        </w:rPr>
      </w:pPr>
      <w:r>
        <w:rPr>
          <w:rFonts w:hint="eastAsia" w:ascii="等线 Light" w:hAnsi="等线 Light" w:eastAsia="等线 Light" w:cs="等线 Light"/>
          <w:i w:val="0"/>
          <w:iCs w:val="0"/>
          <w:color w:val="000000"/>
          <w:kern w:val="2"/>
          <w:sz w:val="30"/>
          <w:szCs w:val="30"/>
          <w:lang w:val="en-US" w:eastAsia="zh-CN" w:bidi="ar"/>
          <w:woUserID w:val="1"/>
        </w:rPr>
        <w:t>3.3.6.1 消费数据分析</w:t>
      </w:r>
    </w:p>
    <w:p w14:paraId="12504205">
      <w:pPr>
        <w:numPr>
          <w:ilvl w:val="0"/>
          <w:numId w:val="10"/>
        </w:numPr>
        <w:spacing w:after="80" w:line="360" w:lineRule="auto"/>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用例描述:</w:t>
      </w:r>
    </w:p>
    <w:p w14:paraId="51ECBC89">
      <w:pPr>
        <w:numPr>
          <w:ilvl w:val="0"/>
          <w:numId w:val="0"/>
        </w:numPr>
        <w:spacing w:after="80" w:line="360" w:lineRule="auto"/>
        <w:ind w:left="0" w:leftChars="0" w:firstLine="720" w:firstLineChars="0"/>
        <w:rPr>
          <w:rFonts w:hint="default" w:ascii="宋体" w:hAnsi="宋体" w:eastAsia="宋体" w:cs="宋体"/>
          <w:kern w:val="0"/>
          <w:sz w:val="24"/>
          <w:szCs w:val="24"/>
          <w:lang w:val="en-US" w:eastAsia="zh-CN" w:bidi="ar-SA"/>
        </w:rPr>
      </w:pPr>
      <w:r>
        <w:rPr>
          <w:rFonts w:hint="default" w:ascii="宋体" w:hAnsi="宋体" w:eastAsia="宋体" w:cs="宋体"/>
          <w:kern w:val="0"/>
          <w:sz w:val="24"/>
          <w:szCs w:val="24"/>
          <w:lang w:val="en-US" w:eastAsia="zh-CN" w:bidi="ar-SA"/>
        </w:rPr>
        <w:t>#CSAIFM-SRS-6.1.0</w:t>
      </w:r>
    </w:p>
    <w:p w14:paraId="4FBED16A">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系统根据用户账单记录生成消费趋势图、分类占比图和消费变化对比数据，帮助用户了解自己的消费结构。</w:t>
      </w:r>
    </w:p>
    <w:p w14:paraId="6674B4BC">
      <w:pPr>
        <w:numPr>
          <w:ilvl w:val="0"/>
          <w:numId w:val="10"/>
        </w:numPr>
        <w:spacing w:after="80" w:line="360" w:lineRule="auto"/>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前置条件</w:t>
      </w:r>
    </w:p>
    <w:p w14:paraId="18FA5CE9">
      <w:pPr>
        <w:numPr>
          <w:ilvl w:val="0"/>
          <w:numId w:val="26"/>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用户已登录系统</w:t>
      </w:r>
      <w:r>
        <w:rPr>
          <w:rFonts w:hint="eastAsia" w:ascii="宋体" w:hAnsi="宋体" w:eastAsia="宋体" w:cs="宋体"/>
          <w:kern w:val="0"/>
          <w:sz w:val="24"/>
          <w:szCs w:val="24"/>
          <w:lang w:val="en-US" w:eastAsia="zh" w:bidi="ar-SA"/>
        </w:rPr>
        <w:t>；</w:t>
      </w:r>
    </w:p>
    <w:p w14:paraId="26467959">
      <w:pPr>
        <w:numPr>
          <w:ilvl w:val="0"/>
          <w:numId w:val="26"/>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系统中存在一定数量的账单记录。</w:t>
      </w:r>
    </w:p>
    <w:p w14:paraId="5F0A6002">
      <w:pPr>
        <w:numPr>
          <w:ilvl w:val="0"/>
          <w:numId w:val="10"/>
        </w:numPr>
        <w:spacing w:after="80" w:line="360" w:lineRule="auto"/>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后置条件</w:t>
      </w:r>
    </w:p>
    <w:p w14:paraId="306CB129">
      <w:pPr>
        <w:numPr>
          <w:ilvl w:val="0"/>
          <w:numId w:val="27"/>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系统展示用户所选时间范围内的消费统计结果，不修改原始账单数据。</w:t>
      </w:r>
    </w:p>
    <w:p w14:paraId="13EFD22E">
      <w:pPr>
        <w:numPr>
          <w:ilvl w:val="0"/>
          <w:numId w:val="10"/>
        </w:numPr>
        <w:spacing w:after="80" w:line="360" w:lineRule="auto"/>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参与者</w:t>
      </w:r>
      <w:r>
        <w:rPr>
          <w:rFonts w:hint="eastAsia" w:cs="宋体"/>
          <w:kern w:val="0"/>
          <w:sz w:val="24"/>
          <w:szCs w:val="24"/>
          <w:lang w:val="en-US" w:eastAsia="zh" w:bidi="ar-SA"/>
          <w:woUserID w:val="1"/>
        </w:rPr>
        <w:t>：</w:t>
      </w:r>
      <w:r>
        <w:rPr>
          <w:rFonts w:hint="eastAsia" w:ascii="宋体" w:hAnsi="宋体" w:eastAsia="宋体" w:cs="宋体"/>
          <w:kern w:val="0"/>
          <w:sz w:val="24"/>
          <w:szCs w:val="24"/>
          <w:lang w:val="en-US" w:eastAsia="zh-CN" w:bidi="ar-SA"/>
        </w:rPr>
        <w:t>注册用户</w:t>
      </w:r>
      <w:r>
        <w:rPr>
          <w:rFonts w:hint="eastAsia" w:cs="宋体"/>
          <w:kern w:val="0"/>
          <w:sz w:val="24"/>
          <w:szCs w:val="24"/>
          <w:lang w:val="en-US" w:eastAsia="zh" w:bidi="ar-SA"/>
          <w:woUserID w:val="1"/>
        </w:rPr>
        <w:t>、系统、外部AI服务</w:t>
      </w:r>
      <w:r>
        <w:rPr>
          <w:rFonts w:hint="eastAsia" w:ascii="宋体" w:hAnsi="宋体" w:eastAsia="宋体" w:cs="宋体"/>
          <w:kern w:val="0"/>
          <w:sz w:val="24"/>
          <w:szCs w:val="24"/>
          <w:lang w:val="en-US" w:eastAsia="zh-CN" w:bidi="ar-SA"/>
        </w:rPr>
        <w:t>。</w:t>
      </w:r>
    </w:p>
    <w:p w14:paraId="4BA24ED6">
      <w:pPr>
        <w:numPr>
          <w:ilvl w:val="0"/>
          <w:numId w:val="10"/>
        </w:numPr>
        <w:spacing w:after="80" w:line="360" w:lineRule="auto"/>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输入数据</w:t>
      </w:r>
    </w:p>
    <w:p w14:paraId="3361DB6F">
      <w:pPr>
        <w:numPr>
          <w:ilvl w:val="0"/>
          <w:numId w:val="28"/>
        </w:numPr>
        <w:spacing w:after="80" w:line="360" w:lineRule="auto"/>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用户选择的统计周期</w:t>
      </w:r>
      <w:r>
        <w:rPr>
          <w:rFonts w:hint="eastAsia" w:cs="宋体"/>
          <w:kern w:val="0"/>
          <w:sz w:val="24"/>
          <w:szCs w:val="24"/>
          <w:lang w:val="en-US" w:eastAsia="zh" w:bidi="ar-SA"/>
          <w:woUserID w:val="1"/>
        </w:rPr>
        <w:t>；</w:t>
      </w:r>
    </w:p>
    <w:p w14:paraId="3052F231">
      <w:pPr>
        <w:numPr>
          <w:ilvl w:val="0"/>
          <w:numId w:val="28"/>
        </w:numPr>
        <w:spacing w:after="80" w:line="360" w:lineRule="auto"/>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账单记录</w:t>
      </w:r>
      <w:r>
        <w:rPr>
          <w:rFonts w:hint="eastAsia" w:cs="宋体"/>
          <w:kern w:val="0"/>
          <w:sz w:val="24"/>
          <w:szCs w:val="24"/>
          <w:lang w:val="en-US" w:eastAsia="zh" w:bidi="ar-SA"/>
          <w:woUserID w:val="1"/>
        </w:rPr>
        <w:t>；</w:t>
      </w:r>
    </w:p>
    <w:p w14:paraId="70AFB208">
      <w:pPr>
        <w:numPr>
          <w:ilvl w:val="0"/>
          <w:numId w:val="28"/>
        </w:numPr>
        <w:spacing w:after="80" w:line="360" w:lineRule="auto"/>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消费类别</w:t>
      </w:r>
      <w:r>
        <w:rPr>
          <w:rFonts w:hint="eastAsia" w:cs="宋体"/>
          <w:kern w:val="0"/>
          <w:sz w:val="24"/>
          <w:szCs w:val="24"/>
          <w:lang w:val="en-US" w:eastAsia="zh" w:bidi="ar-SA"/>
          <w:woUserID w:val="1"/>
        </w:rPr>
        <w:t>；</w:t>
      </w:r>
    </w:p>
    <w:p w14:paraId="5A0140E1">
      <w:pPr>
        <w:numPr>
          <w:ilvl w:val="0"/>
          <w:numId w:val="28"/>
        </w:numPr>
        <w:spacing w:after="80" w:line="360" w:lineRule="auto"/>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账单金额</w:t>
      </w:r>
      <w:r>
        <w:rPr>
          <w:rFonts w:hint="eastAsia" w:cs="宋体"/>
          <w:kern w:val="0"/>
          <w:sz w:val="24"/>
          <w:szCs w:val="24"/>
          <w:lang w:val="en-US" w:eastAsia="zh" w:bidi="ar-SA"/>
          <w:woUserID w:val="1"/>
        </w:rPr>
        <w:t>；</w:t>
      </w:r>
    </w:p>
    <w:p w14:paraId="40933505">
      <w:pPr>
        <w:numPr>
          <w:ilvl w:val="0"/>
          <w:numId w:val="28"/>
        </w:numPr>
        <w:spacing w:after="80" w:line="360" w:lineRule="auto"/>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账单发生时间。</w:t>
      </w:r>
    </w:p>
    <w:p w14:paraId="6A65CEAA">
      <w:pPr>
        <w:numPr>
          <w:ilvl w:val="0"/>
          <w:numId w:val="10"/>
        </w:numPr>
        <w:spacing w:after="80" w:line="360" w:lineRule="auto"/>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输出数据</w:t>
      </w:r>
    </w:p>
    <w:p w14:paraId="7A70FEB5">
      <w:pPr>
        <w:numPr>
          <w:ilvl w:val="0"/>
          <w:numId w:val="29"/>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所选周期内消费趋势</w:t>
      </w:r>
      <w:r>
        <w:rPr>
          <w:rFonts w:hint="eastAsia" w:cs="宋体"/>
          <w:kern w:val="0"/>
          <w:sz w:val="24"/>
          <w:szCs w:val="24"/>
          <w:lang w:val="en-US" w:eastAsia="zh" w:bidi="ar-SA"/>
          <w:woUserID w:val="1"/>
        </w:rPr>
        <w:t>；</w:t>
      </w:r>
    </w:p>
    <w:p w14:paraId="20E61AEE">
      <w:pPr>
        <w:numPr>
          <w:ilvl w:val="0"/>
          <w:numId w:val="29"/>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分类消费占比</w:t>
      </w:r>
      <w:r>
        <w:rPr>
          <w:rFonts w:hint="eastAsia" w:cs="宋体"/>
          <w:kern w:val="0"/>
          <w:sz w:val="24"/>
          <w:szCs w:val="24"/>
          <w:lang w:val="en-US" w:eastAsia="zh" w:bidi="ar-SA"/>
          <w:woUserID w:val="1"/>
        </w:rPr>
        <w:t>；</w:t>
      </w:r>
    </w:p>
    <w:p w14:paraId="5EB64565">
      <w:pPr>
        <w:numPr>
          <w:ilvl w:val="0"/>
          <w:numId w:val="29"/>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连续两周期消费变化。</w:t>
      </w:r>
    </w:p>
    <w:p w14:paraId="11911447">
      <w:pPr>
        <w:numPr>
          <w:ilvl w:val="0"/>
          <w:numId w:val="10"/>
        </w:numPr>
        <w:spacing w:after="80" w:line="360" w:lineRule="auto"/>
        <w:ind w:left="420" w:leftChars="0" w:hanging="420" w:firstLineChars="0"/>
        <w:rPr>
          <w:rFonts w:hint="eastAsia" w:ascii="宋体" w:hAnsi="宋体" w:eastAsia="宋体" w:cs="宋体"/>
          <w:kern w:val="0"/>
          <w:sz w:val="24"/>
          <w:szCs w:val="24"/>
          <w:lang w:val="en-US" w:eastAsia="zh-CN" w:bidi="ar-SA"/>
        </w:rPr>
      </w:pPr>
      <w:r>
        <w:rPr>
          <w:rFonts w:hint="eastAsia" w:cs="宋体"/>
          <w:kern w:val="0"/>
          <w:sz w:val="24"/>
          <w:szCs w:val="24"/>
          <w:lang w:val="en-US" w:eastAsia="zh" w:bidi="ar-SA"/>
          <w:woUserID w:val="1"/>
        </w:rPr>
        <w:t>主</w:t>
      </w:r>
      <w:r>
        <w:rPr>
          <w:rFonts w:hint="eastAsia" w:ascii="宋体" w:hAnsi="宋体" w:eastAsia="宋体" w:cs="宋体"/>
          <w:kern w:val="0"/>
          <w:sz w:val="24"/>
          <w:szCs w:val="24"/>
          <w:lang w:val="en-US" w:eastAsia="zh-CN" w:bidi="ar-SA"/>
        </w:rPr>
        <w:t>事件流</w:t>
      </w:r>
    </w:p>
    <w:p w14:paraId="05C3A071">
      <w:pPr>
        <w:numPr>
          <w:ilvl w:val="0"/>
          <w:numId w:val="3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用户进入消费分析页面；</w:t>
      </w:r>
    </w:p>
    <w:p w14:paraId="3CEECED1">
      <w:pPr>
        <w:numPr>
          <w:ilvl w:val="0"/>
          <w:numId w:val="3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用户选择统计周期，如今日、本周、本月、本学期、本年度，也可以自定义时间范围；</w:t>
      </w:r>
    </w:p>
    <w:p w14:paraId="3080F182">
      <w:pPr>
        <w:numPr>
          <w:ilvl w:val="0"/>
          <w:numId w:val="3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系统读取该用户在对应时间范围内的账单记录；</w:t>
      </w:r>
    </w:p>
    <w:p w14:paraId="5DBDC9F0">
      <w:pPr>
        <w:numPr>
          <w:ilvl w:val="0"/>
          <w:numId w:val="3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系统按日期和类别对账单金额进行汇总；</w:t>
      </w:r>
    </w:p>
    <w:p w14:paraId="54F8E17D">
      <w:pPr>
        <w:numPr>
          <w:ilvl w:val="0"/>
          <w:numId w:val="3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系统生成趋势图、类别占比图和对比数据；</w:t>
      </w:r>
    </w:p>
    <w:p w14:paraId="6AEF686D">
      <w:pPr>
        <w:numPr>
          <w:ilvl w:val="0"/>
          <w:numId w:val="3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用户查看分析结果。</w:t>
      </w:r>
    </w:p>
    <w:p w14:paraId="7D860CA3">
      <w:pPr>
        <w:pStyle w:val="6"/>
        <w:keepNext/>
        <w:keepLines/>
        <w:widowControl w:val="0"/>
        <w:suppressLineNumbers w:val="0"/>
        <w:bidi w:val="0"/>
        <w:spacing w:line="374" w:lineRule="auto"/>
        <w:ind w:left="0" w:right="0"/>
        <w:jc w:val="both"/>
        <w:rPr>
          <w:rFonts w:hint="eastAsia" w:ascii="等线 Light" w:hAnsi="等线 Light" w:eastAsia="等线 Light" w:cs="等线 Light"/>
          <w:i w:val="0"/>
          <w:iCs w:val="0"/>
          <w:color w:val="000000"/>
          <w:kern w:val="2"/>
          <w:sz w:val="30"/>
          <w:szCs w:val="30"/>
          <w:lang w:val="en-US" w:eastAsia="zh-CN" w:bidi="ar"/>
          <w:woUserID w:val="1"/>
        </w:rPr>
      </w:pPr>
      <w:r>
        <w:rPr>
          <w:rFonts w:hint="eastAsia" w:ascii="等线 Light" w:hAnsi="等线 Light" w:eastAsia="等线 Light" w:cs="等线 Light"/>
          <w:i w:val="0"/>
          <w:iCs w:val="0"/>
          <w:color w:val="000000"/>
          <w:kern w:val="2"/>
          <w:sz w:val="30"/>
          <w:szCs w:val="30"/>
          <w:lang w:val="en-US" w:eastAsia="zh-CN" w:bidi="ar"/>
          <w:woUserID w:val="1"/>
        </w:rPr>
        <w:t>3.3.6.2 消费报告</w:t>
      </w:r>
    </w:p>
    <w:p w14:paraId="1A9FD0EA">
      <w:pPr>
        <w:numPr>
          <w:ilvl w:val="0"/>
          <w:numId w:val="31"/>
        </w:numPr>
        <w:spacing w:after="80" w:line="360" w:lineRule="auto"/>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用例描述:</w:t>
      </w:r>
    </w:p>
    <w:p w14:paraId="001E52B1">
      <w:pPr>
        <w:numPr>
          <w:ilvl w:val="0"/>
          <w:numId w:val="0"/>
        </w:numPr>
        <w:spacing w:after="80" w:line="360" w:lineRule="auto"/>
        <w:ind w:left="0" w:leftChars="0" w:firstLine="720" w:firstLineChars="0"/>
        <w:rPr>
          <w:rFonts w:hint="default" w:ascii="Times New Roman" w:hAnsi="Times New Roman" w:eastAsia="宋体" w:cs="Times New Roman"/>
          <w:b/>
          <w:bCs/>
          <w:kern w:val="0"/>
          <w:sz w:val="24"/>
          <w:szCs w:val="24"/>
          <w:lang w:val="en-US" w:eastAsia="zh-CN" w:bidi="ar-SA"/>
        </w:rPr>
      </w:pPr>
      <w:r>
        <w:rPr>
          <w:rFonts w:hint="default" w:ascii="Times New Roman" w:hAnsi="Times New Roman" w:eastAsia="宋体" w:cs="Times New Roman"/>
          <w:b/>
          <w:bCs/>
          <w:kern w:val="0"/>
          <w:sz w:val="24"/>
          <w:szCs w:val="24"/>
          <w:lang w:val="en-US" w:eastAsia="zh-CN" w:bidi="ar-SA"/>
        </w:rPr>
        <w:t>#CSAIFM-SRS-6.2.0</w:t>
      </w:r>
    </w:p>
    <w:p w14:paraId="2656EDD3">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 xml:space="preserve">   系统根据用户在一个月/一个学期/一年内的账单、预算和储蓄目标数据，生成阶段性消费报告。</w:t>
      </w:r>
    </w:p>
    <w:p w14:paraId="0C648E48">
      <w:pPr>
        <w:numPr>
          <w:ilvl w:val="0"/>
          <w:numId w:val="31"/>
        </w:numPr>
        <w:spacing w:after="80" w:line="360" w:lineRule="auto"/>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前置条件</w:t>
      </w:r>
    </w:p>
    <w:p w14:paraId="701B3B68">
      <w:pPr>
        <w:numPr>
          <w:ilvl w:val="0"/>
          <w:numId w:val="32"/>
        </w:numPr>
        <w:spacing w:after="80" w:line="360" w:lineRule="auto"/>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用户已登录系统</w:t>
      </w:r>
      <w:r>
        <w:rPr>
          <w:rFonts w:hint="eastAsia" w:cs="宋体"/>
          <w:kern w:val="0"/>
          <w:sz w:val="24"/>
          <w:szCs w:val="24"/>
          <w:lang w:val="en-US" w:eastAsia="zh" w:bidi="ar-SA"/>
          <w:woUserID w:val="1"/>
        </w:rPr>
        <w:t>；</w:t>
      </w:r>
    </w:p>
    <w:p w14:paraId="44932781">
      <w:pPr>
        <w:numPr>
          <w:ilvl w:val="0"/>
          <w:numId w:val="32"/>
        </w:numPr>
        <w:spacing w:after="80" w:line="360" w:lineRule="auto"/>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系统中存在账单记录</w:t>
      </w:r>
      <w:r>
        <w:rPr>
          <w:rFonts w:hint="eastAsia" w:cs="宋体"/>
          <w:kern w:val="0"/>
          <w:sz w:val="24"/>
          <w:szCs w:val="24"/>
          <w:lang w:val="en-US" w:eastAsia="zh" w:bidi="ar-SA"/>
          <w:woUserID w:val="1"/>
        </w:rPr>
        <w:t>；</w:t>
      </w:r>
    </w:p>
    <w:p w14:paraId="2BD24B8B">
      <w:pPr>
        <w:numPr>
          <w:ilvl w:val="0"/>
          <w:numId w:val="32"/>
        </w:numPr>
        <w:spacing w:after="80" w:line="360" w:lineRule="auto"/>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若需要展示预算执行情况，用户应已设置预算信息。</w:t>
      </w:r>
    </w:p>
    <w:p w14:paraId="3DA8E23F">
      <w:pPr>
        <w:numPr>
          <w:ilvl w:val="0"/>
          <w:numId w:val="31"/>
        </w:numPr>
        <w:spacing w:after="80" w:line="360" w:lineRule="auto"/>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后置条件</w:t>
      </w:r>
    </w:p>
    <w:p w14:paraId="6AAFB023">
      <w:pPr>
        <w:numPr>
          <w:ilvl w:val="0"/>
          <w:numId w:val="33"/>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系统生成消费报告，用户可以查看报告内容</w:t>
      </w:r>
      <w:r>
        <w:rPr>
          <w:rFonts w:hint="eastAsia" w:cs="宋体"/>
          <w:kern w:val="0"/>
          <w:sz w:val="24"/>
          <w:szCs w:val="24"/>
          <w:lang w:val="en-US" w:eastAsia="zh" w:bidi="ar-SA"/>
          <w:woUserID w:val="1"/>
        </w:rPr>
        <w:t>；</w:t>
      </w:r>
    </w:p>
    <w:p w14:paraId="12FC610F">
      <w:pPr>
        <w:numPr>
          <w:ilvl w:val="0"/>
          <w:numId w:val="33"/>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报告生成过程不改变账单、预算和资产数据。</w:t>
      </w:r>
    </w:p>
    <w:p w14:paraId="41A8B045">
      <w:pPr>
        <w:numPr>
          <w:ilvl w:val="0"/>
          <w:numId w:val="31"/>
        </w:numPr>
        <w:spacing w:after="80" w:line="360" w:lineRule="auto"/>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参与者</w:t>
      </w:r>
      <w:r>
        <w:rPr>
          <w:rFonts w:hint="eastAsia" w:cs="宋体"/>
          <w:kern w:val="0"/>
          <w:sz w:val="24"/>
          <w:szCs w:val="24"/>
          <w:lang w:val="en-US" w:eastAsia="zh" w:bidi="ar-SA"/>
          <w:woUserID w:val="1"/>
        </w:rPr>
        <w:t>：</w:t>
      </w:r>
      <w:r>
        <w:rPr>
          <w:rFonts w:hint="eastAsia" w:ascii="宋体" w:hAnsi="宋体" w:eastAsia="宋体" w:cs="宋体"/>
          <w:kern w:val="0"/>
          <w:sz w:val="24"/>
          <w:szCs w:val="24"/>
          <w:lang w:val="en-US" w:eastAsia="zh-CN" w:bidi="ar-SA"/>
        </w:rPr>
        <w:t>注册用户、</w:t>
      </w:r>
      <w:r>
        <w:rPr>
          <w:rFonts w:hint="eastAsia" w:cs="宋体"/>
          <w:kern w:val="0"/>
          <w:sz w:val="24"/>
          <w:szCs w:val="24"/>
          <w:lang w:val="en-US" w:eastAsia="zh" w:bidi="ar-SA"/>
          <w:woUserID w:val="1"/>
        </w:rPr>
        <w:t>系统、</w:t>
      </w:r>
      <w:r>
        <w:rPr>
          <w:rFonts w:hint="eastAsia" w:ascii="宋体" w:hAnsi="宋体" w:eastAsia="宋体" w:cs="宋体"/>
          <w:kern w:val="0"/>
          <w:sz w:val="24"/>
          <w:szCs w:val="24"/>
          <w:lang w:val="en-US" w:eastAsia="zh-CN" w:bidi="ar-SA"/>
        </w:rPr>
        <w:t>外部AI服务。</w:t>
      </w:r>
    </w:p>
    <w:p w14:paraId="7F7F294B">
      <w:pPr>
        <w:numPr>
          <w:ilvl w:val="0"/>
          <w:numId w:val="31"/>
        </w:numPr>
        <w:spacing w:after="80" w:line="360" w:lineRule="auto"/>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输入数据</w:t>
      </w:r>
    </w:p>
    <w:p w14:paraId="49EDC51B">
      <w:pPr>
        <w:numPr>
          <w:ilvl w:val="0"/>
          <w:numId w:val="34"/>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统计周期</w:t>
      </w:r>
      <w:r>
        <w:rPr>
          <w:rFonts w:hint="eastAsia" w:cs="宋体"/>
          <w:kern w:val="0"/>
          <w:sz w:val="24"/>
          <w:szCs w:val="24"/>
          <w:lang w:val="en-US" w:eastAsia="zh" w:bidi="ar-SA"/>
          <w:woUserID w:val="1"/>
        </w:rPr>
        <w:t>；</w:t>
      </w:r>
    </w:p>
    <w:p w14:paraId="1D9E5416">
      <w:pPr>
        <w:numPr>
          <w:ilvl w:val="0"/>
          <w:numId w:val="34"/>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账单记录</w:t>
      </w:r>
      <w:r>
        <w:rPr>
          <w:rFonts w:hint="eastAsia" w:cs="宋体"/>
          <w:kern w:val="0"/>
          <w:sz w:val="24"/>
          <w:szCs w:val="24"/>
          <w:lang w:val="en-US" w:eastAsia="zh" w:bidi="ar-SA"/>
          <w:woUserID w:val="1"/>
        </w:rPr>
        <w:t>；</w:t>
      </w:r>
    </w:p>
    <w:p w14:paraId="78128211">
      <w:pPr>
        <w:numPr>
          <w:ilvl w:val="0"/>
          <w:numId w:val="34"/>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预算信息</w:t>
      </w:r>
      <w:r>
        <w:rPr>
          <w:rFonts w:hint="eastAsia" w:cs="宋体"/>
          <w:kern w:val="0"/>
          <w:sz w:val="24"/>
          <w:szCs w:val="24"/>
          <w:lang w:val="en-US" w:eastAsia="zh" w:bidi="ar-SA"/>
          <w:woUserID w:val="1"/>
        </w:rPr>
        <w:t>；</w:t>
      </w:r>
    </w:p>
    <w:p w14:paraId="51C25F49">
      <w:pPr>
        <w:numPr>
          <w:ilvl w:val="0"/>
          <w:numId w:val="34"/>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储蓄目标</w:t>
      </w:r>
      <w:r>
        <w:rPr>
          <w:rFonts w:hint="eastAsia" w:cs="宋体"/>
          <w:kern w:val="0"/>
          <w:sz w:val="24"/>
          <w:szCs w:val="24"/>
          <w:lang w:val="en-US" w:eastAsia="zh" w:bidi="ar-SA"/>
          <w:woUserID w:val="1"/>
        </w:rPr>
        <w:t>；</w:t>
      </w:r>
    </w:p>
    <w:p w14:paraId="4C602778">
      <w:pPr>
        <w:numPr>
          <w:ilvl w:val="0"/>
          <w:numId w:val="34"/>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异常消费记录。</w:t>
      </w:r>
    </w:p>
    <w:p w14:paraId="1FD6FEF0">
      <w:pPr>
        <w:numPr>
          <w:ilvl w:val="0"/>
          <w:numId w:val="31"/>
        </w:numPr>
        <w:spacing w:after="80" w:line="360" w:lineRule="auto"/>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输出数据</w:t>
      </w:r>
    </w:p>
    <w:p w14:paraId="5FEE7D41">
      <w:pPr>
        <w:numPr>
          <w:ilvl w:val="0"/>
          <w:numId w:val="35"/>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消费总额</w:t>
      </w:r>
      <w:r>
        <w:rPr>
          <w:rFonts w:hint="eastAsia" w:cs="宋体"/>
          <w:kern w:val="0"/>
          <w:sz w:val="24"/>
          <w:szCs w:val="24"/>
          <w:lang w:val="en-US" w:eastAsia="zh" w:bidi="ar-SA"/>
          <w:woUserID w:val="1"/>
        </w:rPr>
        <w:t>；</w:t>
      </w:r>
    </w:p>
    <w:p w14:paraId="62A5EF1D">
      <w:pPr>
        <w:numPr>
          <w:ilvl w:val="0"/>
          <w:numId w:val="35"/>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主要消费类别</w:t>
      </w:r>
      <w:r>
        <w:rPr>
          <w:rFonts w:hint="eastAsia" w:cs="宋体"/>
          <w:kern w:val="0"/>
          <w:sz w:val="24"/>
          <w:szCs w:val="24"/>
          <w:lang w:val="en-US" w:eastAsia="zh" w:bidi="ar-SA"/>
          <w:woUserID w:val="1"/>
        </w:rPr>
        <w:t>；</w:t>
      </w:r>
    </w:p>
    <w:p w14:paraId="00F126E5">
      <w:pPr>
        <w:numPr>
          <w:ilvl w:val="0"/>
          <w:numId w:val="35"/>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预算执行情况</w:t>
      </w:r>
      <w:r>
        <w:rPr>
          <w:rFonts w:hint="eastAsia" w:cs="宋体"/>
          <w:kern w:val="0"/>
          <w:sz w:val="24"/>
          <w:szCs w:val="24"/>
          <w:lang w:val="en-US" w:eastAsia="zh" w:bidi="ar-SA"/>
          <w:woUserID w:val="1"/>
        </w:rPr>
        <w:t>；</w:t>
      </w:r>
    </w:p>
    <w:p w14:paraId="115AAAA2">
      <w:pPr>
        <w:numPr>
          <w:ilvl w:val="0"/>
          <w:numId w:val="35"/>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异常消费说明</w:t>
      </w:r>
      <w:r>
        <w:rPr>
          <w:rFonts w:hint="eastAsia" w:cs="宋体"/>
          <w:kern w:val="0"/>
          <w:sz w:val="24"/>
          <w:szCs w:val="24"/>
          <w:lang w:val="en-US" w:eastAsia="zh" w:bidi="ar-SA"/>
          <w:woUserID w:val="1"/>
        </w:rPr>
        <w:t>；</w:t>
      </w:r>
    </w:p>
    <w:p w14:paraId="4042309E">
      <w:pPr>
        <w:numPr>
          <w:ilvl w:val="0"/>
          <w:numId w:val="35"/>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储蓄目标进度</w:t>
      </w:r>
      <w:r>
        <w:rPr>
          <w:rFonts w:hint="eastAsia" w:cs="宋体"/>
          <w:kern w:val="0"/>
          <w:sz w:val="24"/>
          <w:szCs w:val="24"/>
          <w:lang w:val="en-US" w:eastAsia="zh" w:bidi="ar-SA"/>
          <w:woUserID w:val="1"/>
        </w:rPr>
        <w:t>；</w:t>
      </w:r>
    </w:p>
    <w:p w14:paraId="15FEF696">
      <w:pPr>
        <w:numPr>
          <w:ilvl w:val="0"/>
          <w:numId w:val="35"/>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消费建议。</w:t>
      </w:r>
    </w:p>
    <w:p w14:paraId="71469136">
      <w:pPr>
        <w:numPr>
          <w:ilvl w:val="0"/>
          <w:numId w:val="31"/>
        </w:numPr>
        <w:spacing w:after="80" w:line="360" w:lineRule="auto"/>
        <w:ind w:left="420" w:leftChars="0" w:hanging="420" w:firstLineChars="0"/>
        <w:rPr>
          <w:rFonts w:hint="eastAsia" w:ascii="宋体" w:hAnsi="宋体" w:eastAsia="宋体" w:cs="宋体"/>
          <w:kern w:val="0"/>
          <w:sz w:val="24"/>
          <w:szCs w:val="24"/>
          <w:lang w:val="en-US" w:eastAsia="zh-CN" w:bidi="ar-SA"/>
        </w:rPr>
      </w:pPr>
      <w:r>
        <w:rPr>
          <w:rFonts w:hint="eastAsia" w:cs="宋体"/>
          <w:kern w:val="0"/>
          <w:sz w:val="24"/>
          <w:szCs w:val="24"/>
          <w:lang w:val="en-US" w:eastAsia="zh" w:bidi="ar-SA"/>
          <w:woUserID w:val="1"/>
        </w:rPr>
        <w:t>主</w:t>
      </w:r>
      <w:r>
        <w:rPr>
          <w:rFonts w:hint="eastAsia" w:ascii="宋体" w:hAnsi="宋体" w:eastAsia="宋体" w:cs="宋体"/>
          <w:kern w:val="0"/>
          <w:sz w:val="24"/>
          <w:szCs w:val="24"/>
          <w:lang w:val="en-US" w:eastAsia="zh-CN" w:bidi="ar-SA"/>
        </w:rPr>
        <w:t>事件流</w:t>
      </w:r>
    </w:p>
    <w:p w14:paraId="3B3DB1B7">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1、用户选择生成月度/学期/年度报告；</w:t>
      </w:r>
    </w:p>
    <w:p w14:paraId="48D77EF0">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2、系统获取所选周期内的账单数据；</w:t>
      </w:r>
    </w:p>
    <w:p w14:paraId="0E2DA5A4">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3、系统统计总支出、分类支出、预算使用率和异常消费情况；</w:t>
      </w:r>
    </w:p>
    <w:p w14:paraId="08384000">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4、系统结合储蓄目标生成消费总结；</w:t>
      </w:r>
    </w:p>
    <w:p w14:paraId="70FBF50C">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5、系统展示报告内容；</w:t>
      </w:r>
    </w:p>
    <w:p w14:paraId="0CF4BE48">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6、用户查看报告并根据建议调整后续消费计划。</w:t>
      </w:r>
    </w:p>
    <w:p w14:paraId="2C36DEB5">
      <w:pPr>
        <w:pStyle w:val="6"/>
        <w:keepNext/>
        <w:keepLines/>
        <w:widowControl w:val="0"/>
        <w:suppressLineNumbers w:val="0"/>
        <w:bidi w:val="0"/>
        <w:spacing w:line="374" w:lineRule="auto"/>
        <w:ind w:left="0" w:right="0"/>
        <w:jc w:val="both"/>
        <w:rPr>
          <w:rFonts w:hint="eastAsia" w:ascii="等线 Light" w:hAnsi="等线 Light" w:eastAsia="等线 Light" w:cs="等线 Light"/>
          <w:i w:val="0"/>
          <w:iCs w:val="0"/>
          <w:color w:val="000000"/>
          <w:kern w:val="2"/>
          <w:sz w:val="30"/>
          <w:szCs w:val="30"/>
          <w:lang w:val="en-US" w:eastAsia="zh" w:bidi="ar"/>
          <w:woUserID w:val="2"/>
        </w:rPr>
      </w:pPr>
      <w:r>
        <w:rPr>
          <w:rFonts w:hint="eastAsia" w:ascii="等线 Light" w:hAnsi="等线 Light" w:eastAsia="等线 Light" w:cs="等线 Light"/>
          <w:i w:val="0"/>
          <w:iCs w:val="0"/>
          <w:color w:val="000000"/>
          <w:kern w:val="2"/>
          <w:sz w:val="30"/>
          <w:szCs w:val="30"/>
          <w:lang w:val="en-US" w:eastAsia="zh-CN" w:bidi="ar"/>
          <w:woUserID w:val="2"/>
        </w:rPr>
        <w:t>3.3.6.</w:t>
      </w:r>
      <w:r>
        <w:rPr>
          <w:rFonts w:hint="eastAsia" w:ascii="等线 Light" w:hAnsi="等线 Light" w:eastAsia="等线 Light" w:cs="等线 Light"/>
          <w:i w:val="0"/>
          <w:iCs w:val="0"/>
          <w:color w:val="000000"/>
          <w:kern w:val="2"/>
          <w:sz w:val="30"/>
          <w:szCs w:val="30"/>
          <w:lang w:val="en-US" w:eastAsia="zh" w:bidi="ar"/>
          <w:woUserID w:val="2"/>
        </w:rPr>
        <w:t>3</w:t>
      </w:r>
      <w:r>
        <w:rPr>
          <w:rFonts w:hint="eastAsia" w:ascii="等线 Light" w:hAnsi="等线 Light" w:eastAsia="等线 Light" w:cs="等线 Light"/>
          <w:i w:val="0"/>
          <w:iCs w:val="0"/>
          <w:color w:val="000000"/>
          <w:kern w:val="2"/>
          <w:sz w:val="30"/>
          <w:szCs w:val="30"/>
          <w:lang w:val="en-US" w:eastAsia="zh-CN" w:bidi="ar"/>
          <w:woUserID w:val="2"/>
        </w:rPr>
        <w:t xml:space="preserve"> 报告导出PDF</w:t>
      </w:r>
      <w:r>
        <w:rPr>
          <w:rFonts w:hint="eastAsia" w:ascii="等线 Light" w:hAnsi="等线 Light" w:eastAsia="等线 Light" w:cs="等线 Light"/>
          <w:i w:val="0"/>
          <w:iCs w:val="0"/>
          <w:color w:val="000000"/>
          <w:kern w:val="2"/>
          <w:sz w:val="30"/>
          <w:szCs w:val="30"/>
          <w:lang w:val="en-US" w:eastAsia="zh" w:bidi="ar"/>
          <w:woUserID w:val="2"/>
        </w:rPr>
        <w:t>（扩展需求）</w:t>
      </w:r>
    </w:p>
    <w:p w14:paraId="75C8DF40">
      <w:pPr>
        <w:numPr>
          <w:ilvl w:val="0"/>
          <w:numId w:val="36"/>
        </w:numPr>
        <w:tabs>
          <w:tab w:val="clear" w:pos="420"/>
        </w:tabs>
        <w:spacing w:after="80" w:line="360" w:lineRule="auto"/>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用例描述：</w:t>
      </w:r>
    </w:p>
    <w:p w14:paraId="1F95EA66">
      <w:pPr>
        <w:numPr>
          <w:ilvl w:val="0"/>
          <w:numId w:val="0"/>
        </w:numPr>
        <w:spacing w:after="80" w:line="360" w:lineRule="auto"/>
        <w:ind w:left="0" w:leftChars="0" w:firstLine="720" w:firstLineChars="0"/>
        <w:rPr>
          <w:rFonts w:hint="eastAsia" w:ascii="Times New Roman" w:hAnsi="Times New Roman" w:eastAsia="宋体" w:cs="Times New Roman"/>
          <w:b/>
          <w:bCs/>
          <w:kern w:val="0"/>
          <w:sz w:val="24"/>
          <w:szCs w:val="24"/>
          <w:lang w:val="en-US" w:eastAsia="zh-CN" w:bidi="ar-SA"/>
        </w:rPr>
      </w:pPr>
      <w:r>
        <w:rPr>
          <w:rFonts w:hint="eastAsia" w:ascii="Times New Roman" w:hAnsi="Times New Roman" w:eastAsia="宋体" w:cs="Times New Roman"/>
          <w:b/>
          <w:bCs/>
          <w:kern w:val="0"/>
          <w:sz w:val="24"/>
          <w:szCs w:val="24"/>
          <w:lang w:val="en-US" w:eastAsia="zh-CN" w:bidi="ar-SA"/>
        </w:rPr>
        <w:t>#CSAIFM-SRS-6.3.0</w:t>
      </w:r>
    </w:p>
    <w:p w14:paraId="41BD28BD">
      <w:pPr>
        <w:numPr>
          <w:ilvl w:val="0"/>
          <w:numId w:val="0"/>
        </w:numPr>
        <w:spacing w:after="80" w:line="360" w:lineRule="auto"/>
        <w:ind w:leftChars="40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用户可将系统已经生成的月度、学期或年度消费报告导出为PDF文件。系统根据报告内容生成对应的PDF文件，并提供下载。导出的PDF应包含报告类型、统计周期、消费总额、分类消费情况、预算执行情况和报告生成时间等内容。导出操作不修改原始账单、预算、资产和报告数据。</w:t>
      </w:r>
    </w:p>
    <w:p w14:paraId="30473827">
      <w:pPr>
        <w:numPr>
          <w:ilvl w:val="0"/>
          <w:numId w:val="36"/>
        </w:numPr>
        <w:tabs>
          <w:tab w:val="clear" w:pos="420"/>
        </w:tabs>
        <w:spacing w:after="80" w:line="360" w:lineRule="auto"/>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前置条件</w:t>
      </w:r>
    </w:p>
    <w:p w14:paraId="29766098">
      <w:pPr>
        <w:numPr>
          <w:ilvl w:val="0"/>
          <w:numId w:val="37"/>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用户已登录系统；</w:t>
      </w:r>
    </w:p>
    <w:p w14:paraId="0F0B7F36">
      <w:pPr>
        <w:numPr>
          <w:ilvl w:val="0"/>
          <w:numId w:val="37"/>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系统中存在已经生成的月度、学期或年度消费报告；</w:t>
      </w:r>
    </w:p>
    <w:p w14:paraId="144EB150">
      <w:pPr>
        <w:numPr>
          <w:ilvl w:val="0"/>
          <w:numId w:val="37"/>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待导出的报告属于当前登录用户；</w:t>
      </w:r>
    </w:p>
    <w:p w14:paraId="5614C75C">
      <w:pPr>
        <w:numPr>
          <w:ilvl w:val="0"/>
          <w:numId w:val="37"/>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客户端网络可访问后端服务。</w:t>
      </w:r>
    </w:p>
    <w:p w14:paraId="69FBC45E">
      <w:pPr>
        <w:numPr>
          <w:ilvl w:val="0"/>
          <w:numId w:val="38"/>
        </w:numPr>
        <w:tabs>
          <w:tab w:val="clear" w:pos="420"/>
        </w:tabs>
        <w:spacing w:after="80" w:line="360" w:lineRule="auto"/>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后置条件</w:t>
      </w:r>
    </w:p>
    <w:p w14:paraId="2FFE619E">
      <w:pPr>
        <w:numPr>
          <w:ilvl w:val="0"/>
          <w:numId w:val="0"/>
        </w:numPr>
        <w:spacing w:after="80" w:line="360" w:lineRule="auto"/>
        <w:ind w:leftChars="40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成功</w:t>
      </w:r>
    </w:p>
    <w:p w14:paraId="2F4F9D34">
      <w:pPr>
        <w:numPr>
          <w:ilvl w:val="0"/>
          <w:numId w:val="39"/>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系统生成与所选消费报告内容一致的PDF文件；</w:t>
      </w:r>
    </w:p>
    <w:p w14:paraId="434C106C">
      <w:pPr>
        <w:numPr>
          <w:ilvl w:val="0"/>
          <w:numId w:val="39"/>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客户端获得PDF文件并开始下载；</w:t>
      </w:r>
    </w:p>
    <w:p w14:paraId="5D4BDF8A">
      <w:pPr>
        <w:numPr>
          <w:ilvl w:val="0"/>
          <w:numId w:val="39"/>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系统保留报告导出时间及文件状态；</w:t>
      </w:r>
    </w:p>
    <w:p w14:paraId="1AFE1256">
      <w:pPr>
        <w:numPr>
          <w:ilvl w:val="0"/>
          <w:numId w:val="39"/>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原始账单、预算、资产和报告内容保持不变。</w:t>
      </w:r>
    </w:p>
    <w:p w14:paraId="3ABEFE7B">
      <w:pPr>
        <w:numPr>
          <w:ilvl w:val="0"/>
          <w:numId w:val="0"/>
        </w:numPr>
        <w:spacing w:after="80" w:line="360" w:lineRule="auto"/>
        <w:ind w:leftChars="40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失败</w:t>
      </w:r>
    </w:p>
    <w:p w14:paraId="40AD4306">
      <w:pPr>
        <w:numPr>
          <w:ilvl w:val="0"/>
          <w:numId w:val="40"/>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系统不生成无效或内容不完整的PDF文件；</w:t>
      </w:r>
    </w:p>
    <w:p w14:paraId="7FCD43BC">
      <w:pPr>
        <w:numPr>
          <w:ilvl w:val="0"/>
          <w:numId w:val="40"/>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原消费报告及相关财务数据保持不变；</w:t>
      </w:r>
    </w:p>
    <w:p w14:paraId="4410B76D">
      <w:pPr>
        <w:numPr>
          <w:ilvl w:val="0"/>
          <w:numId w:val="40"/>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客户端显示明确的导出失败提示。</w:t>
      </w:r>
    </w:p>
    <w:p w14:paraId="3A832019">
      <w:pPr>
        <w:numPr>
          <w:ilvl w:val="0"/>
          <w:numId w:val="41"/>
        </w:numPr>
        <w:tabs>
          <w:tab w:val="clear" w:pos="420"/>
        </w:tabs>
        <w:spacing w:after="80" w:line="360" w:lineRule="auto"/>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参与者：注册用户、系统</w:t>
      </w:r>
    </w:p>
    <w:p w14:paraId="687A23D3">
      <w:pPr>
        <w:numPr>
          <w:ilvl w:val="0"/>
          <w:numId w:val="41"/>
        </w:numPr>
        <w:tabs>
          <w:tab w:val="clear" w:pos="420"/>
        </w:tabs>
        <w:spacing w:after="80" w:line="360" w:lineRule="auto"/>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输入数据</w:t>
      </w:r>
    </w:p>
    <w:p w14:paraId="25289F75">
      <w:pPr>
        <w:numPr>
          <w:ilvl w:val="0"/>
          <w:numId w:val="0"/>
        </w:numPr>
        <w:spacing w:after="80" w:line="360" w:lineRule="auto"/>
        <w:ind w:left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报告ID；</w:t>
      </w:r>
    </w:p>
    <w:p w14:paraId="768069FB">
      <w:pPr>
        <w:numPr>
          <w:ilvl w:val="0"/>
          <w:numId w:val="42"/>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报告类型，取值范围为月度、学期或年度；</w:t>
      </w:r>
    </w:p>
    <w:p w14:paraId="10754DF4">
      <w:pPr>
        <w:numPr>
          <w:ilvl w:val="0"/>
          <w:numId w:val="42"/>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报告统计周期；</w:t>
      </w:r>
    </w:p>
    <w:p w14:paraId="1C1DE55F">
      <w:pPr>
        <w:numPr>
          <w:ilvl w:val="0"/>
          <w:numId w:val="42"/>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已生成的报告内容。</w:t>
      </w:r>
    </w:p>
    <w:p w14:paraId="3199D4E0">
      <w:pPr>
        <w:numPr>
          <w:ilvl w:val="0"/>
          <w:numId w:val="43"/>
        </w:numPr>
        <w:tabs>
          <w:tab w:val="clear" w:pos="420"/>
        </w:tabs>
        <w:spacing w:after="80" w:line="360" w:lineRule="auto"/>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输出数据</w:t>
      </w:r>
    </w:p>
    <w:p w14:paraId="431DC80B">
      <w:pPr>
        <w:numPr>
          <w:ilvl w:val="0"/>
          <w:numId w:val="44"/>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PDF报告文件；</w:t>
      </w:r>
    </w:p>
    <w:p w14:paraId="30AAD9CD">
      <w:pPr>
        <w:numPr>
          <w:ilvl w:val="0"/>
          <w:numId w:val="44"/>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PDF文件名称；</w:t>
      </w:r>
    </w:p>
    <w:p w14:paraId="53F65A10">
      <w:pPr>
        <w:numPr>
          <w:ilvl w:val="0"/>
          <w:numId w:val="44"/>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文件生成时间；</w:t>
      </w:r>
    </w:p>
    <w:p w14:paraId="2F8F3E3C">
      <w:pPr>
        <w:numPr>
          <w:ilvl w:val="0"/>
          <w:numId w:val="44"/>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导出成功或失败提示；</w:t>
      </w:r>
    </w:p>
    <w:p w14:paraId="6A2A4316">
      <w:pPr>
        <w:numPr>
          <w:ilvl w:val="0"/>
          <w:numId w:val="44"/>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业务错误码。</w:t>
      </w:r>
    </w:p>
    <w:p w14:paraId="434529A5">
      <w:pPr>
        <w:numPr>
          <w:ilvl w:val="0"/>
          <w:numId w:val="45"/>
        </w:numPr>
        <w:tabs>
          <w:tab w:val="clear" w:pos="420"/>
        </w:tabs>
        <w:spacing w:after="80" w:line="360" w:lineRule="auto"/>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主事件流</w:t>
      </w:r>
    </w:p>
    <w:p w14:paraId="685FC43B">
      <w:pPr>
        <w:numPr>
          <w:ilvl w:val="0"/>
          <w:numId w:val="46"/>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用户进入消费报告页面或历史报告页面；</w:t>
      </w:r>
    </w:p>
    <w:p w14:paraId="4331552A">
      <w:pPr>
        <w:numPr>
          <w:ilvl w:val="0"/>
          <w:numId w:val="46"/>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用户选择一份已经生成的月度、学期或年度报告；</w:t>
      </w:r>
    </w:p>
    <w:p w14:paraId="7C583975">
      <w:pPr>
        <w:numPr>
          <w:ilvl w:val="0"/>
          <w:numId w:val="46"/>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用户点击“导出PDF”按钮；</w:t>
      </w:r>
    </w:p>
    <w:p w14:paraId="174641EC">
      <w:pPr>
        <w:numPr>
          <w:ilvl w:val="0"/>
          <w:numId w:val="46"/>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系统根据当前用户ID校验报告归属；</w:t>
      </w:r>
    </w:p>
    <w:p w14:paraId="58C00B85">
      <w:pPr>
        <w:numPr>
          <w:ilvl w:val="0"/>
          <w:numId w:val="46"/>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系统检查报告状态和报告内容是否完整；</w:t>
      </w:r>
    </w:p>
    <w:p w14:paraId="026A4F54">
      <w:pPr>
        <w:numPr>
          <w:ilvl w:val="0"/>
          <w:numId w:val="46"/>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系统读取报告统计周期、消费总额、分类占比、预算执行情况等内容；</w:t>
      </w:r>
    </w:p>
    <w:p w14:paraId="25A99AC8">
      <w:pPr>
        <w:numPr>
          <w:ilvl w:val="0"/>
          <w:numId w:val="46"/>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系统按照统一报告模板生成PDF文件；</w:t>
      </w:r>
    </w:p>
    <w:p w14:paraId="5B1875F8">
      <w:pPr>
        <w:numPr>
          <w:ilvl w:val="0"/>
          <w:numId w:val="46"/>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系统生成文件名称，文件名称应包含报告类型和统计周期；</w:t>
      </w:r>
    </w:p>
    <w:p w14:paraId="3CD34068">
      <w:pPr>
        <w:numPr>
          <w:ilvl w:val="0"/>
          <w:numId w:val="46"/>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系统将PDF文件返回客户端；</w:t>
      </w:r>
    </w:p>
    <w:p w14:paraId="6E5E4398">
      <w:pPr>
        <w:numPr>
          <w:ilvl w:val="0"/>
          <w:numId w:val="46"/>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客户端开始下载PDF文件，并向用户显示导出成功提示</w:t>
      </w:r>
      <w:r>
        <w:rPr>
          <w:rFonts w:hint="eastAsia" w:cs="宋体"/>
          <w:kern w:val="0"/>
          <w:sz w:val="24"/>
          <w:szCs w:val="24"/>
          <w:lang w:val="en-US" w:eastAsia="zh" w:bidi="ar-SA"/>
          <w:woUserID w:val="2"/>
        </w:rPr>
        <w:t>。</w:t>
      </w:r>
    </w:p>
    <w:p w14:paraId="3BF06146">
      <w:pPr>
        <w:numPr>
          <w:ilvl w:val="0"/>
          <w:numId w:val="47"/>
        </w:numPr>
        <w:tabs>
          <w:tab w:val="clear" w:pos="420"/>
        </w:tabs>
        <w:spacing w:after="80" w:line="360" w:lineRule="auto"/>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备选事件流</w:t>
      </w:r>
    </w:p>
    <w:p w14:paraId="3C296EF8">
      <w:pPr>
        <w:numPr>
          <w:ilvl w:val="0"/>
          <w:numId w:val="0"/>
        </w:numPr>
        <w:spacing w:after="80" w:line="360" w:lineRule="auto"/>
        <w:ind w:leftChars="20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A1：报告不存在或已经失效：系统提示“报告不存在或已失效”，终止导出。</w:t>
      </w:r>
    </w:p>
    <w:p w14:paraId="5D57DE11">
      <w:pPr>
        <w:numPr>
          <w:ilvl w:val="0"/>
          <w:numId w:val="0"/>
        </w:numPr>
        <w:spacing w:after="80" w:line="360" w:lineRule="auto"/>
        <w:ind w:leftChars="20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A2：报告不属于当前用户：系统拒绝访问并返回权限错误，不生成PDF文件。</w:t>
      </w:r>
    </w:p>
    <w:p w14:paraId="00FBBE96">
      <w:pPr>
        <w:numPr>
          <w:ilvl w:val="0"/>
          <w:numId w:val="0"/>
        </w:numPr>
        <w:spacing w:after="80" w:line="360" w:lineRule="auto"/>
        <w:ind w:leftChars="20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A3：报告内容不完整：系统提示“报告数据不完整，请重新生成报告”，终止导出。</w:t>
      </w:r>
    </w:p>
    <w:p w14:paraId="41D9FA8B">
      <w:pPr>
        <w:numPr>
          <w:ilvl w:val="0"/>
          <w:numId w:val="0"/>
        </w:numPr>
        <w:spacing w:after="80" w:line="360" w:lineRule="auto"/>
        <w:ind w:leftChars="20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A4：PDF生成失败：系统提示“报告导出失败，请稍后重试”，原报告及财务数据保持不变。</w:t>
      </w:r>
    </w:p>
    <w:p w14:paraId="11CC146E">
      <w:pPr>
        <w:numPr>
          <w:ilvl w:val="0"/>
          <w:numId w:val="0"/>
        </w:numPr>
        <w:spacing w:after="80" w:line="360" w:lineRule="auto"/>
        <w:ind w:leftChars="20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A5：网络连接异常：系统提示网络异常，停止本次下载，用户可重新发起导出操作。</w:t>
      </w:r>
    </w:p>
    <w:p w14:paraId="633900E4">
      <w:pPr>
        <w:rPr>
          <w:rFonts w:hint="eastAsia"/>
          <w:lang w:val="en-US" w:eastAsia="zh-CN"/>
        </w:rPr>
      </w:pPr>
    </w:p>
    <w:p w14:paraId="5BB6264D">
      <w:pPr>
        <w:pStyle w:val="6"/>
        <w:keepNext/>
        <w:keepLines/>
        <w:widowControl w:val="0"/>
        <w:suppressLineNumbers w:val="0"/>
        <w:bidi w:val="0"/>
        <w:spacing w:line="374" w:lineRule="auto"/>
        <w:ind w:left="0" w:right="0"/>
        <w:jc w:val="both"/>
        <w:rPr>
          <w:rFonts w:hint="eastAsia" w:ascii="等线 Light" w:hAnsi="等线 Light" w:eastAsia="等线 Light" w:cs="等线 Light"/>
          <w:i w:val="0"/>
          <w:iCs w:val="0"/>
          <w:color w:val="000000"/>
          <w:kern w:val="2"/>
          <w:sz w:val="30"/>
          <w:szCs w:val="30"/>
          <w:lang w:val="en-US" w:eastAsia="zh-CN" w:bidi="ar"/>
          <w:woUserID w:val="2"/>
        </w:rPr>
      </w:pPr>
      <w:r>
        <w:rPr>
          <w:rFonts w:hint="eastAsia" w:ascii="等线 Light" w:hAnsi="等线 Light" w:eastAsia="等线 Light" w:cs="等线 Light"/>
          <w:i w:val="0"/>
          <w:iCs w:val="0"/>
          <w:color w:val="000000"/>
          <w:kern w:val="2"/>
          <w:sz w:val="30"/>
          <w:szCs w:val="30"/>
          <w:lang w:val="en-US" w:eastAsia="zh-CN" w:bidi="ar"/>
          <w:woUserID w:val="2"/>
        </w:rPr>
        <w:t>3.3.6.</w:t>
      </w:r>
      <w:r>
        <w:rPr>
          <w:rFonts w:hint="eastAsia" w:ascii="等线 Light" w:hAnsi="等线 Light" w:eastAsia="等线 Light" w:cs="等线 Light"/>
          <w:i w:val="0"/>
          <w:iCs w:val="0"/>
          <w:color w:val="000000"/>
          <w:kern w:val="2"/>
          <w:sz w:val="30"/>
          <w:szCs w:val="30"/>
          <w:lang w:val="en-US" w:eastAsia="zh" w:bidi="ar"/>
          <w:woUserID w:val="2"/>
        </w:rPr>
        <w:t>4</w:t>
      </w:r>
      <w:r>
        <w:rPr>
          <w:rFonts w:hint="eastAsia" w:ascii="等线 Light" w:hAnsi="等线 Light" w:eastAsia="等线 Light" w:cs="等线 Light"/>
          <w:i w:val="0"/>
          <w:iCs w:val="0"/>
          <w:color w:val="000000"/>
          <w:kern w:val="2"/>
          <w:sz w:val="30"/>
          <w:szCs w:val="30"/>
          <w:lang w:val="en-US" w:eastAsia="zh-CN" w:bidi="ar"/>
          <w:woUserID w:val="2"/>
        </w:rPr>
        <w:t xml:space="preserve"> 历史报告查看与下载</w:t>
      </w:r>
      <w:r>
        <w:rPr>
          <w:rFonts w:hint="eastAsia" w:ascii="等线 Light" w:hAnsi="等线 Light" w:eastAsia="等线 Light" w:cs="等线 Light"/>
          <w:i w:val="0"/>
          <w:iCs w:val="0"/>
          <w:color w:val="000000"/>
          <w:kern w:val="2"/>
          <w:sz w:val="30"/>
          <w:szCs w:val="30"/>
          <w:lang w:val="en-US" w:eastAsia="zh" w:bidi="ar"/>
          <w:woUserID w:val="2"/>
        </w:rPr>
        <w:t>（扩展需求）</w:t>
      </w:r>
    </w:p>
    <w:p w14:paraId="5CBB0841">
      <w:pPr>
        <w:numPr>
          <w:ilvl w:val="0"/>
          <w:numId w:val="47"/>
        </w:numPr>
        <w:tabs>
          <w:tab w:val="clear" w:pos="420"/>
        </w:tabs>
        <w:spacing w:after="80" w:line="360" w:lineRule="auto"/>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用例描述：</w:t>
      </w:r>
    </w:p>
    <w:p w14:paraId="482FF6EC">
      <w:pPr>
        <w:numPr>
          <w:ilvl w:val="0"/>
          <w:numId w:val="0"/>
        </w:numPr>
        <w:spacing w:after="80" w:line="360" w:lineRule="auto"/>
        <w:ind w:left="0" w:leftChars="0" w:firstLine="720" w:firstLineChars="0"/>
        <w:rPr>
          <w:rFonts w:hint="eastAsia" w:ascii="Times New Roman" w:hAnsi="Times New Roman" w:eastAsia="宋体" w:cs="Times New Roman"/>
          <w:b/>
          <w:bCs/>
          <w:kern w:val="0"/>
          <w:sz w:val="24"/>
          <w:szCs w:val="24"/>
          <w:lang w:val="en-US" w:eastAsia="zh-CN" w:bidi="ar-SA"/>
        </w:rPr>
      </w:pPr>
      <w:r>
        <w:rPr>
          <w:rFonts w:hint="eastAsia" w:ascii="Times New Roman" w:hAnsi="Times New Roman" w:eastAsia="宋体" w:cs="Times New Roman"/>
          <w:b/>
          <w:bCs/>
          <w:kern w:val="0"/>
          <w:sz w:val="24"/>
          <w:szCs w:val="24"/>
          <w:lang w:val="en-US" w:eastAsia="zh-CN" w:bidi="ar-SA"/>
        </w:rPr>
        <w:t>#CSAIFM-SRS-6.4.0</w:t>
      </w:r>
    </w:p>
    <w:p w14:paraId="41BD95E2">
      <w:pPr>
        <w:numPr>
          <w:ilvl w:val="0"/>
          <w:numId w:val="0"/>
        </w:numPr>
        <w:spacing w:after="80" w:line="360" w:lineRule="auto"/>
        <w:ind w:left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系统保存用户已经生成的月度、学期和年度消费报告记录。用户可进入历史报告页面查看本人生成的报告列表，并可根据报告类型或生成时间进行筛选。用户选择某一报告后，可以重新查看报告内容，也可以下载对应的PDF文件。用户只能查看和下载本人账号下的历史报告。</w:t>
      </w:r>
    </w:p>
    <w:p w14:paraId="6F594C83">
      <w:pPr>
        <w:numPr>
          <w:ilvl w:val="0"/>
          <w:numId w:val="47"/>
        </w:numPr>
        <w:tabs>
          <w:tab w:val="clear" w:pos="420"/>
        </w:tabs>
        <w:spacing w:after="80" w:line="360" w:lineRule="auto"/>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前置条件</w:t>
      </w:r>
    </w:p>
    <w:p w14:paraId="215862CD">
      <w:pPr>
        <w:numPr>
          <w:ilvl w:val="0"/>
          <w:numId w:val="48"/>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用户已登录系统；</w:t>
      </w:r>
    </w:p>
    <w:p w14:paraId="376AC2A5">
      <w:pPr>
        <w:numPr>
          <w:ilvl w:val="0"/>
          <w:numId w:val="48"/>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网络可访问后端服务；</w:t>
      </w:r>
    </w:p>
    <w:p w14:paraId="56C052E4">
      <w:pPr>
        <w:numPr>
          <w:ilvl w:val="0"/>
          <w:numId w:val="48"/>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用户访问历史报告页面；</w:t>
      </w:r>
    </w:p>
    <w:p w14:paraId="0E9D16E4">
      <w:pPr>
        <w:numPr>
          <w:ilvl w:val="0"/>
          <w:numId w:val="48"/>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重新查看或下载报告时，目标报告记录应存在且属于当前登录用户。</w:t>
      </w:r>
    </w:p>
    <w:p w14:paraId="67FBCE76">
      <w:pPr>
        <w:numPr>
          <w:ilvl w:val="0"/>
          <w:numId w:val="47"/>
        </w:numPr>
        <w:tabs>
          <w:tab w:val="clear" w:pos="420"/>
        </w:tabs>
        <w:spacing w:after="80" w:line="360" w:lineRule="auto"/>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后置条件</w:t>
      </w:r>
    </w:p>
    <w:p w14:paraId="4879EA4A">
      <w:pPr>
        <w:numPr>
          <w:ilvl w:val="0"/>
          <w:numId w:val="0"/>
        </w:numPr>
        <w:spacing w:after="80" w:line="360" w:lineRule="auto"/>
        <w:ind w:leftChars="20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成功</w:t>
      </w:r>
    </w:p>
    <w:p w14:paraId="29BDAAA6">
      <w:pPr>
        <w:numPr>
          <w:ilvl w:val="0"/>
          <w:numId w:val="49"/>
        </w:numPr>
        <w:tabs>
          <w:tab w:val="clear" w:pos="2105"/>
        </w:tabs>
        <w:spacing w:after="80" w:line="360" w:lineRule="auto"/>
        <w:ind w:left="168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系统展示当前用户的历史报告列表；</w:t>
      </w:r>
    </w:p>
    <w:p w14:paraId="7487B16A">
      <w:pPr>
        <w:numPr>
          <w:ilvl w:val="0"/>
          <w:numId w:val="49"/>
        </w:numPr>
        <w:tabs>
          <w:tab w:val="clear" w:pos="2105"/>
        </w:tabs>
        <w:spacing w:after="80" w:line="360" w:lineRule="auto"/>
        <w:ind w:left="168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用户可以重新查看所选报告的内容；</w:t>
      </w:r>
    </w:p>
    <w:p w14:paraId="4A924F07">
      <w:pPr>
        <w:numPr>
          <w:ilvl w:val="0"/>
          <w:numId w:val="49"/>
        </w:numPr>
        <w:tabs>
          <w:tab w:val="clear" w:pos="2105"/>
        </w:tabs>
        <w:spacing w:after="80" w:line="360" w:lineRule="auto"/>
        <w:ind w:left="168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用户选择下载时，系统返回对应的PDF文件；</w:t>
      </w:r>
    </w:p>
    <w:p w14:paraId="1E8A70E1">
      <w:pPr>
        <w:numPr>
          <w:ilvl w:val="0"/>
          <w:numId w:val="49"/>
        </w:numPr>
        <w:tabs>
          <w:tab w:val="clear" w:pos="2105"/>
        </w:tabs>
        <w:spacing w:after="80" w:line="360" w:lineRule="auto"/>
        <w:ind w:left="168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查看或下载操作不修改报告及原始财务数据。</w:t>
      </w:r>
    </w:p>
    <w:p w14:paraId="75CEEFDA">
      <w:pPr>
        <w:numPr>
          <w:ilvl w:val="0"/>
          <w:numId w:val="0"/>
        </w:numPr>
        <w:spacing w:after="80" w:line="360" w:lineRule="auto"/>
        <w:ind w:leftChars="20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失败</w:t>
      </w:r>
    </w:p>
    <w:p w14:paraId="783923CC">
      <w:pPr>
        <w:numPr>
          <w:ilvl w:val="0"/>
          <w:numId w:val="50"/>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系统不向用户展示其他用户的报告；</w:t>
      </w:r>
    </w:p>
    <w:p w14:paraId="29ECFC52">
      <w:pPr>
        <w:numPr>
          <w:ilvl w:val="0"/>
          <w:numId w:val="50"/>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报告不存在或文件生成失败时，不返回无效文件；</w:t>
      </w:r>
    </w:p>
    <w:p w14:paraId="282ECCB3">
      <w:pPr>
        <w:numPr>
          <w:ilvl w:val="0"/>
          <w:numId w:val="50"/>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原有报告、账单、预算和资产数据保持不变。</w:t>
      </w:r>
    </w:p>
    <w:p w14:paraId="6AFA810C">
      <w:pPr>
        <w:numPr>
          <w:ilvl w:val="0"/>
          <w:numId w:val="47"/>
        </w:numPr>
        <w:tabs>
          <w:tab w:val="clear" w:pos="420"/>
        </w:tabs>
        <w:spacing w:after="80" w:line="360" w:lineRule="auto"/>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参与者：注册用户、系统</w:t>
      </w:r>
    </w:p>
    <w:p w14:paraId="00B1BE6C">
      <w:pPr>
        <w:numPr>
          <w:ilvl w:val="0"/>
          <w:numId w:val="47"/>
        </w:numPr>
        <w:tabs>
          <w:tab w:val="clear" w:pos="420"/>
        </w:tabs>
        <w:spacing w:after="80" w:line="360" w:lineRule="auto"/>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输入数据</w:t>
      </w:r>
    </w:p>
    <w:p w14:paraId="08F22C1C">
      <w:pPr>
        <w:numPr>
          <w:ilvl w:val="0"/>
          <w:numId w:val="51"/>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当前登录用户ID；</w:t>
      </w:r>
    </w:p>
    <w:p w14:paraId="01AE5732">
      <w:pPr>
        <w:numPr>
          <w:ilvl w:val="0"/>
          <w:numId w:val="51"/>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报告类型筛选条件，可选；</w:t>
      </w:r>
    </w:p>
    <w:p w14:paraId="277717BA">
      <w:pPr>
        <w:numPr>
          <w:ilvl w:val="0"/>
          <w:numId w:val="51"/>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报告生成时间范围，可选；</w:t>
      </w:r>
    </w:p>
    <w:p w14:paraId="09C23F6D">
      <w:pPr>
        <w:numPr>
          <w:ilvl w:val="0"/>
          <w:numId w:val="51"/>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待查看或下载的报告ID。</w:t>
      </w:r>
    </w:p>
    <w:p w14:paraId="621877D9">
      <w:pPr>
        <w:numPr>
          <w:ilvl w:val="0"/>
          <w:numId w:val="47"/>
        </w:numPr>
        <w:tabs>
          <w:tab w:val="clear" w:pos="420"/>
        </w:tabs>
        <w:spacing w:after="80" w:line="360" w:lineRule="auto"/>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输出数据</w:t>
      </w:r>
    </w:p>
    <w:p w14:paraId="1874BD44">
      <w:pPr>
        <w:numPr>
          <w:ilvl w:val="0"/>
          <w:numId w:val="52"/>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历史报告列表；</w:t>
      </w:r>
    </w:p>
    <w:p w14:paraId="67311385">
      <w:pPr>
        <w:numPr>
          <w:ilvl w:val="0"/>
          <w:numId w:val="52"/>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报告ID；</w:t>
      </w:r>
    </w:p>
    <w:p w14:paraId="3D25BD70">
      <w:pPr>
        <w:numPr>
          <w:ilvl w:val="0"/>
          <w:numId w:val="52"/>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报告类型；</w:t>
      </w:r>
    </w:p>
    <w:p w14:paraId="65A3B107">
      <w:pPr>
        <w:numPr>
          <w:ilvl w:val="0"/>
          <w:numId w:val="52"/>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报告统计周期；</w:t>
      </w:r>
    </w:p>
    <w:p w14:paraId="05701AB7">
      <w:pPr>
        <w:numPr>
          <w:ilvl w:val="0"/>
          <w:numId w:val="52"/>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报告生成时间；</w:t>
      </w:r>
    </w:p>
    <w:p w14:paraId="5440AF6A">
      <w:pPr>
        <w:numPr>
          <w:ilvl w:val="0"/>
          <w:numId w:val="52"/>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报告文件状态；</w:t>
      </w:r>
    </w:p>
    <w:p w14:paraId="6375EB56">
      <w:pPr>
        <w:numPr>
          <w:ilvl w:val="0"/>
          <w:numId w:val="52"/>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报告详细内容；</w:t>
      </w:r>
    </w:p>
    <w:p w14:paraId="077512CC">
      <w:pPr>
        <w:numPr>
          <w:ilvl w:val="0"/>
          <w:numId w:val="52"/>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PDF文件；</w:t>
      </w:r>
    </w:p>
    <w:p w14:paraId="6F784163">
      <w:pPr>
        <w:numPr>
          <w:ilvl w:val="0"/>
          <w:numId w:val="52"/>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操作成功或失败提示。</w:t>
      </w:r>
    </w:p>
    <w:p w14:paraId="6742E05D">
      <w:pPr>
        <w:numPr>
          <w:ilvl w:val="0"/>
          <w:numId w:val="47"/>
        </w:numPr>
        <w:tabs>
          <w:tab w:val="clear" w:pos="420"/>
        </w:tabs>
        <w:spacing w:after="80" w:line="360" w:lineRule="auto"/>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主事件流—查看历史报告列表</w:t>
      </w:r>
    </w:p>
    <w:p w14:paraId="233D7DC9">
      <w:pPr>
        <w:numPr>
          <w:ilvl w:val="0"/>
          <w:numId w:val="53"/>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用户进入历史报告页面；</w:t>
      </w:r>
    </w:p>
    <w:p w14:paraId="045EADFB">
      <w:pPr>
        <w:numPr>
          <w:ilvl w:val="0"/>
          <w:numId w:val="53"/>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系统根据当前登录用户ID查询该用户的历史报告记录；</w:t>
      </w:r>
    </w:p>
    <w:p w14:paraId="438D380C">
      <w:pPr>
        <w:numPr>
          <w:ilvl w:val="0"/>
          <w:numId w:val="53"/>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系统按照报告生成时间倒序排列报告；</w:t>
      </w:r>
    </w:p>
    <w:p w14:paraId="6BB40E68">
      <w:pPr>
        <w:numPr>
          <w:ilvl w:val="0"/>
          <w:numId w:val="53"/>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系统返回历史报告列表；</w:t>
      </w:r>
    </w:p>
    <w:p w14:paraId="4BC0834E">
      <w:pPr>
        <w:numPr>
          <w:ilvl w:val="0"/>
          <w:numId w:val="53"/>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前端展示报告类型、统计周期、生成时间和文件状态；</w:t>
      </w:r>
    </w:p>
    <w:p w14:paraId="49E06B08">
      <w:pPr>
        <w:numPr>
          <w:ilvl w:val="0"/>
          <w:numId w:val="53"/>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用户可以按报告类型或生成时间进行筛选；</w:t>
      </w:r>
    </w:p>
    <w:p w14:paraId="4750515E">
      <w:pPr>
        <w:numPr>
          <w:ilvl w:val="0"/>
          <w:numId w:val="53"/>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系统根据筛选条件更新报告列表。</w:t>
      </w:r>
    </w:p>
    <w:p w14:paraId="3BEC0743">
      <w:pPr>
        <w:numPr>
          <w:ilvl w:val="0"/>
          <w:numId w:val="47"/>
        </w:numPr>
        <w:tabs>
          <w:tab w:val="clear" w:pos="420"/>
        </w:tabs>
        <w:spacing w:after="80" w:line="360" w:lineRule="auto"/>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主事件流—重新查看历史报告</w:t>
      </w:r>
    </w:p>
    <w:p w14:paraId="64591656">
      <w:pPr>
        <w:numPr>
          <w:ilvl w:val="0"/>
          <w:numId w:val="54"/>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用户在历史报告列表中选择一份报告；</w:t>
      </w:r>
    </w:p>
    <w:p w14:paraId="1FC9CC0B">
      <w:pPr>
        <w:numPr>
          <w:ilvl w:val="0"/>
          <w:numId w:val="54"/>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系统校验报告是否存在以及是否属于当前用户；</w:t>
      </w:r>
    </w:p>
    <w:p w14:paraId="0574292A">
      <w:pPr>
        <w:numPr>
          <w:ilvl w:val="0"/>
          <w:numId w:val="54"/>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系统读取该报告保存的报告内容；</w:t>
      </w:r>
    </w:p>
    <w:p w14:paraId="48DB38AE">
      <w:pPr>
        <w:numPr>
          <w:ilvl w:val="0"/>
          <w:numId w:val="54"/>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系统展示消费总额、分类消费情况、预算执行情况及其他报告信息；</w:t>
      </w:r>
    </w:p>
    <w:p w14:paraId="51C7DFF2">
      <w:pPr>
        <w:numPr>
          <w:ilvl w:val="0"/>
          <w:numId w:val="54"/>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 w:bidi="ar-SA"/>
          <w:woUserID w:val="2"/>
        </w:rPr>
      </w:pPr>
      <w:r>
        <w:rPr>
          <w:rFonts w:hint="eastAsia" w:ascii="宋体" w:hAnsi="宋体" w:eastAsia="宋体" w:cs="宋体"/>
          <w:kern w:val="0"/>
          <w:sz w:val="24"/>
          <w:szCs w:val="24"/>
          <w:lang w:val="en-US" w:eastAsia="zh-CN" w:bidi="ar-SA"/>
        </w:rPr>
        <w:t>用户查看报告</w:t>
      </w:r>
      <w:r>
        <w:rPr>
          <w:rFonts w:hint="eastAsia" w:cs="宋体"/>
          <w:kern w:val="0"/>
          <w:sz w:val="24"/>
          <w:szCs w:val="24"/>
          <w:lang w:val="en-US" w:eastAsia="zh" w:bidi="ar-SA"/>
          <w:woUserID w:val="2"/>
        </w:rPr>
        <w:t>。</w:t>
      </w:r>
    </w:p>
    <w:p w14:paraId="39CA6257">
      <w:pPr>
        <w:numPr>
          <w:ilvl w:val="0"/>
          <w:numId w:val="47"/>
        </w:numPr>
        <w:tabs>
          <w:tab w:val="clear" w:pos="420"/>
        </w:tabs>
        <w:spacing w:after="80" w:line="360" w:lineRule="auto"/>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主事件流—下载历史报告</w:t>
      </w:r>
    </w:p>
    <w:p w14:paraId="0620156C">
      <w:pPr>
        <w:numPr>
          <w:ilvl w:val="0"/>
          <w:numId w:val="55"/>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用户在历史报告列表中选择一份报告并点击“下载”；</w:t>
      </w:r>
    </w:p>
    <w:p w14:paraId="047B3C5A">
      <w:pPr>
        <w:numPr>
          <w:ilvl w:val="0"/>
          <w:numId w:val="55"/>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系统校验报告是否存在以及是否属于当前用户；</w:t>
      </w:r>
    </w:p>
    <w:p w14:paraId="22236AD5">
      <w:pPr>
        <w:numPr>
          <w:ilvl w:val="0"/>
          <w:numId w:val="55"/>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系统检查该报告是否已有可用的PDF文件；</w:t>
      </w:r>
    </w:p>
    <w:p w14:paraId="5183D55B">
      <w:pPr>
        <w:numPr>
          <w:ilvl w:val="0"/>
          <w:numId w:val="55"/>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若已有PDF文件，系统直接返回该文件；</w:t>
      </w:r>
    </w:p>
    <w:p w14:paraId="5EA3049A">
      <w:pPr>
        <w:numPr>
          <w:ilvl w:val="0"/>
          <w:numId w:val="55"/>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若尚未生成PDF文件，系统调用报告导出功能生成PDF；</w:t>
      </w:r>
    </w:p>
    <w:p w14:paraId="0E7A7B1E">
      <w:pPr>
        <w:numPr>
          <w:ilvl w:val="0"/>
          <w:numId w:val="55"/>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客户端接收PDF文件并开始下载；</w:t>
      </w:r>
    </w:p>
    <w:p w14:paraId="408B5073">
      <w:pPr>
        <w:numPr>
          <w:ilvl w:val="0"/>
          <w:numId w:val="55"/>
        </w:numPr>
        <w:tabs>
          <w:tab w:val="clear" w:pos="1265"/>
        </w:tabs>
        <w:spacing w:after="80" w:line="360" w:lineRule="auto"/>
        <w:ind w:left="1265" w:leftChars="0" w:hanging="425"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系统显示下载成功提示。</w:t>
      </w:r>
    </w:p>
    <w:p w14:paraId="16670AB9">
      <w:pPr>
        <w:numPr>
          <w:ilvl w:val="0"/>
          <w:numId w:val="47"/>
        </w:numPr>
        <w:tabs>
          <w:tab w:val="clear" w:pos="420"/>
        </w:tabs>
        <w:spacing w:after="80" w:line="360" w:lineRule="auto"/>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备选事件流</w:t>
      </w:r>
    </w:p>
    <w:p w14:paraId="7ED60078">
      <w:pPr>
        <w:numPr>
          <w:ilvl w:val="0"/>
          <w:numId w:val="0"/>
        </w:numPr>
        <w:spacing w:after="80" w:line="360" w:lineRule="auto"/>
        <w:ind w:leftChars="20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A1：用户尚未生成任何报告：系统展示空列表，并提示“暂无历史报告”。</w:t>
      </w:r>
    </w:p>
    <w:p w14:paraId="57CE32E7">
      <w:pPr>
        <w:numPr>
          <w:ilvl w:val="0"/>
          <w:numId w:val="0"/>
        </w:numPr>
        <w:spacing w:after="80" w:line="360" w:lineRule="auto"/>
        <w:ind w:leftChars="20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A2：报告ID不存在：系统提示“报告不存在或已失效”，刷新历史报告列表。</w:t>
      </w:r>
    </w:p>
    <w:p w14:paraId="7774B8B3">
      <w:pPr>
        <w:numPr>
          <w:ilvl w:val="0"/>
          <w:numId w:val="0"/>
        </w:numPr>
        <w:spacing w:after="80" w:line="360" w:lineRule="auto"/>
        <w:ind w:leftChars="20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A3：报告不属于当前用户：系统拒绝访问并返回权限错误。</w:t>
      </w:r>
    </w:p>
    <w:p w14:paraId="6C820D17">
      <w:pPr>
        <w:numPr>
          <w:ilvl w:val="0"/>
          <w:numId w:val="0"/>
        </w:numPr>
        <w:spacing w:after="80" w:line="360" w:lineRule="auto"/>
        <w:ind w:leftChars="20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A4：报告内容读取失败：系统提示“报告加载失败，请稍后重试”。</w:t>
      </w:r>
    </w:p>
    <w:p w14:paraId="7ACA6872">
      <w:pPr>
        <w:numPr>
          <w:ilvl w:val="0"/>
          <w:numId w:val="0"/>
        </w:numPr>
        <w:spacing w:after="80" w:line="360" w:lineRule="auto"/>
        <w:ind w:leftChars="20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A5：PDF文件不存在且重新生成失败：系统提示“报告下载失败，请稍后重试”。</w:t>
      </w:r>
    </w:p>
    <w:p w14:paraId="6343E47B">
      <w:pPr>
        <w:numPr>
          <w:ilvl w:val="0"/>
          <w:numId w:val="0"/>
        </w:numPr>
        <w:spacing w:after="80" w:line="360" w:lineRule="auto"/>
        <w:ind w:leftChars="20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A6：网络连接异常：系统提示网络异常，当前查看或下载操作终止。</w:t>
      </w:r>
    </w:p>
    <w:p w14:paraId="2DFCFAA7">
      <w:pPr>
        <w:numPr>
          <w:ilvl w:val="0"/>
          <w:numId w:val="0"/>
        </w:numPr>
        <w:spacing w:after="80" w:line="360" w:lineRule="auto"/>
        <w:ind w:left="0" w:leftChars="0" w:firstLine="0" w:firstLineChars="0"/>
        <w:rPr>
          <w:rFonts w:hint="eastAsia" w:ascii="宋体" w:hAnsi="宋体" w:eastAsia="宋体" w:cs="宋体"/>
          <w:kern w:val="0"/>
          <w:sz w:val="24"/>
          <w:szCs w:val="24"/>
          <w:lang w:val="en-US" w:eastAsia="zh-CN" w:bidi="ar-SA"/>
        </w:rPr>
      </w:pPr>
    </w:p>
    <w:p w14:paraId="24347972">
      <w:pPr>
        <w:pStyle w:val="5"/>
        <w:rPr>
          <w:rFonts w:hint="eastAsia" w:ascii="黑体" w:hAnsi="黑体" w:eastAsia="黑体" w:cs="黑体"/>
          <w:bCs w:val="0"/>
          <w:color w:val="auto"/>
          <w:sz w:val="32"/>
          <w:szCs w:val="32"/>
          <w:lang w:eastAsia="zh-CN"/>
        </w:rPr>
      </w:pPr>
      <w:r>
        <w:rPr>
          <w:rFonts w:hint="eastAsia" w:ascii="Times New Roman" w:hAnsi="Times New Roman" w:cs="Times New Roman"/>
          <w:b/>
          <w:bCs/>
          <w:color w:val="000000"/>
          <w:kern w:val="2"/>
          <w:sz w:val="32"/>
          <w:szCs w:val="32"/>
          <w:lang w:val="en-US" w:eastAsia="zh-CN"/>
          <w:woUserID w:val="1"/>
        </w:rPr>
        <w:t>3.3.7</w:t>
      </w:r>
      <w:r>
        <w:rPr>
          <w:rFonts w:hint="eastAsia" w:ascii="黑体" w:hAnsi="黑体" w:eastAsia="黑体" w:cs="黑体"/>
          <w:bCs w:val="0"/>
          <w:color w:val="auto"/>
          <w:sz w:val="32"/>
          <w:szCs w:val="32"/>
          <w:lang w:eastAsia="zh-CN"/>
        </w:rPr>
        <w:t xml:space="preserve"> </w:t>
      </w:r>
      <w:r>
        <w:rPr>
          <w:rFonts w:hint="eastAsia" w:ascii="宋体" w:hAnsi="宋体" w:eastAsia="宋体" w:cs="宋体"/>
          <w:b/>
          <w:bCs/>
          <w:color w:val="000000"/>
          <w:kern w:val="2"/>
          <w:sz w:val="32"/>
          <w:szCs w:val="32"/>
          <w:lang w:val="en-US" w:eastAsia="zh-CN"/>
          <w:woUserID w:val="1"/>
        </w:rPr>
        <w:t>AI财务助手</w:t>
      </w:r>
    </w:p>
    <w:p w14:paraId="0C23C11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360" w:lineRule="auto"/>
        <w:ind w:firstLine="480" w:firstLineChars="200"/>
        <w:rPr>
          <w:kern w:val="2"/>
          <w:sz w:val="24"/>
          <w:szCs w:val="24"/>
        </w:rPr>
      </w:pPr>
      <w:r>
        <w:rPr>
          <w:kern w:val="2"/>
          <w:sz w:val="24"/>
          <w:szCs w:val="24"/>
        </w:rPr>
        <w:t>AI财务助手功能用于根据用户真实财务数据提供个性化消费建议和储蓄建议。与普通问答功能不同，本系统中的AI财务助手需要结合用户当前资产、预算设置、历史消费记录、距离下次生活费发放的剩余时间和储蓄目标进行分析，帮助用户判断某项消费是否合理，或给出后续消费控制建议。另外，AI财务助手应仅基于系统已有的用户财务数据生成建议，不能编造用户未记录的收入、支出或储蓄情况，且在回答时需要展示如当前资产、剩余预算等关键依据，避免因生成内容缺乏事实支撑而影响用户判断。</w:t>
      </w:r>
    </w:p>
    <w:p w14:paraId="52B43FF0">
      <w:pPr>
        <w:pStyle w:val="6"/>
        <w:keepNext/>
        <w:keepLines/>
        <w:widowControl w:val="0"/>
        <w:suppressLineNumbers w:val="0"/>
        <w:bidi w:val="0"/>
        <w:spacing w:line="374" w:lineRule="auto"/>
        <w:ind w:left="0" w:right="0"/>
        <w:jc w:val="both"/>
        <w:rPr>
          <w:rFonts w:hint="eastAsia" w:ascii="等线 Light" w:hAnsi="等线 Light" w:eastAsia="等线 Light" w:cs="等线 Light"/>
          <w:i w:val="0"/>
          <w:iCs w:val="0"/>
          <w:color w:val="000000"/>
          <w:kern w:val="2"/>
          <w:sz w:val="30"/>
          <w:szCs w:val="30"/>
          <w:lang w:val="en-US" w:eastAsia="zh-CN" w:bidi="ar"/>
          <w:woUserID w:val="1"/>
        </w:rPr>
      </w:pPr>
      <w:r>
        <w:rPr>
          <w:rFonts w:hint="eastAsia" w:ascii="等线 Light" w:hAnsi="等线 Light" w:eastAsia="等线 Light" w:cs="等线 Light"/>
          <w:i w:val="0"/>
          <w:iCs w:val="0"/>
          <w:color w:val="000000"/>
          <w:kern w:val="2"/>
          <w:sz w:val="30"/>
          <w:szCs w:val="30"/>
          <w:lang w:val="en-US" w:eastAsia="zh-CN" w:bidi="ar"/>
          <w:woUserID w:val="1"/>
        </w:rPr>
        <w:t>3.3.7.1 AI财务建议</w:t>
      </w:r>
    </w:p>
    <w:p w14:paraId="6805C230">
      <w:pPr>
        <w:numPr>
          <w:ilvl w:val="0"/>
          <w:numId w:val="31"/>
        </w:numPr>
        <w:spacing w:after="80" w:line="360" w:lineRule="auto"/>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用例描述:</w:t>
      </w:r>
    </w:p>
    <w:p w14:paraId="1EE85734">
      <w:pPr>
        <w:numPr>
          <w:ilvl w:val="0"/>
          <w:numId w:val="0"/>
        </w:numPr>
        <w:spacing w:after="80" w:line="360" w:lineRule="auto"/>
        <w:ind w:left="0" w:leftChars="0" w:firstLine="720" w:firstLineChars="0"/>
        <w:rPr>
          <w:rFonts w:hint="default" w:ascii="Times New Roman" w:hAnsi="Times New Roman" w:eastAsia="宋体" w:cs="Times New Roman"/>
          <w:b/>
          <w:bCs/>
          <w:kern w:val="0"/>
          <w:sz w:val="24"/>
          <w:szCs w:val="24"/>
          <w:lang w:val="en-US" w:eastAsia="zh-CN" w:bidi="ar-SA"/>
        </w:rPr>
      </w:pPr>
      <w:r>
        <w:rPr>
          <w:rFonts w:hint="default" w:ascii="Times New Roman" w:hAnsi="Times New Roman" w:eastAsia="宋体" w:cs="Times New Roman"/>
          <w:b/>
          <w:bCs/>
          <w:kern w:val="0"/>
          <w:sz w:val="24"/>
          <w:szCs w:val="24"/>
          <w:lang w:val="en-US" w:eastAsia="zh-CN" w:bidi="ar-SA"/>
        </w:rPr>
        <w:t>#CSAIFM-SRS-7.1.0</w:t>
      </w:r>
    </w:p>
    <w:p w14:paraId="166D3EB5">
      <w:pPr>
        <w:numPr>
          <w:ilvl w:val="0"/>
          <w:numId w:val="0"/>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系统根据用户当前资产、预算、历史消费、生活费发放周期、储蓄目标及其截止日期，为用户提供消费决策与储蓄建议。</w:t>
      </w:r>
    </w:p>
    <w:p w14:paraId="780B6E0E">
      <w:pPr>
        <w:numPr>
          <w:ilvl w:val="0"/>
          <w:numId w:val="31"/>
        </w:numPr>
        <w:spacing w:after="80" w:line="360" w:lineRule="auto"/>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前置条件</w:t>
      </w:r>
    </w:p>
    <w:p w14:paraId="5CC83EA1">
      <w:pPr>
        <w:numPr>
          <w:ilvl w:val="0"/>
          <w:numId w:val="56"/>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用户已登录系统</w:t>
      </w:r>
      <w:r>
        <w:rPr>
          <w:rFonts w:hint="eastAsia" w:cs="宋体"/>
          <w:kern w:val="0"/>
          <w:sz w:val="24"/>
          <w:szCs w:val="24"/>
          <w:lang w:val="en-US" w:eastAsia="zh" w:bidi="ar-SA"/>
          <w:woUserID w:val="1"/>
        </w:rPr>
        <w:t>；</w:t>
      </w:r>
    </w:p>
    <w:p w14:paraId="698A1A27">
      <w:pPr>
        <w:numPr>
          <w:ilvl w:val="0"/>
          <w:numId w:val="56"/>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系统中存在当前资产、预算或账单记录等基础财务数据。</w:t>
      </w:r>
    </w:p>
    <w:p w14:paraId="721A28CD">
      <w:pPr>
        <w:numPr>
          <w:ilvl w:val="0"/>
          <w:numId w:val="31"/>
        </w:numPr>
        <w:spacing w:after="80" w:line="360" w:lineRule="auto"/>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后置条件</w:t>
      </w:r>
    </w:p>
    <w:p w14:paraId="709C2A1E">
      <w:pPr>
        <w:numPr>
          <w:ilvl w:val="0"/>
          <w:numId w:val="57"/>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系统生成AI财务建议并展示给用户。</w:t>
      </w:r>
    </w:p>
    <w:p w14:paraId="15914C6F">
      <w:pPr>
        <w:numPr>
          <w:ilvl w:val="0"/>
          <w:numId w:val="31"/>
        </w:numPr>
        <w:spacing w:after="80" w:line="360" w:lineRule="auto"/>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参与者</w:t>
      </w:r>
      <w:r>
        <w:rPr>
          <w:rFonts w:hint="eastAsia" w:cs="宋体"/>
          <w:kern w:val="0"/>
          <w:sz w:val="24"/>
          <w:szCs w:val="24"/>
          <w:lang w:val="en-US" w:eastAsia="zh" w:bidi="ar-SA"/>
          <w:woUserID w:val="1"/>
        </w:rPr>
        <w:t>：</w:t>
      </w:r>
      <w:r>
        <w:rPr>
          <w:rFonts w:hint="eastAsia" w:ascii="宋体" w:hAnsi="宋体" w:eastAsia="宋体" w:cs="宋体"/>
          <w:kern w:val="0"/>
          <w:sz w:val="24"/>
          <w:szCs w:val="24"/>
          <w:lang w:val="en-US" w:eastAsia="zh-CN" w:bidi="ar-SA"/>
        </w:rPr>
        <w:t>注册用户、</w:t>
      </w:r>
      <w:r>
        <w:rPr>
          <w:rFonts w:hint="eastAsia" w:cs="宋体"/>
          <w:kern w:val="0"/>
          <w:sz w:val="24"/>
          <w:szCs w:val="24"/>
          <w:lang w:val="en-US" w:eastAsia="zh" w:bidi="ar-SA"/>
          <w:woUserID w:val="1"/>
        </w:rPr>
        <w:t>系统、</w:t>
      </w:r>
      <w:r>
        <w:rPr>
          <w:rFonts w:hint="eastAsia" w:ascii="宋体" w:hAnsi="宋体" w:eastAsia="宋体" w:cs="宋体"/>
          <w:kern w:val="0"/>
          <w:sz w:val="24"/>
          <w:szCs w:val="24"/>
          <w:lang w:val="en-US" w:eastAsia="zh-CN" w:bidi="ar-SA"/>
        </w:rPr>
        <w:t>外部AI服务。</w:t>
      </w:r>
    </w:p>
    <w:p w14:paraId="02714A86">
      <w:pPr>
        <w:numPr>
          <w:ilvl w:val="0"/>
          <w:numId w:val="31"/>
        </w:numPr>
        <w:spacing w:after="80" w:line="360" w:lineRule="auto"/>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输入数据</w:t>
      </w:r>
    </w:p>
    <w:p w14:paraId="2ED87FD3">
      <w:pPr>
        <w:numPr>
          <w:ilvl w:val="0"/>
          <w:numId w:val="58"/>
        </w:numPr>
        <w:spacing w:after="80" w:line="360" w:lineRule="auto"/>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用户输入的问题</w:t>
      </w:r>
      <w:r>
        <w:rPr>
          <w:rFonts w:hint="eastAsia" w:cs="宋体"/>
          <w:kern w:val="0"/>
          <w:sz w:val="24"/>
          <w:szCs w:val="24"/>
          <w:lang w:val="en-US" w:eastAsia="zh" w:bidi="ar-SA"/>
          <w:woUserID w:val="1"/>
        </w:rPr>
        <w:t>；</w:t>
      </w:r>
    </w:p>
    <w:p w14:paraId="08D34DAE">
      <w:pPr>
        <w:numPr>
          <w:ilvl w:val="0"/>
          <w:numId w:val="58"/>
        </w:numPr>
        <w:spacing w:after="80" w:line="360" w:lineRule="auto"/>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当前资产</w:t>
      </w:r>
      <w:r>
        <w:rPr>
          <w:rFonts w:hint="eastAsia" w:cs="宋体"/>
          <w:kern w:val="0"/>
          <w:sz w:val="24"/>
          <w:szCs w:val="24"/>
          <w:lang w:val="en-US" w:eastAsia="zh" w:bidi="ar-SA"/>
          <w:woUserID w:val="1"/>
        </w:rPr>
        <w:t>；</w:t>
      </w:r>
    </w:p>
    <w:p w14:paraId="7A4CD2D1">
      <w:pPr>
        <w:numPr>
          <w:ilvl w:val="0"/>
          <w:numId w:val="58"/>
        </w:numPr>
        <w:spacing w:after="80" w:line="360" w:lineRule="auto"/>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预算信息</w:t>
      </w:r>
      <w:r>
        <w:rPr>
          <w:rFonts w:hint="eastAsia" w:cs="宋体"/>
          <w:kern w:val="0"/>
          <w:sz w:val="24"/>
          <w:szCs w:val="24"/>
          <w:lang w:val="en-US" w:eastAsia="zh" w:bidi="ar-SA"/>
          <w:woUserID w:val="1"/>
        </w:rPr>
        <w:t>；</w:t>
      </w:r>
    </w:p>
    <w:p w14:paraId="645F6796">
      <w:pPr>
        <w:numPr>
          <w:ilvl w:val="0"/>
          <w:numId w:val="58"/>
        </w:numPr>
        <w:spacing w:after="80" w:line="360" w:lineRule="auto"/>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历史账单统计</w:t>
      </w:r>
      <w:r>
        <w:rPr>
          <w:rFonts w:hint="eastAsia" w:cs="宋体"/>
          <w:kern w:val="0"/>
          <w:sz w:val="24"/>
          <w:szCs w:val="24"/>
          <w:lang w:val="en-US" w:eastAsia="zh" w:bidi="ar-SA"/>
          <w:woUserID w:val="1"/>
        </w:rPr>
        <w:t>；</w:t>
      </w:r>
    </w:p>
    <w:p w14:paraId="5F625DE0">
      <w:pPr>
        <w:numPr>
          <w:ilvl w:val="0"/>
          <w:numId w:val="58"/>
        </w:numPr>
        <w:spacing w:after="80" w:line="360" w:lineRule="auto"/>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距离下次生活费发放的剩余天数</w:t>
      </w:r>
      <w:r>
        <w:rPr>
          <w:rFonts w:hint="eastAsia" w:cs="宋体"/>
          <w:kern w:val="0"/>
          <w:sz w:val="24"/>
          <w:szCs w:val="24"/>
          <w:lang w:val="en-US" w:eastAsia="zh" w:bidi="ar-SA"/>
          <w:woUserID w:val="1"/>
        </w:rPr>
        <w:t>；</w:t>
      </w:r>
    </w:p>
    <w:p w14:paraId="3BCC872A">
      <w:pPr>
        <w:numPr>
          <w:ilvl w:val="0"/>
          <w:numId w:val="58"/>
        </w:numPr>
        <w:spacing w:after="80" w:line="360" w:lineRule="auto"/>
        <w:ind w:left="720" w:leftChars="0"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储蓄目标等信息。</w:t>
      </w:r>
    </w:p>
    <w:p w14:paraId="306A3545">
      <w:pPr>
        <w:numPr>
          <w:ilvl w:val="0"/>
          <w:numId w:val="31"/>
        </w:numPr>
        <w:spacing w:after="80" w:line="360" w:lineRule="auto"/>
        <w:ind w:left="420" w:leftChars="0" w:hanging="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输出数据</w:t>
      </w:r>
    </w:p>
    <w:p w14:paraId="03C7674D">
      <w:pPr>
        <w:numPr>
          <w:ilvl w:val="0"/>
          <w:numId w:val="59"/>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AI财务建议</w:t>
      </w:r>
      <w:r>
        <w:rPr>
          <w:rFonts w:hint="eastAsia" w:cs="宋体"/>
          <w:kern w:val="0"/>
          <w:sz w:val="24"/>
          <w:szCs w:val="24"/>
          <w:lang w:val="en-US" w:eastAsia="zh" w:bidi="ar-SA"/>
          <w:woUserID w:val="1"/>
        </w:rPr>
        <w:t>；</w:t>
      </w:r>
    </w:p>
    <w:p w14:paraId="4E709FB6">
      <w:pPr>
        <w:numPr>
          <w:ilvl w:val="0"/>
          <w:numId w:val="59"/>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建议理由</w:t>
      </w:r>
      <w:r>
        <w:rPr>
          <w:rFonts w:hint="eastAsia" w:cs="宋体"/>
          <w:kern w:val="0"/>
          <w:sz w:val="24"/>
          <w:szCs w:val="24"/>
          <w:lang w:val="en-US" w:eastAsia="zh" w:bidi="ar-SA"/>
          <w:woUserID w:val="1"/>
        </w:rPr>
        <w:t>；</w:t>
      </w:r>
    </w:p>
    <w:p w14:paraId="758A6ED5">
      <w:pPr>
        <w:numPr>
          <w:ilvl w:val="0"/>
          <w:numId w:val="59"/>
        </w:numPr>
        <w:spacing w:after="80" w:line="360" w:lineRule="auto"/>
        <w:ind w:left="0" w:leftChars="0" w:firstLine="7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风险提示。</w:t>
      </w:r>
    </w:p>
    <w:p w14:paraId="5ACAC841">
      <w:pPr>
        <w:numPr>
          <w:ilvl w:val="0"/>
          <w:numId w:val="31"/>
        </w:numPr>
        <w:spacing w:after="80" w:line="360" w:lineRule="auto"/>
        <w:ind w:left="420" w:leftChars="0" w:hanging="420" w:firstLineChars="0"/>
        <w:rPr>
          <w:rFonts w:hint="eastAsia" w:ascii="宋体" w:hAnsi="宋体" w:eastAsia="宋体" w:cs="宋体"/>
          <w:kern w:val="0"/>
          <w:sz w:val="24"/>
          <w:szCs w:val="24"/>
          <w:lang w:val="en-US" w:eastAsia="zh-CN" w:bidi="ar-SA"/>
        </w:rPr>
      </w:pPr>
      <w:r>
        <w:rPr>
          <w:rFonts w:hint="eastAsia" w:cs="宋体"/>
          <w:kern w:val="0"/>
          <w:sz w:val="24"/>
          <w:szCs w:val="24"/>
          <w:lang w:val="en-US" w:eastAsia="zh" w:bidi="ar-SA"/>
          <w:woUserID w:val="1"/>
        </w:rPr>
        <w:t>主</w:t>
      </w:r>
      <w:r>
        <w:rPr>
          <w:rFonts w:hint="eastAsia" w:ascii="宋体" w:hAnsi="宋体" w:eastAsia="宋体" w:cs="宋体"/>
          <w:kern w:val="0"/>
          <w:sz w:val="24"/>
          <w:szCs w:val="24"/>
          <w:lang w:val="en-US" w:eastAsia="zh-CN" w:bidi="ar-SA"/>
        </w:rPr>
        <w:t>事件流</w:t>
      </w:r>
    </w:p>
    <w:p w14:paraId="30714E97">
      <w:pPr>
        <w:pStyle w:val="180"/>
        <w:numPr>
          <w:ilvl w:val="4"/>
          <w:numId w:val="0"/>
        </w:numPr>
        <w:spacing w:line="240" w:lineRule="auto"/>
        <w:jc w:val="center"/>
        <w:rPr>
          <w:rFonts w:hint="eastAsia"/>
          <w:b/>
          <w:bCs/>
          <w:i w:val="0"/>
          <w:sz w:val="32"/>
          <w:szCs w:val="32"/>
        </w:rPr>
      </w:pPr>
      <w:r>
        <w:rPr>
          <w:rFonts w:hint="eastAsia"/>
          <w:b/>
          <w:bCs/>
          <w:i w:val="0"/>
          <w:sz w:val="32"/>
          <w:szCs w:val="32"/>
        </w:rPr>
        <w:drawing>
          <wp:inline distT="0" distB="0" distL="0" distR="0">
            <wp:extent cx="4672965" cy="6386195"/>
            <wp:effectExtent l="0" t="0" r="0" b="0"/>
            <wp:docPr id="438028454" name="图片 1" descr="AI财务建议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28454" name="图片 1" descr="AI财务建议用例图"/>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672965" cy="6386195"/>
                    </a:xfrm>
                    <a:prstGeom prst="rect">
                      <a:avLst/>
                    </a:prstGeom>
                    <a:noFill/>
                    <a:ln>
                      <a:noFill/>
                    </a:ln>
                  </pic:spPr>
                </pic:pic>
              </a:graphicData>
            </a:graphic>
          </wp:inline>
        </w:drawing>
      </w:r>
    </w:p>
    <w:p w14:paraId="270B59DB">
      <w:pPr>
        <w:pStyle w:val="180"/>
        <w:numPr>
          <w:ilvl w:val="4"/>
          <w:numId w:val="0"/>
        </w:numPr>
        <w:spacing w:line="240" w:lineRule="auto"/>
        <w:jc w:val="center"/>
        <w:rPr>
          <w:rFonts w:hint="eastAsia"/>
          <w:b w:val="0"/>
          <w:bCs w:val="0"/>
          <w:i w:val="0"/>
          <w:iCs w:val="0"/>
          <w:sz w:val="32"/>
          <w:szCs w:val="32"/>
        </w:rPr>
      </w:pPr>
      <w:r>
        <w:rPr>
          <w:rFonts w:hint="eastAsia" w:ascii="宋体" w:hAnsi="宋体" w:eastAsia="宋体" w:cs="宋体"/>
          <w:b w:val="0"/>
          <w:bCs w:val="0"/>
          <w:i w:val="0"/>
          <w:iCs w:val="0"/>
          <w:kern w:val="2"/>
          <w:sz w:val="24"/>
          <w:szCs w:val="24"/>
          <w:woUserID w:val="1"/>
        </w:rPr>
        <w:t xml:space="preserve">图 </w:t>
      </w:r>
      <w:r>
        <w:rPr>
          <w:rFonts w:hint="default" w:ascii="Times New Roman" w:hAnsi="Times New Roman" w:eastAsia="宋体" w:cs="Times New Roman"/>
          <w:b w:val="0"/>
          <w:bCs w:val="0"/>
          <w:i w:val="0"/>
          <w:iCs w:val="0"/>
          <w:kern w:val="2"/>
          <w:sz w:val="24"/>
          <w:szCs w:val="24"/>
          <w:woUserID w:val="1"/>
        </w:rPr>
        <w:t>3.3.</w:t>
      </w:r>
      <w:r>
        <w:rPr>
          <w:rFonts w:hint="eastAsia" w:ascii="Times New Roman" w:hAnsi="Times New Roman" w:eastAsia="宋体" w:cs="Times New Roman"/>
          <w:b w:val="0"/>
          <w:bCs w:val="0"/>
          <w:i w:val="0"/>
          <w:iCs w:val="0"/>
          <w:kern w:val="2"/>
          <w:sz w:val="24"/>
          <w:szCs w:val="24"/>
          <w:lang w:eastAsia="zh"/>
          <w:woUserID w:val="1"/>
        </w:rPr>
        <w:t>7-1</w:t>
      </w:r>
      <w:r>
        <w:rPr>
          <w:rFonts w:hint="default" w:ascii="Times New Roman" w:hAnsi="Times New Roman" w:eastAsia="宋体" w:cs="Times New Roman"/>
          <w:b w:val="0"/>
          <w:bCs w:val="0"/>
          <w:i w:val="0"/>
          <w:iCs w:val="0"/>
          <w:kern w:val="2"/>
          <w:sz w:val="24"/>
          <w:szCs w:val="24"/>
          <w:woUserID w:val="1"/>
        </w:rPr>
        <w:t xml:space="preserve"> </w:t>
      </w:r>
      <w:r>
        <w:rPr>
          <w:rFonts w:hint="eastAsia" w:ascii="Times New Roman" w:hAnsi="Times New Roman" w:eastAsia="宋体" w:cs="Times New Roman"/>
          <w:b w:val="0"/>
          <w:bCs w:val="0"/>
          <w:i w:val="0"/>
          <w:iCs w:val="0"/>
          <w:kern w:val="2"/>
          <w:sz w:val="24"/>
          <w:szCs w:val="24"/>
          <w:lang w:eastAsia="zh"/>
          <w:woUserID w:val="1"/>
        </w:rPr>
        <w:t>AI财务助手</w:t>
      </w:r>
      <w:r>
        <w:rPr>
          <w:rFonts w:hint="eastAsia" w:ascii="宋体" w:hAnsi="宋体" w:eastAsia="宋体" w:cs="宋体"/>
          <w:b w:val="0"/>
          <w:bCs w:val="0"/>
          <w:i w:val="0"/>
          <w:iCs w:val="0"/>
          <w:kern w:val="2"/>
          <w:sz w:val="24"/>
          <w:szCs w:val="24"/>
          <w:woUserID w:val="1"/>
        </w:rPr>
        <w:t>用例活动图</w:t>
      </w:r>
    </w:p>
    <w:p w14:paraId="05E0BCB1">
      <w:pPr>
        <w:pStyle w:val="5"/>
        <w:rPr>
          <w:rFonts w:hint="eastAsia" w:ascii="黑体" w:hAnsi="黑体" w:eastAsia="黑体" w:cs="黑体"/>
          <w:bCs w:val="0"/>
          <w:color w:val="auto"/>
          <w:sz w:val="32"/>
          <w:szCs w:val="32"/>
          <w:lang w:eastAsia="zh-CN"/>
        </w:rPr>
      </w:pPr>
      <w:r>
        <w:rPr>
          <w:rFonts w:hint="eastAsia" w:ascii="Times New Roman" w:hAnsi="Times New Roman" w:cs="Times New Roman"/>
          <w:b/>
          <w:bCs/>
          <w:color w:val="000000"/>
          <w:kern w:val="2"/>
          <w:sz w:val="32"/>
          <w:szCs w:val="32"/>
          <w:lang w:val="en-US" w:eastAsia="zh-CN"/>
          <w:woUserID w:val="1"/>
        </w:rPr>
        <w:t>3.3.8</w:t>
      </w:r>
      <w:r>
        <w:rPr>
          <w:rFonts w:hint="eastAsia" w:ascii="黑体" w:hAnsi="黑体" w:eastAsia="黑体" w:cs="黑体"/>
          <w:bCs w:val="0"/>
          <w:color w:val="auto"/>
          <w:sz w:val="32"/>
          <w:szCs w:val="32"/>
          <w:lang w:eastAsia="zh-CN"/>
        </w:rPr>
        <w:t xml:space="preserve"> </w:t>
      </w:r>
      <w:r>
        <w:rPr>
          <w:rFonts w:hint="eastAsia" w:ascii="宋体" w:hAnsi="宋体" w:eastAsia="宋体" w:cs="宋体"/>
          <w:b/>
          <w:bCs/>
          <w:color w:val="000000"/>
          <w:kern w:val="2"/>
          <w:sz w:val="32"/>
          <w:szCs w:val="32"/>
          <w:lang w:val="en-US" w:eastAsia="zh-CN"/>
          <w:woUserID w:val="1"/>
        </w:rPr>
        <w:t>储蓄目标管理</w:t>
      </w:r>
    </w:p>
    <w:p w14:paraId="19B390DE">
      <w:pPr>
        <w:pStyle w:val="32"/>
        <w:widowControl/>
        <w:ind w:firstLine="480" w:firstLineChars="200"/>
        <w:rPr>
          <w:kern w:val="2"/>
          <w:szCs w:val="21"/>
        </w:rPr>
      </w:pPr>
      <w:r>
        <w:rPr>
          <w:kern w:val="2"/>
          <w:szCs w:val="21"/>
        </w:rPr>
        <w:t>储蓄目标管理功能帮助用户围绕未来消费计划制定储蓄目标，并持续跟踪目标完成情况。用户可以设置目标名称、目标金额、当前已储蓄金额和目标完成日期，系统根据用户当前资产、历史消费情况和目标剩余时间计算目标完成度、还需储蓄金额以及建议储蓄额度。该模块可为消费报告和AI财务助手提供储蓄目标相关数据支持，帮助用户判断当前消费习惯是否会影响目标达成。</w:t>
      </w:r>
    </w:p>
    <w:p w14:paraId="18C961D4">
      <w:pPr>
        <w:pStyle w:val="6"/>
        <w:keepNext/>
        <w:keepLines/>
        <w:widowControl w:val="0"/>
        <w:suppressLineNumbers w:val="0"/>
        <w:bidi w:val="0"/>
        <w:spacing w:line="374" w:lineRule="auto"/>
        <w:ind w:left="0" w:right="0"/>
        <w:jc w:val="both"/>
        <w:rPr>
          <w:rFonts w:hint="eastAsia" w:ascii="等线 Light" w:hAnsi="等线 Light" w:eastAsia="等线 Light" w:cs="等线 Light"/>
          <w:i w:val="0"/>
          <w:iCs w:val="0"/>
          <w:color w:val="000000"/>
          <w:kern w:val="2"/>
          <w:sz w:val="30"/>
          <w:szCs w:val="30"/>
          <w:lang w:val="en-US" w:eastAsia="zh-CN" w:bidi="ar"/>
          <w:woUserID w:val="1"/>
        </w:rPr>
      </w:pPr>
      <w:r>
        <w:rPr>
          <w:rFonts w:hint="eastAsia" w:ascii="等线 Light" w:hAnsi="等线 Light" w:eastAsia="等线 Light" w:cs="等线 Light"/>
          <w:i w:val="0"/>
          <w:iCs w:val="0"/>
          <w:color w:val="000000"/>
          <w:kern w:val="2"/>
          <w:sz w:val="30"/>
          <w:szCs w:val="30"/>
          <w:lang w:val="en-US" w:eastAsia="zh-CN" w:bidi="ar"/>
          <w:woUserID w:val="1"/>
        </w:rPr>
        <w:t>3.3.8.1 设置储蓄目标</w:t>
      </w:r>
    </w:p>
    <w:p w14:paraId="00BAB8F1">
      <w:pPr>
        <w:widowControl w:val="0"/>
        <w:numPr>
          <w:ilvl w:val="0"/>
          <w:numId w:val="60"/>
        </w:numPr>
        <w:spacing w:after="0" w:line="360" w:lineRule="auto"/>
        <w:jc w:val="both"/>
        <w:rPr>
          <w:rFonts w:hint="eastAsia"/>
          <w:szCs w:val="21"/>
        </w:rPr>
      </w:pPr>
      <w:r>
        <w:rPr>
          <w:rFonts w:hint="eastAsia"/>
          <w:szCs w:val="21"/>
        </w:rPr>
        <w:t>用例描述:</w:t>
      </w:r>
    </w:p>
    <w:p w14:paraId="1655AE80">
      <w:pPr>
        <w:ind w:firstLine="315" w:firstLineChars="150"/>
        <w:rPr>
          <w:rFonts w:hint="eastAsia"/>
        </w:rPr>
      </w:pPr>
      <w:r>
        <w:rPr>
          <w:rFonts w:hint="eastAsia"/>
        </w:rPr>
        <w:t>#CSAIFM-SRS-8.1.0</w:t>
      </w:r>
    </w:p>
    <w:p w14:paraId="701419C6">
      <w:pPr>
        <w:rPr>
          <w:rFonts w:hint="eastAsia"/>
          <w:lang w:eastAsia="zh-CN"/>
        </w:rPr>
      </w:pPr>
      <w:r>
        <w:rPr>
          <w:rFonts w:hint="eastAsia"/>
          <w:i/>
          <w:lang w:eastAsia="zh-CN"/>
        </w:rPr>
        <w:t xml:space="preserve">  </w:t>
      </w:r>
      <w:r>
        <w:rPr>
          <w:rFonts w:hint="eastAsia"/>
          <w:lang w:eastAsia="zh-CN"/>
        </w:rPr>
        <w:t xml:space="preserve"> 用户可以根据未来消费计划设置储蓄目标，系统记录目标名称、目标金额、目标截止日期和目标备注等信息。储蓄目标的完成进度主要根据用户当前资产、账单记录和预算执行情况进行计算，用户可在资产发生较大变化时通过资产校准功能间接更新目标进度。若用户尚未录入当前资产，则系统默认当前资产为0元进行初始计算。</w:t>
      </w:r>
    </w:p>
    <w:p w14:paraId="4E2DABE4">
      <w:pPr>
        <w:widowControl w:val="0"/>
        <w:numPr>
          <w:ilvl w:val="0"/>
          <w:numId w:val="60"/>
        </w:numPr>
        <w:spacing w:after="0" w:line="360" w:lineRule="auto"/>
        <w:jc w:val="both"/>
        <w:rPr>
          <w:rFonts w:hint="eastAsia"/>
        </w:rPr>
      </w:pPr>
      <w:r>
        <w:rPr>
          <w:rFonts w:hint="eastAsia"/>
        </w:rPr>
        <w:t>前置条件</w:t>
      </w:r>
    </w:p>
    <w:p w14:paraId="49281BB9">
      <w:pPr>
        <w:rPr>
          <w:rFonts w:hint="eastAsia"/>
        </w:rPr>
      </w:pPr>
      <w:r>
        <w:rPr>
          <w:rFonts w:hint="eastAsia"/>
        </w:rPr>
        <w:t xml:space="preserve">  </w:t>
      </w:r>
      <w:r>
        <w:rPr>
          <w:rFonts w:hint="eastAsia"/>
        </w:rPr>
        <w:tab/>
      </w:r>
      <w:r>
        <w:rPr>
          <w:rFonts w:hint="eastAsia"/>
        </w:rPr>
        <w:t>用户已登录系统。</w:t>
      </w:r>
    </w:p>
    <w:p w14:paraId="22BC7681">
      <w:pPr>
        <w:pStyle w:val="180"/>
        <w:numPr>
          <w:ilvl w:val="0"/>
          <w:numId w:val="60"/>
        </w:numPr>
        <w:tabs>
          <w:tab w:val="clear" w:pos="720"/>
        </w:tabs>
        <w:rPr>
          <w:rFonts w:hint="eastAsia"/>
          <w:i w:val="0"/>
        </w:rPr>
      </w:pPr>
      <w:r>
        <w:rPr>
          <w:rFonts w:hint="eastAsia"/>
          <w:i w:val="0"/>
        </w:rPr>
        <w:t>后置条件</w:t>
      </w:r>
    </w:p>
    <w:p w14:paraId="331AF4BA">
      <w:pPr>
        <w:rPr>
          <w:rFonts w:hint="eastAsia"/>
          <w:szCs w:val="21"/>
          <w:lang w:eastAsia="zh-CN"/>
        </w:rPr>
      </w:pPr>
      <w:r>
        <w:rPr>
          <w:rFonts w:hint="eastAsia"/>
          <w:szCs w:val="21"/>
          <w:lang w:eastAsia="zh-CN"/>
        </w:rPr>
        <w:t xml:space="preserve">  </w:t>
      </w:r>
      <w:r>
        <w:rPr>
          <w:rFonts w:hint="eastAsia"/>
          <w:szCs w:val="21"/>
          <w:lang w:eastAsia="zh-CN"/>
        </w:rPr>
        <w:tab/>
      </w:r>
      <w:r>
        <w:rPr>
          <w:rFonts w:hint="eastAsia"/>
          <w:szCs w:val="21"/>
          <w:lang w:eastAsia="zh-CN"/>
        </w:rPr>
        <w:t>系统保存用户设置的储蓄目标信息，并可结合当前资产、历史账单和预算数据计算目标完成情况。</w:t>
      </w:r>
    </w:p>
    <w:p w14:paraId="2C2B5073">
      <w:pPr>
        <w:pStyle w:val="180"/>
        <w:numPr>
          <w:ilvl w:val="0"/>
          <w:numId w:val="60"/>
        </w:numPr>
        <w:tabs>
          <w:tab w:val="clear" w:pos="720"/>
        </w:tabs>
        <w:rPr>
          <w:rFonts w:hint="eastAsia"/>
          <w:i w:val="0"/>
        </w:rPr>
      </w:pPr>
      <w:r>
        <w:rPr>
          <w:rFonts w:hint="eastAsia"/>
          <w:i w:val="0"/>
        </w:rPr>
        <w:t>参与者</w:t>
      </w:r>
    </w:p>
    <w:p w14:paraId="14BA0D31">
      <w:pPr>
        <w:rPr>
          <w:szCs w:val="21"/>
        </w:rPr>
      </w:pPr>
      <w:r>
        <w:rPr>
          <w:rFonts w:hint="eastAsia"/>
          <w:szCs w:val="21"/>
        </w:rPr>
        <w:t xml:space="preserve"> </w:t>
      </w:r>
      <w:r>
        <w:rPr>
          <w:rFonts w:hint="eastAsia"/>
          <w:szCs w:val="21"/>
        </w:rPr>
        <w:tab/>
      </w:r>
      <w:r>
        <w:rPr>
          <w:rFonts w:hint="eastAsia"/>
          <w:szCs w:val="21"/>
        </w:rPr>
        <w:t>注册用户。</w:t>
      </w:r>
    </w:p>
    <w:p w14:paraId="4098DA3B">
      <w:pPr>
        <w:pStyle w:val="180"/>
        <w:numPr>
          <w:ilvl w:val="0"/>
          <w:numId w:val="60"/>
        </w:numPr>
        <w:tabs>
          <w:tab w:val="clear" w:pos="720"/>
        </w:tabs>
        <w:rPr>
          <w:rFonts w:hint="eastAsia"/>
          <w:i w:val="0"/>
        </w:rPr>
      </w:pPr>
      <w:r>
        <w:rPr>
          <w:rFonts w:hint="eastAsia"/>
          <w:i w:val="0"/>
        </w:rPr>
        <w:t>输入数据</w:t>
      </w:r>
    </w:p>
    <w:p w14:paraId="42F8E393">
      <w:pPr>
        <w:rPr>
          <w:rFonts w:hint="eastAsia"/>
          <w:lang w:eastAsia="zh-CN"/>
        </w:rPr>
      </w:pPr>
      <w:r>
        <w:rPr>
          <w:rFonts w:hint="eastAsia"/>
          <w:lang w:eastAsia="zh-CN"/>
        </w:rPr>
        <w:t xml:space="preserve">  </w:t>
      </w:r>
      <w:r>
        <w:rPr>
          <w:rFonts w:hint="eastAsia"/>
          <w:lang w:eastAsia="zh-CN"/>
        </w:rPr>
        <w:tab/>
      </w:r>
      <w:r>
        <w:rPr>
          <w:rFonts w:hint="eastAsia"/>
          <w:lang w:eastAsia="zh-CN"/>
        </w:rPr>
        <w:t>储蓄目标名称、目标金额、目标截止日期、目标备注</w:t>
      </w:r>
      <w:r>
        <w:rPr>
          <w:rFonts w:hint="eastAsia"/>
          <w:lang w:eastAsia="zh"/>
          <w:woUserID w:val="2"/>
        </w:rPr>
        <w:t>（可选）</w:t>
      </w:r>
      <w:r>
        <w:rPr>
          <w:rFonts w:hint="eastAsia"/>
          <w:lang w:eastAsia="zh-CN"/>
        </w:rPr>
        <w:t>、当前</w:t>
      </w:r>
      <w:r>
        <w:rPr>
          <w:rFonts w:hint="eastAsia"/>
          <w:lang w:eastAsia="zh"/>
          <w:woUserID w:val="2"/>
        </w:rPr>
        <w:t>已存金额</w:t>
      </w:r>
      <w:r>
        <w:rPr>
          <w:rFonts w:hint="eastAsia"/>
          <w:lang w:eastAsia="zh-CN"/>
        </w:rPr>
        <w:t>。</w:t>
      </w:r>
    </w:p>
    <w:p w14:paraId="613F4595">
      <w:pPr>
        <w:pStyle w:val="180"/>
        <w:numPr>
          <w:ilvl w:val="0"/>
          <w:numId w:val="60"/>
        </w:numPr>
        <w:tabs>
          <w:tab w:val="clear" w:pos="720"/>
        </w:tabs>
        <w:rPr>
          <w:rFonts w:hint="eastAsia"/>
          <w:i w:val="0"/>
        </w:rPr>
      </w:pPr>
      <w:r>
        <w:rPr>
          <w:rFonts w:hint="eastAsia"/>
          <w:i w:val="0"/>
        </w:rPr>
        <w:t>输出数据</w:t>
      </w:r>
    </w:p>
    <w:p w14:paraId="535D5466">
      <w:pPr>
        <w:rPr>
          <w:rFonts w:hint="eastAsia"/>
          <w:szCs w:val="21"/>
          <w:lang w:eastAsia="zh-CN"/>
        </w:rPr>
      </w:pPr>
      <w:r>
        <w:rPr>
          <w:rFonts w:hint="eastAsia"/>
          <w:szCs w:val="21"/>
          <w:lang w:eastAsia="zh-CN"/>
        </w:rPr>
        <w:t xml:space="preserve">  </w:t>
      </w:r>
      <w:r>
        <w:rPr>
          <w:rFonts w:hint="eastAsia"/>
          <w:szCs w:val="21"/>
          <w:lang w:eastAsia="zh-CN"/>
        </w:rPr>
        <w:tab/>
      </w:r>
      <w:r>
        <w:rPr>
          <w:rFonts w:hint="eastAsia"/>
          <w:szCs w:val="21"/>
          <w:lang w:eastAsia="zh-CN"/>
        </w:rPr>
        <w:t>储蓄目标创建结果、储蓄目标基本信息、初始目标完成度。</w:t>
      </w:r>
    </w:p>
    <w:p w14:paraId="3E7B9CC7">
      <w:pPr>
        <w:pStyle w:val="180"/>
        <w:numPr>
          <w:ilvl w:val="0"/>
          <w:numId w:val="60"/>
        </w:numPr>
        <w:tabs>
          <w:tab w:val="clear" w:pos="720"/>
        </w:tabs>
        <w:rPr>
          <w:rFonts w:hint="eastAsia"/>
        </w:rPr>
      </w:pPr>
      <w:r>
        <w:rPr>
          <w:i w:val="0"/>
        </w:rPr>
        <w:t>事件流</w:t>
      </w:r>
    </w:p>
    <w:p w14:paraId="273A6253">
      <w:pPr>
        <w:pStyle w:val="32"/>
        <w:widowControl/>
        <w:ind w:left="420" w:leftChars="200"/>
        <w:rPr>
          <w:kern w:val="2"/>
          <w:szCs w:val="21"/>
        </w:rPr>
      </w:pPr>
      <w:r>
        <w:rPr>
          <w:kern w:val="2"/>
          <w:szCs w:val="21"/>
        </w:rPr>
        <w:t>1、用户进入储蓄目标管理页面；</w:t>
      </w:r>
    </w:p>
    <w:p w14:paraId="05DAD070">
      <w:pPr>
        <w:pStyle w:val="32"/>
        <w:widowControl/>
        <w:ind w:left="420" w:leftChars="200"/>
        <w:rPr>
          <w:kern w:val="2"/>
          <w:szCs w:val="21"/>
        </w:rPr>
      </w:pPr>
      <w:r>
        <w:rPr>
          <w:kern w:val="2"/>
          <w:szCs w:val="21"/>
        </w:rPr>
        <w:t>2、用户选择新增储蓄目标；</w:t>
      </w:r>
    </w:p>
    <w:p w14:paraId="367B1AB3">
      <w:pPr>
        <w:pStyle w:val="32"/>
        <w:widowControl/>
        <w:ind w:left="420" w:leftChars="200"/>
        <w:rPr>
          <w:kern w:val="2"/>
          <w:szCs w:val="21"/>
        </w:rPr>
      </w:pPr>
      <w:r>
        <w:rPr>
          <w:kern w:val="2"/>
          <w:szCs w:val="21"/>
        </w:rPr>
        <w:t>3、用户输入目标名称、目标金额、目标截止日期和目标备注；</w:t>
      </w:r>
    </w:p>
    <w:p w14:paraId="2BBC1FD8">
      <w:pPr>
        <w:pStyle w:val="32"/>
        <w:widowControl/>
        <w:ind w:left="420" w:leftChars="200"/>
        <w:rPr>
          <w:kern w:val="2"/>
          <w:szCs w:val="21"/>
        </w:rPr>
      </w:pPr>
      <w:r>
        <w:rPr>
          <w:kern w:val="2"/>
          <w:szCs w:val="21"/>
        </w:rPr>
        <w:t>4、系统读取用户当前资产信息；</w:t>
      </w:r>
    </w:p>
    <w:p w14:paraId="6B1E5AA3">
      <w:pPr>
        <w:pStyle w:val="32"/>
        <w:widowControl/>
        <w:ind w:left="420" w:leftChars="200"/>
        <w:rPr>
          <w:kern w:val="2"/>
          <w:szCs w:val="21"/>
        </w:rPr>
      </w:pPr>
      <w:r>
        <w:rPr>
          <w:kern w:val="2"/>
          <w:szCs w:val="21"/>
        </w:rPr>
        <w:t>5、系统检查目标金额、截止日期等数据是否合法；</w:t>
      </w:r>
    </w:p>
    <w:p w14:paraId="06880FC3">
      <w:pPr>
        <w:pStyle w:val="32"/>
        <w:widowControl/>
        <w:ind w:left="420" w:leftChars="200"/>
        <w:rPr>
          <w:kern w:val="2"/>
          <w:szCs w:val="21"/>
        </w:rPr>
      </w:pPr>
      <w:r>
        <w:rPr>
          <w:kern w:val="2"/>
          <w:szCs w:val="21"/>
        </w:rPr>
        <w:t>6、系统保存储蓄目标信息；</w:t>
      </w:r>
    </w:p>
    <w:p w14:paraId="2CD158B9">
      <w:pPr>
        <w:pStyle w:val="32"/>
        <w:widowControl/>
        <w:ind w:left="420" w:leftChars="200"/>
        <w:rPr>
          <w:kern w:val="2"/>
          <w:szCs w:val="21"/>
        </w:rPr>
      </w:pPr>
      <w:r>
        <w:rPr>
          <w:kern w:val="2"/>
          <w:szCs w:val="21"/>
        </w:rPr>
        <w:t>7、系统根据当前资产初步计算目标完成度；</w:t>
      </w:r>
    </w:p>
    <w:p w14:paraId="7645837A">
      <w:pPr>
        <w:pStyle w:val="32"/>
        <w:widowControl/>
        <w:ind w:left="420" w:leftChars="200"/>
        <w:rPr>
          <w:kern w:val="2"/>
          <w:szCs w:val="21"/>
        </w:rPr>
      </w:pPr>
      <w:r>
        <w:rPr>
          <w:kern w:val="2"/>
          <w:szCs w:val="21"/>
        </w:rPr>
        <w:t>8、系统展示储蓄目标创建结果和初始进度。</w:t>
      </w:r>
    </w:p>
    <w:p w14:paraId="63D1CA17">
      <w:pPr>
        <w:pStyle w:val="6"/>
        <w:keepNext/>
        <w:keepLines/>
        <w:widowControl w:val="0"/>
        <w:suppressLineNumbers w:val="0"/>
        <w:bidi w:val="0"/>
        <w:spacing w:line="374" w:lineRule="auto"/>
        <w:ind w:left="0" w:right="0"/>
        <w:jc w:val="both"/>
        <w:rPr>
          <w:rFonts w:hint="eastAsia" w:ascii="等线 Light" w:hAnsi="等线 Light" w:eastAsia="等线 Light" w:cs="等线 Light"/>
          <w:i w:val="0"/>
          <w:iCs w:val="0"/>
          <w:color w:val="000000"/>
          <w:kern w:val="2"/>
          <w:sz w:val="30"/>
          <w:szCs w:val="30"/>
          <w:lang w:val="en-US" w:eastAsia="zh-CN" w:bidi="ar"/>
          <w:woUserID w:val="1"/>
        </w:rPr>
      </w:pPr>
      <w:r>
        <w:rPr>
          <w:rFonts w:hint="eastAsia" w:ascii="等线 Light" w:hAnsi="等线 Light" w:eastAsia="等线 Light" w:cs="等线 Light"/>
          <w:i w:val="0"/>
          <w:iCs w:val="0"/>
          <w:color w:val="000000"/>
          <w:kern w:val="2"/>
          <w:sz w:val="30"/>
          <w:szCs w:val="30"/>
          <w:lang w:val="en-US" w:eastAsia="zh-CN" w:bidi="ar"/>
          <w:woUserID w:val="1"/>
        </w:rPr>
        <w:t>3.3.8.2 查看储蓄目标进度</w:t>
      </w:r>
    </w:p>
    <w:p w14:paraId="0242CE6B">
      <w:pPr>
        <w:widowControl w:val="0"/>
        <w:numPr>
          <w:ilvl w:val="0"/>
          <w:numId w:val="60"/>
        </w:numPr>
        <w:spacing w:after="0" w:line="360" w:lineRule="auto"/>
        <w:jc w:val="both"/>
        <w:rPr>
          <w:rFonts w:hint="eastAsia"/>
          <w:szCs w:val="21"/>
        </w:rPr>
      </w:pPr>
      <w:r>
        <w:rPr>
          <w:rFonts w:hint="eastAsia"/>
          <w:szCs w:val="21"/>
        </w:rPr>
        <w:t>用例描述:</w:t>
      </w:r>
    </w:p>
    <w:p w14:paraId="57F58E3A">
      <w:pPr>
        <w:ind w:firstLine="315" w:firstLineChars="150"/>
        <w:rPr>
          <w:rFonts w:hint="eastAsia"/>
        </w:rPr>
      </w:pPr>
      <w:r>
        <w:rPr>
          <w:rFonts w:hint="eastAsia"/>
        </w:rPr>
        <w:t>#CSAIFM-SRS-8.2.0</w:t>
      </w:r>
    </w:p>
    <w:p w14:paraId="025E1920">
      <w:pPr>
        <w:rPr>
          <w:rFonts w:hint="eastAsia"/>
          <w:lang w:eastAsia="zh-CN"/>
        </w:rPr>
      </w:pPr>
      <w:r>
        <w:rPr>
          <w:rFonts w:hint="eastAsia"/>
          <w:i/>
          <w:lang w:eastAsia="zh-CN"/>
        </w:rPr>
        <w:t xml:space="preserve">  </w:t>
      </w:r>
      <w:r>
        <w:rPr>
          <w:rFonts w:hint="eastAsia"/>
          <w:lang w:eastAsia="zh-CN"/>
        </w:rPr>
        <w:t xml:space="preserve"> 系统根据用户设置的储蓄目标、当前资产、历史消费情况和目标截止日期，计算储蓄目标完成度，并给出每日/每月建议储蓄金额。</w:t>
      </w:r>
    </w:p>
    <w:p w14:paraId="6EF680C4">
      <w:pPr>
        <w:widowControl w:val="0"/>
        <w:numPr>
          <w:ilvl w:val="0"/>
          <w:numId w:val="60"/>
        </w:numPr>
        <w:spacing w:after="0" w:line="360" w:lineRule="auto"/>
        <w:jc w:val="both"/>
        <w:rPr>
          <w:rFonts w:hint="eastAsia"/>
        </w:rPr>
      </w:pPr>
      <w:r>
        <w:rPr>
          <w:rFonts w:hint="eastAsia"/>
        </w:rPr>
        <w:t>前置条件</w:t>
      </w:r>
    </w:p>
    <w:p w14:paraId="01B6DC7D">
      <w:pPr>
        <w:rPr>
          <w:rFonts w:hint="eastAsia"/>
          <w:lang w:eastAsia="zh-CN"/>
        </w:rPr>
      </w:pPr>
      <w:r>
        <w:rPr>
          <w:rFonts w:hint="eastAsia"/>
          <w:lang w:eastAsia="zh-CN"/>
        </w:rPr>
        <w:t xml:space="preserve">  </w:t>
      </w:r>
      <w:r>
        <w:rPr>
          <w:rFonts w:hint="eastAsia"/>
          <w:lang w:eastAsia="zh-CN"/>
        </w:rPr>
        <w:tab/>
      </w:r>
      <w:r>
        <w:rPr>
          <w:rFonts w:hint="eastAsia"/>
          <w:lang w:eastAsia="zh-CN"/>
        </w:rPr>
        <w:t>用户已登录系统，且已设置至少一个储蓄目标。</w:t>
      </w:r>
    </w:p>
    <w:p w14:paraId="5F356693">
      <w:pPr>
        <w:pStyle w:val="180"/>
        <w:numPr>
          <w:ilvl w:val="0"/>
          <w:numId w:val="60"/>
        </w:numPr>
        <w:tabs>
          <w:tab w:val="clear" w:pos="720"/>
        </w:tabs>
        <w:rPr>
          <w:rFonts w:hint="eastAsia"/>
          <w:i w:val="0"/>
        </w:rPr>
      </w:pPr>
      <w:r>
        <w:rPr>
          <w:rFonts w:hint="eastAsia"/>
          <w:i w:val="0"/>
        </w:rPr>
        <w:t>后置条件</w:t>
      </w:r>
    </w:p>
    <w:p w14:paraId="1EACF3F7">
      <w:pPr>
        <w:rPr>
          <w:rFonts w:hint="eastAsia"/>
          <w:szCs w:val="21"/>
          <w:lang w:eastAsia="zh-CN"/>
        </w:rPr>
      </w:pPr>
      <w:r>
        <w:rPr>
          <w:rFonts w:hint="eastAsia"/>
          <w:szCs w:val="21"/>
          <w:lang w:eastAsia="zh-CN"/>
        </w:rPr>
        <w:t xml:space="preserve">  </w:t>
      </w:r>
      <w:r>
        <w:rPr>
          <w:rFonts w:hint="eastAsia"/>
          <w:szCs w:val="21"/>
          <w:lang w:eastAsia="zh-CN"/>
        </w:rPr>
        <w:tab/>
      </w:r>
      <w:r>
        <w:rPr>
          <w:rFonts w:hint="eastAsia"/>
          <w:szCs w:val="21"/>
          <w:lang w:eastAsia="zh-CN"/>
        </w:rPr>
        <w:t>系统展示储蓄目标完成情况和建议储蓄金额。</w:t>
      </w:r>
    </w:p>
    <w:p w14:paraId="6C181E0C">
      <w:pPr>
        <w:pStyle w:val="180"/>
        <w:numPr>
          <w:ilvl w:val="0"/>
          <w:numId w:val="60"/>
        </w:numPr>
        <w:tabs>
          <w:tab w:val="clear" w:pos="720"/>
        </w:tabs>
        <w:rPr>
          <w:rFonts w:hint="eastAsia"/>
          <w:i w:val="0"/>
        </w:rPr>
      </w:pPr>
      <w:r>
        <w:rPr>
          <w:rFonts w:hint="eastAsia"/>
          <w:i w:val="0"/>
        </w:rPr>
        <w:t>参与者</w:t>
      </w:r>
    </w:p>
    <w:p w14:paraId="7445B1F6">
      <w:pPr>
        <w:rPr>
          <w:szCs w:val="21"/>
        </w:rPr>
      </w:pPr>
      <w:r>
        <w:rPr>
          <w:rFonts w:hint="eastAsia"/>
          <w:szCs w:val="21"/>
        </w:rPr>
        <w:t xml:space="preserve"> </w:t>
      </w:r>
      <w:r>
        <w:rPr>
          <w:rFonts w:hint="eastAsia"/>
          <w:szCs w:val="21"/>
        </w:rPr>
        <w:tab/>
      </w:r>
      <w:r>
        <w:rPr>
          <w:rFonts w:hint="eastAsia"/>
          <w:szCs w:val="21"/>
        </w:rPr>
        <w:t>注册用户。</w:t>
      </w:r>
    </w:p>
    <w:p w14:paraId="30C91118">
      <w:pPr>
        <w:pStyle w:val="180"/>
        <w:numPr>
          <w:ilvl w:val="0"/>
          <w:numId w:val="60"/>
        </w:numPr>
        <w:tabs>
          <w:tab w:val="clear" w:pos="720"/>
        </w:tabs>
        <w:rPr>
          <w:rFonts w:hint="eastAsia"/>
          <w:i w:val="0"/>
        </w:rPr>
      </w:pPr>
      <w:r>
        <w:rPr>
          <w:rFonts w:hint="eastAsia"/>
          <w:i w:val="0"/>
        </w:rPr>
        <w:t>输入数据</w:t>
      </w:r>
    </w:p>
    <w:p w14:paraId="2CA1A0C2">
      <w:pPr>
        <w:rPr>
          <w:rFonts w:hint="eastAsia"/>
          <w:lang w:eastAsia="zh-CN"/>
        </w:rPr>
      </w:pPr>
      <w:r>
        <w:rPr>
          <w:rFonts w:hint="eastAsia"/>
          <w:lang w:eastAsia="zh-CN"/>
        </w:rPr>
        <w:t xml:space="preserve">  </w:t>
      </w:r>
      <w:r>
        <w:rPr>
          <w:rFonts w:hint="eastAsia"/>
          <w:lang w:eastAsia="zh-CN"/>
        </w:rPr>
        <w:tab/>
      </w:r>
      <w:r>
        <w:rPr>
          <w:rFonts w:hint="eastAsia"/>
          <w:lang w:eastAsia="zh-CN"/>
        </w:rPr>
        <w:t>储蓄目标信息、当前资产、目标金额、当前已储蓄金额、目标完成日期、</w:t>
      </w:r>
      <w:r>
        <w:rPr>
          <w:rFonts w:hint="eastAsia"/>
          <w:szCs w:val="21"/>
          <w:lang w:eastAsia="zh-CN"/>
        </w:rPr>
        <w:t>历史消费统计数据</w:t>
      </w:r>
      <w:r>
        <w:rPr>
          <w:rFonts w:hint="eastAsia"/>
          <w:lang w:eastAsia="zh-CN"/>
        </w:rPr>
        <w:t>。</w:t>
      </w:r>
    </w:p>
    <w:p w14:paraId="4FA1008D">
      <w:pPr>
        <w:pStyle w:val="180"/>
        <w:numPr>
          <w:ilvl w:val="0"/>
          <w:numId w:val="60"/>
        </w:numPr>
        <w:tabs>
          <w:tab w:val="clear" w:pos="720"/>
        </w:tabs>
        <w:rPr>
          <w:rFonts w:hint="eastAsia"/>
          <w:i w:val="0"/>
        </w:rPr>
      </w:pPr>
      <w:r>
        <w:rPr>
          <w:rFonts w:hint="eastAsia"/>
          <w:i w:val="0"/>
        </w:rPr>
        <w:t>输出数据</w:t>
      </w:r>
    </w:p>
    <w:p w14:paraId="6E9F0566">
      <w:pPr>
        <w:rPr>
          <w:rFonts w:hint="eastAsia"/>
          <w:szCs w:val="21"/>
          <w:lang w:eastAsia="zh-CN"/>
        </w:rPr>
      </w:pPr>
      <w:r>
        <w:rPr>
          <w:rFonts w:hint="eastAsia"/>
          <w:szCs w:val="21"/>
          <w:lang w:eastAsia="zh-CN"/>
        </w:rPr>
        <w:t xml:space="preserve">  </w:t>
      </w:r>
      <w:r>
        <w:rPr>
          <w:rFonts w:hint="eastAsia"/>
          <w:szCs w:val="21"/>
          <w:lang w:eastAsia="zh-CN"/>
        </w:rPr>
        <w:tab/>
      </w:r>
      <w:r>
        <w:rPr>
          <w:rFonts w:hint="eastAsia"/>
          <w:szCs w:val="21"/>
          <w:lang w:eastAsia="zh-CN"/>
        </w:rPr>
        <w:t>目标完成度、还需储蓄金额、距离目标截止日期的剩余天数、建议每月储蓄金额、建议每日储蓄金额、目标完成风险提示。</w:t>
      </w:r>
    </w:p>
    <w:p w14:paraId="659F14A3">
      <w:pPr>
        <w:pStyle w:val="180"/>
        <w:numPr>
          <w:ilvl w:val="0"/>
          <w:numId w:val="60"/>
        </w:numPr>
        <w:tabs>
          <w:tab w:val="clear" w:pos="720"/>
        </w:tabs>
        <w:rPr>
          <w:rFonts w:hint="eastAsia"/>
        </w:rPr>
      </w:pPr>
      <w:r>
        <w:rPr>
          <w:i w:val="0"/>
        </w:rPr>
        <w:t>事件流</w:t>
      </w:r>
    </w:p>
    <w:p w14:paraId="22E7915A">
      <w:pPr>
        <w:ind w:left="420" w:leftChars="200"/>
        <w:rPr>
          <w:rFonts w:hint="eastAsia"/>
          <w:szCs w:val="21"/>
          <w:lang w:eastAsia="zh-CN"/>
        </w:rPr>
      </w:pPr>
      <w:r>
        <w:rPr>
          <w:rFonts w:hint="eastAsia"/>
          <w:szCs w:val="21"/>
          <w:lang w:eastAsia="zh-CN"/>
        </w:rPr>
        <w:t>1、用户进入储蓄目标管理页面；</w:t>
      </w:r>
    </w:p>
    <w:p w14:paraId="28BFDEE5">
      <w:pPr>
        <w:ind w:left="420" w:leftChars="200"/>
        <w:rPr>
          <w:rFonts w:hint="eastAsia"/>
          <w:szCs w:val="21"/>
          <w:lang w:eastAsia="zh-CN"/>
        </w:rPr>
      </w:pPr>
      <w:r>
        <w:rPr>
          <w:rFonts w:hint="eastAsia"/>
          <w:szCs w:val="21"/>
          <w:lang w:eastAsia="zh-CN"/>
        </w:rPr>
        <w:t>2、用户选择查看某一储蓄目标详情；</w:t>
      </w:r>
    </w:p>
    <w:p w14:paraId="63D6CFAE">
      <w:pPr>
        <w:ind w:left="420" w:leftChars="200"/>
        <w:rPr>
          <w:rFonts w:hint="eastAsia"/>
          <w:szCs w:val="21"/>
          <w:lang w:eastAsia="zh-CN"/>
        </w:rPr>
      </w:pPr>
      <w:r>
        <w:rPr>
          <w:rFonts w:hint="eastAsia"/>
          <w:szCs w:val="21"/>
          <w:lang w:eastAsia="zh-CN"/>
        </w:rPr>
        <w:t>3、系统读取该储蓄目标的目标金额、当前已储蓄金额和目标完成日期；</w:t>
      </w:r>
    </w:p>
    <w:p w14:paraId="42EA33E8">
      <w:pPr>
        <w:ind w:left="420" w:leftChars="200"/>
        <w:rPr>
          <w:rFonts w:hint="eastAsia"/>
          <w:szCs w:val="21"/>
          <w:lang w:eastAsia="zh-CN"/>
        </w:rPr>
      </w:pPr>
      <w:r>
        <w:rPr>
          <w:rFonts w:hint="eastAsia"/>
          <w:szCs w:val="21"/>
          <w:lang w:eastAsia="zh-CN"/>
        </w:rPr>
        <w:t>4、系统读取用户当前资产和历史消费统计数据；</w:t>
      </w:r>
    </w:p>
    <w:p w14:paraId="2DD62220">
      <w:pPr>
        <w:ind w:left="420" w:leftChars="200"/>
        <w:rPr>
          <w:rFonts w:hint="eastAsia"/>
          <w:szCs w:val="21"/>
          <w:lang w:eastAsia="zh-CN"/>
        </w:rPr>
      </w:pPr>
      <w:r>
        <w:rPr>
          <w:rFonts w:hint="eastAsia"/>
          <w:szCs w:val="21"/>
          <w:lang w:eastAsia="zh-CN"/>
        </w:rPr>
        <w:t>5、系统计算目标完成度、还需储蓄金额和距离目标截止日期的剩余时间；</w:t>
      </w:r>
    </w:p>
    <w:p w14:paraId="0AE7ED1C">
      <w:pPr>
        <w:ind w:left="420" w:leftChars="200"/>
        <w:rPr>
          <w:rFonts w:hint="eastAsia"/>
          <w:szCs w:val="21"/>
          <w:lang w:eastAsia="zh-CN"/>
        </w:rPr>
      </w:pPr>
      <w:r>
        <w:rPr>
          <w:rFonts w:hint="eastAsia"/>
          <w:szCs w:val="21"/>
          <w:lang w:eastAsia="zh-CN"/>
        </w:rPr>
        <w:t>6、系统根据剩余时间计算建议每月储蓄金额或建议每日储蓄金额；</w:t>
      </w:r>
    </w:p>
    <w:p w14:paraId="7E800995">
      <w:pPr>
        <w:ind w:left="420" w:leftChars="200"/>
        <w:rPr>
          <w:rFonts w:hint="eastAsia"/>
          <w:szCs w:val="21"/>
          <w:lang w:eastAsia="zh-CN"/>
        </w:rPr>
      </w:pPr>
      <w:r>
        <w:rPr>
          <w:rFonts w:hint="eastAsia"/>
          <w:szCs w:val="21"/>
          <w:lang w:eastAsia="zh-CN"/>
        </w:rPr>
        <w:t>7、系统判断按照当前消费情况是否可能按时完成目标；</w:t>
      </w:r>
    </w:p>
    <w:p w14:paraId="10FCA519">
      <w:pPr>
        <w:ind w:left="420" w:leftChars="200"/>
        <w:rPr>
          <w:rFonts w:hint="eastAsia"/>
          <w:szCs w:val="21"/>
          <w:lang w:eastAsia="zh-CN"/>
        </w:rPr>
      </w:pPr>
      <w:r>
        <w:rPr>
          <w:rFonts w:hint="eastAsia"/>
          <w:szCs w:val="21"/>
          <w:lang w:eastAsia="zh-CN"/>
        </w:rPr>
        <w:t>8、系统展示储蓄目标进度、建议储蓄金额和风险提示；</w:t>
      </w:r>
    </w:p>
    <w:p w14:paraId="47566F3F">
      <w:pPr>
        <w:ind w:left="420" w:leftChars="200"/>
        <w:rPr>
          <w:lang w:eastAsia="zh-CN"/>
        </w:rPr>
      </w:pPr>
      <w:r>
        <w:rPr>
          <w:rFonts w:hint="eastAsia"/>
          <w:szCs w:val="21"/>
          <w:lang w:eastAsia="zh-CN"/>
        </w:rPr>
        <w:t>9、用户查看目标进度，并自行决定是否调整后续消费计划。</w:t>
      </w:r>
    </w:p>
    <w:p w14:paraId="59F6A272">
      <w:pPr>
        <w:pStyle w:val="5"/>
        <w:rPr>
          <w:rFonts w:hint="eastAsia" w:ascii="黑体" w:hAnsi="黑体" w:eastAsia="黑体" w:cs="黑体"/>
          <w:bCs w:val="0"/>
          <w:color w:val="auto"/>
          <w:sz w:val="32"/>
          <w:szCs w:val="32"/>
          <w:lang w:eastAsia="zh-CN"/>
        </w:rPr>
      </w:pPr>
      <w:r>
        <w:rPr>
          <w:rFonts w:hint="eastAsia" w:ascii="Times New Roman" w:hAnsi="Times New Roman" w:cs="Times New Roman"/>
          <w:b/>
          <w:bCs/>
          <w:color w:val="000000"/>
          <w:kern w:val="2"/>
          <w:sz w:val="32"/>
          <w:szCs w:val="32"/>
          <w:lang w:val="en-US" w:eastAsia="zh-CN"/>
          <w:woUserID w:val="1"/>
        </w:rPr>
        <w:t>3.3.9</w:t>
      </w:r>
      <w:r>
        <w:rPr>
          <w:rFonts w:hint="eastAsia" w:ascii="黑体" w:hAnsi="黑体" w:eastAsia="黑体" w:cs="黑体"/>
          <w:bCs w:val="0"/>
          <w:color w:val="auto"/>
          <w:sz w:val="32"/>
          <w:szCs w:val="32"/>
          <w:lang w:eastAsia="zh-CN"/>
        </w:rPr>
        <w:t xml:space="preserve"> </w:t>
      </w:r>
      <w:r>
        <w:rPr>
          <w:rFonts w:hint="eastAsia" w:ascii="宋体" w:hAnsi="宋体" w:eastAsia="宋体" w:cs="宋体"/>
          <w:b/>
          <w:bCs/>
          <w:color w:val="000000"/>
          <w:kern w:val="2"/>
          <w:sz w:val="32"/>
          <w:szCs w:val="32"/>
          <w:lang w:val="en-US" w:eastAsia="zh-CN"/>
          <w:woUserID w:val="1"/>
        </w:rPr>
        <w:t>异常消费提醒</w:t>
      </w:r>
    </w:p>
    <w:p w14:paraId="65C2D218">
      <w:pPr>
        <w:ind w:firstLine="420" w:firstLineChars="200"/>
        <w:rPr>
          <w:szCs w:val="21"/>
          <w:lang w:eastAsia="zh-CN"/>
        </w:rPr>
      </w:pPr>
      <w:r>
        <w:rPr>
          <w:szCs w:val="21"/>
          <w:lang w:eastAsia="zh-CN"/>
        </w:rPr>
        <w:t>异常消费提醒</w:t>
      </w:r>
      <w:r>
        <w:rPr>
          <w:rFonts w:hint="eastAsia"/>
          <w:szCs w:val="21"/>
          <w:lang w:eastAsia="zh-CN"/>
        </w:rPr>
        <w:t>功能</w:t>
      </w:r>
      <w:r>
        <w:rPr>
          <w:szCs w:val="21"/>
          <w:lang w:eastAsia="zh-CN"/>
        </w:rPr>
        <w:t>用于监测用户日常消费中明显高于平常水平或不符合常规消费习惯的账单情况。系统根据用户历史账单记录、消费类别、单笔金额和每日消费总额识别可能存在的异常支出，并向用户展示异常原因和提醒信息，帮助用户及时核对账单记录、发现误记账或控制突发性消费。</w:t>
      </w:r>
    </w:p>
    <w:p w14:paraId="7E02C505">
      <w:pPr>
        <w:pStyle w:val="6"/>
        <w:keepNext/>
        <w:keepLines/>
        <w:widowControl w:val="0"/>
        <w:suppressLineNumbers w:val="0"/>
        <w:bidi w:val="0"/>
        <w:spacing w:line="374" w:lineRule="auto"/>
        <w:ind w:left="0" w:right="0"/>
        <w:jc w:val="both"/>
        <w:rPr>
          <w:rFonts w:hint="eastAsia" w:ascii="等线 Light" w:hAnsi="等线 Light" w:eastAsia="等线 Light" w:cs="等线 Light"/>
          <w:i w:val="0"/>
          <w:iCs w:val="0"/>
          <w:color w:val="000000"/>
          <w:kern w:val="2"/>
          <w:sz w:val="30"/>
          <w:szCs w:val="30"/>
          <w:lang w:val="en-US" w:eastAsia="zh-CN" w:bidi="ar"/>
          <w:woUserID w:val="1"/>
        </w:rPr>
      </w:pPr>
      <w:r>
        <w:rPr>
          <w:rFonts w:hint="eastAsia" w:ascii="等线 Light" w:hAnsi="等线 Light" w:eastAsia="等线 Light" w:cs="等线 Light"/>
          <w:i w:val="0"/>
          <w:iCs w:val="0"/>
          <w:color w:val="000000"/>
          <w:kern w:val="2"/>
          <w:sz w:val="30"/>
          <w:szCs w:val="30"/>
          <w:lang w:val="en-US" w:eastAsia="zh-CN" w:bidi="ar"/>
          <w:woUserID w:val="1"/>
        </w:rPr>
        <w:t>3.3.9.1 异常消费识别与提醒</w:t>
      </w:r>
    </w:p>
    <w:p w14:paraId="4B4D5D02">
      <w:pPr>
        <w:widowControl w:val="0"/>
        <w:numPr>
          <w:ilvl w:val="0"/>
          <w:numId w:val="60"/>
        </w:numPr>
        <w:spacing w:after="0" w:line="360" w:lineRule="auto"/>
        <w:jc w:val="both"/>
        <w:rPr>
          <w:rFonts w:hint="eastAsia"/>
          <w:szCs w:val="21"/>
        </w:rPr>
      </w:pPr>
      <w:r>
        <w:rPr>
          <w:rFonts w:hint="eastAsia"/>
          <w:szCs w:val="21"/>
        </w:rPr>
        <w:t>用例描述:</w:t>
      </w:r>
    </w:p>
    <w:p w14:paraId="71F5E9DE">
      <w:pPr>
        <w:ind w:firstLine="315" w:firstLineChars="150"/>
        <w:rPr>
          <w:rFonts w:hint="eastAsia"/>
        </w:rPr>
      </w:pPr>
      <w:r>
        <w:rPr>
          <w:rFonts w:hint="eastAsia"/>
        </w:rPr>
        <w:t>#CSAIFM-SRS-9.1.0</w:t>
      </w:r>
    </w:p>
    <w:p w14:paraId="0219E92E">
      <w:pPr>
        <w:rPr>
          <w:rFonts w:hint="eastAsia"/>
          <w:lang w:eastAsia="zh-CN"/>
        </w:rPr>
      </w:pPr>
      <w:r>
        <w:rPr>
          <w:rFonts w:hint="eastAsia"/>
          <w:i/>
          <w:lang w:eastAsia="zh-CN"/>
        </w:rPr>
        <w:t xml:space="preserve">  </w:t>
      </w:r>
      <w:r>
        <w:rPr>
          <w:rFonts w:hint="eastAsia"/>
          <w:lang w:eastAsia="zh-CN"/>
        </w:rPr>
        <w:t xml:space="preserve"> 系统根据用户历史账单记录和当前新增账单，对单笔消费金额、分类消费金额和当日消费总额进行比较分析。当系统发现消费金额明显高于用户近期平均水平或超过预设阈值时，生成异常消费提醒。</w:t>
      </w:r>
    </w:p>
    <w:p w14:paraId="3713432F">
      <w:pPr>
        <w:widowControl w:val="0"/>
        <w:numPr>
          <w:ilvl w:val="0"/>
          <w:numId w:val="60"/>
        </w:numPr>
        <w:spacing w:after="0" w:line="360" w:lineRule="auto"/>
        <w:jc w:val="both"/>
        <w:rPr>
          <w:rFonts w:hint="eastAsia"/>
        </w:rPr>
      </w:pPr>
      <w:r>
        <w:rPr>
          <w:rFonts w:hint="eastAsia"/>
        </w:rPr>
        <w:t>前置条件</w:t>
      </w:r>
    </w:p>
    <w:p w14:paraId="790521C3">
      <w:pPr>
        <w:rPr>
          <w:rFonts w:hint="eastAsia"/>
          <w:lang w:eastAsia="zh-CN"/>
        </w:rPr>
      </w:pPr>
      <w:r>
        <w:rPr>
          <w:rFonts w:hint="eastAsia"/>
          <w:lang w:eastAsia="zh-CN"/>
        </w:rPr>
        <w:t xml:space="preserve">  </w:t>
      </w:r>
      <w:r>
        <w:rPr>
          <w:rFonts w:hint="eastAsia"/>
          <w:lang w:eastAsia="zh-CN"/>
        </w:rPr>
        <w:tab/>
      </w:r>
      <w:r>
        <w:rPr>
          <w:rFonts w:hint="eastAsia"/>
          <w:lang w:eastAsia="zh-CN"/>
        </w:rPr>
        <w:t>用户已登录系统，且系统中存在账单记录。若历史账单数据不足，系统可仅根据预设金额阈值进行初步判断。</w:t>
      </w:r>
    </w:p>
    <w:p w14:paraId="54ED35D1">
      <w:pPr>
        <w:pStyle w:val="180"/>
        <w:numPr>
          <w:ilvl w:val="0"/>
          <w:numId w:val="60"/>
        </w:numPr>
        <w:tabs>
          <w:tab w:val="clear" w:pos="720"/>
        </w:tabs>
        <w:rPr>
          <w:rFonts w:hint="eastAsia"/>
          <w:i w:val="0"/>
        </w:rPr>
      </w:pPr>
      <w:r>
        <w:rPr>
          <w:rFonts w:hint="eastAsia"/>
          <w:i w:val="0"/>
        </w:rPr>
        <w:t>后置条件</w:t>
      </w:r>
    </w:p>
    <w:p w14:paraId="2B36760F">
      <w:pPr>
        <w:rPr>
          <w:rFonts w:hint="eastAsia"/>
          <w:szCs w:val="21"/>
          <w:lang w:eastAsia="zh-CN"/>
        </w:rPr>
      </w:pPr>
      <w:r>
        <w:rPr>
          <w:rFonts w:hint="eastAsia"/>
          <w:szCs w:val="21"/>
          <w:lang w:eastAsia="zh-CN"/>
        </w:rPr>
        <w:t xml:space="preserve">  </w:t>
      </w:r>
      <w:r>
        <w:rPr>
          <w:rFonts w:hint="eastAsia"/>
          <w:szCs w:val="21"/>
          <w:lang w:eastAsia="zh-CN"/>
        </w:rPr>
        <w:tab/>
      </w:r>
      <w:r>
        <w:rPr>
          <w:rFonts w:hint="eastAsia"/>
          <w:szCs w:val="21"/>
          <w:lang w:eastAsia="zh-CN"/>
        </w:rPr>
        <w:t>系统生成异常消费提醒并展示给用户。</w:t>
      </w:r>
    </w:p>
    <w:p w14:paraId="635BDCD6">
      <w:pPr>
        <w:pStyle w:val="180"/>
        <w:numPr>
          <w:ilvl w:val="0"/>
          <w:numId w:val="60"/>
        </w:numPr>
        <w:tabs>
          <w:tab w:val="clear" w:pos="720"/>
        </w:tabs>
        <w:rPr>
          <w:rFonts w:hint="eastAsia"/>
          <w:i w:val="0"/>
        </w:rPr>
      </w:pPr>
      <w:r>
        <w:rPr>
          <w:rFonts w:hint="eastAsia"/>
          <w:i w:val="0"/>
        </w:rPr>
        <w:t>参与者</w:t>
      </w:r>
    </w:p>
    <w:p w14:paraId="5633F135">
      <w:pPr>
        <w:rPr>
          <w:szCs w:val="21"/>
        </w:rPr>
      </w:pPr>
      <w:r>
        <w:rPr>
          <w:rFonts w:hint="eastAsia"/>
          <w:szCs w:val="21"/>
        </w:rPr>
        <w:t xml:space="preserve"> </w:t>
      </w:r>
      <w:r>
        <w:rPr>
          <w:rFonts w:hint="eastAsia"/>
          <w:szCs w:val="21"/>
        </w:rPr>
        <w:tab/>
      </w:r>
      <w:r>
        <w:rPr>
          <w:rFonts w:hint="eastAsia"/>
          <w:szCs w:val="21"/>
        </w:rPr>
        <w:t>注册用户。</w:t>
      </w:r>
    </w:p>
    <w:p w14:paraId="21B95493">
      <w:pPr>
        <w:pStyle w:val="180"/>
        <w:numPr>
          <w:ilvl w:val="0"/>
          <w:numId w:val="60"/>
        </w:numPr>
        <w:tabs>
          <w:tab w:val="clear" w:pos="720"/>
        </w:tabs>
        <w:rPr>
          <w:rFonts w:hint="eastAsia"/>
          <w:i w:val="0"/>
        </w:rPr>
      </w:pPr>
      <w:r>
        <w:rPr>
          <w:rFonts w:hint="eastAsia"/>
          <w:i w:val="0"/>
        </w:rPr>
        <w:t>输入数据</w:t>
      </w:r>
    </w:p>
    <w:p w14:paraId="5DEE4878">
      <w:pPr>
        <w:rPr>
          <w:rFonts w:hint="eastAsia"/>
          <w:lang w:eastAsia="zh-CN"/>
        </w:rPr>
      </w:pPr>
      <w:r>
        <w:rPr>
          <w:rFonts w:hint="eastAsia"/>
          <w:lang w:eastAsia="zh-CN"/>
        </w:rPr>
        <w:t xml:space="preserve">  </w:t>
      </w:r>
      <w:r>
        <w:rPr>
          <w:rFonts w:hint="eastAsia"/>
          <w:lang w:eastAsia="zh-CN"/>
        </w:rPr>
        <w:tab/>
      </w:r>
      <w:r>
        <w:rPr>
          <w:rFonts w:hint="eastAsia"/>
          <w:lang w:eastAsia="zh-CN"/>
        </w:rPr>
        <w:t>新增账单记录、历史账单记录、账单金额、消费类别、账单发生时间、异常判断阈值。</w:t>
      </w:r>
    </w:p>
    <w:p w14:paraId="195EFEDC">
      <w:pPr>
        <w:pStyle w:val="180"/>
        <w:numPr>
          <w:ilvl w:val="0"/>
          <w:numId w:val="60"/>
        </w:numPr>
        <w:tabs>
          <w:tab w:val="clear" w:pos="720"/>
        </w:tabs>
        <w:rPr>
          <w:rFonts w:hint="eastAsia"/>
          <w:i w:val="0"/>
        </w:rPr>
      </w:pPr>
      <w:r>
        <w:rPr>
          <w:rFonts w:hint="eastAsia"/>
          <w:i w:val="0"/>
        </w:rPr>
        <w:t>输出数据</w:t>
      </w:r>
    </w:p>
    <w:p w14:paraId="6C63FA89">
      <w:pPr>
        <w:rPr>
          <w:rFonts w:hint="eastAsia"/>
          <w:szCs w:val="21"/>
          <w:lang w:eastAsia="zh-CN"/>
        </w:rPr>
      </w:pPr>
      <w:r>
        <w:rPr>
          <w:rFonts w:hint="eastAsia"/>
          <w:szCs w:val="21"/>
          <w:lang w:eastAsia="zh-CN"/>
        </w:rPr>
        <w:t xml:space="preserve">  </w:t>
      </w:r>
      <w:r>
        <w:rPr>
          <w:rFonts w:hint="eastAsia"/>
          <w:szCs w:val="21"/>
          <w:lang w:eastAsia="zh-CN"/>
        </w:rPr>
        <w:tab/>
      </w:r>
      <w:r>
        <w:rPr>
          <w:rFonts w:hint="eastAsia"/>
          <w:szCs w:val="21"/>
          <w:lang w:eastAsia="zh-CN"/>
        </w:rPr>
        <w:t>异常消费提醒、异常原因说明、相关账单信息。</w:t>
      </w:r>
    </w:p>
    <w:p w14:paraId="528F57F3">
      <w:pPr>
        <w:pStyle w:val="180"/>
        <w:numPr>
          <w:ilvl w:val="0"/>
          <w:numId w:val="60"/>
        </w:numPr>
        <w:tabs>
          <w:tab w:val="clear" w:pos="720"/>
        </w:tabs>
        <w:rPr>
          <w:rFonts w:hint="eastAsia"/>
        </w:rPr>
      </w:pPr>
      <w:r>
        <w:rPr>
          <w:i w:val="0"/>
        </w:rPr>
        <w:t>事件流</w:t>
      </w:r>
    </w:p>
    <w:p w14:paraId="602DDA9E">
      <w:pPr>
        <w:ind w:left="420" w:leftChars="200"/>
        <w:rPr>
          <w:rFonts w:hint="eastAsia"/>
          <w:szCs w:val="21"/>
          <w:lang w:eastAsia="zh-CN"/>
        </w:rPr>
      </w:pPr>
      <w:r>
        <w:rPr>
          <w:rFonts w:hint="eastAsia"/>
          <w:szCs w:val="21"/>
          <w:lang w:eastAsia="zh-CN"/>
        </w:rPr>
        <w:t>1、用户新增或导入账单记录；</w:t>
      </w:r>
    </w:p>
    <w:p w14:paraId="5A28DB54">
      <w:pPr>
        <w:ind w:left="420" w:leftChars="200"/>
        <w:rPr>
          <w:rFonts w:hint="eastAsia"/>
          <w:szCs w:val="21"/>
          <w:lang w:eastAsia="zh-CN"/>
        </w:rPr>
      </w:pPr>
      <w:r>
        <w:rPr>
          <w:rFonts w:hint="eastAsia"/>
          <w:szCs w:val="21"/>
          <w:lang w:eastAsia="zh-CN"/>
        </w:rPr>
        <w:t>2、系统保存账单记录；</w:t>
      </w:r>
    </w:p>
    <w:p w14:paraId="6C730FFD">
      <w:pPr>
        <w:ind w:left="420" w:leftChars="200"/>
        <w:rPr>
          <w:rFonts w:hint="eastAsia"/>
          <w:szCs w:val="21"/>
          <w:lang w:eastAsia="zh-CN"/>
        </w:rPr>
      </w:pPr>
      <w:r>
        <w:rPr>
          <w:rFonts w:hint="eastAsia"/>
          <w:szCs w:val="21"/>
          <w:lang w:eastAsia="zh-CN"/>
        </w:rPr>
        <w:t>3、系统读取用户近期历史消费数据；</w:t>
      </w:r>
    </w:p>
    <w:p w14:paraId="15393B06">
      <w:pPr>
        <w:ind w:left="420" w:leftChars="200"/>
        <w:rPr>
          <w:rFonts w:hint="eastAsia"/>
          <w:szCs w:val="21"/>
          <w:lang w:eastAsia="zh-CN"/>
        </w:rPr>
      </w:pPr>
      <w:r>
        <w:rPr>
          <w:rFonts w:hint="eastAsia"/>
          <w:szCs w:val="21"/>
          <w:lang w:eastAsia="zh-CN"/>
        </w:rPr>
        <w:t>4、系统计算近期日均消费金额、同类别平均消费金额和单笔消费平均金额；</w:t>
      </w:r>
    </w:p>
    <w:p w14:paraId="4F9A0E0D">
      <w:pPr>
        <w:ind w:left="420" w:leftChars="200"/>
        <w:rPr>
          <w:rFonts w:hint="eastAsia"/>
          <w:szCs w:val="21"/>
          <w:lang w:eastAsia="zh-CN"/>
        </w:rPr>
      </w:pPr>
      <w:r>
        <w:rPr>
          <w:rFonts w:hint="eastAsia"/>
          <w:szCs w:val="21"/>
          <w:lang w:eastAsia="zh-CN"/>
        </w:rPr>
        <w:t>5、系统将当前账单或当日消费总额与历史平均水平及异常判断阈值进行比较；</w:t>
      </w:r>
    </w:p>
    <w:p w14:paraId="6419DD64">
      <w:pPr>
        <w:ind w:left="420" w:leftChars="200"/>
        <w:rPr>
          <w:rFonts w:hint="eastAsia"/>
          <w:szCs w:val="21"/>
          <w:lang w:eastAsia="zh-CN"/>
        </w:rPr>
      </w:pPr>
      <w:r>
        <w:rPr>
          <w:rFonts w:hint="eastAsia"/>
          <w:szCs w:val="21"/>
          <w:lang w:eastAsia="zh-CN"/>
        </w:rPr>
        <w:t>6、若发现异常，系统生成异常消费提醒，展示异常消费金额、异常类别、异常原因和相关账单信息；</w:t>
      </w:r>
    </w:p>
    <w:p w14:paraId="4F4F28E8">
      <w:pPr>
        <w:ind w:left="420" w:leftChars="200"/>
        <w:rPr>
          <w:rFonts w:hint="eastAsia"/>
          <w:i/>
          <w:lang w:eastAsia="zh-CN"/>
        </w:rPr>
      </w:pPr>
      <w:r>
        <w:rPr>
          <w:rFonts w:hint="eastAsia"/>
          <w:szCs w:val="21"/>
          <w:lang w:eastAsia="zh-CN"/>
        </w:rPr>
        <w:t>7、用户查看提醒，并自行确认是否需要修改账单。</w:t>
      </w:r>
    </w:p>
    <w:p w14:paraId="2AE1357B">
      <w:pPr>
        <w:pStyle w:val="3"/>
        <w:rPr>
          <w:rFonts w:hint="eastAsia" w:ascii="宋体" w:hAnsi="宋体" w:eastAsia="宋体" w:cs="宋体"/>
          <w:color w:val="auto"/>
          <w:sz w:val="44"/>
          <w:szCs w:val="44"/>
          <w:lang w:eastAsia="zh-CN"/>
        </w:rPr>
      </w:pPr>
      <w:r>
        <w:rPr>
          <w:rFonts w:hint="eastAsia" w:ascii="宋体" w:hAnsi="宋体" w:eastAsia="宋体" w:cs="宋体"/>
          <w:color w:val="auto"/>
          <w:sz w:val="44"/>
          <w:szCs w:val="44"/>
          <w:lang w:eastAsia="zh-CN"/>
        </w:rPr>
        <w:t>4 数据描述</w:t>
      </w:r>
    </w:p>
    <w:p w14:paraId="1CCD8A6D">
      <w:pPr>
        <w:pStyle w:val="5"/>
        <w:outlineLvl w:val="1"/>
        <w:rPr>
          <w:rFonts w:hint="eastAsia" w:ascii="黑体" w:hAnsi="黑体" w:eastAsia="黑体" w:cs="黑体"/>
          <w:bCs w:val="0"/>
          <w:color w:val="auto"/>
          <w:sz w:val="32"/>
          <w:szCs w:val="32"/>
          <w:lang w:eastAsia="zh-CN"/>
        </w:rPr>
      </w:pPr>
      <w:r>
        <w:rPr>
          <w:rFonts w:hint="eastAsia" w:ascii="黑体" w:hAnsi="黑体" w:eastAsia="黑体" w:cs="黑体"/>
          <w:bCs w:val="0"/>
          <w:color w:val="auto"/>
          <w:sz w:val="32"/>
          <w:szCs w:val="32"/>
          <w:lang w:eastAsia="zh-CN"/>
        </w:rPr>
        <w:t>4.1数据词典</w:t>
      </w:r>
    </w:p>
    <w:p w14:paraId="144429CD">
      <w:pPr>
        <w:pStyle w:val="5"/>
        <w:rPr>
          <w:rFonts w:hint="eastAsia" w:ascii="黑体" w:hAnsi="黑体" w:eastAsia="黑体" w:cs="黑体"/>
          <w:bCs w:val="0"/>
          <w:color w:val="auto"/>
          <w:sz w:val="32"/>
          <w:szCs w:val="32"/>
          <w:lang w:eastAsia="zh-CN"/>
        </w:rPr>
      </w:pPr>
      <w:r>
        <w:rPr>
          <w:rFonts w:hint="eastAsia" w:ascii="黑体" w:hAnsi="黑体" w:eastAsia="黑体" w:cs="黑体"/>
          <w:bCs w:val="0"/>
          <w:color w:val="auto"/>
          <w:sz w:val="32"/>
          <w:szCs w:val="32"/>
          <w:lang w:eastAsia="zh-CN"/>
        </w:rPr>
        <w:t>4.1.1登录信息</w:t>
      </w:r>
    </w:p>
    <w:p w14:paraId="16046BC7">
      <w:pPr>
        <w:pStyle w:val="190"/>
        <w:numPr>
          <w:ilvl w:val="0"/>
          <w:numId w:val="0"/>
        </w:numPr>
        <w:ind w:left="432"/>
        <w:rPr>
          <w:rFonts w:hint="eastAsia"/>
        </w:rPr>
      </w:pPr>
      <w:r>
        <w:rPr>
          <w:rFonts w:hint="eastAsia"/>
        </w:rPr>
        <w:t>表4.1.1 （数据词典）登录信息定义表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0"/>
        <w:gridCol w:w="968"/>
        <w:gridCol w:w="900"/>
        <w:gridCol w:w="1440"/>
        <w:gridCol w:w="1116"/>
        <w:gridCol w:w="2654"/>
      </w:tblGrid>
      <w:tr w14:paraId="5C81D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42A75DA7">
            <w:pPr>
              <w:keepNext w:val="0"/>
              <w:keepLines w:val="0"/>
              <w:widowControl/>
              <w:suppressLineNumbers w:val="0"/>
              <w:spacing w:before="0" w:beforeAutospacing="0" w:afterAutospacing="0"/>
              <w:ind w:left="0" w:right="0"/>
              <w:rPr>
                <w:rFonts w:hint="eastAsia"/>
                <w:i/>
              </w:rPr>
            </w:pPr>
            <w:r>
              <w:rPr>
                <w:rFonts w:hint="eastAsia"/>
                <w:i/>
                <w:color w:val="000000"/>
              </w:rPr>
              <w:t>标识符</w:t>
            </w:r>
          </w:p>
        </w:tc>
        <w:tc>
          <w:tcPr>
            <w:tcW w:w="7078" w:type="dxa"/>
            <w:gridSpan w:val="5"/>
          </w:tcPr>
          <w:p w14:paraId="29C09787">
            <w:pPr>
              <w:keepNext w:val="0"/>
              <w:keepLines w:val="0"/>
              <w:widowControl/>
              <w:suppressLineNumbers w:val="0"/>
              <w:spacing w:before="0" w:beforeAutospacing="0" w:afterAutospacing="0"/>
              <w:ind w:left="0" w:right="0"/>
              <w:rPr>
                <w:rFonts w:hint="eastAsia"/>
                <w:i/>
              </w:rPr>
            </w:pPr>
            <w:r>
              <w:rPr>
                <w:rFonts w:hint="eastAsia"/>
                <w:i/>
              </w:rPr>
              <w:t>登录信息</w:t>
            </w:r>
          </w:p>
        </w:tc>
      </w:tr>
      <w:tr w14:paraId="59B1A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7B39582F">
            <w:pPr>
              <w:keepNext w:val="0"/>
              <w:keepLines w:val="0"/>
              <w:widowControl/>
              <w:suppressLineNumbers w:val="0"/>
              <w:spacing w:before="0" w:beforeAutospacing="0" w:afterAutospacing="0"/>
              <w:ind w:left="0" w:right="0"/>
              <w:rPr>
                <w:rFonts w:hint="eastAsia"/>
                <w:i/>
              </w:rPr>
            </w:pPr>
            <w:r>
              <w:rPr>
                <w:rFonts w:hint="eastAsia"/>
                <w:i/>
                <w:color w:val="000000"/>
              </w:rPr>
              <w:t>描述</w:t>
            </w:r>
          </w:p>
        </w:tc>
        <w:tc>
          <w:tcPr>
            <w:tcW w:w="7078" w:type="dxa"/>
            <w:gridSpan w:val="5"/>
          </w:tcPr>
          <w:p w14:paraId="61F8EA79">
            <w:pPr>
              <w:keepNext w:val="0"/>
              <w:keepLines w:val="0"/>
              <w:widowControl/>
              <w:suppressLineNumbers w:val="0"/>
              <w:spacing w:before="0" w:beforeAutospacing="0" w:afterAutospacing="0"/>
              <w:ind w:left="0" w:right="0"/>
              <w:rPr>
                <w:rFonts w:hint="eastAsia"/>
                <w:i/>
                <w:lang w:eastAsia="zh-CN"/>
              </w:rPr>
            </w:pPr>
            <w:r>
              <w:rPr>
                <w:rFonts w:hint="eastAsia"/>
                <w:i/>
                <w:lang w:eastAsia="zh-CN"/>
              </w:rPr>
              <w:t>1、用户登陆时，通过界面输入给系统（见CSAIFM-SRS-1.2.0）;</w:t>
            </w:r>
          </w:p>
          <w:p w14:paraId="25481746">
            <w:pPr>
              <w:keepNext w:val="0"/>
              <w:keepLines w:val="0"/>
              <w:widowControl/>
              <w:suppressLineNumbers w:val="0"/>
              <w:spacing w:before="0" w:beforeAutospacing="0" w:afterAutospacing="0"/>
              <w:ind w:left="0" w:right="0"/>
              <w:rPr>
                <w:rFonts w:hint="eastAsia"/>
                <w:i/>
                <w:lang w:eastAsia="zh-CN"/>
              </w:rPr>
            </w:pPr>
            <w:r>
              <w:rPr>
                <w:rFonts w:hint="eastAsia"/>
                <w:i/>
                <w:lang w:eastAsia="zh-CN"/>
              </w:rPr>
              <w:t>2、系统根据登录信息验证用户身份，判断用户是否可以进入系统并使用个人财务管理功能。</w:t>
            </w:r>
          </w:p>
        </w:tc>
      </w:tr>
      <w:tr w14:paraId="6D0F0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0E7310E0">
            <w:pPr>
              <w:keepNext w:val="0"/>
              <w:keepLines w:val="0"/>
              <w:widowControl/>
              <w:suppressLineNumbers w:val="0"/>
              <w:spacing w:before="0" w:beforeAutospacing="0" w:afterAutospacing="0"/>
              <w:ind w:left="0" w:right="0"/>
              <w:rPr>
                <w:rFonts w:hint="eastAsia"/>
                <w:i/>
              </w:rPr>
            </w:pPr>
            <w:r>
              <w:rPr>
                <w:rFonts w:hint="eastAsia"/>
                <w:i/>
              </w:rPr>
              <w:t>数据项</w:t>
            </w:r>
          </w:p>
        </w:tc>
        <w:tc>
          <w:tcPr>
            <w:tcW w:w="968" w:type="dxa"/>
          </w:tcPr>
          <w:p w14:paraId="6F5B1586">
            <w:pPr>
              <w:keepNext w:val="0"/>
              <w:keepLines w:val="0"/>
              <w:widowControl/>
              <w:suppressLineNumbers w:val="0"/>
              <w:spacing w:before="0" w:beforeAutospacing="0" w:afterAutospacing="0"/>
              <w:ind w:left="0" w:right="0"/>
              <w:rPr>
                <w:rFonts w:hint="eastAsia"/>
                <w:i/>
              </w:rPr>
            </w:pPr>
            <w:r>
              <w:rPr>
                <w:rFonts w:hint="eastAsia"/>
                <w:i/>
              </w:rPr>
              <w:t>类型</w:t>
            </w:r>
          </w:p>
        </w:tc>
        <w:tc>
          <w:tcPr>
            <w:tcW w:w="900" w:type="dxa"/>
          </w:tcPr>
          <w:p w14:paraId="14559FB5">
            <w:pPr>
              <w:keepNext w:val="0"/>
              <w:keepLines w:val="0"/>
              <w:widowControl/>
              <w:suppressLineNumbers w:val="0"/>
              <w:spacing w:before="0" w:beforeAutospacing="0" w:afterAutospacing="0"/>
              <w:ind w:left="0" w:right="0"/>
              <w:rPr>
                <w:rFonts w:hint="eastAsia"/>
                <w:i/>
              </w:rPr>
            </w:pPr>
            <w:r>
              <w:rPr>
                <w:rFonts w:hint="eastAsia"/>
                <w:i/>
                <w:color w:val="000000"/>
                <w:szCs w:val="21"/>
              </w:rPr>
              <w:t>单位</w:t>
            </w:r>
          </w:p>
        </w:tc>
        <w:tc>
          <w:tcPr>
            <w:tcW w:w="1440" w:type="dxa"/>
          </w:tcPr>
          <w:p w14:paraId="33DC9721">
            <w:pPr>
              <w:keepNext w:val="0"/>
              <w:keepLines w:val="0"/>
              <w:widowControl/>
              <w:suppressLineNumbers w:val="0"/>
              <w:spacing w:before="0" w:beforeAutospacing="0" w:afterAutospacing="0"/>
              <w:ind w:left="0" w:right="0"/>
              <w:rPr>
                <w:rFonts w:hint="eastAsia"/>
                <w:i/>
              </w:rPr>
            </w:pPr>
            <w:r>
              <w:rPr>
                <w:rFonts w:hint="eastAsia"/>
                <w:i/>
                <w:color w:val="000000"/>
                <w:szCs w:val="21"/>
              </w:rPr>
              <w:t>范围</w:t>
            </w:r>
          </w:p>
        </w:tc>
        <w:tc>
          <w:tcPr>
            <w:tcW w:w="1116" w:type="dxa"/>
          </w:tcPr>
          <w:p w14:paraId="309EA58E">
            <w:pPr>
              <w:keepNext w:val="0"/>
              <w:keepLines w:val="0"/>
              <w:widowControl/>
              <w:suppressLineNumbers w:val="0"/>
              <w:spacing w:before="0" w:beforeAutospacing="0" w:afterAutospacing="0"/>
              <w:ind w:left="0" w:right="0"/>
              <w:rPr>
                <w:rFonts w:hint="eastAsia"/>
                <w:i/>
              </w:rPr>
            </w:pPr>
            <w:r>
              <w:rPr>
                <w:rFonts w:hint="eastAsia"/>
                <w:i/>
                <w:color w:val="000000"/>
                <w:szCs w:val="21"/>
              </w:rPr>
              <w:t>缺省值</w:t>
            </w:r>
          </w:p>
        </w:tc>
        <w:tc>
          <w:tcPr>
            <w:tcW w:w="2654" w:type="dxa"/>
          </w:tcPr>
          <w:p w14:paraId="514206E3">
            <w:pPr>
              <w:keepNext w:val="0"/>
              <w:keepLines w:val="0"/>
              <w:widowControl/>
              <w:suppressLineNumbers w:val="0"/>
              <w:spacing w:before="0" w:beforeAutospacing="0" w:afterAutospacing="0"/>
              <w:ind w:left="0" w:right="0"/>
              <w:rPr>
                <w:rFonts w:hint="eastAsia"/>
                <w:i/>
              </w:rPr>
            </w:pPr>
            <w:r>
              <w:rPr>
                <w:rFonts w:hint="eastAsia"/>
                <w:i/>
                <w:color w:val="000000"/>
                <w:szCs w:val="21"/>
              </w:rPr>
              <w:t>说明</w:t>
            </w:r>
          </w:p>
        </w:tc>
      </w:tr>
      <w:tr w14:paraId="75361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7446CA4A">
            <w:pPr>
              <w:keepNext w:val="0"/>
              <w:keepLines w:val="0"/>
              <w:widowControl/>
              <w:suppressLineNumbers w:val="0"/>
              <w:spacing w:before="0" w:beforeAutospacing="0" w:afterAutospacing="0"/>
              <w:ind w:left="0" w:right="0"/>
              <w:rPr>
                <w:rFonts w:hint="eastAsia" w:eastAsia="宋体"/>
                <w:i/>
                <w:lang w:eastAsia="zh"/>
                <w:woUserID w:val="2"/>
              </w:rPr>
            </w:pPr>
            <w:r>
              <w:rPr>
                <w:rFonts w:hint="eastAsia"/>
                <w:i/>
              </w:rPr>
              <w:t>用户</w:t>
            </w:r>
            <w:r>
              <w:rPr>
                <w:rFonts w:hint="eastAsia"/>
                <w:i/>
                <w:lang w:eastAsia="zh"/>
                <w:woUserID w:val="2"/>
              </w:rPr>
              <w:t>名</w:t>
            </w:r>
          </w:p>
        </w:tc>
        <w:tc>
          <w:tcPr>
            <w:tcW w:w="968" w:type="dxa"/>
          </w:tcPr>
          <w:p w14:paraId="5ACB8094">
            <w:pPr>
              <w:keepNext w:val="0"/>
              <w:keepLines w:val="0"/>
              <w:widowControl/>
              <w:suppressLineNumbers w:val="0"/>
              <w:spacing w:before="0" w:beforeAutospacing="0" w:afterAutospacing="0"/>
              <w:ind w:left="0" w:right="0"/>
              <w:rPr>
                <w:rFonts w:hint="eastAsia"/>
                <w:i/>
              </w:rPr>
            </w:pPr>
            <w:r>
              <w:rPr>
                <w:rFonts w:hint="eastAsia"/>
                <w:i/>
              </w:rPr>
              <w:t>字符串</w:t>
            </w:r>
          </w:p>
        </w:tc>
        <w:tc>
          <w:tcPr>
            <w:tcW w:w="900" w:type="dxa"/>
          </w:tcPr>
          <w:p w14:paraId="4C1085CE">
            <w:pPr>
              <w:keepNext w:val="0"/>
              <w:keepLines w:val="0"/>
              <w:widowControl/>
              <w:suppressLineNumbers w:val="0"/>
              <w:spacing w:before="0" w:beforeAutospacing="0" w:afterAutospacing="0"/>
              <w:ind w:left="0" w:right="0"/>
              <w:rPr>
                <w:rFonts w:hint="eastAsia"/>
                <w:i/>
              </w:rPr>
            </w:pPr>
            <w:r>
              <w:rPr>
                <w:rFonts w:hint="eastAsia"/>
                <w:i/>
              </w:rPr>
              <w:t>无</w:t>
            </w:r>
          </w:p>
        </w:tc>
        <w:tc>
          <w:tcPr>
            <w:tcW w:w="1440" w:type="dxa"/>
          </w:tcPr>
          <w:p w14:paraId="30EA1A16">
            <w:pPr>
              <w:keepNext w:val="0"/>
              <w:keepLines w:val="0"/>
              <w:widowControl/>
              <w:suppressLineNumbers w:val="0"/>
              <w:spacing w:before="0" w:beforeAutospacing="0" w:afterAutospacing="0"/>
              <w:ind w:left="0" w:right="0"/>
              <w:rPr>
                <w:rFonts w:hint="eastAsia"/>
                <w:i/>
              </w:rPr>
            </w:pPr>
            <w:r>
              <w:rPr>
                <w:rFonts w:hint="eastAsia"/>
                <w:i/>
              </w:rPr>
              <w:t>长度4-12</w:t>
            </w:r>
          </w:p>
        </w:tc>
        <w:tc>
          <w:tcPr>
            <w:tcW w:w="1116" w:type="dxa"/>
          </w:tcPr>
          <w:p w14:paraId="1FF78733">
            <w:pPr>
              <w:keepNext w:val="0"/>
              <w:keepLines w:val="0"/>
              <w:widowControl/>
              <w:suppressLineNumbers w:val="0"/>
              <w:spacing w:before="0" w:beforeAutospacing="0" w:afterAutospacing="0"/>
              <w:ind w:left="0" w:right="0"/>
              <w:rPr>
                <w:rFonts w:hint="eastAsia"/>
                <w:i/>
              </w:rPr>
            </w:pPr>
            <w:r>
              <w:rPr>
                <w:rFonts w:hint="eastAsia"/>
                <w:i/>
              </w:rPr>
              <w:t>无</w:t>
            </w:r>
          </w:p>
        </w:tc>
        <w:tc>
          <w:tcPr>
            <w:tcW w:w="2654" w:type="dxa"/>
          </w:tcPr>
          <w:p w14:paraId="760A74C2">
            <w:pPr>
              <w:keepNext w:val="0"/>
              <w:keepLines w:val="0"/>
              <w:widowControl/>
              <w:suppressLineNumbers w:val="0"/>
              <w:spacing w:before="0" w:beforeAutospacing="0" w:afterAutospacing="0"/>
              <w:ind w:left="0" w:right="0"/>
              <w:rPr>
                <w:rFonts w:hint="eastAsia"/>
                <w:i/>
                <w:lang w:eastAsia="zh-CN"/>
              </w:rPr>
            </w:pPr>
            <w:r>
              <w:rPr>
                <w:rFonts w:hint="eastAsia"/>
                <w:i/>
                <w:lang w:eastAsia="zh-CN"/>
              </w:rPr>
              <w:t>用户ID字符串中区分大小写</w:t>
            </w:r>
            <w:r>
              <w:rPr>
                <w:rFonts w:hint="default"/>
                <w:i/>
                <w:lang w:eastAsia="zh-CN"/>
              </w:rPr>
              <w:t>’</w:t>
            </w:r>
            <w:r>
              <w:rPr>
                <w:rFonts w:hint="eastAsia"/>
                <w:i/>
                <w:lang w:eastAsia="zh-CN"/>
              </w:rPr>
              <w:t>a</w:t>
            </w:r>
            <w:r>
              <w:rPr>
                <w:rFonts w:hint="default"/>
                <w:i/>
                <w:lang w:eastAsia="zh-CN"/>
              </w:rPr>
              <w:t>’</w:t>
            </w:r>
            <w:r>
              <w:rPr>
                <w:rFonts w:hint="eastAsia"/>
                <w:i/>
                <w:lang w:eastAsia="zh-CN"/>
              </w:rPr>
              <w:t>-</w:t>
            </w:r>
            <w:r>
              <w:rPr>
                <w:rFonts w:hint="default"/>
                <w:i/>
                <w:lang w:eastAsia="zh-CN"/>
              </w:rPr>
              <w:t>’</w:t>
            </w:r>
            <w:r>
              <w:rPr>
                <w:rFonts w:hint="eastAsia"/>
                <w:i/>
                <w:lang w:eastAsia="zh-CN"/>
              </w:rPr>
              <w:t>z</w:t>
            </w:r>
            <w:r>
              <w:rPr>
                <w:rFonts w:hint="default"/>
                <w:i/>
                <w:lang w:eastAsia="zh-CN"/>
              </w:rPr>
              <w:t>’</w:t>
            </w:r>
            <w:r>
              <w:rPr>
                <w:rFonts w:hint="eastAsia"/>
                <w:i/>
                <w:lang w:eastAsia="zh-CN"/>
              </w:rPr>
              <w:t>、</w:t>
            </w:r>
            <w:r>
              <w:rPr>
                <w:rFonts w:hint="default"/>
                <w:i/>
                <w:lang w:eastAsia="zh-CN"/>
              </w:rPr>
              <w:t xml:space="preserve"> ’</w:t>
            </w:r>
            <w:r>
              <w:rPr>
                <w:rFonts w:hint="eastAsia"/>
                <w:i/>
                <w:lang w:eastAsia="zh-CN"/>
              </w:rPr>
              <w:t>A</w:t>
            </w:r>
            <w:r>
              <w:rPr>
                <w:rFonts w:hint="default"/>
                <w:i/>
                <w:lang w:eastAsia="zh-CN"/>
              </w:rPr>
              <w:t>’</w:t>
            </w:r>
            <w:r>
              <w:rPr>
                <w:rFonts w:hint="eastAsia"/>
                <w:i/>
                <w:lang w:eastAsia="zh-CN"/>
              </w:rPr>
              <w:t>-</w:t>
            </w:r>
            <w:r>
              <w:rPr>
                <w:rFonts w:hint="default"/>
                <w:i/>
                <w:lang w:eastAsia="zh-CN"/>
              </w:rPr>
              <w:t>’</w:t>
            </w:r>
            <w:r>
              <w:rPr>
                <w:rFonts w:hint="eastAsia"/>
                <w:i/>
                <w:lang w:eastAsia="zh-CN"/>
              </w:rPr>
              <w:t>Z</w:t>
            </w:r>
            <w:r>
              <w:rPr>
                <w:rFonts w:hint="default"/>
                <w:i/>
                <w:lang w:eastAsia="zh-CN"/>
              </w:rPr>
              <w:t>’</w:t>
            </w:r>
            <w:r>
              <w:rPr>
                <w:rFonts w:hint="eastAsia"/>
                <w:i/>
                <w:lang w:eastAsia="zh-CN"/>
              </w:rPr>
              <w:t>、</w:t>
            </w:r>
          </w:p>
          <w:p w14:paraId="0A2E3063">
            <w:pPr>
              <w:keepNext w:val="0"/>
              <w:keepLines w:val="0"/>
              <w:widowControl/>
              <w:suppressLineNumbers w:val="0"/>
              <w:spacing w:before="0" w:beforeAutospacing="0" w:afterAutospacing="0"/>
              <w:ind w:left="0" w:right="0"/>
              <w:rPr>
                <w:rFonts w:hint="eastAsia"/>
                <w:i/>
              </w:rPr>
            </w:pPr>
            <w:r>
              <w:rPr>
                <w:rFonts w:hint="default"/>
                <w:i/>
                <w:lang w:eastAsia="zh-CN"/>
              </w:rPr>
              <w:t xml:space="preserve"> </w:t>
            </w:r>
            <w:r>
              <w:rPr>
                <w:rFonts w:hint="default"/>
                <w:i/>
              </w:rPr>
              <w:t>’</w:t>
            </w:r>
            <w:r>
              <w:rPr>
                <w:rFonts w:hint="eastAsia"/>
                <w:i/>
              </w:rPr>
              <w:t>0</w:t>
            </w:r>
            <w:r>
              <w:rPr>
                <w:rFonts w:hint="default"/>
                <w:i/>
              </w:rPr>
              <w:t>’</w:t>
            </w:r>
            <w:r>
              <w:rPr>
                <w:rFonts w:hint="eastAsia"/>
                <w:i/>
              </w:rPr>
              <w:t>-</w:t>
            </w:r>
            <w:r>
              <w:rPr>
                <w:rFonts w:hint="default"/>
                <w:i/>
              </w:rPr>
              <w:t>’</w:t>
            </w:r>
            <w:r>
              <w:rPr>
                <w:rFonts w:hint="eastAsia"/>
                <w:i/>
              </w:rPr>
              <w:t>9</w:t>
            </w:r>
            <w:r>
              <w:rPr>
                <w:rFonts w:hint="default"/>
                <w:i/>
              </w:rPr>
              <w:t>’</w:t>
            </w:r>
            <w:r>
              <w:rPr>
                <w:rFonts w:hint="eastAsia"/>
                <w:i/>
              </w:rPr>
              <w:t>、</w:t>
            </w:r>
            <w:r>
              <w:rPr>
                <w:rFonts w:hint="default"/>
                <w:i/>
              </w:rPr>
              <w:t xml:space="preserve"> ’</w:t>
            </w:r>
            <w:r>
              <w:rPr>
                <w:rFonts w:hint="eastAsia"/>
                <w:i/>
              </w:rPr>
              <w:t>-</w:t>
            </w:r>
            <w:r>
              <w:rPr>
                <w:rFonts w:hint="default"/>
                <w:i/>
              </w:rPr>
              <w:t>’</w:t>
            </w:r>
            <w:r>
              <w:rPr>
                <w:rFonts w:hint="eastAsia"/>
                <w:i/>
              </w:rPr>
              <w:t>、</w:t>
            </w:r>
            <w:r>
              <w:rPr>
                <w:rFonts w:hint="default"/>
                <w:i/>
              </w:rPr>
              <w:t>’</w:t>
            </w:r>
            <w:r>
              <w:rPr>
                <w:rFonts w:hint="eastAsia"/>
                <w:i/>
              </w:rPr>
              <w:t>_</w:t>
            </w:r>
            <w:r>
              <w:rPr>
                <w:rFonts w:hint="default"/>
                <w:i/>
              </w:rPr>
              <w:t>’</w:t>
            </w:r>
            <w:r>
              <w:rPr>
                <w:rFonts w:hint="eastAsia"/>
                <w:i/>
              </w:rPr>
              <w:t>有效；</w:t>
            </w:r>
          </w:p>
          <w:p w14:paraId="29030DD3">
            <w:pPr>
              <w:keepNext w:val="0"/>
              <w:keepLines w:val="0"/>
              <w:widowControl/>
              <w:suppressLineNumbers w:val="0"/>
              <w:spacing w:before="0" w:beforeAutospacing="0" w:afterAutospacing="0"/>
              <w:ind w:left="0" w:right="0"/>
              <w:rPr>
                <w:rFonts w:hint="eastAsia"/>
                <w:i/>
                <w:lang w:eastAsia="zh-CN"/>
              </w:rPr>
            </w:pPr>
            <w:r>
              <w:rPr>
                <w:rFonts w:hint="eastAsia"/>
                <w:i/>
                <w:lang w:eastAsia="zh-CN"/>
              </w:rPr>
              <w:t>“0001”-“1000”为系统保留ID；</w:t>
            </w:r>
          </w:p>
        </w:tc>
      </w:tr>
      <w:tr w14:paraId="55581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367255DC">
            <w:pPr>
              <w:keepNext w:val="0"/>
              <w:keepLines w:val="0"/>
              <w:widowControl/>
              <w:suppressLineNumbers w:val="0"/>
              <w:spacing w:before="0" w:beforeAutospacing="0" w:afterAutospacing="0"/>
              <w:ind w:left="0" w:right="0"/>
              <w:rPr>
                <w:rFonts w:hint="eastAsia"/>
                <w:i/>
              </w:rPr>
            </w:pPr>
            <w:r>
              <w:rPr>
                <w:rFonts w:hint="eastAsia"/>
                <w:i/>
              </w:rPr>
              <w:t>密码</w:t>
            </w:r>
          </w:p>
        </w:tc>
        <w:tc>
          <w:tcPr>
            <w:tcW w:w="968" w:type="dxa"/>
          </w:tcPr>
          <w:p w14:paraId="5B549A09">
            <w:pPr>
              <w:keepNext w:val="0"/>
              <w:keepLines w:val="0"/>
              <w:widowControl/>
              <w:suppressLineNumbers w:val="0"/>
              <w:spacing w:before="0" w:beforeAutospacing="0" w:afterAutospacing="0"/>
              <w:ind w:left="0" w:right="0"/>
              <w:rPr>
                <w:rFonts w:hint="eastAsia"/>
                <w:i/>
              </w:rPr>
            </w:pPr>
            <w:r>
              <w:rPr>
                <w:rFonts w:hint="eastAsia"/>
                <w:i/>
              </w:rPr>
              <w:t>字符串</w:t>
            </w:r>
          </w:p>
        </w:tc>
        <w:tc>
          <w:tcPr>
            <w:tcW w:w="900" w:type="dxa"/>
          </w:tcPr>
          <w:p w14:paraId="57A61F30">
            <w:pPr>
              <w:keepNext w:val="0"/>
              <w:keepLines w:val="0"/>
              <w:widowControl/>
              <w:suppressLineNumbers w:val="0"/>
              <w:spacing w:before="0" w:beforeAutospacing="0" w:afterAutospacing="0"/>
              <w:ind w:left="0" w:right="0"/>
              <w:rPr>
                <w:rFonts w:hint="eastAsia"/>
                <w:i/>
              </w:rPr>
            </w:pPr>
            <w:r>
              <w:rPr>
                <w:rFonts w:hint="eastAsia"/>
                <w:i/>
              </w:rPr>
              <w:t>无</w:t>
            </w:r>
          </w:p>
        </w:tc>
        <w:tc>
          <w:tcPr>
            <w:tcW w:w="1440" w:type="dxa"/>
          </w:tcPr>
          <w:p w14:paraId="1B075F10">
            <w:pPr>
              <w:keepNext w:val="0"/>
              <w:keepLines w:val="0"/>
              <w:widowControl/>
              <w:suppressLineNumbers w:val="0"/>
              <w:spacing w:before="0" w:beforeAutospacing="0" w:afterAutospacing="0"/>
              <w:ind w:left="0" w:right="0"/>
              <w:rPr>
                <w:rFonts w:hint="default"/>
                <w:i/>
              </w:rPr>
            </w:pPr>
            <w:r>
              <w:rPr>
                <w:rFonts w:hint="eastAsia"/>
                <w:i/>
              </w:rPr>
              <w:t>长度8-20</w:t>
            </w:r>
          </w:p>
        </w:tc>
        <w:tc>
          <w:tcPr>
            <w:tcW w:w="1116" w:type="dxa"/>
          </w:tcPr>
          <w:p w14:paraId="04D6AE80">
            <w:pPr>
              <w:keepNext w:val="0"/>
              <w:keepLines w:val="0"/>
              <w:widowControl/>
              <w:suppressLineNumbers w:val="0"/>
              <w:spacing w:before="0" w:beforeAutospacing="0" w:afterAutospacing="0"/>
              <w:ind w:left="0" w:right="0"/>
              <w:rPr>
                <w:rFonts w:hint="eastAsia"/>
                <w:i/>
              </w:rPr>
            </w:pPr>
            <w:r>
              <w:rPr>
                <w:rFonts w:hint="eastAsia"/>
                <w:i/>
              </w:rPr>
              <w:t>“12345678”</w:t>
            </w:r>
          </w:p>
        </w:tc>
        <w:tc>
          <w:tcPr>
            <w:tcW w:w="2654" w:type="dxa"/>
          </w:tcPr>
          <w:p w14:paraId="3AF11521">
            <w:pPr>
              <w:keepNext w:val="0"/>
              <w:keepLines w:val="0"/>
              <w:widowControl/>
              <w:suppressLineNumbers w:val="0"/>
              <w:spacing w:before="0" w:beforeAutospacing="0" w:afterAutospacing="0"/>
              <w:ind w:left="0" w:right="0"/>
              <w:rPr>
                <w:rFonts w:hint="eastAsia"/>
                <w:i/>
                <w:lang w:eastAsia="zh-CN"/>
              </w:rPr>
            </w:pPr>
            <w:r>
              <w:rPr>
                <w:rFonts w:hint="eastAsia"/>
                <w:i/>
                <w:lang w:eastAsia="zh-CN"/>
              </w:rPr>
              <w:t>密码字符串中区分大小写</w:t>
            </w:r>
            <w:r>
              <w:rPr>
                <w:rFonts w:hint="default"/>
                <w:i/>
                <w:lang w:eastAsia="zh-CN"/>
              </w:rPr>
              <w:t>’</w:t>
            </w:r>
            <w:r>
              <w:rPr>
                <w:rFonts w:hint="eastAsia"/>
                <w:i/>
                <w:lang w:eastAsia="zh-CN"/>
              </w:rPr>
              <w:t>a</w:t>
            </w:r>
            <w:r>
              <w:rPr>
                <w:rFonts w:hint="default"/>
                <w:i/>
                <w:lang w:eastAsia="zh-CN"/>
              </w:rPr>
              <w:t>’</w:t>
            </w:r>
            <w:r>
              <w:rPr>
                <w:rFonts w:hint="eastAsia"/>
                <w:i/>
                <w:lang w:eastAsia="zh-CN"/>
              </w:rPr>
              <w:t>-</w:t>
            </w:r>
            <w:r>
              <w:rPr>
                <w:rFonts w:hint="default"/>
                <w:i/>
                <w:lang w:eastAsia="zh-CN"/>
              </w:rPr>
              <w:t>’</w:t>
            </w:r>
            <w:r>
              <w:rPr>
                <w:rFonts w:hint="eastAsia"/>
                <w:i/>
                <w:lang w:eastAsia="zh-CN"/>
              </w:rPr>
              <w:t>z</w:t>
            </w:r>
            <w:r>
              <w:rPr>
                <w:rFonts w:hint="default"/>
                <w:i/>
                <w:lang w:eastAsia="zh-CN"/>
              </w:rPr>
              <w:t>’</w:t>
            </w:r>
            <w:r>
              <w:rPr>
                <w:rFonts w:hint="eastAsia"/>
                <w:i/>
                <w:lang w:eastAsia="zh-CN"/>
              </w:rPr>
              <w:t>、</w:t>
            </w:r>
            <w:r>
              <w:rPr>
                <w:rFonts w:hint="default"/>
                <w:i/>
                <w:lang w:eastAsia="zh-CN"/>
              </w:rPr>
              <w:t xml:space="preserve"> ’</w:t>
            </w:r>
            <w:r>
              <w:rPr>
                <w:rFonts w:hint="eastAsia"/>
                <w:i/>
                <w:lang w:eastAsia="zh-CN"/>
              </w:rPr>
              <w:t>A</w:t>
            </w:r>
            <w:r>
              <w:rPr>
                <w:rFonts w:hint="default"/>
                <w:i/>
                <w:lang w:eastAsia="zh-CN"/>
              </w:rPr>
              <w:t>’</w:t>
            </w:r>
            <w:r>
              <w:rPr>
                <w:rFonts w:hint="eastAsia"/>
                <w:i/>
                <w:lang w:eastAsia="zh-CN"/>
              </w:rPr>
              <w:t>-</w:t>
            </w:r>
            <w:r>
              <w:rPr>
                <w:rFonts w:hint="default"/>
                <w:i/>
                <w:lang w:eastAsia="zh-CN"/>
              </w:rPr>
              <w:t>’</w:t>
            </w:r>
            <w:r>
              <w:rPr>
                <w:rFonts w:hint="eastAsia"/>
                <w:i/>
                <w:lang w:eastAsia="zh-CN"/>
              </w:rPr>
              <w:t>Z</w:t>
            </w:r>
            <w:r>
              <w:rPr>
                <w:rFonts w:hint="default"/>
                <w:i/>
                <w:lang w:eastAsia="zh-CN"/>
              </w:rPr>
              <w:t>’</w:t>
            </w:r>
            <w:r>
              <w:rPr>
                <w:rFonts w:hint="eastAsia"/>
                <w:i/>
                <w:lang w:eastAsia="zh-CN"/>
              </w:rPr>
              <w:t>、</w:t>
            </w:r>
          </w:p>
          <w:p w14:paraId="4DC46868">
            <w:pPr>
              <w:keepNext w:val="0"/>
              <w:keepLines w:val="0"/>
              <w:widowControl/>
              <w:suppressLineNumbers w:val="0"/>
              <w:spacing w:before="0" w:beforeAutospacing="0" w:afterAutospacing="0"/>
              <w:ind w:left="0" w:right="0"/>
              <w:rPr>
                <w:rFonts w:hint="eastAsia"/>
                <w:i/>
              </w:rPr>
            </w:pPr>
            <w:r>
              <w:rPr>
                <w:rFonts w:hint="default"/>
                <w:i/>
                <w:lang w:eastAsia="zh-CN"/>
              </w:rPr>
              <w:t xml:space="preserve"> </w:t>
            </w:r>
            <w:r>
              <w:rPr>
                <w:rFonts w:hint="default"/>
                <w:i/>
              </w:rPr>
              <w:t>’</w:t>
            </w:r>
            <w:r>
              <w:rPr>
                <w:rFonts w:hint="eastAsia"/>
                <w:i/>
              </w:rPr>
              <w:t>0</w:t>
            </w:r>
            <w:r>
              <w:rPr>
                <w:rFonts w:hint="default"/>
                <w:i/>
              </w:rPr>
              <w:t>’</w:t>
            </w:r>
            <w:r>
              <w:rPr>
                <w:rFonts w:hint="eastAsia"/>
                <w:i/>
              </w:rPr>
              <w:t>-</w:t>
            </w:r>
            <w:r>
              <w:rPr>
                <w:rFonts w:hint="default"/>
                <w:i/>
              </w:rPr>
              <w:t>’</w:t>
            </w:r>
            <w:r>
              <w:rPr>
                <w:rFonts w:hint="eastAsia"/>
                <w:i/>
              </w:rPr>
              <w:t>9</w:t>
            </w:r>
            <w:r>
              <w:rPr>
                <w:rFonts w:hint="default"/>
                <w:i/>
              </w:rPr>
              <w:t>’</w:t>
            </w:r>
            <w:r>
              <w:rPr>
                <w:rFonts w:hint="eastAsia"/>
                <w:i/>
              </w:rPr>
              <w:t>、</w:t>
            </w:r>
            <w:r>
              <w:rPr>
                <w:rFonts w:hint="default"/>
                <w:i/>
              </w:rPr>
              <w:t xml:space="preserve"> ’</w:t>
            </w:r>
            <w:r>
              <w:rPr>
                <w:rFonts w:hint="eastAsia"/>
                <w:i/>
              </w:rPr>
              <w:t>-</w:t>
            </w:r>
            <w:r>
              <w:rPr>
                <w:rFonts w:hint="default"/>
                <w:i/>
              </w:rPr>
              <w:t>’</w:t>
            </w:r>
            <w:r>
              <w:rPr>
                <w:rFonts w:hint="eastAsia"/>
                <w:i/>
              </w:rPr>
              <w:t>、</w:t>
            </w:r>
            <w:r>
              <w:rPr>
                <w:rFonts w:hint="default"/>
                <w:i/>
              </w:rPr>
              <w:t>’</w:t>
            </w:r>
            <w:r>
              <w:rPr>
                <w:rFonts w:hint="eastAsia"/>
                <w:i/>
              </w:rPr>
              <w:t>_</w:t>
            </w:r>
            <w:r>
              <w:rPr>
                <w:rFonts w:hint="default"/>
                <w:i/>
              </w:rPr>
              <w:t>’</w:t>
            </w:r>
            <w:r>
              <w:rPr>
                <w:rFonts w:hint="eastAsia"/>
                <w:i/>
              </w:rPr>
              <w:t>、</w:t>
            </w:r>
          </w:p>
          <w:p w14:paraId="02E63A52">
            <w:pPr>
              <w:keepNext w:val="0"/>
              <w:keepLines w:val="0"/>
              <w:widowControl/>
              <w:suppressLineNumbers w:val="0"/>
              <w:spacing w:before="0" w:beforeAutospacing="0" w:afterAutospacing="0"/>
              <w:ind w:left="0" w:right="0"/>
              <w:rPr>
                <w:rFonts w:hint="eastAsia"/>
                <w:i/>
              </w:rPr>
            </w:pPr>
            <w:r>
              <w:rPr>
                <w:rFonts w:hint="default"/>
                <w:i/>
              </w:rPr>
              <w:t>’</w:t>
            </w:r>
            <w:r>
              <w:rPr>
                <w:rFonts w:hint="eastAsia"/>
                <w:i/>
              </w:rPr>
              <w:t>！</w:t>
            </w:r>
            <w:r>
              <w:rPr>
                <w:rFonts w:hint="default"/>
                <w:i/>
              </w:rPr>
              <w:t>’</w:t>
            </w:r>
            <w:r>
              <w:rPr>
                <w:rFonts w:hint="eastAsia"/>
                <w:i/>
              </w:rPr>
              <w:t>、</w:t>
            </w:r>
            <w:r>
              <w:rPr>
                <w:rFonts w:hint="default"/>
                <w:i/>
              </w:rPr>
              <w:t xml:space="preserve"> ’</w:t>
            </w:r>
            <w:r>
              <w:rPr>
                <w:rFonts w:hint="eastAsia"/>
                <w:i/>
              </w:rPr>
              <w:t>@</w:t>
            </w:r>
            <w:r>
              <w:rPr>
                <w:rFonts w:hint="default"/>
                <w:i/>
              </w:rPr>
              <w:t>’</w:t>
            </w:r>
            <w:r>
              <w:rPr>
                <w:rFonts w:hint="eastAsia"/>
                <w:i/>
              </w:rPr>
              <w:t>、</w:t>
            </w:r>
            <w:r>
              <w:rPr>
                <w:rFonts w:hint="default"/>
                <w:i/>
              </w:rPr>
              <w:t xml:space="preserve"> ’</w:t>
            </w:r>
            <w:r>
              <w:rPr>
                <w:rFonts w:hint="eastAsia"/>
                <w:i/>
              </w:rPr>
              <w:t>#</w:t>
            </w:r>
            <w:r>
              <w:rPr>
                <w:rFonts w:hint="default"/>
                <w:i/>
              </w:rPr>
              <w:t>’</w:t>
            </w:r>
            <w:r>
              <w:rPr>
                <w:rFonts w:hint="eastAsia"/>
                <w:i/>
              </w:rPr>
              <w:t>、</w:t>
            </w:r>
            <w:r>
              <w:rPr>
                <w:rFonts w:hint="default"/>
                <w:i/>
              </w:rPr>
              <w:t xml:space="preserve"> ’</w:t>
            </w:r>
            <w:r>
              <w:rPr>
                <w:rFonts w:hint="eastAsia"/>
                <w:i/>
              </w:rPr>
              <w:t>$</w:t>
            </w:r>
            <w:r>
              <w:rPr>
                <w:rFonts w:hint="default"/>
                <w:i/>
              </w:rPr>
              <w:t>’</w:t>
            </w:r>
            <w:r>
              <w:rPr>
                <w:rFonts w:hint="eastAsia"/>
                <w:i/>
              </w:rPr>
              <w:t>、</w:t>
            </w:r>
            <w:r>
              <w:rPr>
                <w:rFonts w:hint="default"/>
                <w:i/>
              </w:rPr>
              <w:t xml:space="preserve"> ’</w:t>
            </w:r>
            <w:r>
              <w:rPr>
                <w:rFonts w:hint="eastAsia"/>
                <w:i/>
              </w:rPr>
              <w:t>%</w:t>
            </w:r>
            <w:r>
              <w:rPr>
                <w:rFonts w:hint="default"/>
                <w:i/>
              </w:rPr>
              <w:t>’</w:t>
            </w:r>
            <w:r>
              <w:rPr>
                <w:rFonts w:hint="eastAsia"/>
                <w:i/>
              </w:rPr>
              <w:t>、</w:t>
            </w:r>
            <w:r>
              <w:rPr>
                <w:rFonts w:hint="default"/>
                <w:i/>
              </w:rPr>
              <w:t xml:space="preserve"> ’</w:t>
            </w:r>
            <w:r>
              <w:rPr>
                <w:rFonts w:hint="eastAsia"/>
                <w:i/>
              </w:rPr>
              <w:t>^</w:t>
            </w:r>
            <w:r>
              <w:rPr>
                <w:rFonts w:hint="default"/>
                <w:i/>
              </w:rPr>
              <w:t>’</w:t>
            </w:r>
            <w:r>
              <w:rPr>
                <w:rFonts w:hint="eastAsia"/>
                <w:i/>
              </w:rPr>
              <w:t>、</w:t>
            </w:r>
            <w:r>
              <w:rPr>
                <w:rFonts w:hint="default"/>
                <w:i/>
              </w:rPr>
              <w:t xml:space="preserve"> ’</w:t>
            </w:r>
            <w:r>
              <w:rPr>
                <w:rFonts w:hint="eastAsia"/>
                <w:i/>
              </w:rPr>
              <w:t>*</w:t>
            </w:r>
            <w:r>
              <w:rPr>
                <w:rFonts w:hint="default"/>
                <w:i/>
              </w:rPr>
              <w:t>’</w:t>
            </w:r>
            <w:r>
              <w:rPr>
                <w:rFonts w:hint="eastAsia"/>
                <w:i/>
              </w:rPr>
              <w:t>、</w:t>
            </w:r>
            <w:r>
              <w:rPr>
                <w:rFonts w:hint="default"/>
                <w:i/>
              </w:rPr>
              <w:t xml:space="preserve"> ’</w:t>
            </w:r>
            <w:r>
              <w:rPr>
                <w:rFonts w:hint="eastAsia"/>
                <w:i/>
              </w:rPr>
              <w:t>(</w:t>
            </w:r>
            <w:r>
              <w:rPr>
                <w:rFonts w:hint="default"/>
                <w:i/>
              </w:rPr>
              <w:t>’</w:t>
            </w:r>
            <w:r>
              <w:rPr>
                <w:rFonts w:hint="eastAsia"/>
                <w:i/>
              </w:rPr>
              <w:t>、</w:t>
            </w:r>
            <w:r>
              <w:rPr>
                <w:rFonts w:hint="default"/>
                <w:i/>
              </w:rPr>
              <w:t xml:space="preserve"> ’</w:t>
            </w:r>
            <w:r>
              <w:rPr>
                <w:rFonts w:hint="eastAsia"/>
                <w:i/>
              </w:rPr>
              <w:t>)</w:t>
            </w:r>
            <w:r>
              <w:rPr>
                <w:rFonts w:hint="default"/>
                <w:i/>
              </w:rPr>
              <w:t>’</w:t>
            </w:r>
            <w:r>
              <w:rPr>
                <w:rFonts w:hint="eastAsia"/>
                <w:i/>
              </w:rPr>
              <w:t>、有效；</w:t>
            </w:r>
          </w:p>
        </w:tc>
      </w:tr>
      <w:tr w14:paraId="152C7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302E7FC8">
            <w:pPr>
              <w:keepNext w:val="0"/>
              <w:keepLines w:val="0"/>
              <w:widowControl/>
              <w:suppressLineNumbers w:val="0"/>
              <w:spacing w:before="0" w:beforeAutospacing="0" w:afterAutospacing="0"/>
              <w:ind w:left="0" w:right="0"/>
              <w:rPr>
                <w:rFonts w:hint="eastAsia"/>
                <w:i/>
              </w:rPr>
            </w:pPr>
            <w:r>
              <w:rPr>
                <w:rFonts w:hint="eastAsia"/>
                <w:i/>
              </w:rPr>
              <w:t>登录状态</w:t>
            </w:r>
          </w:p>
        </w:tc>
        <w:tc>
          <w:tcPr>
            <w:tcW w:w="968" w:type="dxa"/>
          </w:tcPr>
          <w:p w14:paraId="02E8E803">
            <w:pPr>
              <w:keepNext w:val="0"/>
              <w:keepLines w:val="0"/>
              <w:widowControl/>
              <w:suppressLineNumbers w:val="0"/>
              <w:spacing w:before="0" w:beforeAutospacing="0" w:afterAutospacing="0"/>
              <w:ind w:left="0" w:right="0"/>
              <w:rPr>
                <w:rFonts w:hint="eastAsia"/>
                <w:i/>
              </w:rPr>
            </w:pPr>
            <w:r>
              <w:rPr>
                <w:rFonts w:hint="eastAsia"/>
                <w:i/>
              </w:rPr>
              <w:t>离散值</w:t>
            </w:r>
          </w:p>
        </w:tc>
        <w:tc>
          <w:tcPr>
            <w:tcW w:w="900" w:type="dxa"/>
          </w:tcPr>
          <w:p w14:paraId="3C197216">
            <w:pPr>
              <w:keepNext w:val="0"/>
              <w:keepLines w:val="0"/>
              <w:widowControl/>
              <w:suppressLineNumbers w:val="0"/>
              <w:spacing w:before="0" w:beforeAutospacing="0" w:afterAutospacing="0"/>
              <w:ind w:left="0" w:right="0"/>
              <w:rPr>
                <w:rFonts w:hint="eastAsia"/>
                <w:i/>
              </w:rPr>
            </w:pPr>
            <w:r>
              <w:rPr>
                <w:rFonts w:hint="eastAsia"/>
                <w:i/>
              </w:rPr>
              <w:t>无</w:t>
            </w:r>
          </w:p>
        </w:tc>
        <w:tc>
          <w:tcPr>
            <w:tcW w:w="1440" w:type="dxa"/>
          </w:tcPr>
          <w:p w14:paraId="373A9C46">
            <w:pPr>
              <w:keepNext w:val="0"/>
              <w:keepLines w:val="0"/>
              <w:widowControl/>
              <w:suppressLineNumbers w:val="0"/>
              <w:spacing w:before="0" w:beforeAutospacing="0" w:afterAutospacing="0"/>
              <w:ind w:left="0" w:right="0"/>
              <w:rPr>
                <w:rFonts w:hint="eastAsia"/>
                <w:i/>
              </w:rPr>
            </w:pPr>
            <w:r>
              <w:rPr>
                <w:rFonts w:hint="eastAsia"/>
                <w:i/>
              </w:rPr>
              <w:t>【已登录|未登录】</w:t>
            </w:r>
          </w:p>
        </w:tc>
        <w:tc>
          <w:tcPr>
            <w:tcW w:w="1116" w:type="dxa"/>
          </w:tcPr>
          <w:p w14:paraId="5E89F196">
            <w:pPr>
              <w:keepNext w:val="0"/>
              <w:keepLines w:val="0"/>
              <w:widowControl/>
              <w:suppressLineNumbers w:val="0"/>
              <w:spacing w:before="0" w:beforeAutospacing="0" w:afterAutospacing="0"/>
              <w:ind w:left="0" w:right="0"/>
              <w:rPr>
                <w:rFonts w:hint="eastAsia"/>
                <w:i/>
              </w:rPr>
            </w:pPr>
            <w:r>
              <w:rPr>
                <w:rFonts w:hint="eastAsia"/>
                <w:i/>
              </w:rPr>
              <w:t>未登录</w:t>
            </w:r>
          </w:p>
        </w:tc>
        <w:tc>
          <w:tcPr>
            <w:tcW w:w="2654" w:type="dxa"/>
          </w:tcPr>
          <w:p w14:paraId="6D05DE42">
            <w:pPr>
              <w:keepNext w:val="0"/>
              <w:keepLines w:val="0"/>
              <w:widowControl/>
              <w:suppressLineNumbers w:val="0"/>
              <w:spacing w:before="0" w:beforeAutospacing="0" w:afterAutospacing="0"/>
              <w:ind w:left="0" w:right="0"/>
              <w:rPr>
                <w:rFonts w:hint="eastAsia"/>
                <w:i/>
              </w:rPr>
            </w:pPr>
          </w:p>
        </w:tc>
      </w:tr>
    </w:tbl>
    <w:p w14:paraId="64F2442B">
      <w:pPr>
        <w:pStyle w:val="5"/>
        <w:rPr>
          <w:rFonts w:hint="eastAsia" w:ascii="黑体" w:hAnsi="黑体" w:eastAsia="黑体" w:cs="黑体"/>
          <w:bCs w:val="0"/>
          <w:color w:val="auto"/>
          <w:sz w:val="32"/>
          <w:szCs w:val="32"/>
          <w:lang w:eastAsia="zh-CN"/>
        </w:rPr>
      </w:pPr>
      <w:r>
        <w:rPr>
          <w:rFonts w:hint="eastAsia" w:ascii="黑体" w:hAnsi="黑体" w:eastAsia="黑体" w:cs="黑体"/>
          <w:bCs w:val="0"/>
          <w:color w:val="auto"/>
          <w:sz w:val="32"/>
          <w:szCs w:val="32"/>
          <w:lang w:eastAsia="zh-CN"/>
        </w:rPr>
        <w:t>4.1.2登录结果</w:t>
      </w:r>
    </w:p>
    <w:p w14:paraId="3D2E11D1">
      <w:pPr>
        <w:pStyle w:val="190"/>
        <w:numPr>
          <w:ilvl w:val="0"/>
          <w:numId w:val="0"/>
        </w:numPr>
        <w:ind w:left="432"/>
        <w:rPr>
          <w:rFonts w:hint="eastAsia"/>
        </w:rPr>
      </w:pPr>
      <w:r>
        <w:rPr>
          <w:rFonts w:hint="eastAsia"/>
        </w:rPr>
        <w:t>表4.1.2 （数据词典）登录结果定义表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0"/>
        <w:gridCol w:w="968"/>
        <w:gridCol w:w="900"/>
        <w:gridCol w:w="1440"/>
        <w:gridCol w:w="1116"/>
        <w:gridCol w:w="2654"/>
      </w:tblGrid>
      <w:tr w14:paraId="35F22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2B6E63DB">
            <w:pPr>
              <w:keepNext w:val="0"/>
              <w:keepLines w:val="0"/>
              <w:widowControl/>
              <w:suppressLineNumbers w:val="0"/>
              <w:spacing w:before="0" w:beforeAutospacing="0" w:afterAutospacing="0"/>
              <w:ind w:left="0" w:right="0"/>
              <w:rPr>
                <w:rFonts w:hint="eastAsia"/>
                <w:i/>
              </w:rPr>
            </w:pPr>
            <w:r>
              <w:rPr>
                <w:rFonts w:hint="eastAsia"/>
                <w:i/>
                <w:color w:val="000000"/>
              </w:rPr>
              <w:t>标识符</w:t>
            </w:r>
          </w:p>
        </w:tc>
        <w:tc>
          <w:tcPr>
            <w:tcW w:w="7078" w:type="dxa"/>
            <w:gridSpan w:val="5"/>
          </w:tcPr>
          <w:p w14:paraId="44F995BC">
            <w:pPr>
              <w:keepNext w:val="0"/>
              <w:keepLines w:val="0"/>
              <w:widowControl/>
              <w:suppressLineNumbers w:val="0"/>
              <w:spacing w:before="0" w:beforeAutospacing="0" w:afterAutospacing="0"/>
              <w:ind w:left="0" w:right="0"/>
              <w:rPr>
                <w:rFonts w:hint="eastAsia"/>
                <w:i/>
              </w:rPr>
            </w:pPr>
            <w:r>
              <w:rPr>
                <w:rFonts w:hint="eastAsia"/>
                <w:i/>
              </w:rPr>
              <w:t>登录结果</w:t>
            </w:r>
          </w:p>
        </w:tc>
      </w:tr>
      <w:tr w14:paraId="078C0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26587571">
            <w:pPr>
              <w:keepNext w:val="0"/>
              <w:keepLines w:val="0"/>
              <w:widowControl/>
              <w:suppressLineNumbers w:val="0"/>
              <w:spacing w:before="0" w:beforeAutospacing="0" w:afterAutospacing="0"/>
              <w:ind w:left="0" w:right="0"/>
              <w:rPr>
                <w:rFonts w:hint="eastAsia"/>
                <w:i/>
              </w:rPr>
            </w:pPr>
            <w:r>
              <w:rPr>
                <w:rFonts w:hint="eastAsia"/>
                <w:i/>
                <w:color w:val="000000"/>
              </w:rPr>
              <w:t>描述</w:t>
            </w:r>
          </w:p>
        </w:tc>
        <w:tc>
          <w:tcPr>
            <w:tcW w:w="7078" w:type="dxa"/>
            <w:gridSpan w:val="5"/>
          </w:tcPr>
          <w:p w14:paraId="2A9E2554">
            <w:pPr>
              <w:keepNext w:val="0"/>
              <w:keepLines w:val="0"/>
              <w:widowControl/>
              <w:suppressLineNumbers w:val="0"/>
              <w:spacing w:before="0" w:beforeAutospacing="0" w:afterAutospacing="0"/>
              <w:ind w:left="0" w:right="0"/>
              <w:rPr>
                <w:rFonts w:hint="eastAsia"/>
                <w:i/>
                <w:lang w:eastAsia="zh-CN"/>
              </w:rPr>
            </w:pPr>
            <w:r>
              <w:rPr>
                <w:rFonts w:hint="eastAsia"/>
                <w:i/>
                <w:lang w:eastAsia="zh-CN"/>
              </w:rPr>
              <w:t>1、用户登录时，系统返回登录的结果（见CSAIFM-SRS-1.2.0）;</w:t>
            </w:r>
          </w:p>
          <w:p w14:paraId="100AC09D">
            <w:pPr>
              <w:keepNext w:val="0"/>
              <w:keepLines w:val="0"/>
              <w:widowControl/>
              <w:suppressLineNumbers w:val="0"/>
              <w:spacing w:before="0" w:beforeAutospacing="0" w:afterAutospacing="0"/>
              <w:ind w:left="0" w:right="0"/>
              <w:rPr>
                <w:rFonts w:hint="eastAsia"/>
                <w:i/>
                <w:lang w:eastAsia="zh-CN"/>
              </w:rPr>
            </w:pPr>
            <w:r>
              <w:rPr>
                <w:rFonts w:hint="eastAsia"/>
                <w:i/>
                <w:lang w:eastAsia="zh-CN"/>
              </w:rPr>
              <w:t>2、系统根据登录结果判断是否允许用户进入App。</w:t>
            </w:r>
          </w:p>
        </w:tc>
      </w:tr>
      <w:tr w14:paraId="7A160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2271EA1B">
            <w:pPr>
              <w:keepNext w:val="0"/>
              <w:keepLines w:val="0"/>
              <w:widowControl/>
              <w:suppressLineNumbers w:val="0"/>
              <w:spacing w:before="0" w:beforeAutospacing="0" w:afterAutospacing="0"/>
              <w:ind w:left="0" w:right="0"/>
              <w:rPr>
                <w:rFonts w:hint="eastAsia"/>
                <w:i/>
              </w:rPr>
            </w:pPr>
            <w:r>
              <w:rPr>
                <w:rFonts w:hint="eastAsia"/>
                <w:i/>
              </w:rPr>
              <w:t>数据项</w:t>
            </w:r>
          </w:p>
        </w:tc>
        <w:tc>
          <w:tcPr>
            <w:tcW w:w="968" w:type="dxa"/>
          </w:tcPr>
          <w:p w14:paraId="072ED1C6">
            <w:pPr>
              <w:keepNext w:val="0"/>
              <w:keepLines w:val="0"/>
              <w:widowControl/>
              <w:suppressLineNumbers w:val="0"/>
              <w:spacing w:before="0" w:beforeAutospacing="0" w:afterAutospacing="0"/>
              <w:ind w:left="0" w:right="0"/>
              <w:rPr>
                <w:rFonts w:hint="eastAsia"/>
                <w:i/>
              </w:rPr>
            </w:pPr>
            <w:r>
              <w:rPr>
                <w:rFonts w:hint="eastAsia"/>
                <w:i/>
              </w:rPr>
              <w:t>类型</w:t>
            </w:r>
          </w:p>
        </w:tc>
        <w:tc>
          <w:tcPr>
            <w:tcW w:w="900" w:type="dxa"/>
          </w:tcPr>
          <w:p w14:paraId="2A3242BE">
            <w:pPr>
              <w:keepNext w:val="0"/>
              <w:keepLines w:val="0"/>
              <w:widowControl/>
              <w:suppressLineNumbers w:val="0"/>
              <w:spacing w:before="0" w:beforeAutospacing="0" w:afterAutospacing="0"/>
              <w:ind w:left="0" w:right="0"/>
              <w:rPr>
                <w:rFonts w:hint="eastAsia"/>
                <w:i/>
              </w:rPr>
            </w:pPr>
            <w:r>
              <w:rPr>
                <w:rFonts w:hint="eastAsia"/>
                <w:i/>
                <w:color w:val="000000"/>
                <w:szCs w:val="21"/>
              </w:rPr>
              <w:t>单位</w:t>
            </w:r>
          </w:p>
        </w:tc>
        <w:tc>
          <w:tcPr>
            <w:tcW w:w="1440" w:type="dxa"/>
          </w:tcPr>
          <w:p w14:paraId="65373422">
            <w:pPr>
              <w:keepNext w:val="0"/>
              <w:keepLines w:val="0"/>
              <w:widowControl/>
              <w:suppressLineNumbers w:val="0"/>
              <w:spacing w:before="0" w:beforeAutospacing="0" w:afterAutospacing="0"/>
              <w:ind w:left="0" w:right="0"/>
              <w:rPr>
                <w:rFonts w:hint="eastAsia"/>
                <w:i/>
              </w:rPr>
            </w:pPr>
            <w:r>
              <w:rPr>
                <w:rFonts w:hint="eastAsia"/>
                <w:i/>
                <w:color w:val="000000"/>
                <w:szCs w:val="21"/>
              </w:rPr>
              <w:t>范围</w:t>
            </w:r>
          </w:p>
        </w:tc>
        <w:tc>
          <w:tcPr>
            <w:tcW w:w="1116" w:type="dxa"/>
          </w:tcPr>
          <w:p w14:paraId="11D7F6A3">
            <w:pPr>
              <w:keepNext w:val="0"/>
              <w:keepLines w:val="0"/>
              <w:widowControl/>
              <w:suppressLineNumbers w:val="0"/>
              <w:spacing w:before="0" w:beforeAutospacing="0" w:afterAutospacing="0"/>
              <w:ind w:left="0" w:right="0"/>
              <w:rPr>
                <w:rFonts w:hint="eastAsia"/>
                <w:i/>
              </w:rPr>
            </w:pPr>
            <w:r>
              <w:rPr>
                <w:rFonts w:hint="eastAsia"/>
                <w:i/>
                <w:color w:val="000000"/>
                <w:szCs w:val="21"/>
              </w:rPr>
              <w:t>缺省值</w:t>
            </w:r>
          </w:p>
        </w:tc>
        <w:tc>
          <w:tcPr>
            <w:tcW w:w="2654" w:type="dxa"/>
          </w:tcPr>
          <w:p w14:paraId="251D8F7A">
            <w:pPr>
              <w:keepNext w:val="0"/>
              <w:keepLines w:val="0"/>
              <w:widowControl/>
              <w:suppressLineNumbers w:val="0"/>
              <w:spacing w:before="0" w:beforeAutospacing="0" w:afterAutospacing="0"/>
              <w:ind w:left="0" w:right="0"/>
              <w:rPr>
                <w:rFonts w:hint="eastAsia"/>
                <w:i/>
              </w:rPr>
            </w:pPr>
            <w:r>
              <w:rPr>
                <w:rFonts w:hint="eastAsia"/>
                <w:i/>
                <w:color w:val="000000"/>
                <w:szCs w:val="21"/>
              </w:rPr>
              <w:t>说明</w:t>
            </w:r>
          </w:p>
        </w:tc>
      </w:tr>
      <w:tr w14:paraId="3CB51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39315A5B">
            <w:pPr>
              <w:keepNext w:val="0"/>
              <w:keepLines w:val="0"/>
              <w:widowControl/>
              <w:suppressLineNumbers w:val="0"/>
              <w:spacing w:before="0" w:beforeAutospacing="0" w:afterAutospacing="0"/>
              <w:ind w:left="0" w:right="0"/>
              <w:rPr>
                <w:rFonts w:hint="eastAsia"/>
                <w:i/>
              </w:rPr>
            </w:pPr>
            <w:r>
              <w:rPr>
                <w:rFonts w:hint="eastAsia"/>
                <w:i/>
              </w:rPr>
              <w:t>登录结果</w:t>
            </w:r>
          </w:p>
        </w:tc>
        <w:tc>
          <w:tcPr>
            <w:tcW w:w="968" w:type="dxa"/>
          </w:tcPr>
          <w:p w14:paraId="35642A8E">
            <w:pPr>
              <w:keepNext w:val="0"/>
              <w:keepLines w:val="0"/>
              <w:widowControl/>
              <w:suppressLineNumbers w:val="0"/>
              <w:spacing w:before="0" w:beforeAutospacing="0" w:afterAutospacing="0"/>
              <w:ind w:left="0" w:right="0"/>
              <w:rPr>
                <w:rFonts w:hint="eastAsia"/>
                <w:i/>
              </w:rPr>
            </w:pPr>
            <w:r>
              <w:rPr>
                <w:rFonts w:hint="eastAsia"/>
                <w:i/>
              </w:rPr>
              <w:t>离散值</w:t>
            </w:r>
          </w:p>
        </w:tc>
        <w:tc>
          <w:tcPr>
            <w:tcW w:w="900" w:type="dxa"/>
          </w:tcPr>
          <w:p w14:paraId="5EC146BA">
            <w:pPr>
              <w:keepNext w:val="0"/>
              <w:keepLines w:val="0"/>
              <w:widowControl/>
              <w:suppressLineNumbers w:val="0"/>
              <w:spacing w:before="0" w:beforeAutospacing="0" w:afterAutospacing="0"/>
              <w:ind w:left="0" w:right="0"/>
              <w:rPr>
                <w:rFonts w:hint="eastAsia"/>
                <w:i/>
              </w:rPr>
            </w:pPr>
            <w:r>
              <w:rPr>
                <w:rFonts w:hint="eastAsia"/>
                <w:i/>
              </w:rPr>
              <w:t>无</w:t>
            </w:r>
          </w:p>
        </w:tc>
        <w:tc>
          <w:tcPr>
            <w:tcW w:w="1440" w:type="dxa"/>
          </w:tcPr>
          <w:p w14:paraId="37C32FCD">
            <w:pPr>
              <w:keepNext w:val="0"/>
              <w:keepLines w:val="0"/>
              <w:widowControl/>
              <w:suppressLineNumbers w:val="0"/>
              <w:spacing w:before="0" w:beforeAutospacing="0" w:afterAutospacing="0"/>
              <w:ind w:left="0" w:right="0"/>
              <w:rPr>
                <w:rFonts w:hint="eastAsia"/>
                <w:i/>
                <w:lang w:eastAsia="zh-CN"/>
              </w:rPr>
            </w:pPr>
            <w:r>
              <w:rPr>
                <w:rFonts w:hint="eastAsia"/>
                <w:i/>
                <w:lang w:eastAsia="zh-CN"/>
              </w:rPr>
              <w:t>【正确|失败|锁定用户】</w:t>
            </w:r>
          </w:p>
        </w:tc>
        <w:tc>
          <w:tcPr>
            <w:tcW w:w="1116" w:type="dxa"/>
          </w:tcPr>
          <w:p w14:paraId="560DAA55">
            <w:pPr>
              <w:keepNext w:val="0"/>
              <w:keepLines w:val="0"/>
              <w:widowControl/>
              <w:suppressLineNumbers w:val="0"/>
              <w:spacing w:before="0" w:beforeAutospacing="0" w:afterAutospacing="0"/>
              <w:ind w:left="0" w:right="0"/>
              <w:rPr>
                <w:rFonts w:hint="eastAsia"/>
                <w:i/>
              </w:rPr>
            </w:pPr>
            <w:r>
              <w:rPr>
                <w:rFonts w:hint="eastAsia"/>
                <w:i/>
              </w:rPr>
              <w:t>失败</w:t>
            </w:r>
          </w:p>
        </w:tc>
        <w:tc>
          <w:tcPr>
            <w:tcW w:w="2654" w:type="dxa"/>
          </w:tcPr>
          <w:p w14:paraId="654C5711">
            <w:pPr>
              <w:keepNext w:val="0"/>
              <w:keepLines w:val="0"/>
              <w:widowControl/>
              <w:suppressLineNumbers w:val="0"/>
              <w:spacing w:before="0" w:beforeAutospacing="0" w:afterAutospacing="0"/>
              <w:ind w:left="0" w:right="0"/>
              <w:rPr>
                <w:rFonts w:hint="eastAsia"/>
                <w:i/>
                <w:lang w:eastAsia="zh-CN"/>
              </w:rPr>
            </w:pPr>
            <w:r>
              <w:rPr>
                <w:rFonts w:hint="eastAsia"/>
                <w:i/>
                <w:lang w:eastAsia="zh-CN"/>
              </w:rPr>
              <w:t>当用户</w:t>
            </w:r>
            <w:r>
              <w:rPr>
                <w:rFonts w:hint="eastAsia"/>
                <w:i/>
                <w:lang w:eastAsia="zh"/>
                <w:woUserID w:val="2"/>
              </w:rPr>
              <w:t>名</w:t>
            </w:r>
            <w:r>
              <w:rPr>
                <w:rFonts w:hint="eastAsia"/>
                <w:i/>
                <w:lang w:eastAsia="zh-CN"/>
              </w:rPr>
              <w:t>和密码均正确时，输出“正确”；当用户</w:t>
            </w:r>
            <w:r>
              <w:rPr>
                <w:rFonts w:hint="eastAsia"/>
                <w:i/>
                <w:lang w:eastAsia="zh"/>
                <w:woUserID w:val="2"/>
              </w:rPr>
              <w:t>名</w:t>
            </w:r>
            <w:r>
              <w:rPr>
                <w:rFonts w:hint="eastAsia"/>
                <w:i/>
                <w:lang w:eastAsia="zh-CN"/>
              </w:rPr>
              <w:t>或密码错误时，输出“失败”；当同一用户ID连续三次登录失败时，输出“锁定用户”。</w:t>
            </w:r>
          </w:p>
        </w:tc>
      </w:tr>
    </w:tbl>
    <w:p w14:paraId="0B80F3C0">
      <w:pPr>
        <w:pStyle w:val="5"/>
        <w:rPr>
          <w:rFonts w:hint="eastAsia" w:ascii="黑体" w:hAnsi="黑体" w:eastAsia="黑体" w:cs="黑体"/>
          <w:bCs w:val="0"/>
          <w:color w:val="auto"/>
          <w:sz w:val="32"/>
          <w:szCs w:val="32"/>
          <w:lang w:eastAsia="zh-CN"/>
        </w:rPr>
      </w:pPr>
      <w:r>
        <w:rPr>
          <w:rFonts w:hint="eastAsia" w:ascii="黑体" w:hAnsi="黑体" w:eastAsia="黑体" w:cs="黑体"/>
          <w:bCs w:val="0"/>
          <w:color w:val="auto"/>
          <w:sz w:val="32"/>
          <w:szCs w:val="32"/>
          <w:lang w:eastAsia="zh-CN"/>
        </w:rPr>
        <w:t>4.1.3  资产与生活费信息</w:t>
      </w:r>
    </w:p>
    <w:p w14:paraId="6D13D2BB">
      <w:pPr>
        <w:pStyle w:val="190"/>
        <w:numPr>
          <w:ilvl w:val="0"/>
          <w:numId w:val="0"/>
        </w:numPr>
        <w:ind w:left="432"/>
        <w:rPr>
          <w:rFonts w:hint="eastAsia"/>
        </w:rPr>
      </w:pPr>
      <w:r>
        <w:rPr>
          <w:rFonts w:hint="eastAsia"/>
        </w:rPr>
        <w:t>表4.1.3 （数据词典）资产与生活费信息定义表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0"/>
        <w:gridCol w:w="968"/>
        <w:gridCol w:w="900"/>
        <w:gridCol w:w="1440"/>
        <w:gridCol w:w="1116"/>
        <w:gridCol w:w="2654"/>
      </w:tblGrid>
      <w:tr w14:paraId="3C2F8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2C8842CD">
            <w:pPr>
              <w:keepNext w:val="0"/>
              <w:keepLines w:val="0"/>
              <w:widowControl/>
              <w:suppressLineNumbers w:val="0"/>
              <w:spacing w:before="0" w:beforeAutospacing="0" w:afterAutospacing="0"/>
              <w:ind w:left="0" w:right="0"/>
              <w:rPr>
                <w:rFonts w:hint="eastAsia"/>
                <w:i/>
              </w:rPr>
            </w:pPr>
            <w:r>
              <w:rPr>
                <w:rFonts w:hint="eastAsia"/>
                <w:i/>
                <w:color w:val="000000"/>
              </w:rPr>
              <w:t>标识符</w:t>
            </w:r>
          </w:p>
        </w:tc>
        <w:tc>
          <w:tcPr>
            <w:tcW w:w="7078" w:type="dxa"/>
            <w:gridSpan w:val="5"/>
          </w:tcPr>
          <w:p w14:paraId="0277777C">
            <w:pPr>
              <w:keepNext w:val="0"/>
              <w:keepLines w:val="0"/>
              <w:widowControl/>
              <w:suppressLineNumbers w:val="0"/>
              <w:spacing w:before="0" w:beforeAutospacing="0" w:afterAutospacing="0"/>
              <w:ind w:left="0" w:right="0"/>
              <w:rPr>
                <w:rFonts w:hint="eastAsia"/>
                <w:i/>
              </w:rPr>
            </w:pPr>
            <w:r>
              <w:rPr>
                <w:rFonts w:hint="eastAsia"/>
                <w:i/>
              </w:rPr>
              <w:t>资产与生活费信息</w:t>
            </w:r>
          </w:p>
        </w:tc>
      </w:tr>
      <w:tr w14:paraId="3ED7E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0781CA17">
            <w:pPr>
              <w:keepNext w:val="0"/>
              <w:keepLines w:val="0"/>
              <w:widowControl/>
              <w:suppressLineNumbers w:val="0"/>
              <w:spacing w:before="0" w:beforeAutospacing="0" w:afterAutospacing="0"/>
              <w:ind w:left="0" w:right="0"/>
              <w:rPr>
                <w:rFonts w:hint="eastAsia"/>
                <w:i/>
              </w:rPr>
            </w:pPr>
            <w:r>
              <w:rPr>
                <w:rFonts w:hint="eastAsia"/>
                <w:i/>
                <w:color w:val="000000"/>
              </w:rPr>
              <w:t>描述</w:t>
            </w:r>
          </w:p>
        </w:tc>
        <w:tc>
          <w:tcPr>
            <w:tcW w:w="7078" w:type="dxa"/>
            <w:gridSpan w:val="5"/>
          </w:tcPr>
          <w:p w14:paraId="193277CD">
            <w:pPr>
              <w:keepNext w:val="0"/>
              <w:keepLines w:val="0"/>
              <w:widowControl/>
              <w:suppressLineNumbers w:val="0"/>
              <w:spacing w:before="0" w:beforeAutospacing="0" w:afterAutospacing="0"/>
              <w:ind w:left="0" w:right="0"/>
              <w:rPr>
                <w:rFonts w:hint="eastAsia"/>
                <w:i/>
                <w:lang w:eastAsia="zh-CN"/>
              </w:rPr>
            </w:pPr>
            <w:r>
              <w:rPr>
                <w:rFonts w:hint="eastAsia"/>
                <w:i/>
                <w:lang w:eastAsia="zh-CN"/>
              </w:rPr>
              <w:t>1、用户首次使用或进行资产校准时，通过界面输入给系统的信息（见 CSAIFM-SRS-1.3.0、CSAIFM-SRS-4.1.0、CSAIFM-SRS-4.2.0）；</w:t>
            </w:r>
          </w:p>
          <w:p w14:paraId="402AA3BA">
            <w:pPr>
              <w:keepNext w:val="0"/>
              <w:keepLines w:val="0"/>
              <w:widowControl/>
              <w:suppressLineNumbers w:val="0"/>
              <w:spacing w:before="0" w:beforeAutospacing="0" w:afterAutospacing="0"/>
              <w:ind w:left="0" w:right="0"/>
              <w:rPr>
                <w:rFonts w:hint="eastAsia"/>
                <w:i/>
                <w:lang w:eastAsia="zh-CN"/>
              </w:rPr>
            </w:pPr>
            <w:r>
              <w:rPr>
                <w:rFonts w:hint="eastAsia"/>
                <w:i/>
                <w:lang w:eastAsia="zh-CN"/>
              </w:rPr>
              <w:t>2、系统根据当前资产、每月生活费金额和生活费发放日期，计算距离下次生活费发放的剩余天数以及建议每日支出上限。</w:t>
            </w:r>
          </w:p>
        </w:tc>
      </w:tr>
      <w:tr w14:paraId="2C3C0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7D0C3F5D">
            <w:pPr>
              <w:keepNext w:val="0"/>
              <w:keepLines w:val="0"/>
              <w:widowControl/>
              <w:suppressLineNumbers w:val="0"/>
              <w:spacing w:before="0" w:beforeAutospacing="0" w:afterAutospacing="0"/>
              <w:ind w:left="0" w:right="0"/>
              <w:rPr>
                <w:rFonts w:hint="eastAsia"/>
                <w:i/>
              </w:rPr>
            </w:pPr>
            <w:r>
              <w:rPr>
                <w:rFonts w:hint="eastAsia"/>
                <w:i/>
              </w:rPr>
              <w:t>数据项</w:t>
            </w:r>
          </w:p>
        </w:tc>
        <w:tc>
          <w:tcPr>
            <w:tcW w:w="968" w:type="dxa"/>
          </w:tcPr>
          <w:p w14:paraId="59E7DDA0">
            <w:pPr>
              <w:keepNext w:val="0"/>
              <w:keepLines w:val="0"/>
              <w:widowControl/>
              <w:suppressLineNumbers w:val="0"/>
              <w:spacing w:before="0" w:beforeAutospacing="0" w:afterAutospacing="0"/>
              <w:ind w:left="0" w:right="0"/>
              <w:rPr>
                <w:rFonts w:hint="eastAsia"/>
                <w:i/>
              </w:rPr>
            </w:pPr>
            <w:r>
              <w:rPr>
                <w:rFonts w:hint="eastAsia"/>
                <w:i/>
              </w:rPr>
              <w:t>类型</w:t>
            </w:r>
          </w:p>
        </w:tc>
        <w:tc>
          <w:tcPr>
            <w:tcW w:w="900" w:type="dxa"/>
          </w:tcPr>
          <w:p w14:paraId="2F2E334B">
            <w:pPr>
              <w:keepNext w:val="0"/>
              <w:keepLines w:val="0"/>
              <w:widowControl/>
              <w:suppressLineNumbers w:val="0"/>
              <w:spacing w:before="0" w:beforeAutospacing="0" w:afterAutospacing="0"/>
              <w:ind w:left="0" w:right="0"/>
              <w:rPr>
                <w:rFonts w:hint="eastAsia"/>
                <w:i/>
              </w:rPr>
            </w:pPr>
            <w:r>
              <w:rPr>
                <w:rFonts w:hint="eastAsia"/>
                <w:i/>
                <w:color w:val="000000"/>
                <w:szCs w:val="21"/>
              </w:rPr>
              <w:t>单位</w:t>
            </w:r>
          </w:p>
        </w:tc>
        <w:tc>
          <w:tcPr>
            <w:tcW w:w="1440" w:type="dxa"/>
          </w:tcPr>
          <w:p w14:paraId="1A729ADE">
            <w:pPr>
              <w:keepNext w:val="0"/>
              <w:keepLines w:val="0"/>
              <w:widowControl/>
              <w:suppressLineNumbers w:val="0"/>
              <w:spacing w:before="0" w:beforeAutospacing="0" w:afterAutospacing="0"/>
              <w:ind w:left="0" w:right="0"/>
              <w:rPr>
                <w:rFonts w:hint="eastAsia"/>
                <w:i/>
              </w:rPr>
            </w:pPr>
            <w:r>
              <w:rPr>
                <w:rFonts w:hint="eastAsia"/>
                <w:i/>
                <w:color w:val="000000"/>
                <w:szCs w:val="21"/>
              </w:rPr>
              <w:t>范围</w:t>
            </w:r>
          </w:p>
        </w:tc>
        <w:tc>
          <w:tcPr>
            <w:tcW w:w="1116" w:type="dxa"/>
          </w:tcPr>
          <w:p w14:paraId="39ABE93A">
            <w:pPr>
              <w:keepNext w:val="0"/>
              <w:keepLines w:val="0"/>
              <w:widowControl/>
              <w:suppressLineNumbers w:val="0"/>
              <w:spacing w:before="0" w:beforeAutospacing="0" w:afterAutospacing="0"/>
              <w:ind w:left="0" w:right="0"/>
              <w:rPr>
                <w:rFonts w:hint="eastAsia"/>
                <w:i/>
              </w:rPr>
            </w:pPr>
            <w:r>
              <w:rPr>
                <w:rFonts w:hint="eastAsia"/>
                <w:i/>
                <w:color w:val="000000"/>
                <w:szCs w:val="21"/>
              </w:rPr>
              <w:t>缺省值</w:t>
            </w:r>
          </w:p>
        </w:tc>
        <w:tc>
          <w:tcPr>
            <w:tcW w:w="2654" w:type="dxa"/>
          </w:tcPr>
          <w:p w14:paraId="131F20DA">
            <w:pPr>
              <w:keepNext w:val="0"/>
              <w:keepLines w:val="0"/>
              <w:widowControl/>
              <w:suppressLineNumbers w:val="0"/>
              <w:spacing w:before="0" w:beforeAutospacing="0" w:afterAutospacing="0"/>
              <w:ind w:left="0" w:right="0"/>
              <w:rPr>
                <w:rFonts w:hint="eastAsia"/>
                <w:i/>
              </w:rPr>
            </w:pPr>
            <w:r>
              <w:rPr>
                <w:rFonts w:hint="eastAsia"/>
                <w:i/>
                <w:color w:val="000000"/>
                <w:szCs w:val="21"/>
              </w:rPr>
              <w:t>说明</w:t>
            </w:r>
          </w:p>
        </w:tc>
      </w:tr>
      <w:tr w14:paraId="03251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163E0BCB">
            <w:pPr>
              <w:keepNext w:val="0"/>
              <w:keepLines w:val="0"/>
              <w:widowControl/>
              <w:suppressLineNumbers w:val="0"/>
              <w:spacing w:before="0" w:beforeAutospacing="0" w:afterAutospacing="0"/>
              <w:ind w:left="0" w:right="0"/>
              <w:rPr>
                <w:rFonts w:hint="eastAsia"/>
                <w:i/>
              </w:rPr>
            </w:pPr>
            <w:r>
              <w:rPr>
                <w:rFonts w:hint="eastAsia"/>
                <w:i/>
              </w:rPr>
              <w:t>当前资产</w:t>
            </w:r>
          </w:p>
        </w:tc>
        <w:tc>
          <w:tcPr>
            <w:tcW w:w="968" w:type="dxa"/>
          </w:tcPr>
          <w:p w14:paraId="65573A65">
            <w:pPr>
              <w:keepNext w:val="0"/>
              <w:keepLines w:val="0"/>
              <w:widowControl/>
              <w:suppressLineNumbers w:val="0"/>
              <w:spacing w:before="0" w:beforeAutospacing="0" w:afterAutospacing="0"/>
              <w:ind w:left="0" w:right="0"/>
              <w:rPr>
                <w:rFonts w:hint="eastAsia"/>
                <w:i/>
              </w:rPr>
            </w:pPr>
            <w:r>
              <w:rPr>
                <w:rFonts w:hint="eastAsia"/>
                <w:i/>
              </w:rPr>
              <w:t>数值</w:t>
            </w:r>
          </w:p>
        </w:tc>
        <w:tc>
          <w:tcPr>
            <w:tcW w:w="900" w:type="dxa"/>
          </w:tcPr>
          <w:p w14:paraId="5E6811C0">
            <w:pPr>
              <w:keepNext w:val="0"/>
              <w:keepLines w:val="0"/>
              <w:widowControl/>
              <w:suppressLineNumbers w:val="0"/>
              <w:spacing w:before="0" w:beforeAutospacing="0" w:afterAutospacing="0"/>
              <w:ind w:left="0" w:right="0"/>
              <w:rPr>
                <w:rFonts w:hint="eastAsia"/>
                <w:i/>
              </w:rPr>
            </w:pPr>
            <w:r>
              <w:rPr>
                <w:rFonts w:hint="eastAsia"/>
                <w:i/>
              </w:rPr>
              <w:t>元</w:t>
            </w:r>
          </w:p>
        </w:tc>
        <w:tc>
          <w:tcPr>
            <w:tcW w:w="1440" w:type="dxa"/>
          </w:tcPr>
          <w:p w14:paraId="597DE384">
            <w:pPr>
              <w:keepNext w:val="0"/>
              <w:keepLines w:val="0"/>
              <w:widowControl/>
              <w:suppressLineNumbers w:val="0"/>
              <w:spacing w:before="0" w:beforeAutospacing="0" w:afterAutospacing="0"/>
              <w:ind w:left="0" w:right="0"/>
              <w:rPr>
                <w:rFonts w:hint="eastAsia"/>
                <w:i/>
              </w:rPr>
            </w:pPr>
            <w:r>
              <w:rPr>
                <w:rFonts w:hint="eastAsia"/>
                <w:i/>
              </w:rPr>
              <w:t>≥0，保留2位小数</w:t>
            </w:r>
          </w:p>
        </w:tc>
        <w:tc>
          <w:tcPr>
            <w:tcW w:w="1116" w:type="dxa"/>
          </w:tcPr>
          <w:p w14:paraId="4D8E26F4">
            <w:pPr>
              <w:keepNext w:val="0"/>
              <w:keepLines w:val="0"/>
              <w:widowControl/>
              <w:suppressLineNumbers w:val="0"/>
              <w:spacing w:before="0" w:beforeAutospacing="0" w:afterAutospacing="0"/>
              <w:ind w:left="0" w:right="0"/>
              <w:rPr>
                <w:rFonts w:hint="eastAsia"/>
                <w:i/>
              </w:rPr>
            </w:pPr>
            <w:r>
              <w:rPr>
                <w:rFonts w:hint="eastAsia"/>
                <w:i/>
              </w:rPr>
              <w:t>0</w:t>
            </w:r>
          </w:p>
        </w:tc>
        <w:tc>
          <w:tcPr>
            <w:tcW w:w="2654" w:type="dxa"/>
          </w:tcPr>
          <w:p w14:paraId="61793CF9">
            <w:pPr>
              <w:keepNext w:val="0"/>
              <w:keepLines w:val="0"/>
              <w:widowControl/>
              <w:suppressLineNumbers w:val="0"/>
              <w:spacing w:before="0" w:beforeAutospacing="0" w:afterAutospacing="0"/>
              <w:ind w:left="0" w:right="0"/>
              <w:rPr>
                <w:rFonts w:hint="eastAsia"/>
                <w:i/>
                <w:lang w:eastAsia="zh-CN"/>
              </w:rPr>
            </w:pPr>
            <w:r>
              <w:rPr>
                <w:rFonts w:hint="eastAsia"/>
                <w:i/>
                <w:lang w:eastAsia="zh-CN"/>
              </w:rPr>
              <w:t>用户当前可支配资产总额，可由收入支出自动更新，也可由用户手动校准；</w:t>
            </w:r>
          </w:p>
        </w:tc>
      </w:tr>
      <w:tr w14:paraId="335A3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3FFA85E3">
            <w:pPr>
              <w:keepNext w:val="0"/>
              <w:keepLines w:val="0"/>
              <w:widowControl/>
              <w:suppressLineNumbers w:val="0"/>
              <w:spacing w:before="0" w:beforeAutospacing="0" w:afterAutospacing="0"/>
              <w:ind w:left="0" w:right="0"/>
              <w:rPr>
                <w:rFonts w:hint="eastAsia"/>
                <w:i/>
              </w:rPr>
            </w:pPr>
            <w:r>
              <w:rPr>
                <w:rFonts w:hint="eastAsia"/>
                <w:i/>
              </w:rPr>
              <w:t>每月生活费</w:t>
            </w:r>
          </w:p>
        </w:tc>
        <w:tc>
          <w:tcPr>
            <w:tcW w:w="968" w:type="dxa"/>
          </w:tcPr>
          <w:p w14:paraId="08EF3A2D">
            <w:pPr>
              <w:keepNext w:val="0"/>
              <w:keepLines w:val="0"/>
              <w:widowControl/>
              <w:suppressLineNumbers w:val="0"/>
              <w:spacing w:before="0" w:beforeAutospacing="0" w:afterAutospacing="0"/>
              <w:ind w:left="0" w:right="0"/>
              <w:rPr>
                <w:rFonts w:hint="eastAsia"/>
                <w:i/>
              </w:rPr>
            </w:pPr>
            <w:r>
              <w:rPr>
                <w:rFonts w:hint="eastAsia"/>
                <w:i/>
              </w:rPr>
              <w:t>数值</w:t>
            </w:r>
          </w:p>
        </w:tc>
        <w:tc>
          <w:tcPr>
            <w:tcW w:w="900" w:type="dxa"/>
          </w:tcPr>
          <w:p w14:paraId="5C977942">
            <w:pPr>
              <w:keepNext w:val="0"/>
              <w:keepLines w:val="0"/>
              <w:widowControl/>
              <w:suppressLineNumbers w:val="0"/>
              <w:spacing w:before="0" w:beforeAutospacing="0" w:afterAutospacing="0"/>
              <w:ind w:left="0" w:right="0"/>
              <w:rPr>
                <w:rFonts w:hint="eastAsia"/>
                <w:i/>
              </w:rPr>
            </w:pPr>
            <w:r>
              <w:rPr>
                <w:rFonts w:hint="eastAsia"/>
                <w:i/>
              </w:rPr>
              <w:t>元</w:t>
            </w:r>
          </w:p>
        </w:tc>
        <w:tc>
          <w:tcPr>
            <w:tcW w:w="1440" w:type="dxa"/>
          </w:tcPr>
          <w:p w14:paraId="3A13B98F">
            <w:pPr>
              <w:keepNext w:val="0"/>
              <w:keepLines w:val="0"/>
              <w:widowControl/>
              <w:suppressLineNumbers w:val="0"/>
              <w:spacing w:before="0" w:beforeAutospacing="0" w:afterAutospacing="0"/>
              <w:ind w:left="0" w:right="0"/>
              <w:rPr>
                <w:rFonts w:hint="default"/>
                <w:i/>
              </w:rPr>
            </w:pPr>
            <w:r>
              <w:rPr>
                <w:rFonts w:hint="eastAsia"/>
                <w:i/>
              </w:rPr>
              <w:t>≥0，保留2位小数</w:t>
            </w:r>
          </w:p>
        </w:tc>
        <w:tc>
          <w:tcPr>
            <w:tcW w:w="1116" w:type="dxa"/>
          </w:tcPr>
          <w:p w14:paraId="21C281F6">
            <w:pPr>
              <w:keepNext w:val="0"/>
              <w:keepLines w:val="0"/>
              <w:widowControl/>
              <w:suppressLineNumbers w:val="0"/>
              <w:spacing w:before="0" w:beforeAutospacing="0" w:afterAutospacing="0"/>
              <w:ind w:left="0" w:right="0"/>
              <w:rPr>
                <w:rFonts w:hint="eastAsia"/>
                <w:i/>
              </w:rPr>
            </w:pPr>
            <w:r>
              <w:rPr>
                <w:rFonts w:hint="eastAsia"/>
                <w:i/>
              </w:rPr>
              <w:t>0</w:t>
            </w:r>
          </w:p>
        </w:tc>
        <w:tc>
          <w:tcPr>
            <w:tcW w:w="2654" w:type="dxa"/>
          </w:tcPr>
          <w:p w14:paraId="3E007A22">
            <w:pPr>
              <w:keepNext w:val="0"/>
              <w:keepLines w:val="0"/>
              <w:widowControl/>
              <w:suppressLineNumbers w:val="0"/>
              <w:spacing w:before="0" w:beforeAutospacing="0" w:afterAutospacing="0"/>
              <w:ind w:left="0" w:right="0"/>
              <w:rPr>
                <w:rFonts w:hint="eastAsia"/>
                <w:i/>
              </w:rPr>
            </w:pPr>
          </w:p>
        </w:tc>
      </w:tr>
      <w:tr w14:paraId="3C9C2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2687198A">
            <w:pPr>
              <w:keepNext w:val="0"/>
              <w:keepLines w:val="0"/>
              <w:widowControl/>
              <w:suppressLineNumbers w:val="0"/>
              <w:spacing w:before="0" w:beforeAutospacing="0" w:afterAutospacing="0"/>
              <w:ind w:left="0" w:right="0"/>
              <w:rPr>
                <w:rFonts w:hint="eastAsia"/>
                <w:i/>
              </w:rPr>
            </w:pPr>
            <w:r>
              <w:rPr>
                <w:rFonts w:hint="eastAsia"/>
                <w:i/>
              </w:rPr>
              <w:t>生活费发放时间</w:t>
            </w:r>
          </w:p>
        </w:tc>
        <w:tc>
          <w:tcPr>
            <w:tcW w:w="968" w:type="dxa"/>
          </w:tcPr>
          <w:p w14:paraId="27EB8213">
            <w:pPr>
              <w:keepNext w:val="0"/>
              <w:keepLines w:val="0"/>
              <w:widowControl/>
              <w:suppressLineNumbers w:val="0"/>
              <w:spacing w:before="0" w:beforeAutospacing="0" w:afterAutospacing="0"/>
              <w:ind w:left="0" w:right="0"/>
              <w:rPr>
                <w:rFonts w:hint="eastAsia"/>
                <w:i/>
              </w:rPr>
            </w:pPr>
            <w:r>
              <w:rPr>
                <w:rFonts w:hint="eastAsia"/>
                <w:i/>
              </w:rPr>
              <w:t>离散值</w:t>
            </w:r>
          </w:p>
        </w:tc>
        <w:tc>
          <w:tcPr>
            <w:tcW w:w="900" w:type="dxa"/>
          </w:tcPr>
          <w:p w14:paraId="10E9DC8F">
            <w:pPr>
              <w:keepNext w:val="0"/>
              <w:keepLines w:val="0"/>
              <w:widowControl/>
              <w:suppressLineNumbers w:val="0"/>
              <w:spacing w:before="0" w:beforeAutospacing="0" w:afterAutospacing="0"/>
              <w:ind w:left="0" w:right="0"/>
              <w:rPr>
                <w:rFonts w:hint="eastAsia"/>
                <w:i/>
              </w:rPr>
            </w:pPr>
            <w:r>
              <w:rPr>
                <w:rFonts w:hint="eastAsia"/>
                <w:i/>
              </w:rPr>
              <w:t>无</w:t>
            </w:r>
          </w:p>
        </w:tc>
        <w:tc>
          <w:tcPr>
            <w:tcW w:w="1440" w:type="dxa"/>
          </w:tcPr>
          <w:p w14:paraId="76BF22A0">
            <w:pPr>
              <w:keepNext w:val="0"/>
              <w:keepLines w:val="0"/>
              <w:widowControl/>
              <w:suppressLineNumbers w:val="0"/>
              <w:spacing w:before="0" w:beforeAutospacing="0" w:afterAutospacing="0"/>
              <w:ind w:left="0" w:right="0"/>
              <w:rPr>
                <w:rFonts w:hint="default"/>
                <w:i/>
              </w:rPr>
            </w:pPr>
            <w:r>
              <w:rPr>
                <w:rFonts w:hint="eastAsia"/>
                <w:i/>
              </w:rPr>
              <w:t>【月初|月末|自定义】</w:t>
            </w:r>
          </w:p>
        </w:tc>
        <w:tc>
          <w:tcPr>
            <w:tcW w:w="1116" w:type="dxa"/>
          </w:tcPr>
          <w:p w14:paraId="1DA05BAC">
            <w:pPr>
              <w:keepNext w:val="0"/>
              <w:keepLines w:val="0"/>
              <w:widowControl/>
              <w:suppressLineNumbers w:val="0"/>
              <w:spacing w:before="0" w:beforeAutospacing="0" w:afterAutospacing="0"/>
              <w:ind w:left="0" w:right="0"/>
              <w:rPr>
                <w:rFonts w:hint="eastAsia"/>
                <w:i/>
              </w:rPr>
            </w:pPr>
            <w:r>
              <w:rPr>
                <w:rFonts w:hint="eastAsia"/>
                <w:i/>
              </w:rPr>
              <w:t>月初</w:t>
            </w:r>
          </w:p>
        </w:tc>
        <w:tc>
          <w:tcPr>
            <w:tcW w:w="2654" w:type="dxa"/>
          </w:tcPr>
          <w:p w14:paraId="2BE99F97">
            <w:pPr>
              <w:keepNext w:val="0"/>
              <w:keepLines w:val="0"/>
              <w:widowControl/>
              <w:suppressLineNumbers w:val="0"/>
              <w:spacing w:before="0" w:beforeAutospacing="0" w:afterAutospacing="0"/>
              <w:ind w:left="0" w:right="0"/>
              <w:rPr>
                <w:rFonts w:hint="eastAsia"/>
                <w:i/>
                <w:lang w:eastAsia="zh-CN"/>
              </w:rPr>
            </w:pPr>
            <w:r>
              <w:rPr>
                <w:rFonts w:hint="eastAsia"/>
                <w:i/>
                <w:lang w:eastAsia="zh-CN"/>
              </w:rPr>
              <w:t>表示每月生活费发放规则；选择“月初”时默认为每月1号，选择“月末”时由系统根据当月天数自动确定，选择“自定义”时需填写自定义发放日期；</w:t>
            </w:r>
          </w:p>
        </w:tc>
      </w:tr>
      <w:tr w14:paraId="2E2C2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4EE99F00">
            <w:pPr>
              <w:keepNext w:val="0"/>
              <w:keepLines w:val="0"/>
              <w:widowControl/>
              <w:suppressLineNumbers w:val="0"/>
              <w:spacing w:before="0" w:beforeAutospacing="0" w:afterAutospacing="0"/>
              <w:ind w:left="0" w:right="0"/>
              <w:rPr>
                <w:rFonts w:hint="eastAsia"/>
                <w:i/>
              </w:rPr>
            </w:pPr>
            <w:r>
              <w:rPr>
                <w:rFonts w:hint="eastAsia"/>
                <w:i/>
              </w:rPr>
              <w:t>自定义发放日期</w:t>
            </w:r>
          </w:p>
        </w:tc>
        <w:tc>
          <w:tcPr>
            <w:tcW w:w="968" w:type="dxa"/>
          </w:tcPr>
          <w:p w14:paraId="7385B5A3">
            <w:pPr>
              <w:keepNext w:val="0"/>
              <w:keepLines w:val="0"/>
              <w:widowControl/>
              <w:suppressLineNumbers w:val="0"/>
              <w:spacing w:before="0" w:beforeAutospacing="0" w:afterAutospacing="0"/>
              <w:ind w:left="0" w:right="0"/>
              <w:rPr>
                <w:rFonts w:hint="default"/>
                <w:i/>
              </w:rPr>
            </w:pPr>
            <w:r>
              <w:rPr>
                <w:rFonts w:hint="eastAsia"/>
                <w:i/>
              </w:rPr>
              <w:t>整数</w:t>
            </w:r>
          </w:p>
        </w:tc>
        <w:tc>
          <w:tcPr>
            <w:tcW w:w="900" w:type="dxa"/>
          </w:tcPr>
          <w:p w14:paraId="6B962AF8">
            <w:pPr>
              <w:keepNext w:val="0"/>
              <w:keepLines w:val="0"/>
              <w:widowControl/>
              <w:suppressLineNumbers w:val="0"/>
              <w:spacing w:before="0" w:beforeAutospacing="0" w:afterAutospacing="0"/>
              <w:ind w:left="0" w:right="0"/>
              <w:rPr>
                <w:rFonts w:hint="default"/>
                <w:i/>
              </w:rPr>
            </w:pPr>
            <w:r>
              <w:rPr>
                <w:rFonts w:hint="eastAsia"/>
                <w:i/>
              </w:rPr>
              <w:t>日</w:t>
            </w:r>
          </w:p>
        </w:tc>
        <w:tc>
          <w:tcPr>
            <w:tcW w:w="1440" w:type="dxa"/>
          </w:tcPr>
          <w:p w14:paraId="7AFB5690">
            <w:pPr>
              <w:keepNext w:val="0"/>
              <w:keepLines w:val="0"/>
              <w:widowControl/>
              <w:suppressLineNumbers w:val="0"/>
              <w:spacing w:before="0" w:beforeAutospacing="0" w:afterAutospacing="0"/>
              <w:ind w:left="0" w:right="0"/>
              <w:rPr>
                <w:rFonts w:hint="default"/>
                <w:i/>
              </w:rPr>
            </w:pPr>
            <w:r>
              <w:rPr>
                <w:rFonts w:hint="eastAsia"/>
                <w:i/>
              </w:rPr>
              <w:t>1-31</w:t>
            </w:r>
          </w:p>
        </w:tc>
        <w:tc>
          <w:tcPr>
            <w:tcW w:w="1116" w:type="dxa"/>
          </w:tcPr>
          <w:p w14:paraId="1734D6DD">
            <w:pPr>
              <w:keepNext w:val="0"/>
              <w:keepLines w:val="0"/>
              <w:widowControl/>
              <w:suppressLineNumbers w:val="0"/>
              <w:spacing w:before="0" w:beforeAutospacing="0" w:afterAutospacing="0"/>
              <w:ind w:left="0" w:right="0"/>
              <w:rPr>
                <w:rFonts w:hint="default"/>
                <w:i/>
              </w:rPr>
            </w:pPr>
            <w:r>
              <w:rPr>
                <w:rFonts w:hint="eastAsia"/>
                <w:i/>
              </w:rPr>
              <w:t>无</w:t>
            </w:r>
          </w:p>
        </w:tc>
        <w:tc>
          <w:tcPr>
            <w:tcW w:w="2654" w:type="dxa"/>
          </w:tcPr>
          <w:p w14:paraId="61239C33">
            <w:pPr>
              <w:keepNext w:val="0"/>
              <w:keepLines w:val="0"/>
              <w:widowControl/>
              <w:suppressLineNumbers w:val="0"/>
              <w:spacing w:before="0" w:beforeAutospacing="0" w:afterAutospacing="0"/>
              <w:ind w:left="0" w:right="0"/>
              <w:rPr>
                <w:rFonts w:hint="eastAsia"/>
                <w:i/>
                <w:lang w:eastAsia="zh-CN"/>
              </w:rPr>
            </w:pPr>
            <w:r>
              <w:rPr>
                <w:rFonts w:hint="eastAsia"/>
                <w:i/>
                <w:lang w:eastAsia="zh-CN"/>
              </w:rPr>
              <w:t>当生活费发放方式为“自定义”时填写，表示每月固定发放日期；系统根据具体月份判断该日期是否有效，若当月不存在该日期，则提示用户重新设置；</w:t>
            </w:r>
          </w:p>
        </w:tc>
      </w:tr>
      <w:tr w14:paraId="77FE6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6F090DD4">
            <w:pPr>
              <w:keepNext w:val="0"/>
              <w:keepLines w:val="0"/>
              <w:widowControl/>
              <w:suppressLineNumbers w:val="0"/>
              <w:spacing w:before="0" w:beforeAutospacing="0" w:afterAutospacing="0"/>
              <w:ind w:left="0" w:right="0"/>
              <w:rPr>
                <w:rFonts w:hint="eastAsia"/>
                <w:i/>
              </w:rPr>
            </w:pPr>
            <w:r>
              <w:rPr>
                <w:rFonts w:hint="eastAsia"/>
                <w:i/>
              </w:rPr>
              <w:t>距离下次生活费天数</w:t>
            </w:r>
          </w:p>
        </w:tc>
        <w:tc>
          <w:tcPr>
            <w:tcW w:w="968" w:type="dxa"/>
          </w:tcPr>
          <w:p w14:paraId="49646411">
            <w:pPr>
              <w:keepNext w:val="0"/>
              <w:keepLines w:val="0"/>
              <w:widowControl/>
              <w:suppressLineNumbers w:val="0"/>
              <w:spacing w:before="0" w:beforeAutospacing="0" w:afterAutospacing="0"/>
              <w:ind w:left="0" w:right="0"/>
              <w:rPr>
                <w:rFonts w:hint="default"/>
                <w:i/>
              </w:rPr>
            </w:pPr>
            <w:r>
              <w:rPr>
                <w:rFonts w:hint="eastAsia"/>
                <w:i/>
              </w:rPr>
              <w:t>整数</w:t>
            </w:r>
          </w:p>
        </w:tc>
        <w:tc>
          <w:tcPr>
            <w:tcW w:w="900" w:type="dxa"/>
          </w:tcPr>
          <w:p w14:paraId="2B5FC94D">
            <w:pPr>
              <w:keepNext w:val="0"/>
              <w:keepLines w:val="0"/>
              <w:widowControl/>
              <w:suppressLineNumbers w:val="0"/>
              <w:spacing w:before="0" w:beforeAutospacing="0" w:afterAutospacing="0"/>
              <w:ind w:left="0" w:right="0"/>
              <w:rPr>
                <w:rFonts w:hint="default"/>
                <w:i/>
              </w:rPr>
            </w:pPr>
            <w:r>
              <w:rPr>
                <w:rFonts w:hint="eastAsia"/>
                <w:i/>
              </w:rPr>
              <w:t>日</w:t>
            </w:r>
          </w:p>
        </w:tc>
        <w:tc>
          <w:tcPr>
            <w:tcW w:w="1440" w:type="dxa"/>
          </w:tcPr>
          <w:p w14:paraId="14BA62BF">
            <w:pPr>
              <w:keepNext w:val="0"/>
              <w:keepLines w:val="0"/>
              <w:widowControl/>
              <w:suppressLineNumbers w:val="0"/>
              <w:spacing w:before="0" w:beforeAutospacing="0" w:afterAutospacing="0"/>
              <w:ind w:left="0" w:right="0"/>
              <w:rPr>
                <w:rFonts w:hint="eastAsia"/>
                <w:i/>
              </w:rPr>
            </w:pPr>
            <w:r>
              <w:rPr>
                <w:rFonts w:hint="eastAsia"/>
                <w:i/>
              </w:rPr>
              <w:t>≥0</w:t>
            </w:r>
          </w:p>
        </w:tc>
        <w:tc>
          <w:tcPr>
            <w:tcW w:w="1116" w:type="dxa"/>
          </w:tcPr>
          <w:p w14:paraId="4D6AEFB6">
            <w:pPr>
              <w:keepNext w:val="0"/>
              <w:keepLines w:val="0"/>
              <w:widowControl/>
              <w:suppressLineNumbers w:val="0"/>
              <w:spacing w:before="0" w:beforeAutospacing="0" w:afterAutospacing="0"/>
              <w:ind w:left="0" w:right="0"/>
              <w:rPr>
                <w:rFonts w:hint="default"/>
                <w:i/>
              </w:rPr>
            </w:pPr>
            <w:r>
              <w:rPr>
                <w:rFonts w:hint="eastAsia"/>
                <w:i/>
              </w:rPr>
              <w:t>系统计算</w:t>
            </w:r>
          </w:p>
        </w:tc>
        <w:tc>
          <w:tcPr>
            <w:tcW w:w="2654" w:type="dxa"/>
          </w:tcPr>
          <w:p w14:paraId="1A7AE70C">
            <w:pPr>
              <w:keepNext w:val="0"/>
              <w:keepLines w:val="0"/>
              <w:widowControl/>
              <w:suppressLineNumbers w:val="0"/>
              <w:spacing w:before="0" w:beforeAutospacing="0" w:afterAutospacing="0"/>
              <w:ind w:left="0" w:right="0"/>
              <w:rPr>
                <w:rFonts w:hint="eastAsia"/>
                <w:i/>
                <w:lang w:eastAsia="zh-CN"/>
              </w:rPr>
            </w:pPr>
            <w:r>
              <w:rPr>
                <w:rFonts w:hint="eastAsia"/>
                <w:i/>
                <w:lang w:eastAsia="zh-CN"/>
              </w:rPr>
              <w:t>系统根据当前日期、生活费发放方式和自定义发放日期自动计算；</w:t>
            </w:r>
          </w:p>
        </w:tc>
      </w:tr>
      <w:tr w14:paraId="6A43E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75CB6B9E">
            <w:pPr>
              <w:keepNext w:val="0"/>
              <w:keepLines w:val="0"/>
              <w:widowControl/>
              <w:suppressLineNumbers w:val="0"/>
              <w:spacing w:before="0" w:beforeAutospacing="0" w:afterAutospacing="0"/>
              <w:ind w:left="0" w:right="0"/>
              <w:rPr>
                <w:rFonts w:hint="eastAsia"/>
                <w:i/>
              </w:rPr>
            </w:pPr>
            <w:r>
              <w:rPr>
                <w:rFonts w:hint="eastAsia"/>
                <w:i/>
              </w:rPr>
              <w:t>建议每日支出上限</w:t>
            </w:r>
          </w:p>
        </w:tc>
        <w:tc>
          <w:tcPr>
            <w:tcW w:w="968" w:type="dxa"/>
          </w:tcPr>
          <w:p w14:paraId="17EC924C">
            <w:pPr>
              <w:keepNext w:val="0"/>
              <w:keepLines w:val="0"/>
              <w:widowControl/>
              <w:suppressLineNumbers w:val="0"/>
              <w:spacing w:before="0" w:beforeAutospacing="0" w:afterAutospacing="0"/>
              <w:ind w:left="0" w:right="0"/>
              <w:rPr>
                <w:rFonts w:hint="default"/>
                <w:i/>
              </w:rPr>
            </w:pPr>
            <w:r>
              <w:rPr>
                <w:rFonts w:hint="eastAsia"/>
                <w:i/>
              </w:rPr>
              <w:t>数值</w:t>
            </w:r>
          </w:p>
        </w:tc>
        <w:tc>
          <w:tcPr>
            <w:tcW w:w="900" w:type="dxa"/>
          </w:tcPr>
          <w:p w14:paraId="69B537DC">
            <w:pPr>
              <w:keepNext w:val="0"/>
              <w:keepLines w:val="0"/>
              <w:widowControl/>
              <w:suppressLineNumbers w:val="0"/>
              <w:spacing w:before="0" w:beforeAutospacing="0" w:afterAutospacing="0"/>
              <w:ind w:left="0" w:right="0"/>
              <w:rPr>
                <w:rFonts w:hint="default"/>
                <w:i/>
              </w:rPr>
            </w:pPr>
            <w:r>
              <w:rPr>
                <w:rFonts w:hint="eastAsia"/>
                <w:i/>
              </w:rPr>
              <w:t>元/天</w:t>
            </w:r>
          </w:p>
        </w:tc>
        <w:tc>
          <w:tcPr>
            <w:tcW w:w="1440" w:type="dxa"/>
          </w:tcPr>
          <w:p w14:paraId="682CF359">
            <w:pPr>
              <w:keepNext w:val="0"/>
              <w:keepLines w:val="0"/>
              <w:widowControl/>
              <w:suppressLineNumbers w:val="0"/>
              <w:spacing w:before="0" w:beforeAutospacing="0" w:afterAutospacing="0"/>
              <w:ind w:left="0" w:right="0"/>
              <w:rPr>
                <w:rFonts w:hint="eastAsia"/>
                <w:i/>
              </w:rPr>
            </w:pPr>
            <w:r>
              <w:rPr>
                <w:rFonts w:hint="eastAsia"/>
                <w:i/>
              </w:rPr>
              <w:t>≥0，保留2位小数</w:t>
            </w:r>
          </w:p>
        </w:tc>
        <w:tc>
          <w:tcPr>
            <w:tcW w:w="1116" w:type="dxa"/>
          </w:tcPr>
          <w:p w14:paraId="1F8083E9">
            <w:pPr>
              <w:keepNext w:val="0"/>
              <w:keepLines w:val="0"/>
              <w:widowControl/>
              <w:suppressLineNumbers w:val="0"/>
              <w:spacing w:before="0" w:beforeAutospacing="0" w:afterAutospacing="0"/>
              <w:ind w:left="0" w:right="0"/>
              <w:rPr>
                <w:rFonts w:hint="eastAsia"/>
                <w:i/>
              </w:rPr>
            </w:pPr>
            <w:r>
              <w:rPr>
                <w:rFonts w:hint="eastAsia"/>
                <w:i/>
              </w:rPr>
              <w:t>系统计算</w:t>
            </w:r>
          </w:p>
        </w:tc>
        <w:tc>
          <w:tcPr>
            <w:tcW w:w="2654" w:type="dxa"/>
          </w:tcPr>
          <w:p w14:paraId="20514EAC">
            <w:pPr>
              <w:keepNext w:val="0"/>
              <w:keepLines w:val="0"/>
              <w:widowControl/>
              <w:suppressLineNumbers w:val="0"/>
              <w:spacing w:before="0" w:beforeAutospacing="0" w:afterAutospacing="0"/>
              <w:ind w:left="0" w:right="0"/>
              <w:rPr>
                <w:rFonts w:hint="eastAsia"/>
                <w:i/>
                <w:lang w:eastAsia="zh-CN"/>
              </w:rPr>
            </w:pPr>
            <w:r>
              <w:rPr>
                <w:rFonts w:hint="eastAsia"/>
                <w:i/>
                <w:lang w:eastAsia="zh-CN"/>
              </w:rPr>
              <w:t>系统根据当前资产和距离下次生活费天数计算，用于提示用户控制支出。</w:t>
            </w:r>
          </w:p>
        </w:tc>
      </w:tr>
    </w:tbl>
    <w:p w14:paraId="4ABB31EE">
      <w:pPr>
        <w:pStyle w:val="5"/>
        <w:rPr>
          <w:rFonts w:hint="eastAsia" w:ascii="黑体" w:hAnsi="黑体" w:eastAsia="黑体" w:cs="黑体"/>
          <w:sz w:val="32"/>
          <w:szCs w:val="32"/>
          <w:lang w:eastAsia="zh-CN"/>
        </w:rPr>
      </w:pPr>
      <w:r>
        <w:rPr>
          <w:rFonts w:hint="eastAsia" w:ascii="黑体" w:hAnsi="黑体" w:eastAsia="黑体" w:cs="黑体"/>
          <w:bCs w:val="0"/>
          <w:color w:val="auto"/>
          <w:sz w:val="32"/>
          <w:szCs w:val="32"/>
          <w:lang w:eastAsia="zh-CN"/>
        </w:rPr>
        <w:t>4.1.4  账单信息</w:t>
      </w:r>
    </w:p>
    <w:p w14:paraId="0A77525A">
      <w:pPr>
        <w:jc w:val="center"/>
        <w:rPr>
          <w:rFonts w:hint="eastAsia"/>
          <w:b/>
          <w:lang w:eastAsia="zh-CN"/>
        </w:rPr>
      </w:pPr>
      <w:r>
        <w:rPr>
          <w:rFonts w:hint="eastAsia"/>
          <w:b/>
          <w:lang w:eastAsia="zh-CN"/>
        </w:rPr>
        <w:t>表4.1.4 （数据词典）账单信息定义表</w:t>
      </w:r>
    </w:p>
    <w:tbl>
      <w:tblPr>
        <w:tblStyle w:val="36"/>
        <w:tblW w:w="81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0"/>
        <w:gridCol w:w="968"/>
        <w:gridCol w:w="900"/>
        <w:gridCol w:w="1440"/>
        <w:gridCol w:w="1116"/>
        <w:gridCol w:w="2654"/>
      </w:tblGrid>
      <w:tr w14:paraId="0EA95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1E9F06D6">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标识符</w:t>
            </w:r>
          </w:p>
        </w:tc>
        <w:tc>
          <w:tcPr>
            <w:tcW w:w="7078" w:type="dxa"/>
            <w:gridSpan w:val="5"/>
          </w:tcPr>
          <w:p w14:paraId="55D605CD">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账单信息</w:t>
            </w:r>
          </w:p>
        </w:tc>
      </w:tr>
      <w:tr w14:paraId="77AC0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125F70BB">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描述</w:t>
            </w:r>
          </w:p>
        </w:tc>
        <w:tc>
          <w:tcPr>
            <w:tcW w:w="7078" w:type="dxa"/>
            <w:gridSpan w:val="5"/>
          </w:tcPr>
          <w:p w14:paraId="72746DFA">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1、用户通过手动输入、自然语言输入、语音输入或图片识别方式生成并确认的收入或支出记录（见CSAIFM-SRS-2.1.0、CSAIFM-SRS-3.1.0）；</w:t>
            </w:r>
            <w:r>
              <w:rPr>
                <w:rFonts w:hint="eastAsia" w:ascii="瀹嬩綋" w:eastAsia="瀹嬩綋"/>
                <w:i/>
                <w:color w:val="000000"/>
                <w:lang w:eastAsia="zh-CN"/>
              </w:rPr>
              <w:br w:type="textWrapping"/>
            </w:r>
            <w:r>
              <w:rPr>
                <w:rFonts w:hint="eastAsia" w:ascii="瀹嬩綋" w:eastAsia="瀹嬩綋"/>
                <w:i/>
                <w:color w:val="000000"/>
                <w:lang w:eastAsia="zh-CN"/>
              </w:rPr>
              <w:t>2、账单信息是资产更新、预算统计、消费分析、消费报告、异常消费提醒和 AI财务建议的基础数据。</w:t>
            </w:r>
          </w:p>
        </w:tc>
      </w:tr>
      <w:tr w14:paraId="10506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1E2C10B9">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数据项</w:t>
            </w:r>
          </w:p>
        </w:tc>
        <w:tc>
          <w:tcPr>
            <w:tcW w:w="968" w:type="dxa"/>
          </w:tcPr>
          <w:p w14:paraId="1B8A4EF8">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类型</w:t>
            </w:r>
          </w:p>
        </w:tc>
        <w:tc>
          <w:tcPr>
            <w:tcW w:w="900" w:type="dxa"/>
          </w:tcPr>
          <w:p w14:paraId="240437B1">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单位</w:t>
            </w:r>
          </w:p>
        </w:tc>
        <w:tc>
          <w:tcPr>
            <w:tcW w:w="1440" w:type="dxa"/>
          </w:tcPr>
          <w:p w14:paraId="50D95299">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范围</w:t>
            </w:r>
          </w:p>
        </w:tc>
        <w:tc>
          <w:tcPr>
            <w:tcW w:w="1116" w:type="dxa"/>
          </w:tcPr>
          <w:p w14:paraId="3C42947E">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缺省值</w:t>
            </w:r>
          </w:p>
        </w:tc>
        <w:tc>
          <w:tcPr>
            <w:tcW w:w="2654" w:type="dxa"/>
          </w:tcPr>
          <w:p w14:paraId="6147889A">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说明</w:t>
            </w:r>
          </w:p>
        </w:tc>
      </w:tr>
      <w:tr w14:paraId="3BD21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78534B05">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账单ID</w:t>
            </w:r>
          </w:p>
        </w:tc>
        <w:tc>
          <w:tcPr>
            <w:tcW w:w="968" w:type="dxa"/>
          </w:tcPr>
          <w:p w14:paraId="2E71FA00">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字符串</w:t>
            </w:r>
          </w:p>
        </w:tc>
        <w:tc>
          <w:tcPr>
            <w:tcW w:w="900" w:type="dxa"/>
          </w:tcPr>
          <w:p w14:paraId="65909D27">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1440" w:type="dxa"/>
          </w:tcPr>
          <w:p w14:paraId="77E9C21F">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系统生成</w:t>
            </w:r>
          </w:p>
        </w:tc>
        <w:tc>
          <w:tcPr>
            <w:tcW w:w="1116" w:type="dxa"/>
          </w:tcPr>
          <w:p w14:paraId="5DC9211C">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2654" w:type="dxa"/>
          </w:tcPr>
          <w:p w14:paraId="08082723">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用于唯一标识一条账单记录；</w:t>
            </w:r>
          </w:p>
        </w:tc>
      </w:tr>
      <w:tr w14:paraId="039ED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059A1F48">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用户ID</w:t>
            </w:r>
          </w:p>
        </w:tc>
        <w:tc>
          <w:tcPr>
            <w:tcW w:w="968" w:type="dxa"/>
          </w:tcPr>
          <w:p w14:paraId="04AEB22D">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字符串</w:t>
            </w:r>
          </w:p>
        </w:tc>
        <w:tc>
          <w:tcPr>
            <w:tcW w:w="900" w:type="dxa"/>
          </w:tcPr>
          <w:p w14:paraId="3CF6117C">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1440" w:type="dxa"/>
          </w:tcPr>
          <w:p w14:paraId="4709912C">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长度4-12</w:t>
            </w:r>
          </w:p>
        </w:tc>
        <w:tc>
          <w:tcPr>
            <w:tcW w:w="1116" w:type="dxa"/>
          </w:tcPr>
          <w:p w14:paraId="551317A1">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2654" w:type="dxa"/>
          </w:tcPr>
          <w:p w14:paraId="587E62BD">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用于标识该账单所属用户；</w:t>
            </w:r>
          </w:p>
        </w:tc>
      </w:tr>
      <w:tr w14:paraId="1346D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7EEC9A41">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账单类型</w:t>
            </w:r>
          </w:p>
        </w:tc>
        <w:tc>
          <w:tcPr>
            <w:tcW w:w="968" w:type="dxa"/>
          </w:tcPr>
          <w:p w14:paraId="55E69A89">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离散值</w:t>
            </w:r>
          </w:p>
        </w:tc>
        <w:tc>
          <w:tcPr>
            <w:tcW w:w="900" w:type="dxa"/>
          </w:tcPr>
          <w:p w14:paraId="0AC35B68">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1440" w:type="dxa"/>
          </w:tcPr>
          <w:p w14:paraId="03964BE6">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【收入|支出】</w:t>
            </w:r>
          </w:p>
        </w:tc>
        <w:tc>
          <w:tcPr>
            <w:tcW w:w="1116" w:type="dxa"/>
          </w:tcPr>
          <w:p w14:paraId="37EA62FD">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支出</w:t>
            </w:r>
          </w:p>
        </w:tc>
        <w:tc>
          <w:tcPr>
            <w:tcW w:w="2654" w:type="dxa"/>
          </w:tcPr>
          <w:p w14:paraId="35E452BC">
            <w:pPr>
              <w:keepNext w:val="0"/>
              <w:keepLines w:val="0"/>
              <w:widowControl/>
              <w:suppressLineNumbers w:val="0"/>
              <w:spacing w:before="0" w:beforeAutospacing="0" w:afterAutospacing="0"/>
              <w:ind w:left="0" w:right="0"/>
              <w:rPr>
                <w:rFonts w:hint="eastAsia" w:ascii="瀹嬩綋" w:eastAsia="瀹嬩綋"/>
                <w:i/>
                <w:color w:val="000000"/>
              </w:rPr>
            </w:pPr>
          </w:p>
        </w:tc>
      </w:tr>
      <w:tr w14:paraId="5C2BC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1F2A1AB3">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金额</w:t>
            </w:r>
          </w:p>
        </w:tc>
        <w:tc>
          <w:tcPr>
            <w:tcW w:w="968" w:type="dxa"/>
          </w:tcPr>
          <w:p w14:paraId="2D4F028C">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数值</w:t>
            </w:r>
          </w:p>
        </w:tc>
        <w:tc>
          <w:tcPr>
            <w:tcW w:w="900" w:type="dxa"/>
          </w:tcPr>
          <w:p w14:paraId="4B216D35">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元</w:t>
            </w:r>
          </w:p>
        </w:tc>
        <w:tc>
          <w:tcPr>
            <w:tcW w:w="1440" w:type="dxa"/>
          </w:tcPr>
          <w:p w14:paraId="5C675482">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&gt;0，保留2位小数</w:t>
            </w:r>
          </w:p>
        </w:tc>
        <w:tc>
          <w:tcPr>
            <w:tcW w:w="1116" w:type="dxa"/>
          </w:tcPr>
          <w:p w14:paraId="0321D94B">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2654" w:type="dxa"/>
          </w:tcPr>
          <w:p w14:paraId="4499D276">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账单对应的收入或支出金额；</w:t>
            </w:r>
          </w:p>
        </w:tc>
      </w:tr>
      <w:tr w14:paraId="3D783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1653C88C">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消费类别</w:t>
            </w:r>
          </w:p>
        </w:tc>
        <w:tc>
          <w:tcPr>
            <w:tcW w:w="968" w:type="dxa"/>
          </w:tcPr>
          <w:p w14:paraId="27415AFC">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字符串</w:t>
            </w:r>
          </w:p>
        </w:tc>
        <w:tc>
          <w:tcPr>
            <w:tcW w:w="900" w:type="dxa"/>
          </w:tcPr>
          <w:p w14:paraId="114C2AE6">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1440" w:type="dxa"/>
          </w:tcPr>
          <w:p w14:paraId="3216799F">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系统预设类别或用户自定义类别</w:t>
            </w:r>
          </w:p>
        </w:tc>
        <w:tc>
          <w:tcPr>
            <w:tcW w:w="1116" w:type="dxa"/>
          </w:tcPr>
          <w:p w14:paraId="234487DA">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2654" w:type="dxa"/>
          </w:tcPr>
          <w:p w14:paraId="171C8DCA">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如饮食、交通、学习、娱乐、购物等；</w:t>
            </w:r>
          </w:p>
        </w:tc>
      </w:tr>
      <w:tr w14:paraId="5FC9E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490EE038">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发生时间</w:t>
            </w:r>
          </w:p>
        </w:tc>
        <w:tc>
          <w:tcPr>
            <w:tcW w:w="968" w:type="dxa"/>
          </w:tcPr>
          <w:p w14:paraId="5ABCADB1">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日期时间</w:t>
            </w:r>
          </w:p>
        </w:tc>
        <w:tc>
          <w:tcPr>
            <w:tcW w:w="900" w:type="dxa"/>
          </w:tcPr>
          <w:p w14:paraId="136047FB">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1440" w:type="dxa"/>
          </w:tcPr>
          <w:p w14:paraId="6FB61224">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合法日期时间</w:t>
            </w:r>
          </w:p>
        </w:tc>
        <w:tc>
          <w:tcPr>
            <w:tcW w:w="1116" w:type="dxa"/>
          </w:tcPr>
          <w:p w14:paraId="36E2E47E">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系统当前时间</w:t>
            </w:r>
          </w:p>
        </w:tc>
        <w:tc>
          <w:tcPr>
            <w:tcW w:w="2654" w:type="dxa"/>
          </w:tcPr>
          <w:p w14:paraId="39648187">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表示收入或支出实际发生的时间，可由用户按实际情况选择；</w:t>
            </w:r>
          </w:p>
        </w:tc>
      </w:tr>
      <w:tr w14:paraId="6BD1C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5F3D74B2">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备注</w:t>
            </w:r>
          </w:p>
        </w:tc>
        <w:tc>
          <w:tcPr>
            <w:tcW w:w="968" w:type="dxa"/>
          </w:tcPr>
          <w:p w14:paraId="53B2CB8C">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字符串</w:t>
            </w:r>
          </w:p>
        </w:tc>
        <w:tc>
          <w:tcPr>
            <w:tcW w:w="900" w:type="dxa"/>
          </w:tcPr>
          <w:p w14:paraId="0D378F81">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1440" w:type="dxa"/>
          </w:tcPr>
          <w:p w14:paraId="278912F1">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长度不超过200</w:t>
            </w:r>
          </w:p>
        </w:tc>
        <w:tc>
          <w:tcPr>
            <w:tcW w:w="1116" w:type="dxa"/>
          </w:tcPr>
          <w:p w14:paraId="50A8818A">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2654" w:type="dxa"/>
          </w:tcPr>
          <w:p w14:paraId="6B7E6ABD">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用于记录用户补充说明，可为空；</w:t>
            </w:r>
          </w:p>
        </w:tc>
      </w:tr>
      <w:tr w14:paraId="06B77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6A928308">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录入方式</w:t>
            </w:r>
          </w:p>
        </w:tc>
        <w:tc>
          <w:tcPr>
            <w:tcW w:w="968" w:type="dxa"/>
          </w:tcPr>
          <w:p w14:paraId="11B9BC06">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离散值</w:t>
            </w:r>
          </w:p>
        </w:tc>
        <w:tc>
          <w:tcPr>
            <w:tcW w:w="900" w:type="dxa"/>
          </w:tcPr>
          <w:p w14:paraId="1D6EFE29">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1440" w:type="dxa"/>
          </w:tcPr>
          <w:p w14:paraId="4619256A">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【手动输入|自然语言输入|语音输入|图片识别】</w:t>
            </w:r>
          </w:p>
        </w:tc>
        <w:tc>
          <w:tcPr>
            <w:tcW w:w="1116" w:type="dxa"/>
          </w:tcPr>
          <w:p w14:paraId="4DBD2807">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手动输入</w:t>
            </w:r>
          </w:p>
        </w:tc>
        <w:tc>
          <w:tcPr>
            <w:tcW w:w="2654" w:type="dxa"/>
          </w:tcPr>
          <w:p w14:paraId="6CB56A2F">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表示账单生成或录入的来源方式，</w:t>
            </w:r>
            <w:r>
              <w:rPr>
                <w:rFonts w:hint="default" w:cs="宋体"/>
                <w:i/>
                <w:iCs/>
                <w:lang w:eastAsia="zh-CN"/>
              </w:rPr>
              <w:t>其中，手动输入指用户逐项填写账单字段，自然语言输入指系统根据用户输入的自然语言描述自动解析生成账单。</w:t>
            </w:r>
          </w:p>
        </w:tc>
      </w:tr>
    </w:tbl>
    <w:p w14:paraId="487D6817">
      <w:pPr>
        <w:bidi w:val="0"/>
        <w:rPr>
          <w:rFonts w:hint="eastAsia"/>
          <w:lang w:eastAsia="zh-CN"/>
        </w:rPr>
      </w:pPr>
    </w:p>
    <w:p w14:paraId="0E0F27E7">
      <w:pPr>
        <w:pStyle w:val="4"/>
        <w:outlineLvl w:val="2"/>
        <w:rPr>
          <w:rFonts w:hint="eastAsia" w:ascii="黑体" w:hAnsi="黑体" w:eastAsia="黑体" w:cs="黑体"/>
          <w:color w:val="auto"/>
          <w:sz w:val="32"/>
          <w:szCs w:val="32"/>
          <w:lang w:eastAsia="zh-CN"/>
        </w:rPr>
      </w:pPr>
      <w:r>
        <w:rPr>
          <w:rFonts w:hint="eastAsia" w:ascii="黑体" w:hAnsi="黑体" w:eastAsia="黑体" w:cs="黑体"/>
          <w:color w:val="auto"/>
          <w:sz w:val="32"/>
          <w:szCs w:val="32"/>
          <w:lang w:eastAsia="zh-CN"/>
        </w:rPr>
        <w:t>4.1.5 账单识别结果</w:t>
      </w:r>
    </w:p>
    <w:p w14:paraId="767A91D2">
      <w:pPr>
        <w:jc w:val="center"/>
        <w:rPr>
          <w:rFonts w:hint="eastAsia"/>
          <w:b/>
          <w:lang w:eastAsia="zh-CN"/>
        </w:rPr>
      </w:pPr>
      <w:r>
        <w:rPr>
          <w:rFonts w:hint="eastAsia"/>
          <w:b/>
          <w:lang w:eastAsia="zh-CN"/>
        </w:rPr>
        <w:t>表4.1.5 （数据词典）账单识别结果定义表</w:t>
      </w:r>
    </w:p>
    <w:tbl>
      <w:tblPr>
        <w:tblStyle w:val="36"/>
        <w:tblW w:w="81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0"/>
        <w:gridCol w:w="968"/>
        <w:gridCol w:w="900"/>
        <w:gridCol w:w="1440"/>
        <w:gridCol w:w="1116"/>
        <w:gridCol w:w="2654"/>
      </w:tblGrid>
      <w:tr w14:paraId="4A412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57391B60">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标识符</w:t>
            </w:r>
          </w:p>
        </w:tc>
        <w:tc>
          <w:tcPr>
            <w:tcW w:w="7078" w:type="dxa"/>
            <w:gridSpan w:val="5"/>
          </w:tcPr>
          <w:p w14:paraId="44DC15E8">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账单识别结果</w:t>
            </w:r>
          </w:p>
        </w:tc>
      </w:tr>
      <w:tr w14:paraId="6082E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41311BB0">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描述</w:t>
            </w:r>
          </w:p>
        </w:tc>
        <w:tc>
          <w:tcPr>
            <w:tcW w:w="7078" w:type="dxa"/>
            <w:gridSpan w:val="5"/>
          </w:tcPr>
          <w:p w14:paraId="140009C1">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1、用户采用自然语言、语音或图片方式记账时，系统返回识别后的账单草稿信息（见CSAIFM-SRS-2.2.0、CSAIFM-SRS-2.3.0、CSAIFM-SRS-2.4.0）；</w:t>
            </w:r>
            <w:r>
              <w:rPr>
                <w:rFonts w:hint="eastAsia" w:ascii="瀹嬩綋" w:eastAsia="瀹嬩綋"/>
                <w:i/>
                <w:color w:val="000000"/>
                <w:lang w:eastAsia="zh-CN"/>
              </w:rPr>
              <w:br w:type="textWrapping"/>
            </w:r>
            <w:r>
              <w:rPr>
                <w:rFonts w:hint="eastAsia" w:ascii="瀹嬩綋" w:eastAsia="瀹嬩綋"/>
                <w:i/>
                <w:color w:val="000000"/>
                <w:lang w:eastAsia="zh-CN"/>
              </w:rPr>
              <w:t>2、账单识别结果需由用户确认后，方可保存为正式账单记录。</w:t>
            </w:r>
          </w:p>
        </w:tc>
      </w:tr>
      <w:tr w14:paraId="5AA54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1962BCB4">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数据项</w:t>
            </w:r>
          </w:p>
        </w:tc>
        <w:tc>
          <w:tcPr>
            <w:tcW w:w="968" w:type="dxa"/>
          </w:tcPr>
          <w:p w14:paraId="7BEDF21F">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类型</w:t>
            </w:r>
          </w:p>
        </w:tc>
        <w:tc>
          <w:tcPr>
            <w:tcW w:w="900" w:type="dxa"/>
          </w:tcPr>
          <w:p w14:paraId="726E79F5">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单位</w:t>
            </w:r>
          </w:p>
        </w:tc>
        <w:tc>
          <w:tcPr>
            <w:tcW w:w="1440" w:type="dxa"/>
          </w:tcPr>
          <w:p w14:paraId="13499F06">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范围</w:t>
            </w:r>
          </w:p>
        </w:tc>
        <w:tc>
          <w:tcPr>
            <w:tcW w:w="1116" w:type="dxa"/>
          </w:tcPr>
          <w:p w14:paraId="0A6655C4">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缺省值</w:t>
            </w:r>
          </w:p>
        </w:tc>
        <w:tc>
          <w:tcPr>
            <w:tcW w:w="2654" w:type="dxa"/>
          </w:tcPr>
          <w:p w14:paraId="12F4F69B">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说明</w:t>
            </w:r>
          </w:p>
        </w:tc>
      </w:tr>
      <w:tr w14:paraId="0757D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119B783B">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识别结果ID</w:t>
            </w:r>
          </w:p>
        </w:tc>
        <w:tc>
          <w:tcPr>
            <w:tcW w:w="968" w:type="dxa"/>
          </w:tcPr>
          <w:p w14:paraId="146025E9">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字符串</w:t>
            </w:r>
          </w:p>
        </w:tc>
        <w:tc>
          <w:tcPr>
            <w:tcW w:w="900" w:type="dxa"/>
          </w:tcPr>
          <w:p w14:paraId="479B1125">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1440" w:type="dxa"/>
          </w:tcPr>
          <w:p w14:paraId="22ED8672">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系统生成</w:t>
            </w:r>
          </w:p>
        </w:tc>
        <w:tc>
          <w:tcPr>
            <w:tcW w:w="1116" w:type="dxa"/>
          </w:tcPr>
          <w:p w14:paraId="0D4B7A44">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2654" w:type="dxa"/>
          </w:tcPr>
          <w:p w14:paraId="239E34AF">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用于唯一标识一次账单识别结果；</w:t>
            </w:r>
          </w:p>
        </w:tc>
      </w:tr>
      <w:tr w14:paraId="52FDB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4FDEC72D">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原始输入内容</w:t>
            </w:r>
          </w:p>
        </w:tc>
        <w:tc>
          <w:tcPr>
            <w:tcW w:w="968" w:type="dxa"/>
          </w:tcPr>
          <w:p w14:paraId="308BF672">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字符串/文件</w:t>
            </w:r>
          </w:p>
        </w:tc>
        <w:tc>
          <w:tcPr>
            <w:tcW w:w="900" w:type="dxa"/>
          </w:tcPr>
          <w:p w14:paraId="047A38E0">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1440" w:type="dxa"/>
          </w:tcPr>
          <w:p w14:paraId="5FE4AB76">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文本、语音或图片</w:t>
            </w:r>
          </w:p>
        </w:tc>
        <w:tc>
          <w:tcPr>
            <w:tcW w:w="1116" w:type="dxa"/>
          </w:tcPr>
          <w:p w14:paraId="6292AFA6">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2654" w:type="dxa"/>
          </w:tcPr>
          <w:p w14:paraId="30694EB8">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用户输入的自然语言文本、语音内容或上传的小票/订单截图；</w:t>
            </w:r>
          </w:p>
        </w:tc>
      </w:tr>
      <w:tr w14:paraId="05D75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69D81FA0">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识别金额</w:t>
            </w:r>
          </w:p>
        </w:tc>
        <w:tc>
          <w:tcPr>
            <w:tcW w:w="968" w:type="dxa"/>
          </w:tcPr>
          <w:p w14:paraId="23423995">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数值</w:t>
            </w:r>
          </w:p>
        </w:tc>
        <w:tc>
          <w:tcPr>
            <w:tcW w:w="900" w:type="dxa"/>
          </w:tcPr>
          <w:p w14:paraId="3EA7D7A7">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元</w:t>
            </w:r>
          </w:p>
        </w:tc>
        <w:tc>
          <w:tcPr>
            <w:tcW w:w="1440" w:type="dxa"/>
          </w:tcPr>
          <w:p w14:paraId="4809094B">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&gt;0，保留2位小数</w:t>
            </w:r>
          </w:p>
        </w:tc>
        <w:tc>
          <w:tcPr>
            <w:tcW w:w="1116" w:type="dxa"/>
          </w:tcPr>
          <w:p w14:paraId="1DB6641B">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2654" w:type="dxa"/>
          </w:tcPr>
          <w:p w14:paraId="792B1BD3">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系统从原始输入内容中识别出的金额；</w:t>
            </w:r>
          </w:p>
        </w:tc>
      </w:tr>
      <w:tr w14:paraId="5F26D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31B5BDBA">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识别类别</w:t>
            </w:r>
          </w:p>
        </w:tc>
        <w:tc>
          <w:tcPr>
            <w:tcW w:w="968" w:type="dxa"/>
          </w:tcPr>
          <w:p w14:paraId="243C5B25">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字符串</w:t>
            </w:r>
          </w:p>
        </w:tc>
        <w:tc>
          <w:tcPr>
            <w:tcW w:w="900" w:type="dxa"/>
          </w:tcPr>
          <w:p w14:paraId="3A81545D">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1440" w:type="dxa"/>
          </w:tcPr>
          <w:p w14:paraId="0E8E36ED">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系统预设类别或用户自定义类别</w:t>
            </w:r>
          </w:p>
        </w:tc>
        <w:tc>
          <w:tcPr>
            <w:tcW w:w="1116" w:type="dxa"/>
          </w:tcPr>
          <w:p w14:paraId="00DDCBFD">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2654" w:type="dxa"/>
          </w:tcPr>
          <w:p w14:paraId="57E74AA0">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系统判断的消费类别；</w:t>
            </w:r>
          </w:p>
        </w:tc>
      </w:tr>
      <w:tr w14:paraId="09508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6F5E30FB">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识别时间</w:t>
            </w:r>
          </w:p>
        </w:tc>
        <w:tc>
          <w:tcPr>
            <w:tcW w:w="968" w:type="dxa"/>
          </w:tcPr>
          <w:p w14:paraId="0B89EDB2">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日期时间</w:t>
            </w:r>
          </w:p>
        </w:tc>
        <w:tc>
          <w:tcPr>
            <w:tcW w:w="900" w:type="dxa"/>
          </w:tcPr>
          <w:p w14:paraId="45707757">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1440" w:type="dxa"/>
          </w:tcPr>
          <w:p w14:paraId="069F2EDC">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合法日期时间</w:t>
            </w:r>
          </w:p>
        </w:tc>
        <w:tc>
          <w:tcPr>
            <w:tcW w:w="1116" w:type="dxa"/>
          </w:tcPr>
          <w:p w14:paraId="23D550C4">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系统当前时间</w:t>
            </w:r>
          </w:p>
        </w:tc>
        <w:tc>
          <w:tcPr>
            <w:tcW w:w="2654" w:type="dxa"/>
          </w:tcPr>
          <w:p w14:paraId="49883470">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系统识别出的账单发生时间；</w:t>
            </w:r>
          </w:p>
        </w:tc>
      </w:tr>
      <w:tr w14:paraId="42574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70544593">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商家名称</w:t>
            </w:r>
          </w:p>
        </w:tc>
        <w:tc>
          <w:tcPr>
            <w:tcW w:w="968" w:type="dxa"/>
          </w:tcPr>
          <w:p w14:paraId="6BFE190D">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字符串</w:t>
            </w:r>
          </w:p>
        </w:tc>
        <w:tc>
          <w:tcPr>
            <w:tcW w:w="900" w:type="dxa"/>
          </w:tcPr>
          <w:p w14:paraId="0E140348">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1440" w:type="dxa"/>
          </w:tcPr>
          <w:p w14:paraId="30CEA8DD">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长度不超过50</w:t>
            </w:r>
          </w:p>
        </w:tc>
        <w:tc>
          <w:tcPr>
            <w:tcW w:w="1116" w:type="dxa"/>
          </w:tcPr>
          <w:p w14:paraId="0330F99C">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2654" w:type="dxa"/>
          </w:tcPr>
          <w:p w14:paraId="08E4888D">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从小票、订单截图或文本中识别出的商家信息，可为空；</w:t>
            </w:r>
          </w:p>
        </w:tc>
      </w:tr>
      <w:tr w14:paraId="2E257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29AC1194">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识别状态</w:t>
            </w:r>
          </w:p>
        </w:tc>
        <w:tc>
          <w:tcPr>
            <w:tcW w:w="968" w:type="dxa"/>
          </w:tcPr>
          <w:p w14:paraId="492B3401">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离散值</w:t>
            </w:r>
          </w:p>
        </w:tc>
        <w:tc>
          <w:tcPr>
            <w:tcW w:w="900" w:type="dxa"/>
          </w:tcPr>
          <w:p w14:paraId="1976F105">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1440" w:type="dxa"/>
          </w:tcPr>
          <w:p w14:paraId="0308FA74">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【成功|失败|待确认】</w:t>
            </w:r>
          </w:p>
        </w:tc>
        <w:tc>
          <w:tcPr>
            <w:tcW w:w="1116" w:type="dxa"/>
          </w:tcPr>
          <w:p w14:paraId="0A7CD902">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待确认</w:t>
            </w:r>
          </w:p>
        </w:tc>
        <w:tc>
          <w:tcPr>
            <w:tcW w:w="2654" w:type="dxa"/>
          </w:tcPr>
          <w:p w14:paraId="729DE34A">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表示识别结果是否可用于生成账单草稿。</w:t>
            </w:r>
          </w:p>
        </w:tc>
      </w:tr>
    </w:tbl>
    <w:p w14:paraId="6F1C3681">
      <w:pPr>
        <w:pStyle w:val="4"/>
        <w:outlineLvl w:val="2"/>
        <w:rPr>
          <w:rFonts w:hint="eastAsia" w:ascii="黑体" w:hAnsi="黑体" w:eastAsia="黑体" w:cs="黑体"/>
          <w:color w:val="auto"/>
          <w:sz w:val="32"/>
          <w:szCs w:val="32"/>
          <w:lang w:eastAsia="zh-CN"/>
        </w:rPr>
      </w:pPr>
      <w:r>
        <w:rPr>
          <w:rFonts w:hint="eastAsia" w:ascii="黑体" w:hAnsi="黑体" w:eastAsia="黑体" w:cs="黑体"/>
          <w:color w:val="auto"/>
          <w:sz w:val="32"/>
          <w:szCs w:val="32"/>
          <w:lang w:eastAsia="zh-CN"/>
        </w:rPr>
        <w:t>4.1.6 预算信息</w:t>
      </w:r>
    </w:p>
    <w:p w14:paraId="2863E6DB">
      <w:pPr>
        <w:jc w:val="center"/>
        <w:rPr>
          <w:rFonts w:hint="eastAsia"/>
          <w:b/>
          <w:lang w:eastAsia="zh-CN"/>
        </w:rPr>
      </w:pPr>
      <w:r>
        <w:rPr>
          <w:rFonts w:hint="eastAsia"/>
          <w:b/>
          <w:lang w:eastAsia="zh-CN"/>
        </w:rPr>
        <w:t>表4.1.6 （数据词典）预算信息定义表</w:t>
      </w:r>
    </w:p>
    <w:tbl>
      <w:tblPr>
        <w:tblStyle w:val="36"/>
        <w:tblW w:w="81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0"/>
        <w:gridCol w:w="968"/>
        <w:gridCol w:w="900"/>
        <w:gridCol w:w="1440"/>
        <w:gridCol w:w="1116"/>
        <w:gridCol w:w="2654"/>
      </w:tblGrid>
      <w:tr w14:paraId="3F723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1B9C19EE">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标识符</w:t>
            </w:r>
          </w:p>
        </w:tc>
        <w:tc>
          <w:tcPr>
            <w:tcW w:w="7078" w:type="dxa"/>
            <w:gridSpan w:val="5"/>
          </w:tcPr>
          <w:p w14:paraId="4E9B860B">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预算信息</w:t>
            </w:r>
          </w:p>
        </w:tc>
      </w:tr>
      <w:tr w14:paraId="48B23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1AF0756F">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描述</w:t>
            </w:r>
          </w:p>
        </w:tc>
        <w:tc>
          <w:tcPr>
            <w:tcW w:w="7078" w:type="dxa"/>
            <w:gridSpan w:val="5"/>
          </w:tcPr>
          <w:p w14:paraId="15D5DDFF">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1、用户设置月度总预算和分类预算时，通过界面输入给系统的信息（见 CSAIFM-SRS-5.1.0）；</w:t>
            </w:r>
            <w:r>
              <w:rPr>
                <w:rFonts w:hint="eastAsia" w:ascii="瀹嬩綋" w:eastAsia="瀹嬩綋"/>
                <w:i/>
                <w:color w:val="000000"/>
                <w:lang w:eastAsia="zh-CN"/>
              </w:rPr>
              <w:br w:type="textWrapping"/>
            </w:r>
            <w:r>
              <w:rPr>
                <w:rFonts w:hint="eastAsia" w:ascii="瀹嬩綋" w:eastAsia="瀹嬩綋"/>
                <w:i/>
                <w:color w:val="000000"/>
                <w:lang w:eastAsia="zh-CN"/>
              </w:rPr>
              <w:t>2、系统根据账单记录统计预算使用情况，并在接近或超过预算额度时返回预算预警信息（见 CSAIFM-SRS-5.2.0）。</w:t>
            </w:r>
          </w:p>
        </w:tc>
      </w:tr>
      <w:tr w14:paraId="166BD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78AA4255">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数据项</w:t>
            </w:r>
          </w:p>
        </w:tc>
        <w:tc>
          <w:tcPr>
            <w:tcW w:w="968" w:type="dxa"/>
          </w:tcPr>
          <w:p w14:paraId="36BFA912">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类型</w:t>
            </w:r>
          </w:p>
        </w:tc>
        <w:tc>
          <w:tcPr>
            <w:tcW w:w="900" w:type="dxa"/>
          </w:tcPr>
          <w:p w14:paraId="71C5EA7B">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单位</w:t>
            </w:r>
          </w:p>
        </w:tc>
        <w:tc>
          <w:tcPr>
            <w:tcW w:w="1440" w:type="dxa"/>
          </w:tcPr>
          <w:p w14:paraId="50C173CF">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范围</w:t>
            </w:r>
          </w:p>
        </w:tc>
        <w:tc>
          <w:tcPr>
            <w:tcW w:w="1116" w:type="dxa"/>
          </w:tcPr>
          <w:p w14:paraId="2884A13F">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缺省值</w:t>
            </w:r>
          </w:p>
        </w:tc>
        <w:tc>
          <w:tcPr>
            <w:tcW w:w="2654" w:type="dxa"/>
          </w:tcPr>
          <w:p w14:paraId="032AA796">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说明</w:t>
            </w:r>
          </w:p>
        </w:tc>
      </w:tr>
      <w:tr w14:paraId="79167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41A63CD2">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预算ID</w:t>
            </w:r>
          </w:p>
        </w:tc>
        <w:tc>
          <w:tcPr>
            <w:tcW w:w="968" w:type="dxa"/>
          </w:tcPr>
          <w:p w14:paraId="21782240">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字符串</w:t>
            </w:r>
          </w:p>
        </w:tc>
        <w:tc>
          <w:tcPr>
            <w:tcW w:w="900" w:type="dxa"/>
          </w:tcPr>
          <w:p w14:paraId="18C6C28D">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1440" w:type="dxa"/>
          </w:tcPr>
          <w:p w14:paraId="1C2251C6">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系统生成</w:t>
            </w:r>
          </w:p>
        </w:tc>
        <w:tc>
          <w:tcPr>
            <w:tcW w:w="1116" w:type="dxa"/>
          </w:tcPr>
          <w:p w14:paraId="6BA7D565">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2654" w:type="dxa"/>
          </w:tcPr>
          <w:p w14:paraId="20B273F0">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用于唯一标识一条预算记录；</w:t>
            </w:r>
          </w:p>
        </w:tc>
      </w:tr>
      <w:tr w14:paraId="3AAFF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6DA8D1B4">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用户ID</w:t>
            </w:r>
          </w:p>
        </w:tc>
        <w:tc>
          <w:tcPr>
            <w:tcW w:w="968" w:type="dxa"/>
          </w:tcPr>
          <w:p w14:paraId="0081CFD2">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字符串</w:t>
            </w:r>
          </w:p>
        </w:tc>
        <w:tc>
          <w:tcPr>
            <w:tcW w:w="900" w:type="dxa"/>
          </w:tcPr>
          <w:p w14:paraId="0F0E4E49">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1440" w:type="dxa"/>
          </w:tcPr>
          <w:p w14:paraId="32DDF354">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长度4-12</w:t>
            </w:r>
          </w:p>
        </w:tc>
        <w:tc>
          <w:tcPr>
            <w:tcW w:w="1116" w:type="dxa"/>
          </w:tcPr>
          <w:p w14:paraId="07CCB453">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2654" w:type="dxa"/>
          </w:tcPr>
          <w:p w14:paraId="532E84F8">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用于标识该预算所属用户；</w:t>
            </w:r>
          </w:p>
        </w:tc>
      </w:tr>
      <w:tr w14:paraId="035F6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0ADA3835">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预算周期</w:t>
            </w:r>
          </w:p>
        </w:tc>
        <w:tc>
          <w:tcPr>
            <w:tcW w:w="968" w:type="dxa"/>
          </w:tcPr>
          <w:p w14:paraId="70AAFA7B">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日期/字符串</w:t>
            </w:r>
          </w:p>
        </w:tc>
        <w:tc>
          <w:tcPr>
            <w:tcW w:w="900" w:type="dxa"/>
          </w:tcPr>
          <w:p w14:paraId="6A58277C">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月</w:t>
            </w:r>
          </w:p>
        </w:tc>
        <w:tc>
          <w:tcPr>
            <w:tcW w:w="1440" w:type="dxa"/>
          </w:tcPr>
          <w:p w14:paraId="52EFA1FA">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合法年月</w:t>
            </w:r>
          </w:p>
        </w:tc>
        <w:tc>
          <w:tcPr>
            <w:tcW w:w="1116" w:type="dxa"/>
          </w:tcPr>
          <w:p w14:paraId="4E25DD2B">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当前月份</w:t>
            </w:r>
          </w:p>
        </w:tc>
        <w:tc>
          <w:tcPr>
            <w:tcW w:w="2654" w:type="dxa"/>
          </w:tcPr>
          <w:p w14:paraId="1DA2A34C">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表示预算生效的月份；</w:t>
            </w:r>
          </w:p>
        </w:tc>
      </w:tr>
      <w:tr w14:paraId="0AAF1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7E9621DF">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预算类型</w:t>
            </w:r>
          </w:p>
        </w:tc>
        <w:tc>
          <w:tcPr>
            <w:tcW w:w="968" w:type="dxa"/>
          </w:tcPr>
          <w:p w14:paraId="609E5A0D">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离散值</w:t>
            </w:r>
          </w:p>
        </w:tc>
        <w:tc>
          <w:tcPr>
            <w:tcW w:w="900" w:type="dxa"/>
          </w:tcPr>
          <w:p w14:paraId="35F1903F">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1440" w:type="dxa"/>
          </w:tcPr>
          <w:p w14:paraId="0F378D77">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【总预算|分类预算】</w:t>
            </w:r>
          </w:p>
        </w:tc>
        <w:tc>
          <w:tcPr>
            <w:tcW w:w="1116" w:type="dxa"/>
          </w:tcPr>
          <w:p w14:paraId="613ADA22">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总预算</w:t>
            </w:r>
          </w:p>
        </w:tc>
        <w:tc>
          <w:tcPr>
            <w:tcW w:w="2654" w:type="dxa"/>
          </w:tcPr>
          <w:p w14:paraId="29CF2444">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表示预算约束的范围；</w:t>
            </w:r>
          </w:p>
        </w:tc>
      </w:tr>
      <w:tr w14:paraId="22E09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7B058E3C">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消费类别</w:t>
            </w:r>
          </w:p>
        </w:tc>
        <w:tc>
          <w:tcPr>
            <w:tcW w:w="968" w:type="dxa"/>
          </w:tcPr>
          <w:p w14:paraId="1F2E88C3">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字符串</w:t>
            </w:r>
          </w:p>
        </w:tc>
        <w:tc>
          <w:tcPr>
            <w:tcW w:w="900" w:type="dxa"/>
          </w:tcPr>
          <w:p w14:paraId="57416925">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1440" w:type="dxa"/>
          </w:tcPr>
          <w:p w14:paraId="036B9526">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系统预设类别或用户自定义类别</w:t>
            </w:r>
          </w:p>
        </w:tc>
        <w:tc>
          <w:tcPr>
            <w:tcW w:w="1116" w:type="dxa"/>
          </w:tcPr>
          <w:p w14:paraId="51458B13">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2654" w:type="dxa"/>
          </w:tcPr>
          <w:p w14:paraId="73F5418C">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预算类型为分类预算时填写，总预算可为空；</w:t>
            </w:r>
          </w:p>
        </w:tc>
      </w:tr>
      <w:tr w14:paraId="19EB8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1DDD2810">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预算金额</w:t>
            </w:r>
          </w:p>
        </w:tc>
        <w:tc>
          <w:tcPr>
            <w:tcW w:w="968" w:type="dxa"/>
          </w:tcPr>
          <w:p w14:paraId="48569EF7">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数值</w:t>
            </w:r>
          </w:p>
        </w:tc>
        <w:tc>
          <w:tcPr>
            <w:tcW w:w="900" w:type="dxa"/>
          </w:tcPr>
          <w:p w14:paraId="3E1D4990">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元</w:t>
            </w:r>
          </w:p>
        </w:tc>
        <w:tc>
          <w:tcPr>
            <w:tcW w:w="1440" w:type="dxa"/>
          </w:tcPr>
          <w:p w14:paraId="049BFF5E">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≥0，保留2位小数</w:t>
            </w:r>
          </w:p>
        </w:tc>
        <w:tc>
          <w:tcPr>
            <w:tcW w:w="1116" w:type="dxa"/>
          </w:tcPr>
          <w:p w14:paraId="6FA07BC2">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0</w:t>
            </w:r>
          </w:p>
        </w:tc>
        <w:tc>
          <w:tcPr>
            <w:tcW w:w="2654" w:type="dxa"/>
          </w:tcPr>
          <w:p w14:paraId="7AB8ADAB">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用户设置的预算额度；</w:t>
            </w:r>
          </w:p>
        </w:tc>
      </w:tr>
      <w:tr w14:paraId="09EA3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7B43A3C1">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已使用金额</w:t>
            </w:r>
          </w:p>
        </w:tc>
        <w:tc>
          <w:tcPr>
            <w:tcW w:w="968" w:type="dxa"/>
          </w:tcPr>
          <w:p w14:paraId="6CEE2DBA">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数值</w:t>
            </w:r>
          </w:p>
        </w:tc>
        <w:tc>
          <w:tcPr>
            <w:tcW w:w="900" w:type="dxa"/>
          </w:tcPr>
          <w:p w14:paraId="085D3A46">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元</w:t>
            </w:r>
          </w:p>
        </w:tc>
        <w:tc>
          <w:tcPr>
            <w:tcW w:w="1440" w:type="dxa"/>
          </w:tcPr>
          <w:p w14:paraId="7B915316">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≥0，保留2位小数</w:t>
            </w:r>
          </w:p>
        </w:tc>
        <w:tc>
          <w:tcPr>
            <w:tcW w:w="1116" w:type="dxa"/>
          </w:tcPr>
          <w:p w14:paraId="112D7406">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系统计算</w:t>
            </w:r>
          </w:p>
        </w:tc>
        <w:tc>
          <w:tcPr>
            <w:tcW w:w="2654" w:type="dxa"/>
          </w:tcPr>
          <w:p w14:paraId="17C8B591">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系统根据当前周期内账单支出自动统计；</w:t>
            </w:r>
          </w:p>
        </w:tc>
      </w:tr>
      <w:tr w14:paraId="46D32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7919D196">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预算使用率</w:t>
            </w:r>
          </w:p>
        </w:tc>
        <w:tc>
          <w:tcPr>
            <w:tcW w:w="968" w:type="dxa"/>
          </w:tcPr>
          <w:p w14:paraId="6E8A59FB">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数值</w:t>
            </w:r>
          </w:p>
        </w:tc>
        <w:tc>
          <w:tcPr>
            <w:tcW w:w="900" w:type="dxa"/>
          </w:tcPr>
          <w:p w14:paraId="4CAAE101">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w:t>
            </w:r>
          </w:p>
        </w:tc>
        <w:tc>
          <w:tcPr>
            <w:tcW w:w="1440" w:type="dxa"/>
          </w:tcPr>
          <w:p w14:paraId="5286AFB7">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0-100及以上</w:t>
            </w:r>
          </w:p>
        </w:tc>
        <w:tc>
          <w:tcPr>
            <w:tcW w:w="1116" w:type="dxa"/>
          </w:tcPr>
          <w:p w14:paraId="140FDCD8">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系统计算</w:t>
            </w:r>
          </w:p>
        </w:tc>
        <w:tc>
          <w:tcPr>
            <w:tcW w:w="2654" w:type="dxa"/>
          </w:tcPr>
          <w:p w14:paraId="3F980A62">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用于表示当前预算已使用比例；</w:t>
            </w:r>
          </w:p>
        </w:tc>
      </w:tr>
      <w:tr w14:paraId="0E44A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2DDD43BC">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预警状态</w:t>
            </w:r>
          </w:p>
        </w:tc>
        <w:tc>
          <w:tcPr>
            <w:tcW w:w="968" w:type="dxa"/>
          </w:tcPr>
          <w:p w14:paraId="1C7C42FD">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离散值</w:t>
            </w:r>
          </w:p>
        </w:tc>
        <w:tc>
          <w:tcPr>
            <w:tcW w:w="900" w:type="dxa"/>
          </w:tcPr>
          <w:p w14:paraId="6622A685">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1440" w:type="dxa"/>
          </w:tcPr>
          <w:p w14:paraId="5A5B2883">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【正常|接近预算|已超预算】</w:t>
            </w:r>
          </w:p>
        </w:tc>
        <w:tc>
          <w:tcPr>
            <w:tcW w:w="1116" w:type="dxa"/>
          </w:tcPr>
          <w:p w14:paraId="762E0E84">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正常</w:t>
            </w:r>
          </w:p>
        </w:tc>
        <w:tc>
          <w:tcPr>
            <w:tcW w:w="2654" w:type="dxa"/>
          </w:tcPr>
          <w:p w14:paraId="5FEFD17E">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用于提示用户当前预算执行情况。</w:t>
            </w:r>
          </w:p>
        </w:tc>
      </w:tr>
    </w:tbl>
    <w:p w14:paraId="7B8F5A7F">
      <w:pPr>
        <w:pStyle w:val="4"/>
        <w:outlineLvl w:val="2"/>
        <w:rPr>
          <w:rFonts w:hint="eastAsia" w:ascii="黑体" w:hAnsi="黑体" w:eastAsia="黑体" w:cs="黑体"/>
          <w:color w:val="auto"/>
          <w:sz w:val="32"/>
          <w:szCs w:val="32"/>
          <w:lang w:eastAsia="zh-CN"/>
        </w:rPr>
      </w:pPr>
      <w:r>
        <w:rPr>
          <w:rFonts w:hint="eastAsia" w:ascii="黑体" w:hAnsi="黑体" w:eastAsia="黑体" w:cs="黑体"/>
          <w:color w:val="auto"/>
          <w:sz w:val="32"/>
          <w:szCs w:val="32"/>
          <w:lang w:eastAsia="zh-CN"/>
        </w:rPr>
        <w:t>4.1.7 消费分析与报告信息</w:t>
      </w:r>
    </w:p>
    <w:p w14:paraId="458FB3E5">
      <w:pPr>
        <w:jc w:val="center"/>
        <w:rPr>
          <w:rFonts w:hint="eastAsia"/>
          <w:b/>
          <w:lang w:eastAsia="zh-CN"/>
        </w:rPr>
      </w:pPr>
      <w:r>
        <w:rPr>
          <w:rFonts w:hint="eastAsia"/>
          <w:b/>
          <w:lang w:eastAsia="zh-CN"/>
        </w:rPr>
        <w:t>表4.1.7 （数据词典）消费分析与报告信息定义表</w:t>
      </w:r>
    </w:p>
    <w:tbl>
      <w:tblPr>
        <w:tblStyle w:val="36"/>
        <w:tblW w:w="81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0"/>
        <w:gridCol w:w="968"/>
        <w:gridCol w:w="900"/>
        <w:gridCol w:w="1440"/>
        <w:gridCol w:w="1116"/>
        <w:gridCol w:w="2654"/>
      </w:tblGrid>
      <w:tr w14:paraId="77E84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34F5387A">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标识符</w:t>
            </w:r>
          </w:p>
        </w:tc>
        <w:tc>
          <w:tcPr>
            <w:tcW w:w="7078" w:type="dxa"/>
            <w:gridSpan w:val="5"/>
          </w:tcPr>
          <w:p w14:paraId="3E846375">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消费分析与报告信息</w:t>
            </w:r>
          </w:p>
        </w:tc>
      </w:tr>
      <w:tr w14:paraId="50E96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26486732">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描述</w:t>
            </w:r>
          </w:p>
        </w:tc>
        <w:tc>
          <w:tcPr>
            <w:tcW w:w="7078" w:type="dxa"/>
            <w:gridSpan w:val="5"/>
          </w:tcPr>
          <w:p w14:paraId="2CE969F7">
            <w:pPr>
              <w:keepNext w:val="0"/>
              <w:keepLines w:val="0"/>
              <w:widowControl/>
              <w:numPr>
                <w:ilvl w:val="0"/>
                <w:numId w:val="61"/>
              </w:numPr>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用户查看消费分析或生成消费报告时，系统根据所选统计周期返回消费统计结果（见 CSAIFM-SRS-6.1.0、CSAIFM-SRS-6.2.0）；</w:t>
            </w:r>
          </w:p>
          <w:p w14:paraId="42ABB91D">
            <w:pPr>
              <w:keepNext w:val="0"/>
              <w:keepLines w:val="0"/>
              <w:widowControl/>
              <w:numPr>
                <w:ilvl w:val="0"/>
                <w:numId w:val="61"/>
              </w:numPr>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消费分析与报告信息用于展示消费趋势、分类占比、周期对比、预算执行情况和储蓄目标进度</w:t>
            </w:r>
            <w:r>
              <w:rPr>
                <w:rFonts w:hint="eastAsia" w:ascii="瀹嬩綋" w:eastAsia="瀹嬩綋"/>
                <w:i/>
                <w:color w:val="000000"/>
                <w:lang w:eastAsia="zh"/>
                <w:woUserID w:val="2"/>
              </w:rPr>
              <w:t>；</w:t>
            </w:r>
          </w:p>
          <w:p w14:paraId="2A9DF6AE">
            <w:pPr>
              <w:keepNext w:val="0"/>
              <w:keepLines w:val="0"/>
              <w:widowControl/>
              <w:numPr>
                <w:ilvl w:val="0"/>
                <w:numId w:val="61"/>
              </w:numPr>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woUserID w:val="2"/>
              </w:rPr>
              <w:t>3、用户只能查看和下载本人账号下生成的消费报告。</w:t>
            </w:r>
          </w:p>
        </w:tc>
      </w:tr>
      <w:tr w14:paraId="230BC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2418CC18">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数据项</w:t>
            </w:r>
          </w:p>
        </w:tc>
        <w:tc>
          <w:tcPr>
            <w:tcW w:w="968" w:type="dxa"/>
          </w:tcPr>
          <w:p w14:paraId="665A77DA">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类型</w:t>
            </w:r>
          </w:p>
        </w:tc>
        <w:tc>
          <w:tcPr>
            <w:tcW w:w="900" w:type="dxa"/>
          </w:tcPr>
          <w:p w14:paraId="37B4DCCF">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单位</w:t>
            </w:r>
          </w:p>
        </w:tc>
        <w:tc>
          <w:tcPr>
            <w:tcW w:w="1440" w:type="dxa"/>
          </w:tcPr>
          <w:p w14:paraId="3087B948">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范围</w:t>
            </w:r>
          </w:p>
        </w:tc>
        <w:tc>
          <w:tcPr>
            <w:tcW w:w="1116" w:type="dxa"/>
          </w:tcPr>
          <w:p w14:paraId="61DBCEF4">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缺省值</w:t>
            </w:r>
          </w:p>
        </w:tc>
        <w:tc>
          <w:tcPr>
            <w:tcW w:w="2654" w:type="dxa"/>
          </w:tcPr>
          <w:p w14:paraId="489F51A3">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说明</w:t>
            </w:r>
          </w:p>
        </w:tc>
      </w:tr>
      <w:tr w14:paraId="1376A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153AB56A">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统计周期</w:t>
            </w:r>
          </w:p>
        </w:tc>
        <w:tc>
          <w:tcPr>
            <w:tcW w:w="968" w:type="dxa"/>
          </w:tcPr>
          <w:p w14:paraId="084E5471">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离散值</w:t>
            </w:r>
          </w:p>
        </w:tc>
        <w:tc>
          <w:tcPr>
            <w:tcW w:w="900" w:type="dxa"/>
          </w:tcPr>
          <w:p w14:paraId="400A179E">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1440" w:type="dxa"/>
          </w:tcPr>
          <w:p w14:paraId="5E38D473">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【今日|本周|本月|本学期|本年|自定义】</w:t>
            </w:r>
          </w:p>
        </w:tc>
        <w:tc>
          <w:tcPr>
            <w:tcW w:w="1116" w:type="dxa"/>
          </w:tcPr>
          <w:p w14:paraId="453B27A1">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本月</w:t>
            </w:r>
          </w:p>
        </w:tc>
        <w:tc>
          <w:tcPr>
            <w:tcW w:w="2654" w:type="dxa"/>
          </w:tcPr>
          <w:p w14:paraId="096C1BE4">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用于确定消费分析的时间范围；</w:t>
            </w:r>
          </w:p>
        </w:tc>
      </w:tr>
      <w:tr w14:paraId="43080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4A50C19A">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报告类型</w:t>
            </w:r>
          </w:p>
        </w:tc>
        <w:tc>
          <w:tcPr>
            <w:tcW w:w="968" w:type="dxa"/>
          </w:tcPr>
          <w:p w14:paraId="17201CB2">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离散值</w:t>
            </w:r>
          </w:p>
        </w:tc>
        <w:tc>
          <w:tcPr>
            <w:tcW w:w="900" w:type="dxa"/>
          </w:tcPr>
          <w:p w14:paraId="45F993C8">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1440" w:type="dxa"/>
          </w:tcPr>
          <w:p w14:paraId="12A74590">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【月度|学期|年度】</w:t>
            </w:r>
          </w:p>
        </w:tc>
        <w:tc>
          <w:tcPr>
            <w:tcW w:w="1116" w:type="dxa"/>
          </w:tcPr>
          <w:p w14:paraId="362459FD">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月度</w:t>
            </w:r>
          </w:p>
        </w:tc>
        <w:tc>
          <w:tcPr>
            <w:tcW w:w="2654" w:type="dxa"/>
          </w:tcPr>
          <w:p w14:paraId="2B9D0CFD">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用于确定消费报告的生成维度；</w:t>
            </w:r>
          </w:p>
        </w:tc>
      </w:tr>
      <w:tr w14:paraId="52806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2583CACB">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开始日期</w:t>
            </w:r>
          </w:p>
        </w:tc>
        <w:tc>
          <w:tcPr>
            <w:tcW w:w="968" w:type="dxa"/>
          </w:tcPr>
          <w:p w14:paraId="4C078784">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日期</w:t>
            </w:r>
          </w:p>
        </w:tc>
        <w:tc>
          <w:tcPr>
            <w:tcW w:w="900" w:type="dxa"/>
          </w:tcPr>
          <w:p w14:paraId="57E6AE84">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1440" w:type="dxa"/>
          </w:tcPr>
          <w:p w14:paraId="47C1D671">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合法日期</w:t>
            </w:r>
          </w:p>
        </w:tc>
        <w:tc>
          <w:tcPr>
            <w:tcW w:w="1116" w:type="dxa"/>
          </w:tcPr>
          <w:p w14:paraId="724C9ABE">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2654" w:type="dxa"/>
          </w:tcPr>
          <w:p w14:paraId="7FD9683A">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统计或报告的开始日期；</w:t>
            </w:r>
          </w:p>
        </w:tc>
      </w:tr>
      <w:tr w14:paraId="0D0AA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22FBE3BC">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结束日期</w:t>
            </w:r>
          </w:p>
        </w:tc>
        <w:tc>
          <w:tcPr>
            <w:tcW w:w="968" w:type="dxa"/>
          </w:tcPr>
          <w:p w14:paraId="345C6562">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日期</w:t>
            </w:r>
          </w:p>
        </w:tc>
        <w:tc>
          <w:tcPr>
            <w:tcW w:w="900" w:type="dxa"/>
          </w:tcPr>
          <w:p w14:paraId="57AA4262">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1440" w:type="dxa"/>
          </w:tcPr>
          <w:p w14:paraId="39C18504">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合法日期</w:t>
            </w:r>
          </w:p>
        </w:tc>
        <w:tc>
          <w:tcPr>
            <w:tcW w:w="1116" w:type="dxa"/>
          </w:tcPr>
          <w:p w14:paraId="5018B502">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2654" w:type="dxa"/>
          </w:tcPr>
          <w:p w14:paraId="5EE4DD4D">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统计或报告的结束日期；</w:t>
            </w:r>
          </w:p>
        </w:tc>
      </w:tr>
      <w:tr w14:paraId="29426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6D04BFB3">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消费总额</w:t>
            </w:r>
          </w:p>
        </w:tc>
        <w:tc>
          <w:tcPr>
            <w:tcW w:w="968" w:type="dxa"/>
          </w:tcPr>
          <w:p w14:paraId="6A3B1DA7">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数值</w:t>
            </w:r>
          </w:p>
        </w:tc>
        <w:tc>
          <w:tcPr>
            <w:tcW w:w="900" w:type="dxa"/>
          </w:tcPr>
          <w:p w14:paraId="78ED7199">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元</w:t>
            </w:r>
          </w:p>
        </w:tc>
        <w:tc>
          <w:tcPr>
            <w:tcW w:w="1440" w:type="dxa"/>
          </w:tcPr>
          <w:p w14:paraId="482BE3EE">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≥0，保留2位小数</w:t>
            </w:r>
          </w:p>
        </w:tc>
        <w:tc>
          <w:tcPr>
            <w:tcW w:w="1116" w:type="dxa"/>
          </w:tcPr>
          <w:p w14:paraId="56D40A49">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系统计算</w:t>
            </w:r>
          </w:p>
        </w:tc>
        <w:tc>
          <w:tcPr>
            <w:tcW w:w="2654" w:type="dxa"/>
          </w:tcPr>
          <w:p w14:paraId="1F9B70C8">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统计周期内的支出总额；</w:t>
            </w:r>
          </w:p>
        </w:tc>
      </w:tr>
      <w:tr w14:paraId="66403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74BAF4A8">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分类消费占比</w:t>
            </w:r>
          </w:p>
        </w:tc>
        <w:tc>
          <w:tcPr>
            <w:tcW w:w="968" w:type="dxa"/>
          </w:tcPr>
          <w:p w14:paraId="4348B55C">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结构化数据</w:t>
            </w:r>
          </w:p>
        </w:tc>
        <w:tc>
          <w:tcPr>
            <w:tcW w:w="900" w:type="dxa"/>
          </w:tcPr>
          <w:p w14:paraId="57626CA7">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w:t>
            </w:r>
          </w:p>
        </w:tc>
        <w:tc>
          <w:tcPr>
            <w:tcW w:w="1440" w:type="dxa"/>
          </w:tcPr>
          <w:p w14:paraId="75EF2186">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0-100</w:t>
            </w:r>
          </w:p>
        </w:tc>
        <w:tc>
          <w:tcPr>
            <w:tcW w:w="1116" w:type="dxa"/>
          </w:tcPr>
          <w:p w14:paraId="71E6103B">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系统计算</w:t>
            </w:r>
          </w:p>
        </w:tc>
        <w:tc>
          <w:tcPr>
            <w:tcW w:w="2654" w:type="dxa"/>
          </w:tcPr>
          <w:p w14:paraId="22099FB2">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不同消费类别在总支出中的占比；</w:t>
            </w:r>
          </w:p>
        </w:tc>
      </w:tr>
      <w:tr w14:paraId="3B6AE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48A48A51">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消费趋势数据</w:t>
            </w:r>
          </w:p>
        </w:tc>
        <w:tc>
          <w:tcPr>
            <w:tcW w:w="968" w:type="dxa"/>
          </w:tcPr>
          <w:p w14:paraId="6B5B0E2E">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结构化数据</w:t>
            </w:r>
          </w:p>
        </w:tc>
        <w:tc>
          <w:tcPr>
            <w:tcW w:w="900" w:type="dxa"/>
          </w:tcPr>
          <w:p w14:paraId="1F3BE2DD">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元</w:t>
            </w:r>
          </w:p>
        </w:tc>
        <w:tc>
          <w:tcPr>
            <w:tcW w:w="1440" w:type="dxa"/>
          </w:tcPr>
          <w:p w14:paraId="577AFE58">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≥0</w:t>
            </w:r>
          </w:p>
        </w:tc>
        <w:tc>
          <w:tcPr>
            <w:tcW w:w="1116" w:type="dxa"/>
          </w:tcPr>
          <w:p w14:paraId="247C4971">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系统计算</w:t>
            </w:r>
          </w:p>
        </w:tc>
        <w:tc>
          <w:tcPr>
            <w:tcW w:w="2654" w:type="dxa"/>
          </w:tcPr>
          <w:p w14:paraId="4F1A34DD">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按日、周、月、学期或年汇总的消费变化数据；</w:t>
            </w:r>
          </w:p>
        </w:tc>
      </w:tr>
      <w:tr w14:paraId="465E5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0E3AE169">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周期对比结果</w:t>
            </w:r>
          </w:p>
        </w:tc>
        <w:tc>
          <w:tcPr>
            <w:tcW w:w="968" w:type="dxa"/>
          </w:tcPr>
          <w:p w14:paraId="03E63D55">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结构化数据</w:t>
            </w:r>
          </w:p>
        </w:tc>
        <w:tc>
          <w:tcPr>
            <w:tcW w:w="900" w:type="dxa"/>
          </w:tcPr>
          <w:p w14:paraId="32CBA498">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1440" w:type="dxa"/>
          </w:tcPr>
          <w:p w14:paraId="49763655">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系统计算</w:t>
            </w:r>
          </w:p>
        </w:tc>
        <w:tc>
          <w:tcPr>
            <w:tcW w:w="1116" w:type="dxa"/>
          </w:tcPr>
          <w:p w14:paraId="570F2FEC">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系统计算</w:t>
            </w:r>
          </w:p>
        </w:tc>
        <w:tc>
          <w:tcPr>
            <w:tcW w:w="2654" w:type="dxa"/>
          </w:tcPr>
          <w:p w14:paraId="7CAE50CA">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用于展示当前周期与上一周期的消费变化；</w:t>
            </w:r>
          </w:p>
        </w:tc>
      </w:tr>
      <w:tr w14:paraId="05546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2B3CF64B">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报告生成时间</w:t>
            </w:r>
          </w:p>
        </w:tc>
        <w:tc>
          <w:tcPr>
            <w:tcW w:w="968" w:type="dxa"/>
          </w:tcPr>
          <w:p w14:paraId="5CC1692C">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日期时间</w:t>
            </w:r>
          </w:p>
        </w:tc>
        <w:tc>
          <w:tcPr>
            <w:tcW w:w="900" w:type="dxa"/>
          </w:tcPr>
          <w:p w14:paraId="02EC933B">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1440" w:type="dxa"/>
          </w:tcPr>
          <w:p w14:paraId="48D8F488">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合法日期时间</w:t>
            </w:r>
          </w:p>
        </w:tc>
        <w:tc>
          <w:tcPr>
            <w:tcW w:w="1116" w:type="dxa"/>
          </w:tcPr>
          <w:p w14:paraId="4629E4CB">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系统当前时间</w:t>
            </w:r>
          </w:p>
        </w:tc>
        <w:tc>
          <w:tcPr>
            <w:tcW w:w="2654" w:type="dxa"/>
          </w:tcPr>
          <w:p w14:paraId="503B12FE">
            <w:pPr>
              <w:keepNext w:val="0"/>
              <w:keepLines w:val="0"/>
              <w:widowControl/>
              <w:suppressLineNumbers w:val="0"/>
              <w:spacing w:before="0" w:beforeAutospacing="0" w:afterAutospacing="0"/>
              <w:ind w:left="0" w:right="0"/>
              <w:rPr>
                <w:rFonts w:hint="eastAsia" w:ascii="瀹嬩綋" w:eastAsia="瀹嬩綋"/>
                <w:i/>
                <w:color w:val="000000"/>
                <w:lang w:eastAsia="zh"/>
                <w:woUserID w:val="2"/>
              </w:rPr>
            </w:pPr>
            <w:r>
              <w:rPr>
                <w:rFonts w:hint="eastAsia" w:ascii="瀹嬩綋" w:eastAsia="瀹嬩綋"/>
                <w:i/>
                <w:color w:val="000000"/>
                <w:lang w:eastAsia="zh-CN"/>
              </w:rPr>
              <w:t>系统生成消费报告的时间</w:t>
            </w:r>
            <w:r>
              <w:rPr>
                <w:rFonts w:hint="eastAsia" w:ascii="瀹嬩綋" w:eastAsia="瀹嬩綋"/>
                <w:i/>
                <w:color w:val="000000"/>
                <w:lang w:eastAsia="zh"/>
                <w:woUserID w:val="2"/>
              </w:rPr>
              <w:t>；</w:t>
            </w:r>
          </w:p>
        </w:tc>
      </w:tr>
      <w:tr w14:paraId="31F62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2EF2244A">
            <w:pPr>
              <w:keepNext w:val="0"/>
              <w:keepLines w:val="0"/>
              <w:widowControl/>
              <w:suppressLineNumbers w:val="0"/>
              <w:spacing w:before="0" w:beforeAutospacing="0" w:afterAutospacing="0"/>
              <w:ind w:left="0" w:leftChars="0" w:right="0" w:firstLine="0" w:firstLineChars="0"/>
              <w:rPr>
                <w:rFonts w:hint="eastAsia" w:ascii="瀹嬩綋" w:eastAsia="瀹嬩綋"/>
                <w:i/>
                <w:color w:val="000000"/>
                <w:lang w:eastAsia="zh"/>
                <w:woUserID w:val="2"/>
              </w:rPr>
            </w:pPr>
            <w:r>
              <w:rPr>
                <w:rFonts w:hint="eastAsia" w:ascii="瀹嬩綋" w:eastAsia="瀹嬩綋"/>
                <w:i/>
                <w:color w:val="000000"/>
                <w:lang w:eastAsia="zh"/>
                <w:woUserID w:val="2"/>
              </w:rPr>
              <w:t>报告ID</w:t>
            </w:r>
          </w:p>
        </w:tc>
        <w:tc>
          <w:tcPr>
            <w:tcW w:w="968" w:type="dxa"/>
          </w:tcPr>
          <w:p w14:paraId="2D6B1DED">
            <w:pPr>
              <w:keepNext w:val="0"/>
              <w:keepLines w:val="0"/>
              <w:widowControl/>
              <w:suppressLineNumbers w:val="0"/>
              <w:spacing w:before="0" w:beforeAutospacing="0" w:afterAutospacing="0"/>
              <w:ind w:left="0" w:leftChars="0" w:right="0" w:firstLine="0" w:firstLineChars="0"/>
              <w:rPr>
                <w:rFonts w:hint="eastAsia" w:ascii="瀹嬩綋" w:eastAsia="瀹嬩綋"/>
                <w:i/>
                <w:color w:val="000000"/>
                <w:lang w:eastAsia="zh"/>
                <w:woUserID w:val="2"/>
              </w:rPr>
            </w:pPr>
            <w:r>
              <w:rPr>
                <w:rFonts w:hint="eastAsia" w:ascii="瀹嬩綋" w:eastAsia="瀹嬩綋"/>
                <w:i/>
                <w:color w:val="000000"/>
                <w:lang w:eastAsia="zh"/>
                <w:woUserID w:val="2"/>
              </w:rPr>
              <w:t>字符串</w:t>
            </w:r>
          </w:p>
        </w:tc>
        <w:tc>
          <w:tcPr>
            <w:tcW w:w="900" w:type="dxa"/>
          </w:tcPr>
          <w:p w14:paraId="30D2A4E0">
            <w:pPr>
              <w:keepNext w:val="0"/>
              <w:keepLines w:val="0"/>
              <w:widowControl/>
              <w:suppressLineNumbers w:val="0"/>
              <w:spacing w:before="0" w:beforeAutospacing="0" w:afterAutospacing="0"/>
              <w:ind w:left="0" w:leftChars="0" w:right="0" w:firstLine="0" w:firstLineChars="0"/>
              <w:rPr>
                <w:rFonts w:hint="eastAsia" w:ascii="瀹嬩綋" w:eastAsia="瀹嬩綋"/>
                <w:i/>
                <w:color w:val="000000"/>
                <w:lang w:eastAsia="zh"/>
                <w:woUserID w:val="2"/>
              </w:rPr>
            </w:pPr>
            <w:r>
              <w:rPr>
                <w:rFonts w:hint="eastAsia" w:ascii="瀹嬩綋" w:eastAsia="瀹嬩綋"/>
                <w:i/>
                <w:color w:val="000000"/>
                <w:lang w:eastAsia="zh"/>
                <w:woUserID w:val="2"/>
              </w:rPr>
              <w:t>无</w:t>
            </w:r>
          </w:p>
        </w:tc>
        <w:tc>
          <w:tcPr>
            <w:tcW w:w="1440" w:type="dxa"/>
          </w:tcPr>
          <w:p w14:paraId="7E1BE28E">
            <w:pPr>
              <w:keepNext w:val="0"/>
              <w:keepLines w:val="0"/>
              <w:widowControl/>
              <w:suppressLineNumbers w:val="0"/>
              <w:spacing w:before="0" w:beforeAutospacing="0" w:afterAutospacing="0"/>
              <w:ind w:left="0" w:leftChars="0" w:right="0" w:firstLine="0" w:firstLineChars="0"/>
              <w:rPr>
                <w:rFonts w:hint="eastAsia" w:ascii="瀹嬩綋" w:eastAsia="瀹嬩綋"/>
                <w:i/>
                <w:color w:val="000000"/>
                <w:lang w:eastAsia="zh"/>
                <w:woUserID w:val="2"/>
              </w:rPr>
            </w:pPr>
            <w:r>
              <w:rPr>
                <w:rFonts w:hint="eastAsia" w:ascii="瀹嬩綋" w:eastAsia="瀹嬩綋"/>
                <w:i/>
                <w:color w:val="000000"/>
                <w:lang w:eastAsia="zh"/>
                <w:woUserID w:val="2"/>
              </w:rPr>
              <w:t>系统生成且唯一</w:t>
            </w:r>
          </w:p>
        </w:tc>
        <w:tc>
          <w:tcPr>
            <w:tcW w:w="1116" w:type="dxa"/>
          </w:tcPr>
          <w:p w14:paraId="647D3A5E">
            <w:pPr>
              <w:keepNext w:val="0"/>
              <w:keepLines w:val="0"/>
              <w:widowControl/>
              <w:suppressLineNumbers w:val="0"/>
              <w:spacing w:before="0" w:beforeAutospacing="0" w:afterAutospacing="0"/>
              <w:ind w:left="0" w:leftChars="0" w:right="0" w:firstLine="0" w:firstLineChars="0"/>
              <w:rPr>
                <w:rFonts w:hint="eastAsia" w:ascii="瀹嬩綋" w:eastAsia="瀹嬩綋"/>
                <w:i/>
                <w:color w:val="000000"/>
                <w:lang w:eastAsia="zh"/>
                <w:woUserID w:val="2"/>
              </w:rPr>
            </w:pPr>
            <w:r>
              <w:rPr>
                <w:rFonts w:hint="eastAsia" w:ascii="瀹嬩綋" w:eastAsia="瀹嬩綋"/>
                <w:i/>
                <w:color w:val="000000"/>
                <w:lang w:eastAsia="zh"/>
                <w:woUserID w:val="2"/>
              </w:rPr>
              <w:t>无</w:t>
            </w:r>
          </w:p>
        </w:tc>
        <w:tc>
          <w:tcPr>
            <w:tcW w:w="2654" w:type="dxa"/>
          </w:tcPr>
          <w:p w14:paraId="00EAF3A5">
            <w:pPr>
              <w:keepNext w:val="0"/>
              <w:keepLines w:val="0"/>
              <w:widowControl/>
              <w:suppressLineNumbers w:val="0"/>
              <w:spacing w:before="0" w:beforeAutospacing="0" w:afterAutospacing="0"/>
              <w:ind w:left="0" w:leftChars="0" w:right="0" w:firstLine="0" w:firstLineChars="0"/>
              <w:rPr>
                <w:rFonts w:hint="eastAsia" w:ascii="瀹嬩綋" w:eastAsia="瀹嬩綋"/>
                <w:i/>
                <w:color w:val="000000"/>
                <w:lang w:eastAsia="zh"/>
                <w:woUserID w:val="2"/>
              </w:rPr>
            </w:pPr>
            <w:r>
              <w:rPr>
                <w:rFonts w:hint="eastAsia" w:ascii="瀹嬩綋" w:eastAsia="瀹嬩綋"/>
                <w:i/>
                <w:color w:val="000000"/>
                <w:lang w:eastAsia="zh"/>
                <w:woUserID w:val="2"/>
              </w:rPr>
              <w:t>用于唯一标识一份报告；</w:t>
            </w:r>
          </w:p>
        </w:tc>
      </w:tr>
      <w:tr w14:paraId="7015F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3941A8E2">
            <w:pPr>
              <w:keepNext w:val="0"/>
              <w:keepLines w:val="0"/>
              <w:widowControl/>
              <w:suppressLineNumbers w:val="0"/>
              <w:spacing w:before="0" w:beforeAutospacing="0" w:afterAutospacing="0"/>
              <w:ind w:left="0" w:leftChars="0" w:right="0" w:firstLine="0" w:firstLineChars="0"/>
              <w:rPr>
                <w:rFonts w:hint="eastAsia" w:ascii="瀹嬩綋" w:eastAsia="瀹嬩綋"/>
                <w:i/>
                <w:color w:val="000000"/>
                <w:lang w:eastAsia="zh"/>
                <w:woUserID w:val="2"/>
              </w:rPr>
            </w:pPr>
            <w:r>
              <w:rPr>
                <w:rFonts w:hint="eastAsia" w:ascii="瀹嬩綋" w:eastAsia="瀹嬩綋"/>
                <w:i/>
                <w:color w:val="000000"/>
                <w:lang w:eastAsia="zh"/>
                <w:woUserID w:val="2"/>
              </w:rPr>
              <w:t>用户ID</w:t>
            </w:r>
          </w:p>
        </w:tc>
        <w:tc>
          <w:tcPr>
            <w:tcW w:w="968" w:type="dxa"/>
          </w:tcPr>
          <w:p w14:paraId="4CBE45F3">
            <w:pPr>
              <w:keepNext w:val="0"/>
              <w:keepLines w:val="0"/>
              <w:widowControl/>
              <w:suppressLineNumbers w:val="0"/>
              <w:spacing w:before="0" w:beforeAutospacing="0" w:afterAutospacing="0"/>
              <w:ind w:left="0" w:leftChars="0" w:right="0" w:firstLine="0" w:firstLineChars="0"/>
              <w:rPr>
                <w:rFonts w:hint="eastAsia" w:ascii="瀹嬩綋" w:eastAsia="瀹嬩綋"/>
                <w:i/>
                <w:color w:val="000000"/>
                <w:lang w:eastAsia="zh"/>
                <w:woUserID w:val="2"/>
              </w:rPr>
            </w:pPr>
            <w:r>
              <w:rPr>
                <w:rFonts w:hint="eastAsia" w:ascii="瀹嬩綋" w:eastAsia="瀹嬩綋"/>
                <w:i/>
                <w:color w:val="000000"/>
                <w:lang w:eastAsia="zh"/>
                <w:woUserID w:val="2"/>
              </w:rPr>
              <w:t>字符串</w:t>
            </w:r>
          </w:p>
        </w:tc>
        <w:tc>
          <w:tcPr>
            <w:tcW w:w="900" w:type="dxa"/>
          </w:tcPr>
          <w:p w14:paraId="2ECBE7A1">
            <w:pPr>
              <w:keepNext w:val="0"/>
              <w:keepLines w:val="0"/>
              <w:widowControl/>
              <w:suppressLineNumbers w:val="0"/>
              <w:spacing w:before="0" w:beforeAutospacing="0" w:afterAutospacing="0"/>
              <w:ind w:left="0" w:leftChars="0" w:right="0" w:firstLine="0" w:firstLineChars="0"/>
              <w:rPr>
                <w:rFonts w:hint="eastAsia" w:ascii="瀹嬩綋" w:eastAsia="瀹嬩綋"/>
                <w:i/>
                <w:color w:val="000000"/>
                <w:lang w:eastAsia="zh"/>
                <w:woUserID w:val="2"/>
              </w:rPr>
            </w:pPr>
            <w:r>
              <w:rPr>
                <w:rFonts w:hint="eastAsia" w:ascii="瀹嬩綋" w:eastAsia="瀹嬩綋"/>
                <w:i/>
                <w:color w:val="000000"/>
                <w:lang w:eastAsia="zh"/>
                <w:woUserID w:val="2"/>
              </w:rPr>
              <w:t>无</w:t>
            </w:r>
          </w:p>
        </w:tc>
        <w:tc>
          <w:tcPr>
            <w:tcW w:w="1440" w:type="dxa"/>
          </w:tcPr>
          <w:p w14:paraId="2DB375AD">
            <w:pPr>
              <w:keepNext w:val="0"/>
              <w:keepLines w:val="0"/>
              <w:widowControl/>
              <w:suppressLineNumbers w:val="0"/>
              <w:spacing w:before="0" w:beforeAutospacing="0" w:afterAutospacing="0"/>
              <w:ind w:left="0" w:leftChars="0" w:right="0" w:firstLine="0" w:firstLineChars="0"/>
              <w:rPr>
                <w:rFonts w:hint="eastAsia" w:ascii="瀹嬩綋" w:eastAsia="瀹嬩綋"/>
                <w:i/>
                <w:color w:val="000000"/>
                <w:lang w:eastAsia="zh"/>
                <w:woUserID w:val="2"/>
              </w:rPr>
            </w:pPr>
            <w:r>
              <w:rPr>
                <w:rFonts w:hint="eastAsia" w:ascii="瀹嬩綋" w:eastAsia="瀹嬩綋"/>
                <w:i/>
                <w:color w:val="000000"/>
                <w:lang w:eastAsia="zh"/>
                <w:woUserID w:val="2"/>
              </w:rPr>
              <w:t>系统已有用户ID</w:t>
            </w:r>
          </w:p>
        </w:tc>
        <w:tc>
          <w:tcPr>
            <w:tcW w:w="1116" w:type="dxa"/>
          </w:tcPr>
          <w:p w14:paraId="013B913D">
            <w:pPr>
              <w:keepNext w:val="0"/>
              <w:keepLines w:val="0"/>
              <w:widowControl/>
              <w:suppressLineNumbers w:val="0"/>
              <w:spacing w:before="0" w:beforeAutospacing="0" w:afterAutospacing="0"/>
              <w:ind w:left="0" w:leftChars="0" w:right="0" w:firstLine="0" w:firstLineChars="0"/>
              <w:rPr>
                <w:rFonts w:hint="eastAsia" w:ascii="瀹嬩綋" w:eastAsia="瀹嬩綋"/>
                <w:i/>
                <w:color w:val="000000"/>
                <w:lang w:eastAsia="zh"/>
                <w:woUserID w:val="2"/>
              </w:rPr>
            </w:pPr>
            <w:r>
              <w:rPr>
                <w:rFonts w:hint="eastAsia" w:ascii="瀹嬩綋" w:eastAsia="瀹嬩綋"/>
                <w:i/>
                <w:color w:val="000000"/>
                <w:lang w:eastAsia="zh"/>
                <w:woUserID w:val="2"/>
              </w:rPr>
              <w:t>无</w:t>
            </w:r>
          </w:p>
        </w:tc>
        <w:tc>
          <w:tcPr>
            <w:tcW w:w="2654" w:type="dxa"/>
          </w:tcPr>
          <w:p w14:paraId="13CAB479">
            <w:pPr>
              <w:keepNext w:val="0"/>
              <w:keepLines w:val="0"/>
              <w:widowControl/>
              <w:suppressLineNumbers w:val="0"/>
              <w:spacing w:before="0" w:beforeAutospacing="0" w:afterAutospacing="0"/>
              <w:ind w:left="0" w:leftChars="0" w:right="0" w:firstLine="0" w:firstLineChars="0"/>
              <w:rPr>
                <w:rFonts w:hint="eastAsia" w:ascii="瀹嬩綋" w:eastAsia="瀹嬩綋"/>
                <w:i/>
                <w:color w:val="000000"/>
                <w:lang w:eastAsia="zh"/>
                <w:woUserID w:val="2"/>
              </w:rPr>
            </w:pPr>
            <w:r>
              <w:rPr>
                <w:rFonts w:hint="eastAsia" w:ascii="瀹嬩綋" w:eastAsia="瀹嬩綋"/>
                <w:i/>
                <w:color w:val="000000"/>
                <w:lang w:eastAsia="zh"/>
                <w:woUserID w:val="2"/>
              </w:rPr>
              <w:t>用于标识报告所属用户；</w:t>
            </w:r>
          </w:p>
        </w:tc>
      </w:tr>
      <w:tr w14:paraId="16B3B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3749180E">
            <w:pPr>
              <w:keepNext w:val="0"/>
              <w:keepLines w:val="0"/>
              <w:widowControl/>
              <w:suppressLineNumbers w:val="0"/>
              <w:spacing w:before="0" w:beforeAutospacing="0" w:afterAutospacing="0"/>
              <w:ind w:left="0" w:leftChars="0" w:right="0" w:firstLine="0" w:firstLineChars="0"/>
              <w:rPr>
                <w:rFonts w:hint="eastAsia" w:ascii="瀹嬩綋" w:eastAsia="瀹嬩綋"/>
                <w:i/>
                <w:color w:val="000000"/>
                <w:lang w:eastAsia="zh"/>
                <w:woUserID w:val="2"/>
              </w:rPr>
            </w:pPr>
            <w:r>
              <w:rPr>
                <w:rFonts w:hint="eastAsia" w:ascii="瀹嬩綋" w:eastAsia="瀹嬩綋"/>
                <w:i/>
                <w:color w:val="000000"/>
                <w:lang w:eastAsia="zh"/>
                <w:woUserID w:val="2"/>
              </w:rPr>
              <w:t>报告内容</w:t>
            </w:r>
          </w:p>
        </w:tc>
        <w:tc>
          <w:tcPr>
            <w:tcW w:w="968" w:type="dxa"/>
          </w:tcPr>
          <w:p w14:paraId="72C37740">
            <w:pPr>
              <w:keepNext w:val="0"/>
              <w:keepLines w:val="0"/>
              <w:widowControl/>
              <w:suppressLineNumbers w:val="0"/>
              <w:spacing w:before="0" w:beforeAutospacing="0" w:afterAutospacing="0"/>
              <w:ind w:left="0" w:leftChars="0" w:right="0" w:firstLine="0" w:firstLineChars="0"/>
              <w:rPr>
                <w:rFonts w:hint="eastAsia" w:ascii="瀹嬩綋" w:eastAsia="瀹嬩綋"/>
                <w:i/>
                <w:color w:val="000000"/>
                <w:lang w:eastAsia="zh"/>
                <w:woUserID w:val="2"/>
              </w:rPr>
            </w:pPr>
            <w:r>
              <w:rPr>
                <w:rFonts w:hint="eastAsia" w:ascii="瀹嬩綋" w:eastAsia="瀹嬩綋"/>
                <w:i/>
                <w:color w:val="000000"/>
                <w:lang w:eastAsia="zh"/>
                <w:woUserID w:val="2"/>
              </w:rPr>
              <w:t>结构化数据</w:t>
            </w:r>
          </w:p>
        </w:tc>
        <w:tc>
          <w:tcPr>
            <w:tcW w:w="900" w:type="dxa"/>
          </w:tcPr>
          <w:p w14:paraId="0E583BBB">
            <w:pPr>
              <w:keepNext w:val="0"/>
              <w:keepLines w:val="0"/>
              <w:widowControl/>
              <w:suppressLineNumbers w:val="0"/>
              <w:spacing w:before="0" w:beforeAutospacing="0" w:afterAutospacing="0"/>
              <w:ind w:left="0" w:leftChars="0" w:right="0" w:firstLine="0" w:firstLineChars="0"/>
              <w:rPr>
                <w:rFonts w:hint="eastAsia" w:ascii="瀹嬩綋" w:eastAsia="瀹嬩綋"/>
                <w:i/>
                <w:color w:val="000000"/>
                <w:lang w:eastAsia="zh"/>
                <w:woUserID w:val="2"/>
              </w:rPr>
            </w:pPr>
            <w:r>
              <w:rPr>
                <w:rFonts w:hint="eastAsia" w:ascii="瀹嬩綋" w:eastAsia="瀹嬩綋"/>
                <w:i/>
                <w:color w:val="000000"/>
                <w:lang w:eastAsia="zh"/>
                <w:woUserID w:val="2"/>
              </w:rPr>
              <w:t>无</w:t>
            </w:r>
          </w:p>
        </w:tc>
        <w:tc>
          <w:tcPr>
            <w:tcW w:w="1440" w:type="dxa"/>
          </w:tcPr>
          <w:p w14:paraId="1E9469AD">
            <w:pPr>
              <w:keepNext w:val="0"/>
              <w:keepLines w:val="0"/>
              <w:widowControl/>
              <w:suppressLineNumbers w:val="0"/>
              <w:spacing w:before="0" w:beforeAutospacing="0" w:afterAutospacing="0"/>
              <w:ind w:left="0" w:leftChars="0" w:right="0" w:firstLine="0" w:firstLineChars="0"/>
              <w:rPr>
                <w:rFonts w:hint="eastAsia" w:ascii="瀹嬩綋" w:eastAsia="瀹嬩綋"/>
                <w:i/>
                <w:color w:val="000000"/>
                <w:lang w:eastAsia="zh"/>
                <w:woUserID w:val="2"/>
              </w:rPr>
            </w:pPr>
            <w:r>
              <w:rPr>
                <w:rFonts w:hint="eastAsia" w:ascii="瀹嬩綋" w:eastAsia="瀹嬩綋"/>
                <w:i/>
                <w:color w:val="000000"/>
                <w:lang w:eastAsia="zh"/>
                <w:woUserID w:val="2"/>
              </w:rPr>
              <w:t>系统生成</w:t>
            </w:r>
          </w:p>
        </w:tc>
        <w:tc>
          <w:tcPr>
            <w:tcW w:w="1116" w:type="dxa"/>
          </w:tcPr>
          <w:p w14:paraId="7E42C104">
            <w:pPr>
              <w:keepNext w:val="0"/>
              <w:keepLines w:val="0"/>
              <w:widowControl/>
              <w:suppressLineNumbers w:val="0"/>
              <w:spacing w:before="0" w:beforeAutospacing="0" w:afterAutospacing="0"/>
              <w:ind w:left="0" w:leftChars="0" w:right="0" w:firstLine="0" w:firstLineChars="0"/>
              <w:rPr>
                <w:rFonts w:hint="eastAsia" w:ascii="瀹嬩綋" w:eastAsia="瀹嬩綋"/>
                <w:i/>
                <w:color w:val="000000"/>
                <w:lang w:eastAsia="zh"/>
                <w:woUserID w:val="2"/>
              </w:rPr>
            </w:pPr>
            <w:r>
              <w:rPr>
                <w:rFonts w:hint="eastAsia" w:ascii="瀹嬩綋" w:eastAsia="瀹嬩綋"/>
                <w:i/>
                <w:color w:val="000000"/>
                <w:lang w:eastAsia="zh"/>
                <w:woUserID w:val="2"/>
              </w:rPr>
              <w:t>无</w:t>
            </w:r>
          </w:p>
        </w:tc>
        <w:tc>
          <w:tcPr>
            <w:tcW w:w="2654" w:type="dxa"/>
          </w:tcPr>
          <w:p w14:paraId="3ECB3D29">
            <w:pPr>
              <w:keepNext w:val="0"/>
              <w:keepLines w:val="0"/>
              <w:widowControl/>
              <w:suppressLineNumbers w:val="0"/>
              <w:spacing w:before="0" w:beforeAutospacing="0" w:afterAutospacing="0"/>
              <w:ind w:left="0" w:leftChars="0" w:right="0" w:firstLine="0" w:firstLineChars="0"/>
              <w:rPr>
                <w:rFonts w:hint="eastAsia" w:ascii="瀹嬩綋" w:eastAsia="瀹嬩綋"/>
                <w:i/>
                <w:color w:val="000000"/>
                <w:lang w:eastAsia="zh-CN"/>
              </w:rPr>
            </w:pPr>
            <w:r>
              <w:rPr>
                <w:rFonts w:hint="eastAsia" w:ascii="瀹嬩綋" w:eastAsia="瀹嬩綋"/>
                <w:i/>
                <w:color w:val="000000"/>
                <w:lang w:eastAsia="zh-CN"/>
                <w:woUserID w:val="2"/>
              </w:rPr>
              <w:t>保存已生成消费报告的主要内容，供历史查看；</w:t>
            </w:r>
          </w:p>
        </w:tc>
      </w:tr>
      <w:tr w14:paraId="5FA51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292D948E">
            <w:pPr>
              <w:keepNext w:val="0"/>
              <w:keepLines w:val="0"/>
              <w:widowControl/>
              <w:suppressLineNumbers w:val="0"/>
              <w:spacing w:before="0" w:beforeAutospacing="0" w:afterAutospacing="0"/>
              <w:ind w:left="0" w:leftChars="0" w:right="0" w:firstLine="0" w:firstLineChars="0"/>
              <w:rPr>
                <w:rFonts w:hint="eastAsia" w:ascii="瀹嬩綋" w:eastAsia="瀹嬩綋"/>
                <w:i/>
                <w:color w:val="000000"/>
                <w:lang w:eastAsia="zh"/>
                <w:woUserID w:val="2"/>
              </w:rPr>
            </w:pPr>
            <w:r>
              <w:rPr>
                <w:rFonts w:hint="eastAsia" w:ascii="瀹嬩綋" w:eastAsia="瀹嬩綋"/>
                <w:i/>
                <w:color w:val="000000"/>
                <w:lang w:eastAsia="zh"/>
                <w:woUserID w:val="2"/>
              </w:rPr>
              <w:t>PDF文件地址</w:t>
            </w:r>
          </w:p>
        </w:tc>
        <w:tc>
          <w:tcPr>
            <w:tcW w:w="968" w:type="dxa"/>
          </w:tcPr>
          <w:p w14:paraId="79B97540">
            <w:pPr>
              <w:keepNext w:val="0"/>
              <w:keepLines w:val="0"/>
              <w:widowControl/>
              <w:suppressLineNumbers w:val="0"/>
              <w:spacing w:before="0" w:beforeAutospacing="0" w:afterAutospacing="0"/>
              <w:ind w:left="0" w:leftChars="0" w:right="0" w:firstLine="0" w:firstLineChars="0"/>
              <w:rPr>
                <w:rFonts w:hint="eastAsia" w:ascii="瀹嬩綋" w:eastAsia="瀹嬩綋"/>
                <w:i/>
                <w:color w:val="000000"/>
                <w:lang w:eastAsia="zh"/>
                <w:woUserID w:val="2"/>
              </w:rPr>
            </w:pPr>
            <w:r>
              <w:rPr>
                <w:rFonts w:hint="eastAsia" w:ascii="瀹嬩綋" w:eastAsia="瀹嬩綋"/>
                <w:i/>
                <w:color w:val="000000"/>
                <w:lang w:eastAsia="zh"/>
                <w:woUserID w:val="2"/>
              </w:rPr>
              <w:t>字符串</w:t>
            </w:r>
          </w:p>
        </w:tc>
        <w:tc>
          <w:tcPr>
            <w:tcW w:w="900" w:type="dxa"/>
          </w:tcPr>
          <w:p w14:paraId="096BFEAF">
            <w:pPr>
              <w:keepNext w:val="0"/>
              <w:keepLines w:val="0"/>
              <w:widowControl/>
              <w:suppressLineNumbers w:val="0"/>
              <w:spacing w:before="0" w:beforeAutospacing="0" w:afterAutospacing="0"/>
              <w:ind w:left="0" w:leftChars="0" w:right="0" w:firstLine="0" w:firstLineChars="0"/>
              <w:rPr>
                <w:rFonts w:hint="eastAsia" w:ascii="瀹嬩綋" w:eastAsia="瀹嬩綋"/>
                <w:i/>
                <w:color w:val="000000"/>
                <w:lang w:eastAsia="zh"/>
                <w:woUserID w:val="2"/>
              </w:rPr>
            </w:pPr>
            <w:r>
              <w:rPr>
                <w:rFonts w:hint="eastAsia" w:ascii="瀹嬩綋" w:eastAsia="瀹嬩綋"/>
                <w:i/>
                <w:color w:val="000000"/>
                <w:lang w:eastAsia="zh"/>
                <w:woUserID w:val="2"/>
              </w:rPr>
              <w:t>无</w:t>
            </w:r>
          </w:p>
        </w:tc>
        <w:tc>
          <w:tcPr>
            <w:tcW w:w="1440" w:type="dxa"/>
          </w:tcPr>
          <w:p w14:paraId="322F6889">
            <w:pPr>
              <w:keepNext w:val="0"/>
              <w:keepLines w:val="0"/>
              <w:widowControl/>
              <w:suppressLineNumbers w:val="0"/>
              <w:spacing w:before="0" w:beforeAutospacing="0" w:afterAutospacing="0"/>
              <w:ind w:left="0" w:leftChars="0" w:right="0" w:firstLine="0" w:firstLineChars="0"/>
              <w:rPr>
                <w:rFonts w:hint="eastAsia" w:ascii="瀹嬩綋" w:eastAsia="瀹嬩綋"/>
                <w:i/>
                <w:color w:val="000000"/>
                <w:lang w:eastAsia="zh"/>
                <w:woUserID w:val="2"/>
              </w:rPr>
            </w:pPr>
            <w:r>
              <w:rPr>
                <w:rFonts w:hint="eastAsia" w:ascii="瀹嬩綋" w:eastAsia="瀹嬩綋"/>
                <w:i/>
                <w:color w:val="000000"/>
                <w:lang w:eastAsia="zh"/>
                <w:woUserID w:val="2"/>
              </w:rPr>
              <w:t>合法文件地址</w:t>
            </w:r>
          </w:p>
        </w:tc>
        <w:tc>
          <w:tcPr>
            <w:tcW w:w="1116" w:type="dxa"/>
          </w:tcPr>
          <w:p w14:paraId="79CE9959">
            <w:pPr>
              <w:keepNext w:val="0"/>
              <w:keepLines w:val="0"/>
              <w:widowControl/>
              <w:suppressLineNumbers w:val="0"/>
              <w:spacing w:before="0" w:beforeAutospacing="0" w:afterAutospacing="0"/>
              <w:ind w:left="0" w:leftChars="0" w:right="0" w:firstLine="0" w:firstLineChars="0"/>
              <w:rPr>
                <w:rFonts w:hint="eastAsia" w:ascii="瀹嬩綋" w:eastAsia="瀹嬩綋"/>
                <w:i/>
                <w:color w:val="000000"/>
                <w:lang w:eastAsia="zh"/>
                <w:woUserID w:val="2"/>
              </w:rPr>
            </w:pPr>
            <w:r>
              <w:rPr>
                <w:rFonts w:hint="eastAsia" w:ascii="瀹嬩綋" w:eastAsia="瀹嬩綋"/>
                <w:i/>
                <w:color w:val="000000"/>
                <w:lang w:eastAsia="zh"/>
                <w:woUserID w:val="2"/>
              </w:rPr>
              <w:t>无</w:t>
            </w:r>
          </w:p>
        </w:tc>
        <w:tc>
          <w:tcPr>
            <w:tcW w:w="2654" w:type="dxa"/>
          </w:tcPr>
          <w:p w14:paraId="1220CB3B">
            <w:pPr>
              <w:keepNext w:val="0"/>
              <w:keepLines w:val="0"/>
              <w:widowControl/>
              <w:suppressLineNumbers w:val="0"/>
              <w:spacing w:before="0" w:beforeAutospacing="0" w:afterAutospacing="0"/>
              <w:ind w:left="0" w:leftChars="0" w:right="0" w:firstLine="0" w:firstLineChars="0"/>
              <w:rPr>
                <w:rFonts w:hint="eastAsia" w:ascii="瀹嬩綋" w:eastAsia="瀹嬩綋"/>
                <w:i/>
                <w:color w:val="000000"/>
                <w:lang w:eastAsia="zh-CN"/>
              </w:rPr>
            </w:pPr>
            <w:bookmarkStart w:id="1" w:name="_GoBack"/>
            <w:r>
              <w:rPr>
                <w:rFonts w:hint="eastAsia" w:ascii="瀹嬩綋" w:eastAsia="瀹嬩綋"/>
                <w:i/>
                <w:color w:val="000000"/>
                <w:lang w:eastAsia="zh-CN"/>
                <w:woUserID w:val="2"/>
              </w:rPr>
              <w:t>用于下载已生成的PDF报告，未导出时为空。</w:t>
            </w:r>
            <w:bookmarkEnd w:id="1"/>
          </w:p>
        </w:tc>
      </w:tr>
    </w:tbl>
    <w:p w14:paraId="12D4FB46">
      <w:pPr>
        <w:pStyle w:val="4"/>
        <w:outlineLvl w:val="2"/>
        <w:rPr>
          <w:rFonts w:hint="eastAsia" w:ascii="黑体" w:hAnsi="黑体" w:eastAsia="黑体" w:cs="黑体"/>
          <w:color w:val="auto"/>
          <w:sz w:val="32"/>
          <w:szCs w:val="32"/>
          <w:lang w:eastAsia="zh-CN"/>
        </w:rPr>
      </w:pPr>
      <w:r>
        <w:rPr>
          <w:rFonts w:hint="eastAsia" w:ascii="黑体" w:hAnsi="黑体" w:eastAsia="黑体" w:cs="黑体"/>
          <w:color w:val="auto"/>
          <w:sz w:val="32"/>
          <w:szCs w:val="32"/>
          <w:lang w:eastAsia="zh-CN"/>
        </w:rPr>
        <w:t>4.1.8 AI 财务建议信息</w:t>
      </w:r>
    </w:p>
    <w:p w14:paraId="0FB859B1">
      <w:pPr>
        <w:jc w:val="center"/>
        <w:rPr>
          <w:rFonts w:hint="eastAsia"/>
          <w:b/>
          <w:lang w:eastAsia="zh-CN"/>
        </w:rPr>
      </w:pPr>
      <w:r>
        <w:rPr>
          <w:rFonts w:hint="eastAsia"/>
          <w:b/>
          <w:lang w:eastAsia="zh-CN"/>
        </w:rPr>
        <w:t>表4.1.8 （数据词典）AI 财务建议信息定义表</w:t>
      </w:r>
    </w:p>
    <w:tbl>
      <w:tblPr>
        <w:tblStyle w:val="36"/>
        <w:tblW w:w="81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0"/>
        <w:gridCol w:w="968"/>
        <w:gridCol w:w="900"/>
        <w:gridCol w:w="1440"/>
        <w:gridCol w:w="1116"/>
        <w:gridCol w:w="2654"/>
      </w:tblGrid>
      <w:tr w14:paraId="0A2E5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2E5583B0">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标识符</w:t>
            </w:r>
          </w:p>
        </w:tc>
        <w:tc>
          <w:tcPr>
            <w:tcW w:w="7078" w:type="dxa"/>
            <w:gridSpan w:val="5"/>
          </w:tcPr>
          <w:p w14:paraId="21A9CD1B">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AI 财务建议信息</w:t>
            </w:r>
          </w:p>
        </w:tc>
      </w:tr>
      <w:tr w14:paraId="4E8E9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2F4B1F7B">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描述</w:t>
            </w:r>
          </w:p>
        </w:tc>
        <w:tc>
          <w:tcPr>
            <w:tcW w:w="7078" w:type="dxa"/>
            <w:gridSpan w:val="5"/>
          </w:tcPr>
          <w:p w14:paraId="70036D8C">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1、用户向AI财务助手提出消费决策或储蓄规划问题时，系统整理财务上下文并返回AI财务建议（见 CSAIFM-SRS-7.1.0）；</w:t>
            </w:r>
            <w:r>
              <w:rPr>
                <w:rFonts w:hint="eastAsia" w:ascii="瀹嬩綋" w:eastAsia="瀹嬩綋"/>
                <w:i/>
                <w:color w:val="000000"/>
                <w:lang w:eastAsia="zh-CN"/>
              </w:rPr>
              <w:br w:type="textWrapping"/>
            </w:r>
            <w:r>
              <w:rPr>
                <w:rFonts w:hint="eastAsia" w:ascii="瀹嬩綋" w:eastAsia="瀹嬩綋"/>
                <w:i/>
                <w:color w:val="000000"/>
                <w:lang w:eastAsia="zh-CN"/>
              </w:rPr>
              <w:t>2、AI财务建议仅基于系统已有的用户财务数据生成，不编造用户未记录的收入、支出或储蓄情况。</w:t>
            </w:r>
          </w:p>
        </w:tc>
      </w:tr>
      <w:tr w14:paraId="01E35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4F9392F8">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数据项</w:t>
            </w:r>
          </w:p>
        </w:tc>
        <w:tc>
          <w:tcPr>
            <w:tcW w:w="968" w:type="dxa"/>
          </w:tcPr>
          <w:p w14:paraId="6B7A13DA">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类型</w:t>
            </w:r>
          </w:p>
        </w:tc>
        <w:tc>
          <w:tcPr>
            <w:tcW w:w="900" w:type="dxa"/>
          </w:tcPr>
          <w:p w14:paraId="45587148">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单位</w:t>
            </w:r>
          </w:p>
        </w:tc>
        <w:tc>
          <w:tcPr>
            <w:tcW w:w="1440" w:type="dxa"/>
          </w:tcPr>
          <w:p w14:paraId="6CFE9DF6">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范围</w:t>
            </w:r>
          </w:p>
        </w:tc>
        <w:tc>
          <w:tcPr>
            <w:tcW w:w="1116" w:type="dxa"/>
          </w:tcPr>
          <w:p w14:paraId="7EFED927">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缺省值</w:t>
            </w:r>
          </w:p>
        </w:tc>
        <w:tc>
          <w:tcPr>
            <w:tcW w:w="2654" w:type="dxa"/>
          </w:tcPr>
          <w:p w14:paraId="11DDB7DD">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说明</w:t>
            </w:r>
          </w:p>
        </w:tc>
      </w:tr>
      <w:tr w14:paraId="3DBF2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09469808">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用户问题</w:t>
            </w:r>
          </w:p>
        </w:tc>
        <w:tc>
          <w:tcPr>
            <w:tcW w:w="968" w:type="dxa"/>
          </w:tcPr>
          <w:p w14:paraId="74431CBC">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字符串</w:t>
            </w:r>
          </w:p>
        </w:tc>
        <w:tc>
          <w:tcPr>
            <w:tcW w:w="900" w:type="dxa"/>
          </w:tcPr>
          <w:p w14:paraId="4DB2411D">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1440" w:type="dxa"/>
          </w:tcPr>
          <w:p w14:paraId="4A78C496">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长度不超过500</w:t>
            </w:r>
          </w:p>
        </w:tc>
        <w:tc>
          <w:tcPr>
            <w:tcW w:w="1116" w:type="dxa"/>
          </w:tcPr>
          <w:p w14:paraId="161A7A2C">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2654" w:type="dxa"/>
          </w:tcPr>
          <w:p w14:paraId="10CDAEFF">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用户输入的消费决策或储蓄规划问题；</w:t>
            </w:r>
          </w:p>
        </w:tc>
      </w:tr>
      <w:tr w14:paraId="49266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69EC16EF">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当前资产</w:t>
            </w:r>
          </w:p>
        </w:tc>
        <w:tc>
          <w:tcPr>
            <w:tcW w:w="968" w:type="dxa"/>
          </w:tcPr>
          <w:p w14:paraId="2138CE5B">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数值</w:t>
            </w:r>
          </w:p>
        </w:tc>
        <w:tc>
          <w:tcPr>
            <w:tcW w:w="900" w:type="dxa"/>
          </w:tcPr>
          <w:p w14:paraId="1B513262">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元</w:t>
            </w:r>
          </w:p>
        </w:tc>
        <w:tc>
          <w:tcPr>
            <w:tcW w:w="1440" w:type="dxa"/>
          </w:tcPr>
          <w:p w14:paraId="15068B5B">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≥0，保留2位小数</w:t>
            </w:r>
          </w:p>
        </w:tc>
        <w:tc>
          <w:tcPr>
            <w:tcW w:w="1116" w:type="dxa"/>
          </w:tcPr>
          <w:p w14:paraId="371CECEA">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0</w:t>
            </w:r>
          </w:p>
        </w:tc>
        <w:tc>
          <w:tcPr>
            <w:tcW w:w="2654" w:type="dxa"/>
          </w:tcPr>
          <w:p w14:paraId="6BB99217">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系统提供给 AI 的用户当前可支配资产；</w:t>
            </w:r>
          </w:p>
        </w:tc>
      </w:tr>
      <w:tr w14:paraId="3994E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617D2E9D">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预算使用情况</w:t>
            </w:r>
          </w:p>
        </w:tc>
        <w:tc>
          <w:tcPr>
            <w:tcW w:w="968" w:type="dxa"/>
          </w:tcPr>
          <w:p w14:paraId="1A721D8C">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结构化数据</w:t>
            </w:r>
          </w:p>
        </w:tc>
        <w:tc>
          <w:tcPr>
            <w:tcW w:w="900" w:type="dxa"/>
          </w:tcPr>
          <w:p w14:paraId="26E4358A">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1440" w:type="dxa"/>
          </w:tcPr>
          <w:p w14:paraId="1BE6B305">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系统计算</w:t>
            </w:r>
          </w:p>
        </w:tc>
        <w:tc>
          <w:tcPr>
            <w:tcW w:w="1116" w:type="dxa"/>
          </w:tcPr>
          <w:p w14:paraId="7C6E9005">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系统计算</w:t>
            </w:r>
          </w:p>
        </w:tc>
        <w:tc>
          <w:tcPr>
            <w:tcW w:w="2654" w:type="dxa"/>
          </w:tcPr>
          <w:p w14:paraId="3897FB6A">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包括总预算、分类预算、已使用金额和剩余预算；</w:t>
            </w:r>
          </w:p>
        </w:tc>
      </w:tr>
      <w:tr w14:paraId="54233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202411DF">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历史消费统计</w:t>
            </w:r>
          </w:p>
        </w:tc>
        <w:tc>
          <w:tcPr>
            <w:tcW w:w="968" w:type="dxa"/>
          </w:tcPr>
          <w:p w14:paraId="22CE4BF0">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结构化数据</w:t>
            </w:r>
          </w:p>
        </w:tc>
        <w:tc>
          <w:tcPr>
            <w:tcW w:w="900" w:type="dxa"/>
          </w:tcPr>
          <w:p w14:paraId="5F440B4E">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元</w:t>
            </w:r>
          </w:p>
        </w:tc>
        <w:tc>
          <w:tcPr>
            <w:tcW w:w="1440" w:type="dxa"/>
          </w:tcPr>
          <w:p w14:paraId="5072965D">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系统计算</w:t>
            </w:r>
          </w:p>
        </w:tc>
        <w:tc>
          <w:tcPr>
            <w:tcW w:w="1116" w:type="dxa"/>
          </w:tcPr>
          <w:p w14:paraId="56FF3E42">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系统计算</w:t>
            </w:r>
          </w:p>
        </w:tc>
        <w:tc>
          <w:tcPr>
            <w:tcW w:w="2654" w:type="dxa"/>
          </w:tcPr>
          <w:p w14:paraId="190446F7">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用于反映用户近期消费水平和消费结构；</w:t>
            </w:r>
          </w:p>
        </w:tc>
      </w:tr>
      <w:tr w14:paraId="24D87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65BB7861">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剩余生活费天数</w:t>
            </w:r>
          </w:p>
        </w:tc>
        <w:tc>
          <w:tcPr>
            <w:tcW w:w="968" w:type="dxa"/>
          </w:tcPr>
          <w:p w14:paraId="6405FF32">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整数</w:t>
            </w:r>
          </w:p>
        </w:tc>
        <w:tc>
          <w:tcPr>
            <w:tcW w:w="900" w:type="dxa"/>
          </w:tcPr>
          <w:p w14:paraId="551C18D3">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天</w:t>
            </w:r>
          </w:p>
        </w:tc>
        <w:tc>
          <w:tcPr>
            <w:tcW w:w="1440" w:type="dxa"/>
          </w:tcPr>
          <w:p w14:paraId="31F13391">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≥0</w:t>
            </w:r>
          </w:p>
        </w:tc>
        <w:tc>
          <w:tcPr>
            <w:tcW w:w="1116" w:type="dxa"/>
          </w:tcPr>
          <w:p w14:paraId="0D53FE25">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系统计算</w:t>
            </w:r>
          </w:p>
        </w:tc>
        <w:tc>
          <w:tcPr>
            <w:tcW w:w="2654" w:type="dxa"/>
          </w:tcPr>
          <w:p w14:paraId="6A499B52">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距离下次生活费发放的剩余天数；</w:t>
            </w:r>
          </w:p>
        </w:tc>
      </w:tr>
      <w:tr w14:paraId="6DA10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1F4215B2">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储蓄目标信息</w:t>
            </w:r>
          </w:p>
        </w:tc>
        <w:tc>
          <w:tcPr>
            <w:tcW w:w="968" w:type="dxa"/>
          </w:tcPr>
          <w:p w14:paraId="454718D1">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结构化数据</w:t>
            </w:r>
          </w:p>
        </w:tc>
        <w:tc>
          <w:tcPr>
            <w:tcW w:w="900" w:type="dxa"/>
          </w:tcPr>
          <w:p w14:paraId="538FEAE2">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1440" w:type="dxa"/>
          </w:tcPr>
          <w:p w14:paraId="5332BB97">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系统已有储蓄目标</w:t>
            </w:r>
          </w:p>
        </w:tc>
        <w:tc>
          <w:tcPr>
            <w:tcW w:w="1116" w:type="dxa"/>
          </w:tcPr>
          <w:p w14:paraId="5C536160">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2654" w:type="dxa"/>
          </w:tcPr>
          <w:p w14:paraId="05CB91B2">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用于辅助判断消费行为是否影响储蓄目标；</w:t>
            </w:r>
          </w:p>
        </w:tc>
      </w:tr>
      <w:tr w14:paraId="77D93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56009592">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建议内容</w:t>
            </w:r>
          </w:p>
        </w:tc>
        <w:tc>
          <w:tcPr>
            <w:tcW w:w="968" w:type="dxa"/>
          </w:tcPr>
          <w:p w14:paraId="6F76D522">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文本</w:t>
            </w:r>
          </w:p>
        </w:tc>
        <w:tc>
          <w:tcPr>
            <w:tcW w:w="900" w:type="dxa"/>
          </w:tcPr>
          <w:p w14:paraId="3CDB640D">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1440" w:type="dxa"/>
          </w:tcPr>
          <w:p w14:paraId="479A1360">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系统生成</w:t>
            </w:r>
          </w:p>
        </w:tc>
        <w:tc>
          <w:tcPr>
            <w:tcW w:w="1116" w:type="dxa"/>
          </w:tcPr>
          <w:p w14:paraId="7CE61CBE">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2654" w:type="dxa"/>
          </w:tcPr>
          <w:p w14:paraId="22E9A12F">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AI返回的消费建议或储蓄建议；</w:t>
            </w:r>
          </w:p>
        </w:tc>
      </w:tr>
      <w:tr w14:paraId="134C3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63B1A330">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建议依据</w:t>
            </w:r>
          </w:p>
        </w:tc>
        <w:tc>
          <w:tcPr>
            <w:tcW w:w="968" w:type="dxa"/>
          </w:tcPr>
          <w:p w14:paraId="30CE44AD">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文本</w:t>
            </w:r>
          </w:p>
        </w:tc>
        <w:tc>
          <w:tcPr>
            <w:tcW w:w="900" w:type="dxa"/>
          </w:tcPr>
          <w:p w14:paraId="742D6B53">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1440" w:type="dxa"/>
          </w:tcPr>
          <w:p w14:paraId="0D7B3E20">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系统生成</w:t>
            </w:r>
          </w:p>
        </w:tc>
        <w:tc>
          <w:tcPr>
            <w:tcW w:w="1116" w:type="dxa"/>
          </w:tcPr>
          <w:p w14:paraId="4C0B058D">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2654" w:type="dxa"/>
          </w:tcPr>
          <w:p w14:paraId="5DE0C757">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展示当前资产、剩余预算等关键依据；</w:t>
            </w:r>
          </w:p>
        </w:tc>
      </w:tr>
      <w:tr w14:paraId="11393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0" w:type="dxa"/>
          </w:tcPr>
          <w:p w14:paraId="6E988652">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风险提示</w:t>
            </w:r>
          </w:p>
        </w:tc>
        <w:tc>
          <w:tcPr>
            <w:tcW w:w="968" w:type="dxa"/>
          </w:tcPr>
          <w:p w14:paraId="6C65FB23">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文本</w:t>
            </w:r>
          </w:p>
        </w:tc>
        <w:tc>
          <w:tcPr>
            <w:tcW w:w="900" w:type="dxa"/>
          </w:tcPr>
          <w:p w14:paraId="1F605797">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1440" w:type="dxa"/>
          </w:tcPr>
          <w:p w14:paraId="4E0D08A8">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系统生成</w:t>
            </w:r>
          </w:p>
        </w:tc>
        <w:tc>
          <w:tcPr>
            <w:tcW w:w="1116" w:type="dxa"/>
          </w:tcPr>
          <w:p w14:paraId="6511F5D6">
            <w:pPr>
              <w:keepNext w:val="0"/>
              <w:keepLines w:val="0"/>
              <w:widowControl/>
              <w:suppressLineNumbers w:val="0"/>
              <w:spacing w:before="0" w:beforeAutospacing="0" w:afterAutospacing="0"/>
              <w:ind w:left="0" w:right="0"/>
              <w:rPr>
                <w:rFonts w:hint="eastAsia" w:ascii="瀹嬩綋" w:eastAsia="瀹嬩綋"/>
                <w:i/>
                <w:color w:val="000000"/>
              </w:rPr>
            </w:pPr>
            <w:r>
              <w:rPr>
                <w:rFonts w:hint="eastAsia" w:ascii="瀹嬩綋" w:eastAsia="瀹嬩綋"/>
                <w:i/>
                <w:color w:val="000000"/>
              </w:rPr>
              <w:t>无</w:t>
            </w:r>
          </w:p>
        </w:tc>
        <w:tc>
          <w:tcPr>
            <w:tcW w:w="2654" w:type="dxa"/>
          </w:tcPr>
          <w:p w14:paraId="7D1106A7">
            <w:pPr>
              <w:keepNext w:val="0"/>
              <w:keepLines w:val="0"/>
              <w:widowControl/>
              <w:suppressLineNumbers w:val="0"/>
              <w:spacing w:before="0" w:beforeAutospacing="0" w:afterAutospacing="0"/>
              <w:ind w:left="0" w:right="0"/>
              <w:rPr>
                <w:rFonts w:hint="eastAsia" w:ascii="瀹嬩綋" w:eastAsia="瀹嬩綋"/>
                <w:i/>
                <w:color w:val="000000"/>
                <w:lang w:eastAsia="zh-CN"/>
              </w:rPr>
            </w:pPr>
            <w:r>
              <w:rPr>
                <w:rFonts w:hint="eastAsia" w:ascii="瀹嬩綋" w:eastAsia="瀹嬩綋"/>
                <w:i/>
                <w:color w:val="000000"/>
                <w:lang w:eastAsia="zh-CN"/>
              </w:rPr>
              <w:t>提示可能存在的超支或目标无法达成风险。</w:t>
            </w:r>
          </w:p>
        </w:tc>
      </w:tr>
    </w:tbl>
    <w:p w14:paraId="5AAB40F6">
      <w:pPr>
        <w:pStyle w:val="4"/>
        <w:outlineLvl w:val="2"/>
        <w:rPr>
          <w:rFonts w:hint="eastAsia" w:ascii="黑体" w:hAnsi="黑体" w:eastAsia="黑体" w:cs="黑体"/>
          <w:color w:val="auto"/>
          <w:sz w:val="32"/>
          <w:szCs w:val="32"/>
          <w:lang w:eastAsia="zh-CN"/>
        </w:rPr>
      </w:pPr>
      <w:r>
        <w:rPr>
          <w:rFonts w:hint="eastAsia" w:ascii="黑体" w:hAnsi="黑体" w:eastAsia="黑体" w:cs="黑体"/>
          <w:color w:val="auto"/>
          <w:sz w:val="32"/>
          <w:szCs w:val="32"/>
          <w:lang w:eastAsia="zh-CN"/>
        </w:rPr>
        <w:t>4.1.9 储蓄目标信息</w:t>
      </w:r>
    </w:p>
    <w:p w14:paraId="76E808D0">
      <w:pPr>
        <w:jc w:val="center"/>
        <w:rPr>
          <w:lang w:eastAsia="zh-CN"/>
        </w:rPr>
      </w:pPr>
      <w:r>
        <w:rPr>
          <w:rFonts w:hint="eastAsia"/>
          <w:b/>
          <w:lang w:eastAsia="zh-CN"/>
        </w:rPr>
        <w:t>表4.1.9 （数据词典）储蓄目标信息定义表</w:t>
      </w:r>
    </w:p>
    <w:tbl>
      <w:tblPr>
        <w:tblStyle w:val="36"/>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128"/>
        <w:gridCol w:w="973"/>
        <w:gridCol w:w="885"/>
        <w:gridCol w:w="1445"/>
        <w:gridCol w:w="1125"/>
        <w:gridCol w:w="2966"/>
      </w:tblGrid>
      <w:tr w14:paraId="2595F7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8" w:type="dxa"/>
          </w:tcPr>
          <w:p w14:paraId="3EA6FF89">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标识符</w:t>
            </w:r>
          </w:p>
        </w:tc>
        <w:tc>
          <w:tcPr>
            <w:tcW w:w="7394" w:type="dxa"/>
            <w:gridSpan w:val="5"/>
          </w:tcPr>
          <w:p w14:paraId="27A5FADF">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储蓄目标信息</w:t>
            </w:r>
          </w:p>
        </w:tc>
      </w:tr>
      <w:tr w14:paraId="6E8B78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8" w:type="dxa"/>
          </w:tcPr>
          <w:p w14:paraId="05379193">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描述</w:t>
            </w:r>
          </w:p>
        </w:tc>
        <w:tc>
          <w:tcPr>
            <w:tcW w:w="7394" w:type="dxa"/>
            <w:gridSpan w:val="5"/>
          </w:tcPr>
          <w:p w14:paraId="3FD8784A">
            <w:pPr>
              <w:keepNext w:val="0"/>
              <w:keepLines w:val="0"/>
              <w:widowControl/>
              <w:suppressLineNumbers w:val="0"/>
              <w:spacing w:before="0" w:beforeAutospacing="0" w:afterAutospacing="0"/>
              <w:ind w:left="0" w:right="0"/>
              <w:rPr>
                <w:rFonts w:hint="eastAsia"/>
                <w:i/>
                <w:color w:val="000000"/>
                <w:lang w:eastAsia="zh-CN"/>
              </w:rPr>
            </w:pPr>
            <w:r>
              <w:rPr>
                <w:rFonts w:hint="eastAsia" w:ascii="瀹嬩綋" w:eastAsia="瀹嬩綋"/>
                <w:i/>
                <w:color w:val="000000"/>
                <w:lang w:eastAsia="zh-CN"/>
              </w:rPr>
              <w:t>1、用户设置储蓄目标时，通过界面输入给系统的信息（见 CSAIFM-SRS-8.1.0）；</w:t>
            </w:r>
            <w:r>
              <w:rPr>
                <w:rFonts w:hint="eastAsia" w:ascii="瀹嬩綋" w:eastAsia="瀹嬩綋"/>
                <w:i/>
                <w:color w:val="000000"/>
                <w:lang w:eastAsia="zh-CN"/>
              </w:rPr>
              <w:br w:type="textWrapping"/>
            </w:r>
            <w:r>
              <w:rPr>
                <w:rFonts w:hint="eastAsia" w:ascii="瀹嬩綋" w:eastAsia="瀹嬩綋"/>
                <w:i/>
                <w:color w:val="000000"/>
                <w:lang w:eastAsia="zh-CN"/>
              </w:rPr>
              <w:t>2、系统根据当前资产、账单记录、预算执行情况和目标截止日期计算储蓄目标完成情况。</w:t>
            </w:r>
          </w:p>
        </w:tc>
      </w:tr>
      <w:tr w14:paraId="6A8ED6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8" w:type="dxa"/>
          </w:tcPr>
          <w:p w14:paraId="778ACF96">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数据项</w:t>
            </w:r>
          </w:p>
        </w:tc>
        <w:tc>
          <w:tcPr>
            <w:tcW w:w="973" w:type="dxa"/>
          </w:tcPr>
          <w:p w14:paraId="234AA767">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类型</w:t>
            </w:r>
          </w:p>
        </w:tc>
        <w:tc>
          <w:tcPr>
            <w:tcW w:w="885" w:type="dxa"/>
          </w:tcPr>
          <w:p w14:paraId="0204E247">
            <w:pPr>
              <w:keepNext w:val="0"/>
              <w:keepLines w:val="0"/>
              <w:widowControl/>
              <w:suppressLineNumbers w:val="0"/>
              <w:spacing w:before="0" w:beforeAutospacing="0" w:afterAutospacing="0"/>
              <w:ind w:left="0" w:right="0"/>
              <w:rPr>
                <w:rFonts w:hint="default"/>
              </w:rPr>
            </w:pPr>
            <w:r>
              <w:rPr>
                <w:rFonts w:hint="eastAsia" w:ascii="瀹嬩綋" w:eastAsia="瀹嬩綋"/>
                <w:i/>
                <w:color w:val="000000"/>
              </w:rPr>
              <w:t>单位</w:t>
            </w:r>
          </w:p>
        </w:tc>
        <w:tc>
          <w:tcPr>
            <w:tcW w:w="1445" w:type="dxa"/>
          </w:tcPr>
          <w:p w14:paraId="106978B1">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范围</w:t>
            </w:r>
          </w:p>
        </w:tc>
        <w:tc>
          <w:tcPr>
            <w:tcW w:w="1125" w:type="dxa"/>
          </w:tcPr>
          <w:p w14:paraId="3947C8F0">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缺省值</w:t>
            </w:r>
          </w:p>
        </w:tc>
        <w:tc>
          <w:tcPr>
            <w:tcW w:w="2966" w:type="dxa"/>
          </w:tcPr>
          <w:p w14:paraId="11F4773B">
            <w:pPr>
              <w:keepNext w:val="0"/>
              <w:keepLines w:val="0"/>
              <w:widowControl/>
              <w:suppressLineNumbers w:val="0"/>
              <w:spacing w:before="0" w:beforeAutospacing="0" w:afterAutospacing="0"/>
              <w:ind w:left="0" w:right="0"/>
              <w:rPr>
                <w:rFonts w:hint="default"/>
              </w:rPr>
            </w:pPr>
            <w:r>
              <w:rPr>
                <w:rFonts w:hint="eastAsia" w:ascii="瀹嬩綋" w:eastAsia="瀹嬩綋"/>
                <w:i/>
                <w:color w:val="000000"/>
              </w:rPr>
              <w:t>说明</w:t>
            </w:r>
          </w:p>
        </w:tc>
      </w:tr>
      <w:tr w14:paraId="25EE8E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128" w:type="dxa"/>
          </w:tcPr>
          <w:p w14:paraId="04C0D0FF">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目标ID</w:t>
            </w:r>
          </w:p>
        </w:tc>
        <w:tc>
          <w:tcPr>
            <w:tcW w:w="973" w:type="dxa"/>
          </w:tcPr>
          <w:p w14:paraId="741E8BDE">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字符串</w:t>
            </w:r>
          </w:p>
        </w:tc>
        <w:tc>
          <w:tcPr>
            <w:tcW w:w="885" w:type="dxa"/>
          </w:tcPr>
          <w:p w14:paraId="52E8BD8E">
            <w:pPr>
              <w:keepNext w:val="0"/>
              <w:keepLines w:val="0"/>
              <w:widowControl/>
              <w:suppressLineNumbers w:val="0"/>
              <w:spacing w:before="0" w:beforeAutospacing="0" w:afterAutospacing="0"/>
              <w:ind w:left="0" w:right="0"/>
              <w:rPr>
                <w:rFonts w:hint="default"/>
              </w:rPr>
            </w:pPr>
            <w:r>
              <w:rPr>
                <w:rFonts w:hint="eastAsia" w:ascii="瀹嬩綋" w:eastAsia="瀹嬩綋"/>
                <w:i/>
                <w:color w:val="000000"/>
              </w:rPr>
              <w:t>无</w:t>
            </w:r>
          </w:p>
        </w:tc>
        <w:tc>
          <w:tcPr>
            <w:tcW w:w="1445" w:type="dxa"/>
          </w:tcPr>
          <w:p w14:paraId="45BCDECE">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系统生成</w:t>
            </w:r>
          </w:p>
        </w:tc>
        <w:tc>
          <w:tcPr>
            <w:tcW w:w="1125" w:type="dxa"/>
          </w:tcPr>
          <w:p w14:paraId="79BC6617">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无</w:t>
            </w:r>
          </w:p>
        </w:tc>
        <w:tc>
          <w:tcPr>
            <w:tcW w:w="2966" w:type="dxa"/>
          </w:tcPr>
          <w:p w14:paraId="4BA577B7">
            <w:pPr>
              <w:keepNext w:val="0"/>
              <w:keepLines w:val="0"/>
              <w:widowControl/>
              <w:suppressLineNumbers w:val="0"/>
              <w:spacing w:before="0" w:beforeAutospacing="0" w:afterAutospacing="0"/>
              <w:ind w:left="0" w:right="0"/>
              <w:rPr>
                <w:rFonts w:hint="eastAsia" w:eastAsia="瀹嬩綋"/>
                <w:lang w:eastAsia="zh-CN"/>
              </w:rPr>
            </w:pPr>
            <w:r>
              <w:rPr>
                <w:rFonts w:hint="eastAsia" w:ascii="瀹嬩綋" w:eastAsia="瀹嬩綋"/>
                <w:i/>
                <w:color w:val="000000"/>
                <w:lang w:eastAsia="zh-CN"/>
              </w:rPr>
              <w:t>用于唯一标识一个储蓄目标；</w:t>
            </w:r>
          </w:p>
        </w:tc>
      </w:tr>
      <w:tr w14:paraId="388E07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8" w:type="dxa"/>
          </w:tcPr>
          <w:p w14:paraId="4BEF20EC">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用户ID</w:t>
            </w:r>
          </w:p>
        </w:tc>
        <w:tc>
          <w:tcPr>
            <w:tcW w:w="973" w:type="dxa"/>
          </w:tcPr>
          <w:p w14:paraId="2FCEE85C">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字符串</w:t>
            </w:r>
          </w:p>
        </w:tc>
        <w:tc>
          <w:tcPr>
            <w:tcW w:w="885" w:type="dxa"/>
          </w:tcPr>
          <w:p w14:paraId="2FB4D71B">
            <w:pPr>
              <w:keepNext w:val="0"/>
              <w:keepLines w:val="0"/>
              <w:widowControl/>
              <w:suppressLineNumbers w:val="0"/>
              <w:spacing w:before="0" w:beforeAutospacing="0" w:afterAutospacing="0"/>
              <w:ind w:left="0" w:right="0"/>
              <w:rPr>
                <w:rFonts w:hint="default"/>
              </w:rPr>
            </w:pPr>
            <w:r>
              <w:rPr>
                <w:rFonts w:hint="eastAsia" w:ascii="瀹嬩綋" w:eastAsia="瀹嬩綋"/>
                <w:i/>
                <w:color w:val="000000"/>
              </w:rPr>
              <w:t>无</w:t>
            </w:r>
          </w:p>
        </w:tc>
        <w:tc>
          <w:tcPr>
            <w:tcW w:w="1445" w:type="dxa"/>
          </w:tcPr>
          <w:p w14:paraId="47ACFDCD">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长度4-12</w:t>
            </w:r>
          </w:p>
        </w:tc>
        <w:tc>
          <w:tcPr>
            <w:tcW w:w="1125" w:type="dxa"/>
          </w:tcPr>
          <w:p w14:paraId="529176E4">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无</w:t>
            </w:r>
          </w:p>
        </w:tc>
        <w:tc>
          <w:tcPr>
            <w:tcW w:w="2966" w:type="dxa"/>
          </w:tcPr>
          <w:p w14:paraId="318AE55E">
            <w:pPr>
              <w:keepNext w:val="0"/>
              <w:keepLines w:val="0"/>
              <w:widowControl/>
              <w:suppressLineNumbers w:val="0"/>
              <w:spacing w:before="0" w:beforeAutospacing="0" w:afterAutospacing="0"/>
              <w:ind w:left="0" w:right="0"/>
              <w:rPr>
                <w:rFonts w:hint="eastAsia" w:eastAsia="瀹嬩綋"/>
                <w:lang w:eastAsia="zh-CN"/>
              </w:rPr>
            </w:pPr>
            <w:r>
              <w:rPr>
                <w:rFonts w:hint="eastAsia" w:ascii="瀹嬩綋" w:eastAsia="瀹嬩綋"/>
                <w:i/>
                <w:color w:val="000000"/>
                <w:lang w:eastAsia="zh-CN"/>
              </w:rPr>
              <w:t>用于标识该储蓄目标所属用户；</w:t>
            </w:r>
          </w:p>
        </w:tc>
      </w:tr>
      <w:tr w14:paraId="3526EA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8" w:type="dxa"/>
          </w:tcPr>
          <w:p w14:paraId="3BB4A833">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目标名称</w:t>
            </w:r>
          </w:p>
        </w:tc>
        <w:tc>
          <w:tcPr>
            <w:tcW w:w="973" w:type="dxa"/>
          </w:tcPr>
          <w:p w14:paraId="1CA5883E">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字符串</w:t>
            </w:r>
          </w:p>
        </w:tc>
        <w:tc>
          <w:tcPr>
            <w:tcW w:w="885" w:type="dxa"/>
          </w:tcPr>
          <w:p w14:paraId="15687297">
            <w:pPr>
              <w:keepNext w:val="0"/>
              <w:keepLines w:val="0"/>
              <w:widowControl/>
              <w:suppressLineNumbers w:val="0"/>
              <w:spacing w:before="0" w:beforeAutospacing="0" w:afterAutospacing="0"/>
              <w:ind w:left="0" w:right="0"/>
              <w:rPr>
                <w:rFonts w:hint="default"/>
              </w:rPr>
            </w:pPr>
            <w:r>
              <w:rPr>
                <w:rFonts w:hint="eastAsia" w:ascii="瀹嬩綋" w:eastAsia="瀹嬩綋"/>
                <w:i/>
                <w:color w:val="000000"/>
              </w:rPr>
              <w:t>无</w:t>
            </w:r>
          </w:p>
        </w:tc>
        <w:tc>
          <w:tcPr>
            <w:tcW w:w="1445" w:type="dxa"/>
          </w:tcPr>
          <w:p w14:paraId="6300C9F1">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长度不超过50</w:t>
            </w:r>
          </w:p>
        </w:tc>
        <w:tc>
          <w:tcPr>
            <w:tcW w:w="1125" w:type="dxa"/>
          </w:tcPr>
          <w:p w14:paraId="30502082">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无</w:t>
            </w:r>
          </w:p>
        </w:tc>
        <w:tc>
          <w:tcPr>
            <w:tcW w:w="2966" w:type="dxa"/>
          </w:tcPr>
          <w:p w14:paraId="0CFBDBAB">
            <w:pPr>
              <w:keepNext w:val="0"/>
              <w:keepLines w:val="0"/>
              <w:widowControl/>
              <w:suppressLineNumbers w:val="0"/>
              <w:spacing w:before="0" w:beforeAutospacing="0" w:afterAutospacing="0"/>
              <w:ind w:left="0" w:right="0"/>
              <w:rPr>
                <w:rFonts w:hint="eastAsia" w:eastAsia="瀹嬩綋"/>
              </w:rPr>
            </w:pPr>
          </w:p>
        </w:tc>
      </w:tr>
      <w:tr w14:paraId="2E30AE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8" w:type="dxa"/>
          </w:tcPr>
          <w:p w14:paraId="31064B4A">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目标金额</w:t>
            </w:r>
          </w:p>
        </w:tc>
        <w:tc>
          <w:tcPr>
            <w:tcW w:w="973" w:type="dxa"/>
          </w:tcPr>
          <w:p w14:paraId="59831831">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数值</w:t>
            </w:r>
          </w:p>
        </w:tc>
        <w:tc>
          <w:tcPr>
            <w:tcW w:w="885" w:type="dxa"/>
          </w:tcPr>
          <w:p w14:paraId="1544067D">
            <w:pPr>
              <w:keepNext w:val="0"/>
              <w:keepLines w:val="0"/>
              <w:widowControl/>
              <w:suppressLineNumbers w:val="0"/>
              <w:spacing w:before="0" w:beforeAutospacing="0" w:afterAutospacing="0"/>
              <w:ind w:left="0" w:right="0"/>
              <w:rPr>
                <w:rFonts w:hint="default"/>
              </w:rPr>
            </w:pPr>
            <w:r>
              <w:rPr>
                <w:rFonts w:hint="eastAsia" w:ascii="瀹嬩綋" w:eastAsia="瀹嬩綋"/>
                <w:i/>
                <w:color w:val="000000"/>
              </w:rPr>
              <w:t>元</w:t>
            </w:r>
          </w:p>
        </w:tc>
        <w:tc>
          <w:tcPr>
            <w:tcW w:w="1445" w:type="dxa"/>
          </w:tcPr>
          <w:p w14:paraId="6DB9B875">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&gt;0，保留2位小数</w:t>
            </w:r>
          </w:p>
        </w:tc>
        <w:tc>
          <w:tcPr>
            <w:tcW w:w="1125" w:type="dxa"/>
          </w:tcPr>
          <w:p w14:paraId="08E6528C">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无</w:t>
            </w:r>
          </w:p>
        </w:tc>
        <w:tc>
          <w:tcPr>
            <w:tcW w:w="2966" w:type="dxa"/>
          </w:tcPr>
          <w:p w14:paraId="06F98A06">
            <w:pPr>
              <w:keepNext w:val="0"/>
              <w:keepLines w:val="0"/>
              <w:widowControl/>
              <w:suppressLineNumbers w:val="0"/>
              <w:spacing w:before="0" w:beforeAutospacing="0" w:afterAutospacing="0"/>
              <w:ind w:left="0" w:right="0"/>
              <w:rPr>
                <w:rFonts w:hint="eastAsia" w:eastAsia="瀹嬩綋"/>
                <w:lang w:eastAsia="zh-CN"/>
              </w:rPr>
            </w:pPr>
            <w:r>
              <w:rPr>
                <w:rFonts w:hint="eastAsia" w:ascii="瀹嬩綋" w:eastAsia="瀹嬩綋"/>
                <w:i/>
                <w:color w:val="000000"/>
                <w:lang w:eastAsia="zh-CN"/>
              </w:rPr>
              <w:t>用户希望达到的储蓄金额；</w:t>
            </w:r>
          </w:p>
        </w:tc>
      </w:tr>
      <w:tr w14:paraId="0401DA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128" w:type="dxa"/>
          </w:tcPr>
          <w:p w14:paraId="1C9F2499">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目标截止日期</w:t>
            </w:r>
          </w:p>
        </w:tc>
        <w:tc>
          <w:tcPr>
            <w:tcW w:w="973" w:type="dxa"/>
          </w:tcPr>
          <w:p w14:paraId="204BB523">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日期</w:t>
            </w:r>
          </w:p>
        </w:tc>
        <w:tc>
          <w:tcPr>
            <w:tcW w:w="885" w:type="dxa"/>
          </w:tcPr>
          <w:p w14:paraId="1370B1FF">
            <w:pPr>
              <w:keepNext w:val="0"/>
              <w:keepLines w:val="0"/>
              <w:widowControl/>
              <w:suppressLineNumbers w:val="0"/>
              <w:spacing w:before="0" w:beforeAutospacing="0" w:afterAutospacing="0"/>
              <w:ind w:left="0" w:right="0"/>
              <w:rPr>
                <w:rFonts w:hint="default"/>
              </w:rPr>
            </w:pPr>
            <w:r>
              <w:rPr>
                <w:rFonts w:hint="eastAsia" w:ascii="瀹嬩綋" w:eastAsia="瀹嬩綋"/>
                <w:i/>
                <w:color w:val="000000"/>
              </w:rPr>
              <w:t>无</w:t>
            </w:r>
          </w:p>
        </w:tc>
        <w:tc>
          <w:tcPr>
            <w:tcW w:w="1445" w:type="dxa"/>
          </w:tcPr>
          <w:p w14:paraId="6569328A">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合法日期</w:t>
            </w:r>
          </w:p>
        </w:tc>
        <w:tc>
          <w:tcPr>
            <w:tcW w:w="1125" w:type="dxa"/>
          </w:tcPr>
          <w:p w14:paraId="0FC4CD19">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无</w:t>
            </w:r>
          </w:p>
        </w:tc>
        <w:tc>
          <w:tcPr>
            <w:tcW w:w="2966" w:type="dxa"/>
          </w:tcPr>
          <w:p w14:paraId="0BFD0051">
            <w:pPr>
              <w:keepNext w:val="0"/>
              <w:keepLines w:val="0"/>
              <w:widowControl/>
              <w:suppressLineNumbers w:val="0"/>
              <w:spacing w:before="0" w:beforeAutospacing="0" w:afterAutospacing="0"/>
              <w:ind w:left="0" w:right="0"/>
              <w:rPr>
                <w:rFonts w:hint="eastAsia" w:eastAsia="瀹嬩綋"/>
                <w:lang w:eastAsia="zh-CN"/>
              </w:rPr>
            </w:pPr>
            <w:r>
              <w:rPr>
                <w:rFonts w:hint="eastAsia" w:ascii="瀹嬩綋" w:eastAsia="瀹嬩綋"/>
                <w:i/>
                <w:color w:val="000000"/>
                <w:lang w:eastAsia="zh-CN"/>
              </w:rPr>
              <w:t>用户希望完成储蓄目标的日期；</w:t>
            </w:r>
          </w:p>
        </w:tc>
      </w:tr>
      <w:tr w14:paraId="5F6081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8" w:type="dxa"/>
          </w:tcPr>
          <w:p w14:paraId="5633A6DD">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目标备注</w:t>
            </w:r>
          </w:p>
        </w:tc>
        <w:tc>
          <w:tcPr>
            <w:tcW w:w="973" w:type="dxa"/>
          </w:tcPr>
          <w:p w14:paraId="16955590">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字符串</w:t>
            </w:r>
          </w:p>
        </w:tc>
        <w:tc>
          <w:tcPr>
            <w:tcW w:w="885" w:type="dxa"/>
          </w:tcPr>
          <w:p w14:paraId="7A0030A7">
            <w:pPr>
              <w:keepNext w:val="0"/>
              <w:keepLines w:val="0"/>
              <w:widowControl/>
              <w:suppressLineNumbers w:val="0"/>
              <w:spacing w:before="0" w:beforeAutospacing="0" w:afterAutospacing="0"/>
              <w:ind w:left="0" w:right="0"/>
              <w:rPr>
                <w:rFonts w:hint="default"/>
              </w:rPr>
            </w:pPr>
            <w:r>
              <w:rPr>
                <w:rFonts w:hint="eastAsia" w:ascii="瀹嬩綋" w:eastAsia="瀹嬩綋"/>
                <w:i/>
                <w:color w:val="000000"/>
              </w:rPr>
              <w:t>无</w:t>
            </w:r>
          </w:p>
        </w:tc>
        <w:tc>
          <w:tcPr>
            <w:tcW w:w="1445" w:type="dxa"/>
          </w:tcPr>
          <w:p w14:paraId="74577179">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长度不超过200</w:t>
            </w:r>
          </w:p>
        </w:tc>
        <w:tc>
          <w:tcPr>
            <w:tcW w:w="1125" w:type="dxa"/>
          </w:tcPr>
          <w:p w14:paraId="59A92412">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无</w:t>
            </w:r>
          </w:p>
        </w:tc>
        <w:tc>
          <w:tcPr>
            <w:tcW w:w="2966" w:type="dxa"/>
          </w:tcPr>
          <w:p w14:paraId="48D99CC8">
            <w:pPr>
              <w:keepNext w:val="0"/>
              <w:keepLines w:val="0"/>
              <w:widowControl/>
              <w:suppressLineNumbers w:val="0"/>
              <w:spacing w:before="0" w:beforeAutospacing="0" w:afterAutospacing="0"/>
              <w:ind w:left="0" w:right="0"/>
              <w:rPr>
                <w:rFonts w:hint="eastAsia" w:eastAsia="瀹嬩綋"/>
                <w:lang w:eastAsia="zh-CN"/>
              </w:rPr>
            </w:pPr>
            <w:r>
              <w:rPr>
                <w:rFonts w:hint="eastAsia" w:ascii="瀹嬩綋" w:eastAsia="瀹嬩綋"/>
                <w:i/>
                <w:color w:val="000000"/>
                <w:lang w:eastAsia="zh-CN"/>
              </w:rPr>
              <w:t>用户对储蓄目标的补充说明，可为空；</w:t>
            </w:r>
          </w:p>
        </w:tc>
      </w:tr>
      <w:tr w14:paraId="4D8863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8" w:type="dxa"/>
          </w:tcPr>
          <w:p w14:paraId="14463B49">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目标完成度</w:t>
            </w:r>
          </w:p>
        </w:tc>
        <w:tc>
          <w:tcPr>
            <w:tcW w:w="973" w:type="dxa"/>
          </w:tcPr>
          <w:p w14:paraId="655D1BC3">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数值</w:t>
            </w:r>
          </w:p>
        </w:tc>
        <w:tc>
          <w:tcPr>
            <w:tcW w:w="885" w:type="dxa"/>
          </w:tcPr>
          <w:p w14:paraId="3FFEE32E">
            <w:pPr>
              <w:keepNext w:val="0"/>
              <w:keepLines w:val="0"/>
              <w:widowControl/>
              <w:suppressLineNumbers w:val="0"/>
              <w:spacing w:before="0" w:beforeAutospacing="0" w:afterAutospacing="0"/>
              <w:ind w:left="0" w:right="0"/>
              <w:rPr>
                <w:rFonts w:hint="default"/>
              </w:rPr>
            </w:pPr>
            <w:r>
              <w:rPr>
                <w:rFonts w:hint="eastAsia" w:ascii="瀹嬩綋" w:eastAsia="瀹嬩綋"/>
                <w:i/>
                <w:color w:val="000000"/>
              </w:rPr>
              <w:t>%</w:t>
            </w:r>
          </w:p>
        </w:tc>
        <w:tc>
          <w:tcPr>
            <w:tcW w:w="1445" w:type="dxa"/>
          </w:tcPr>
          <w:p w14:paraId="305E1F4C">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0-100及以上</w:t>
            </w:r>
          </w:p>
        </w:tc>
        <w:tc>
          <w:tcPr>
            <w:tcW w:w="1125" w:type="dxa"/>
          </w:tcPr>
          <w:p w14:paraId="25E37A4E">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系统计算</w:t>
            </w:r>
          </w:p>
        </w:tc>
        <w:tc>
          <w:tcPr>
            <w:tcW w:w="2966" w:type="dxa"/>
          </w:tcPr>
          <w:p w14:paraId="22D7D80E">
            <w:pPr>
              <w:keepNext w:val="0"/>
              <w:keepLines w:val="0"/>
              <w:widowControl/>
              <w:suppressLineNumbers w:val="0"/>
              <w:spacing w:before="0" w:beforeAutospacing="0" w:afterAutospacing="0"/>
              <w:ind w:left="0" w:right="0"/>
              <w:rPr>
                <w:rFonts w:hint="eastAsia" w:eastAsia="瀹嬩綋"/>
                <w:lang w:eastAsia="zh-CN"/>
              </w:rPr>
            </w:pPr>
            <w:r>
              <w:rPr>
                <w:rFonts w:hint="eastAsia" w:ascii="瀹嬩綋" w:eastAsia="瀹嬩綋"/>
                <w:i/>
                <w:color w:val="000000"/>
                <w:lang w:eastAsia="zh-CN"/>
              </w:rPr>
              <w:t>系统根据当前资产和目标金额计算；</w:t>
            </w:r>
          </w:p>
        </w:tc>
      </w:tr>
      <w:tr w14:paraId="3C41D5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8" w:type="dxa"/>
          </w:tcPr>
          <w:p w14:paraId="044FE539">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还需储蓄金额</w:t>
            </w:r>
          </w:p>
        </w:tc>
        <w:tc>
          <w:tcPr>
            <w:tcW w:w="973" w:type="dxa"/>
          </w:tcPr>
          <w:p w14:paraId="08197555">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数值</w:t>
            </w:r>
          </w:p>
        </w:tc>
        <w:tc>
          <w:tcPr>
            <w:tcW w:w="885" w:type="dxa"/>
          </w:tcPr>
          <w:p w14:paraId="53B6E524">
            <w:pPr>
              <w:keepNext w:val="0"/>
              <w:keepLines w:val="0"/>
              <w:widowControl/>
              <w:suppressLineNumbers w:val="0"/>
              <w:spacing w:before="0" w:beforeAutospacing="0" w:afterAutospacing="0"/>
              <w:ind w:left="0" w:right="0"/>
              <w:rPr>
                <w:rFonts w:hint="default"/>
              </w:rPr>
            </w:pPr>
            <w:r>
              <w:rPr>
                <w:rFonts w:hint="eastAsia" w:ascii="瀹嬩綋" w:eastAsia="瀹嬩綋"/>
                <w:i/>
                <w:color w:val="000000"/>
              </w:rPr>
              <w:t>元</w:t>
            </w:r>
          </w:p>
        </w:tc>
        <w:tc>
          <w:tcPr>
            <w:tcW w:w="1445" w:type="dxa"/>
          </w:tcPr>
          <w:p w14:paraId="2A8176D0">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≥0，保留2位小数</w:t>
            </w:r>
          </w:p>
        </w:tc>
        <w:tc>
          <w:tcPr>
            <w:tcW w:w="1125" w:type="dxa"/>
          </w:tcPr>
          <w:p w14:paraId="43B7D025">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系统计算</w:t>
            </w:r>
          </w:p>
        </w:tc>
        <w:tc>
          <w:tcPr>
            <w:tcW w:w="2966" w:type="dxa"/>
          </w:tcPr>
          <w:p w14:paraId="7DB8F953">
            <w:pPr>
              <w:keepNext w:val="0"/>
              <w:keepLines w:val="0"/>
              <w:widowControl/>
              <w:suppressLineNumbers w:val="0"/>
              <w:spacing w:before="0" w:beforeAutospacing="0" w:afterAutospacing="0"/>
              <w:ind w:left="0" w:right="0"/>
              <w:rPr>
                <w:rFonts w:hint="eastAsia" w:eastAsia="瀹嬩綋"/>
                <w:lang w:eastAsia="zh-CN"/>
              </w:rPr>
            </w:pPr>
            <w:r>
              <w:rPr>
                <w:rFonts w:hint="eastAsia" w:ascii="瀹嬩綋" w:eastAsia="瀹嬩綋"/>
                <w:i/>
                <w:color w:val="000000"/>
                <w:lang w:eastAsia="zh-CN"/>
              </w:rPr>
              <w:t>系统根据目标金额和当前完成情况计算；</w:t>
            </w:r>
          </w:p>
        </w:tc>
      </w:tr>
      <w:tr w14:paraId="2FF23F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128" w:type="dxa"/>
          </w:tcPr>
          <w:p w14:paraId="44B5A080">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建议储蓄金额</w:t>
            </w:r>
          </w:p>
        </w:tc>
        <w:tc>
          <w:tcPr>
            <w:tcW w:w="973" w:type="dxa"/>
          </w:tcPr>
          <w:p w14:paraId="06DB30F6">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数值</w:t>
            </w:r>
          </w:p>
        </w:tc>
        <w:tc>
          <w:tcPr>
            <w:tcW w:w="885" w:type="dxa"/>
          </w:tcPr>
          <w:p w14:paraId="21F1F468">
            <w:pPr>
              <w:keepNext w:val="0"/>
              <w:keepLines w:val="0"/>
              <w:widowControl/>
              <w:suppressLineNumbers w:val="0"/>
              <w:spacing w:before="0" w:beforeAutospacing="0" w:afterAutospacing="0"/>
              <w:ind w:left="0" w:right="0"/>
              <w:rPr>
                <w:rFonts w:hint="default"/>
              </w:rPr>
            </w:pPr>
            <w:r>
              <w:rPr>
                <w:rFonts w:hint="eastAsia" w:ascii="瀹嬩綋" w:eastAsia="瀹嬩綋"/>
                <w:i/>
                <w:color w:val="000000"/>
              </w:rPr>
              <w:t>元/月</w:t>
            </w:r>
          </w:p>
        </w:tc>
        <w:tc>
          <w:tcPr>
            <w:tcW w:w="1445" w:type="dxa"/>
          </w:tcPr>
          <w:p w14:paraId="5A3A059B">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≥0，保留2位小数</w:t>
            </w:r>
          </w:p>
        </w:tc>
        <w:tc>
          <w:tcPr>
            <w:tcW w:w="1125" w:type="dxa"/>
          </w:tcPr>
          <w:p w14:paraId="7EF6049D">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系统计算</w:t>
            </w:r>
          </w:p>
        </w:tc>
        <w:tc>
          <w:tcPr>
            <w:tcW w:w="2966" w:type="dxa"/>
          </w:tcPr>
          <w:p w14:paraId="3F1BFE29">
            <w:pPr>
              <w:keepNext w:val="0"/>
              <w:keepLines w:val="0"/>
              <w:widowControl/>
              <w:suppressLineNumbers w:val="0"/>
              <w:spacing w:before="0" w:beforeAutospacing="0" w:afterAutospacing="0"/>
              <w:ind w:left="0" w:right="0"/>
              <w:rPr>
                <w:rFonts w:hint="eastAsia" w:eastAsia="瀹嬩綋"/>
                <w:lang w:eastAsia="zh-CN"/>
              </w:rPr>
            </w:pPr>
            <w:r>
              <w:rPr>
                <w:rFonts w:hint="eastAsia" w:ascii="瀹嬩綋" w:eastAsia="瀹嬩綋"/>
                <w:i/>
                <w:color w:val="000000"/>
                <w:lang w:eastAsia="zh-CN"/>
              </w:rPr>
              <w:t>系统根据剩余时间和还需储蓄金额计算。</w:t>
            </w:r>
          </w:p>
        </w:tc>
      </w:tr>
    </w:tbl>
    <w:p w14:paraId="7B8BBA3E">
      <w:pPr>
        <w:pStyle w:val="4"/>
        <w:outlineLvl w:val="2"/>
        <w:rPr>
          <w:rFonts w:hint="eastAsia" w:ascii="黑体" w:hAnsi="黑体" w:eastAsia="黑体" w:cs="黑体"/>
          <w:color w:val="auto"/>
          <w:sz w:val="32"/>
          <w:szCs w:val="32"/>
          <w:lang w:eastAsia="zh-CN"/>
        </w:rPr>
      </w:pPr>
      <w:r>
        <w:rPr>
          <w:rFonts w:hint="eastAsia" w:ascii="黑体" w:hAnsi="黑体" w:eastAsia="黑体" w:cs="黑体"/>
          <w:color w:val="auto"/>
          <w:sz w:val="32"/>
          <w:szCs w:val="32"/>
          <w:lang w:eastAsia="zh-CN"/>
        </w:rPr>
        <w:t>4.1.10 异常消费提醒信息</w:t>
      </w:r>
    </w:p>
    <w:p w14:paraId="3A74D77B">
      <w:pPr>
        <w:jc w:val="center"/>
        <w:rPr>
          <w:rFonts w:hint="eastAsia"/>
          <w:b/>
          <w:lang w:eastAsia="zh-CN"/>
        </w:rPr>
      </w:pPr>
      <w:r>
        <w:rPr>
          <w:rFonts w:hint="eastAsia"/>
          <w:b/>
          <w:lang w:eastAsia="zh-CN"/>
        </w:rPr>
        <w:t>表4.1.10 （数据词典）异常消费提醒信息定义表</w:t>
      </w:r>
    </w:p>
    <w:tbl>
      <w:tblPr>
        <w:tblStyle w:val="36"/>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130"/>
        <w:gridCol w:w="983"/>
        <w:gridCol w:w="879"/>
        <w:gridCol w:w="1433"/>
        <w:gridCol w:w="1137"/>
        <w:gridCol w:w="2960"/>
      </w:tblGrid>
      <w:tr w14:paraId="739D56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30" w:type="dxa"/>
          </w:tcPr>
          <w:p w14:paraId="2F7B665F">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标识符</w:t>
            </w:r>
          </w:p>
        </w:tc>
        <w:tc>
          <w:tcPr>
            <w:tcW w:w="7392" w:type="dxa"/>
            <w:gridSpan w:val="5"/>
          </w:tcPr>
          <w:p w14:paraId="2C131870">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异常消费提醒信息</w:t>
            </w:r>
          </w:p>
        </w:tc>
      </w:tr>
      <w:tr w14:paraId="59F52E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30" w:type="dxa"/>
          </w:tcPr>
          <w:p w14:paraId="761CC4EB">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描述</w:t>
            </w:r>
          </w:p>
        </w:tc>
        <w:tc>
          <w:tcPr>
            <w:tcW w:w="7392" w:type="dxa"/>
            <w:gridSpan w:val="5"/>
          </w:tcPr>
          <w:p w14:paraId="48BB7145">
            <w:pPr>
              <w:keepNext w:val="0"/>
              <w:keepLines w:val="0"/>
              <w:widowControl/>
              <w:suppressLineNumbers w:val="0"/>
              <w:spacing w:before="0" w:beforeAutospacing="0" w:afterAutospacing="0"/>
              <w:ind w:left="0" w:right="0"/>
              <w:rPr>
                <w:rFonts w:hint="eastAsia"/>
                <w:i/>
                <w:color w:val="000000"/>
                <w:lang w:eastAsia="zh-CN"/>
              </w:rPr>
            </w:pPr>
            <w:r>
              <w:rPr>
                <w:rFonts w:hint="eastAsia" w:ascii="瀹嬩綋" w:eastAsia="瀹嬩綋"/>
                <w:i/>
                <w:color w:val="000000"/>
                <w:lang w:eastAsia="zh-CN"/>
              </w:rPr>
              <w:t>1、系统发现用户某日消费金额明显高于近期平均水平或单笔金额超过阈值时，返回异常消费提醒（见 CSAIFM-SRS-9.1.0）；</w:t>
            </w:r>
            <w:r>
              <w:rPr>
                <w:rFonts w:hint="eastAsia" w:ascii="瀹嬩綋" w:eastAsia="瀹嬩綋"/>
                <w:i/>
                <w:color w:val="000000"/>
                <w:lang w:eastAsia="zh-CN"/>
              </w:rPr>
              <w:br w:type="textWrapping"/>
            </w:r>
            <w:r>
              <w:rPr>
                <w:rFonts w:hint="eastAsia" w:ascii="瀹嬩綋" w:eastAsia="瀹嬩綋"/>
                <w:i/>
                <w:color w:val="000000"/>
                <w:lang w:eastAsia="zh-CN"/>
              </w:rPr>
              <w:t>2、异常消费提醒用于提示用户核对账单或关注突发性消费，不直接修改账单、预算、资产或储蓄目标数据。</w:t>
            </w:r>
          </w:p>
        </w:tc>
      </w:tr>
      <w:tr w14:paraId="086C59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30" w:type="dxa"/>
          </w:tcPr>
          <w:p w14:paraId="2DFED9DB">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数据项</w:t>
            </w:r>
          </w:p>
        </w:tc>
        <w:tc>
          <w:tcPr>
            <w:tcW w:w="983" w:type="dxa"/>
          </w:tcPr>
          <w:p w14:paraId="24F866C6">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类型</w:t>
            </w:r>
          </w:p>
        </w:tc>
        <w:tc>
          <w:tcPr>
            <w:tcW w:w="879" w:type="dxa"/>
          </w:tcPr>
          <w:p w14:paraId="688B86F4">
            <w:pPr>
              <w:keepNext w:val="0"/>
              <w:keepLines w:val="0"/>
              <w:widowControl/>
              <w:suppressLineNumbers w:val="0"/>
              <w:spacing w:before="0" w:beforeAutospacing="0" w:afterAutospacing="0"/>
              <w:ind w:left="0" w:right="0"/>
              <w:rPr>
                <w:rFonts w:hint="default"/>
              </w:rPr>
            </w:pPr>
            <w:r>
              <w:rPr>
                <w:rFonts w:hint="eastAsia" w:ascii="瀹嬩綋" w:eastAsia="瀹嬩綋"/>
                <w:i/>
                <w:color w:val="000000"/>
              </w:rPr>
              <w:t>单位</w:t>
            </w:r>
          </w:p>
        </w:tc>
        <w:tc>
          <w:tcPr>
            <w:tcW w:w="1433" w:type="dxa"/>
          </w:tcPr>
          <w:p w14:paraId="4BC5345A">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范围</w:t>
            </w:r>
          </w:p>
        </w:tc>
        <w:tc>
          <w:tcPr>
            <w:tcW w:w="1137" w:type="dxa"/>
          </w:tcPr>
          <w:p w14:paraId="6776483E">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缺省值</w:t>
            </w:r>
          </w:p>
        </w:tc>
        <w:tc>
          <w:tcPr>
            <w:tcW w:w="2960" w:type="dxa"/>
          </w:tcPr>
          <w:p w14:paraId="3FBE73C6">
            <w:pPr>
              <w:keepNext w:val="0"/>
              <w:keepLines w:val="0"/>
              <w:widowControl/>
              <w:suppressLineNumbers w:val="0"/>
              <w:spacing w:before="0" w:beforeAutospacing="0" w:afterAutospacing="0"/>
              <w:ind w:left="0" w:right="0"/>
              <w:rPr>
                <w:rFonts w:hint="default"/>
              </w:rPr>
            </w:pPr>
            <w:r>
              <w:rPr>
                <w:rFonts w:hint="eastAsia" w:ascii="瀹嬩綋" w:eastAsia="瀹嬩綋"/>
                <w:i/>
                <w:color w:val="000000"/>
              </w:rPr>
              <w:t>说明</w:t>
            </w:r>
          </w:p>
        </w:tc>
      </w:tr>
      <w:tr w14:paraId="735C6C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130" w:type="dxa"/>
          </w:tcPr>
          <w:p w14:paraId="3FAFBD62">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提醒ID</w:t>
            </w:r>
          </w:p>
        </w:tc>
        <w:tc>
          <w:tcPr>
            <w:tcW w:w="983" w:type="dxa"/>
          </w:tcPr>
          <w:p w14:paraId="54012C12">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字符串</w:t>
            </w:r>
          </w:p>
        </w:tc>
        <w:tc>
          <w:tcPr>
            <w:tcW w:w="879" w:type="dxa"/>
          </w:tcPr>
          <w:p w14:paraId="4C0495B7">
            <w:pPr>
              <w:keepNext w:val="0"/>
              <w:keepLines w:val="0"/>
              <w:widowControl/>
              <w:suppressLineNumbers w:val="0"/>
              <w:spacing w:before="0" w:beforeAutospacing="0" w:afterAutospacing="0"/>
              <w:ind w:left="0" w:right="0"/>
              <w:rPr>
                <w:rFonts w:hint="default"/>
              </w:rPr>
            </w:pPr>
            <w:r>
              <w:rPr>
                <w:rFonts w:hint="eastAsia" w:ascii="瀹嬩綋" w:eastAsia="瀹嬩綋"/>
                <w:i/>
                <w:color w:val="000000"/>
              </w:rPr>
              <w:t>无</w:t>
            </w:r>
          </w:p>
        </w:tc>
        <w:tc>
          <w:tcPr>
            <w:tcW w:w="1433" w:type="dxa"/>
          </w:tcPr>
          <w:p w14:paraId="66F06BE3">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系统生成</w:t>
            </w:r>
          </w:p>
        </w:tc>
        <w:tc>
          <w:tcPr>
            <w:tcW w:w="1137" w:type="dxa"/>
          </w:tcPr>
          <w:p w14:paraId="3067DE93">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无</w:t>
            </w:r>
          </w:p>
        </w:tc>
        <w:tc>
          <w:tcPr>
            <w:tcW w:w="2960" w:type="dxa"/>
          </w:tcPr>
          <w:p w14:paraId="1BD27197">
            <w:pPr>
              <w:keepNext w:val="0"/>
              <w:keepLines w:val="0"/>
              <w:widowControl/>
              <w:suppressLineNumbers w:val="0"/>
              <w:spacing w:before="0" w:beforeAutospacing="0" w:afterAutospacing="0"/>
              <w:ind w:left="0" w:right="0"/>
              <w:rPr>
                <w:rFonts w:hint="eastAsia" w:eastAsia="瀹嬩綋"/>
                <w:lang w:eastAsia="zh-CN"/>
              </w:rPr>
            </w:pPr>
            <w:r>
              <w:rPr>
                <w:rFonts w:hint="eastAsia" w:ascii="瀹嬩綋" w:eastAsia="瀹嬩綋"/>
                <w:i/>
                <w:color w:val="000000"/>
                <w:lang w:eastAsia="zh-CN"/>
              </w:rPr>
              <w:t>用于唯一标识一条异常消费提醒；</w:t>
            </w:r>
          </w:p>
        </w:tc>
      </w:tr>
      <w:tr w14:paraId="53ADB3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30" w:type="dxa"/>
          </w:tcPr>
          <w:p w14:paraId="3BBDF827">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用户ID</w:t>
            </w:r>
          </w:p>
        </w:tc>
        <w:tc>
          <w:tcPr>
            <w:tcW w:w="983" w:type="dxa"/>
          </w:tcPr>
          <w:p w14:paraId="01E5C537">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字符串</w:t>
            </w:r>
          </w:p>
        </w:tc>
        <w:tc>
          <w:tcPr>
            <w:tcW w:w="879" w:type="dxa"/>
          </w:tcPr>
          <w:p w14:paraId="66CB88AC">
            <w:pPr>
              <w:keepNext w:val="0"/>
              <w:keepLines w:val="0"/>
              <w:widowControl/>
              <w:suppressLineNumbers w:val="0"/>
              <w:spacing w:before="0" w:beforeAutospacing="0" w:afterAutospacing="0"/>
              <w:ind w:left="0" w:right="0"/>
              <w:rPr>
                <w:rFonts w:hint="default"/>
              </w:rPr>
            </w:pPr>
            <w:r>
              <w:rPr>
                <w:rFonts w:hint="eastAsia" w:ascii="瀹嬩綋" w:eastAsia="瀹嬩綋"/>
                <w:i/>
                <w:color w:val="000000"/>
              </w:rPr>
              <w:t>无</w:t>
            </w:r>
          </w:p>
        </w:tc>
        <w:tc>
          <w:tcPr>
            <w:tcW w:w="1433" w:type="dxa"/>
          </w:tcPr>
          <w:p w14:paraId="29472972">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长度4-12</w:t>
            </w:r>
          </w:p>
        </w:tc>
        <w:tc>
          <w:tcPr>
            <w:tcW w:w="1137" w:type="dxa"/>
          </w:tcPr>
          <w:p w14:paraId="2A0DC7AB">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无</w:t>
            </w:r>
          </w:p>
        </w:tc>
        <w:tc>
          <w:tcPr>
            <w:tcW w:w="2960" w:type="dxa"/>
          </w:tcPr>
          <w:p w14:paraId="6DB1A902">
            <w:pPr>
              <w:keepNext w:val="0"/>
              <w:keepLines w:val="0"/>
              <w:widowControl/>
              <w:suppressLineNumbers w:val="0"/>
              <w:spacing w:before="0" w:beforeAutospacing="0" w:afterAutospacing="0"/>
              <w:ind w:left="0" w:right="0"/>
              <w:rPr>
                <w:rFonts w:hint="eastAsia" w:eastAsia="瀹嬩綋"/>
                <w:lang w:eastAsia="zh-CN"/>
              </w:rPr>
            </w:pPr>
            <w:r>
              <w:rPr>
                <w:rFonts w:hint="eastAsia" w:ascii="瀹嬩綋" w:eastAsia="瀹嬩綋"/>
                <w:i/>
                <w:color w:val="000000"/>
                <w:lang w:eastAsia="zh-CN"/>
              </w:rPr>
              <w:t>用于标识该提醒所属用户；</w:t>
            </w:r>
          </w:p>
        </w:tc>
      </w:tr>
      <w:tr w14:paraId="2B9370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30" w:type="dxa"/>
          </w:tcPr>
          <w:p w14:paraId="49C386E1">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相关账单ID</w:t>
            </w:r>
          </w:p>
        </w:tc>
        <w:tc>
          <w:tcPr>
            <w:tcW w:w="983" w:type="dxa"/>
          </w:tcPr>
          <w:p w14:paraId="6D1A48A4">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字符串</w:t>
            </w:r>
          </w:p>
        </w:tc>
        <w:tc>
          <w:tcPr>
            <w:tcW w:w="879" w:type="dxa"/>
          </w:tcPr>
          <w:p w14:paraId="2461B2CB">
            <w:pPr>
              <w:keepNext w:val="0"/>
              <w:keepLines w:val="0"/>
              <w:widowControl/>
              <w:suppressLineNumbers w:val="0"/>
              <w:spacing w:before="0" w:beforeAutospacing="0" w:afterAutospacing="0"/>
              <w:ind w:left="0" w:right="0"/>
              <w:rPr>
                <w:rFonts w:hint="default"/>
              </w:rPr>
            </w:pPr>
            <w:r>
              <w:rPr>
                <w:rFonts w:hint="eastAsia" w:ascii="瀹嬩綋" w:eastAsia="瀹嬩綋"/>
                <w:i/>
                <w:color w:val="000000"/>
              </w:rPr>
              <w:t>无</w:t>
            </w:r>
          </w:p>
        </w:tc>
        <w:tc>
          <w:tcPr>
            <w:tcW w:w="1433" w:type="dxa"/>
          </w:tcPr>
          <w:p w14:paraId="5314C8EC">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系统已有账单ID</w:t>
            </w:r>
          </w:p>
        </w:tc>
        <w:tc>
          <w:tcPr>
            <w:tcW w:w="1137" w:type="dxa"/>
          </w:tcPr>
          <w:p w14:paraId="5F6CE1E5">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无</w:t>
            </w:r>
          </w:p>
        </w:tc>
        <w:tc>
          <w:tcPr>
            <w:tcW w:w="2960" w:type="dxa"/>
          </w:tcPr>
          <w:p w14:paraId="6F22F810">
            <w:pPr>
              <w:keepNext w:val="0"/>
              <w:keepLines w:val="0"/>
              <w:widowControl/>
              <w:suppressLineNumbers w:val="0"/>
              <w:spacing w:before="0" w:beforeAutospacing="0" w:afterAutospacing="0"/>
              <w:ind w:left="0" w:right="0"/>
              <w:rPr>
                <w:rFonts w:hint="eastAsia" w:eastAsia="瀹嬩綋"/>
                <w:lang w:eastAsia="zh-CN"/>
              </w:rPr>
            </w:pPr>
            <w:r>
              <w:rPr>
                <w:rFonts w:hint="eastAsia" w:ascii="瀹嬩綋" w:eastAsia="瀹嬩綋"/>
                <w:i/>
                <w:color w:val="000000"/>
                <w:lang w:eastAsia="zh-CN"/>
              </w:rPr>
              <w:t>当异常由单笔账单触发时记录对应账单ID，可为空；</w:t>
            </w:r>
          </w:p>
        </w:tc>
      </w:tr>
      <w:tr w14:paraId="47358A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30" w:type="dxa"/>
          </w:tcPr>
          <w:p w14:paraId="525F27C2">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异常类型</w:t>
            </w:r>
          </w:p>
        </w:tc>
        <w:tc>
          <w:tcPr>
            <w:tcW w:w="983" w:type="dxa"/>
          </w:tcPr>
          <w:p w14:paraId="27850F26">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离散值</w:t>
            </w:r>
          </w:p>
        </w:tc>
        <w:tc>
          <w:tcPr>
            <w:tcW w:w="879" w:type="dxa"/>
          </w:tcPr>
          <w:p w14:paraId="36A2FE32">
            <w:pPr>
              <w:keepNext w:val="0"/>
              <w:keepLines w:val="0"/>
              <w:widowControl/>
              <w:suppressLineNumbers w:val="0"/>
              <w:spacing w:before="0" w:beforeAutospacing="0" w:afterAutospacing="0"/>
              <w:ind w:left="0" w:right="0"/>
              <w:rPr>
                <w:rFonts w:hint="default"/>
              </w:rPr>
            </w:pPr>
            <w:r>
              <w:rPr>
                <w:rFonts w:hint="eastAsia" w:ascii="瀹嬩綋" w:eastAsia="瀹嬩綋"/>
                <w:i/>
                <w:color w:val="000000"/>
              </w:rPr>
              <w:t>无</w:t>
            </w:r>
          </w:p>
        </w:tc>
        <w:tc>
          <w:tcPr>
            <w:tcW w:w="1433" w:type="dxa"/>
          </w:tcPr>
          <w:p w14:paraId="25FE9264">
            <w:pPr>
              <w:keepNext w:val="0"/>
              <w:keepLines w:val="0"/>
              <w:widowControl/>
              <w:suppressLineNumbers w:val="0"/>
              <w:spacing w:before="0" w:beforeAutospacing="0" w:afterAutospacing="0"/>
              <w:ind w:left="0" w:right="0"/>
              <w:rPr>
                <w:rFonts w:hint="eastAsia"/>
                <w:i/>
                <w:color w:val="000000"/>
                <w:lang w:eastAsia="zh-CN"/>
              </w:rPr>
            </w:pPr>
            <w:r>
              <w:rPr>
                <w:rFonts w:hint="eastAsia" w:ascii="瀹嬩綋" w:eastAsia="瀹嬩綋"/>
                <w:i/>
                <w:color w:val="000000"/>
                <w:lang w:eastAsia="zh-CN"/>
              </w:rPr>
              <w:t>【单笔异常|日消费异常|类别异常】</w:t>
            </w:r>
          </w:p>
        </w:tc>
        <w:tc>
          <w:tcPr>
            <w:tcW w:w="1137" w:type="dxa"/>
          </w:tcPr>
          <w:p w14:paraId="3242D215">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单笔异常</w:t>
            </w:r>
          </w:p>
        </w:tc>
        <w:tc>
          <w:tcPr>
            <w:tcW w:w="2960" w:type="dxa"/>
          </w:tcPr>
          <w:p w14:paraId="48823B9B">
            <w:pPr>
              <w:keepNext w:val="0"/>
              <w:keepLines w:val="0"/>
              <w:widowControl/>
              <w:suppressLineNumbers w:val="0"/>
              <w:spacing w:before="0" w:beforeAutospacing="0" w:afterAutospacing="0"/>
              <w:ind w:left="0" w:right="0"/>
              <w:rPr>
                <w:rFonts w:hint="eastAsia" w:eastAsia="瀹嬩綋"/>
                <w:lang w:eastAsia="zh-CN"/>
              </w:rPr>
            </w:pPr>
            <w:r>
              <w:rPr>
                <w:rFonts w:hint="eastAsia" w:ascii="瀹嬩綋" w:eastAsia="瀹嬩綋"/>
                <w:i/>
                <w:color w:val="000000"/>
                <w:lang w:eastAsia="zh-CN"/>
              </w:rPr>
              <w:t>表示异常消费的判断类型；</w:t>
            </w:r>
          </w:p>
        </w:tc>
      </w:tr>
      <w:tr w14:paraId="742EFF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130" w:type="dxa"/>
          </w:tcPr>
          <w:p w14:paraId="6C034E51">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异常金额</w:t>
            </w:r>
          </w:p>
        </w:tc>
        <w:tc>
          <w:tcPr>
            <w:tcW w:w="983" w:type="dxa"/>
          </w:tcPr>
          <w:p w14:paraId="55E0756E">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数值</w:t>
            </w:r>
          </w:p>
        </w:tc>
        <w:tc>
          <w:tcPr>
            <w:tcW w:w="879" w:type="dxa"/>
          </w:tcPr>
          <w:p w14:paraId="1F05EE7B">
            <w:pPr>
              <w:keepNext w:val="0"/>
              <w:keepLines w:val="0"/>
              <w:widowControl/>
              <w:suppressLineNumbers w:val="0"/>
              <w:spacing w:before="0" w:beforeAutospacing="0" w:afterAutospacing="0"/>
              <w:ind w:left="0" w:right="0"/>
              <w:rPr>
                <w:rFonts w:hint="default"/>
              </w:rPr>
            </w:pPr>
            <w:r>
              <w:rPr>
                <w:rFonts w:hint="eastAsia" w:ascii="瀹嬩綋" w:eastAsia="瀹嬩綋"/>
                <w:i/>
                <w:color w:val="000000"/>
              </w:rPr>
              <w:t>元</w:t>
            </w:r>
          </w:p>
        </w:tc>
        <w:tc>
          <w:tcPr>
            <w:tcW w:w="1433" w:type="dxa"/>
          </w:tcPr>
          <w:p w14:paraId="419A9F47">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&gt;0，保留2位小数</w:t>
            </w:r>
          </w:p>
        </w:tc>
        <w:tc>
          <w:tcPr>
            <w:tcW w:w="1137" w:type="dxa"/>
          </w:tcPr>
          <w:p w14:paraId="63DD4247">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无</w:t>
            </w:r>
          </w:p>
        </w:tc>
        <w:tc>
          <w:tcPr>
            <w:tcW w:w="2960" w:type="dxa"/>
          </w:tcPr>
          <w:p w14:paraId="3A4495AE">
            <w:pPr>
              <w:keepNext w:val="0"/>
              <w:keepLines w:val="0"/>
              <w:widowControl/>
              <w:suppressLineNumbers w:val="0"/>
              <w:spacing w:before="0" w:beforeAutospacing="0" w:afterAutospacing="0"/>
              <w:ind w:left="0" w:right="0"/>
              <w:rPr>
                <w:rFonts w:hint="eastAsia" w:eastAsia="瀹嬩綋"/>
                <w:lang w:eastAsia="zh-CN"/>
              </w:rPr>
            </w:pPr>
            <w:r>
              <w:rPr>
                <w:rFonts w:hint="eastAsia" w:ascii="瀹嬩綋" w:eastAsia="瀹嬩綋"/>
                <w:i/>
                <w:color w:val="000000"/>
                <w:lang w:eastAsia="zh-CN"/>
              </w:rPr>
              <w:t>被识别为异常的消费金额；</w:t>
            </w:r>
          </w:p>
        </w:tc>
      </w:tr>
      <w:tr w14:paraId="47AD2C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30" w:type="dxa"/>
          </w:tcPr>
          <w:p w14:paraId="4A12F33A">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判断依据</w:t>
            </w:r>
          </w:p>
        </w:tc>
        <w:tc>
          <w:tcPr>
            <w:tcW w:w="983" w:type="dxa"/>
          </w:tcPr>
          <w:p w14:paraId="5409C339">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文本</w:t>
            </w:r>
          </w:p>
        </w:tc>
        <w:tc>
          <w:tcPr>
            <w:tcW w:w="879" w:type="dxa"/>
          </w:tcPr>
          <w:p w14:paraId="159342AB">
            <w:pPr>
              <w:keepNext w:val="0"/>
              <w:keepLines w:val="0"/>
              <w:widowControl/>
              <w:suppressLineNumbers w:val="0"/>
              <w:spacing w:before="0" w:beforeAutospacing="0" w:afterAutospacing="0"/>
              <w:ind w:left="0" w:right="0"/>
              <w:rPr>
                <w:rFonts w:hint="default"/>
              </w:rPr>
            </w:pPr>
            <w:r>
              <w:rPr>
                <w:rFonts w:hint="eastAsia" w:ascii="瀹嬩綋" w:eastAsia="瀹嬩綋"/>
                <w:i/>
                <w:color w:val="000000"/>
              </w:rPr>
              <w:t>无</w:t>
            </w:r>
          </w:p>
        </w:tc>
        <w:tc>
          <w:tcPr>
            <w:tcW w:w="1433" w:type="dxa"/>
          </w:tcPr>
          <w:p w14:paraId="4D714F3F">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系统生成</w:t>
            </w:r>
          </w:p>
        </w:tc>
        <w:tc>
          <w:tcPr>
            <w:tcW w:w="1137" w:type="dxa"/>
          </w:tcPr>
          <w:p w14:paraId="0EF9F569">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无</w:t>
            </w:r>
          </w:p>
        </w:tc>
        <w:tc>
          <w:tcPr>
            <w:tcW w:w="2960" w:type="dxa"/>
          </w:tcPr>
          <w:p w14:paraId="26488899">
            <w:pPr>
              <w:keepNext w:val="0"/>
              <w:keepLines w:val="0"/>
              <w:widowControl/>
              <w:suppressLineNumbers w:val="0"/>
              <w:spacing w:before="0" w:beforeAutospacing="0" w:afterAutospacing="0"/>
              <w:ind w:left="0" w:right="0"/>
              <w:rPr>
                <w:rFonts w:hint="eastAsia" w:eastAsia="瀹嬩綋"/>
                <w:lang w:eastAsia="zh-CN"/>
              </w:rPr>
            </w:pPr>
            <w:r>
              <w:rPr>
                <w:rFonts w:hint="eastAsia" w:ascii="瀹嬩綋" w:eastAsia="瀹嬩綋"/>
                <w:i/>
                <w:color w:val="000000"/>
                <w:lang w:eastAsia="zh-CN"/>
              </w:rPr>
              <w:t>如高于近30天日均消费或超过单笔金额阈值；</w:t>
            </w:r>
          </w:p>
        </w:tc>
      </w:tr>
      <w:tr w14:paraId="7D08DF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30" w:type="dxa"/>
          </w:tcPr>
          <w:p w14:paraId="597FB9BA">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提醒内容</w:t>
            </w:r>
          </w:p>
        </w:tc>
        <w:tc>
          <w:tcPr>
            <w:tcW w:w="983" w:type="dxa"/>
          </w:tcPr>
          <w:p w14:paraId="1404E798">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文本</w:t>
            </w:r>
          </w:p>
        </w:tc>
        <w:tc>
          <w:tcPr>
            <w:tcW w:w="879" w:type="dxa"/>
          </w:tcPr>
          <w:p w14:paraId="1B356F96">
            <w:pPr>
              <w:keepNext w:val="0"/>
              <w:keepLines w:val="0"/>
              <w:widowControl/>
              <w:suppressLineNumbers w:val="0"/>
              <w:spacing w:before="0" w:beforeAutospacing="0" w:afterAutospacing="0"/>
              <w:ind w:left="0" w:right="0"/>
              <w:rPr>
                <w:rFonts w:hint="default"/>
              </w:rPr>
            </w:pPr>
            <w:r>
              <w:rPr>
                <w:rFonts w:hint="eastAsia" w:ascii="瀹嬩綋" w:eastAsia="瀹嬩綋"/>
                <w:i/>
                <w:color w:val="000000"/>
              </w:rPr>
              <w:t>无</w:t>
            </w:r>
          </w:p>
        </w:tc>
        <w:tc>
          <w:tcPr>
            <w:tcW w:w="1433" w:type="dxa"/>
          </w:tcPr>
          <w:p w14:paraId="6C069E43">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系统生成</w:t>
            </w:r>
          </w:p>
        </w:tc>
        <w:tc>
          <w:tcPr>
            <w:tcW w:w="1137" w:type="dxa"/>
          </w:tcPr>
          <w:p w14:paraId="54F26933">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无</w:t>
            </w:r>
          </w:p>
        </w:tc>
        <w:tc>
          <w:tcPr>
            <w:tcW w:w="2960" w:type="dxa"/>
          </w:tcPr>
          <w:p w14:paraId="72BAA2EA">
            <w:pPr>
              <w:keepNext w:val="0"/>
              <w:keepLines w:val="0"/>
              <w:widowControl/>
              <w:suppressLineNumbers w:val="0"/>
              <w:spacing w:before="0" w:beforeAutospacing="0" w:afterAutospacing="0"/>
              <w:ind w:left="0" w:right="0"/>
              <w:rPr>
                <w:rFonts w:hint="eastAsia" w:eastAsia="瀹嬩綋"/>
                <w:lang w:eastAsia="zh-CN"/>
              </w:rPr>
            </w:pPr>
            <w:r>
              <w:rPr>
                <w:rFonts w:hint="eastAsia" w:ascii="瀹嬩綋" w:eastAsia="瀹嬩綋"/>
                <w:i/>
                <w:color w:val="000000"/>
                <w:lang w:eastAsia="zh-CN"/>
              </w:rPr>
              <w:t>系统展示给用户的异常消费提醒说明；</w:t>
            </w:r>
          </w:p>
        </w:tc>
      </w:tr>
      <w:tr w14:paraId="7329B2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30" w:type="dxa"/>
          </w:tcPr>
          <w:p w14:paraId="5876BC55">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提醒时间</w:t>
            </w:r>
          </w:p>
        </w:tc>
        <w:tc>
          <w:tcPr>
            <w:tcW w:w="983" w:type="dxa"/>
          </w:tcPr>
          <w:p w14:paraId="5E23FB4B">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日期时间</w:t>
            </w:r>
          </w:p>
        </w:tc>
        <w:tc>
          <w:tcPr>
            <w:tcW w:w="879" w:type="dxa"/>
          </w:tcPr>
          <w:p w14:paraId="256C5419">
            <w:pPr>
              <w:keepNext w:val="0"/>
              <w:keepLines w:val="0"/>
              <w:widowControl/>
              <w:suppressLineNumbers w:val="0"/>
              <w:spacing w:before="0" w:beforeAutospacing="0" w:afterAutospacing="0"/>
              <w:ind w:left="0" w:right="0"/>
              <w:rPr>
                <w:rFonts w:hint="default"/>
              </w:rPr>
            </w:pPr>
            <w:r>
              <w:rPr>
                <w:rFonts w:hint="eastAsia" w:ascii="瀹嬩綋" w:eastAsia="瀹嬩綋"/>
                <w:i/>
                <w:color w:val="000000"/>
              </w:rPr>
              <w:t>无</w:t>
            </w:r>
          </w:p>
        </w:tc>
        <w:tc>
          <w:tcPr>
            <w:tcW w:w="1433" w:type="dxa"/>
          </w:tcPr>
          <w:p w14:paraId="47E3137B">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合法日期时间</w:t>
            </w:r>
          </w:p>
        </w:tc>
        <w:tc>
          <w:tcPr>
            <w:tcW w:w="1137" w:type="dxa"/>
          </w:tcPr>
          <w:p w14:paraId="6D6F2BB3">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系统当前时间</w:t>
            </w:r>
          </w:p>
        </w:tc>
        <w:tc>
          <w:tcPr>
            <w:tcW w:w="2960" w:type="dxa"/>
          </w:tcPr>
          <w:p w14:paraId="5CEC5FF2">
            <w:pPr>
              <w:keepNext w:val="0"/>
              <w:keepLines w:val="0"/>
              <w:widowControl/>
              <w:suppressLineNumbers w:val="0"/>
              <w:spacing w:before="0" w:beforeAutospacing="0" w:afterAutospacing="0"/>
              <w:ind w:left="0" w:right="0"/>
              <w:rPr>
                <w:rFonts w:hint="eastAsia" w:eastAsia="瀹嬩綋"/>
                <w:lang w:eastAsia="zh-CN"/>
              </w:rPr>
            </w:pPr>
            <w:r>
              <w:rPr>
                <w:rFonts w:hint="eastAsia" w:ascii="瀹嬩綋" w:eastAsia="瀹嬩綋"/>
                <w:i/>
                <w:color w:val="000000"/>
                <w:lang w:eastAsia="zh-CN"/>
              </w:rPr>
              <w:t>系统生成异常提醒的时间；</w:t>
            </w:r>
          </w:p>
        </w:tc>
      </w:tr>
      <w:tr w14:paraId="5DF48F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130" w:type="dxa"/>
          </w:tcPr>
          <w:p w14:paraId="21BABEC0">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查看状态</w:t>
            </w:r>
          </w:p>
        </w:tc>
        <w:tc>
          <w:tcPr>
            <w:tcW w:w="983" w:type="dxa"/>
          </w:tcPr>
          <w:p w14:paraId="14348752">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离散值</w:t>
            </w:r>
          </w:p>
        </w:tc>
        <w:tc>
          <w:tcPr>
            <w:tcW w:w="879" w:type="dxa"/>
          </w:tcPr>
          <w:p w14:paraId="3E3817C7">
            <w:pPr>
              <w:keepNext w:val="0"/>
              <w:keepLines w:val="0"/>
              <w:widowControl/>
              <w:suppressLineNumbers w:val="0"/>
              <w:spacing w:before="0" w:beforeAutospacing="0" w:afterAutospacing="0"/>
              <w:ind w:left="0" w:right="0"/>
              <w:rPr>
                <w:rFonts w:hint="default"/>
              </w:rPr>
            </w:pPr>
            <w:r>
              <w:rPr>
                <w:rFonts w:hint="eastAsia" w:ascii="瀹嬩綋" w:eastAsia="瀹嬩綋"/>
                <w:i/>
                <w:color w:val="000000"/>
              </w:rPr>
              <w:t>无</w:t>
            </w:r>
          </w:p>
        </w:tc>
        <w:tc>
          <w:tcPr>
            <w:tcW w:w="1433" w:type="dxa"/>
          </w:tcPr>
          <w:p w14:paraId="08F4EF9C">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【未查看|已查看】</w:t>
            </w:r>
          </w:p>
        </w:tc>
        <w:tc>
          <w:tcPr>
            <w:tcW w:w="1137" w:type="dxa"/>
          </w:tcPr>
          <w:p w14:paraId="3798DDA2">
            <w:pPr>
              <w:keepNext w:val="0"/>
              <w:keepLines w:val="0"/>
              <w:widowControl/>
              <w:suppressLineNumbers w:val="0"/>
              <w:spacing w:before="0" w:beforeAutospacing="0" w:afterAutospacing="0"/>
              <w:ind w:left="0" w:right="0"/>
              <w:rPr>
                <w:rFonts w:hint="eastAsia"/>
                <w:i/>
                <w:color w:val="000000"/>
              </w:rPr>
            </w:pPr>
            <w:r>
              <w:rPr>
                <w:rFonts w:hint="eastAsia" w:ascii="瀹嬩綋" w:eastAsia="瀹嬩綋"/>
                <w:i/>
                <w:color w:val="000000"/>
              </w:rPr>
              <w:t>未查看</w:t>
            </w:r>
          </w:p>
        </w:tc>
        <w:tc>
          <w:tcPr>
            <w:tcW w:w="2960" w:type="dxa"/>
          </w:tcPr>
          <w:p w14:paraId="7E7B5EE6">
            <w:pPr>
              <w:keepNext w:val="0"/>
              <w:keepLines w:val="0"/>
              <w:widowControl/>
              <w:suppressLineNumbers w:val="0"/>
              <w:spacing w:before="0" w:beforeAutospacing="0" w:afterAutospacing="0"/>
              <w:ind w:left="0" w:right="0"/>
              <w:rPr>
                <w:rFonts w:hint="eastAsia" w:eastAsia="瀹嬩綋"/>
                <w:lang w:eastAsia="zh-CN"/>
              </w:rPr>
            </w:pPr>
            <w:r>
              <w:rPr>
                <w:rFonts w:hint="eastAsia" w:ascii="瀹嬩綋" w:eastAsia="瀹嬩綋"/>
                <w:i/>
                <w:color w:val="000000"/>
                <w:lang w:eastAsia="zh-CN"/>
              </w:rPr>
              <w:t>表示用户是否已经查看该提醒。</w:t>
            </w:r>
          </w:p>
        </w:tc>
      </w:tr>
    </w:tbl>
    <w:p w14:paraId="0A35A5BF">
      <w:pPr>
        <w:pStyle w:val="4"/>
        <w:rPr>
          <w:rFonts w:hint="eastAsia" w:ascii="黑体" w:hAnsi="黑体" w:eastAsia="黑体" w:cs="黑体"/>
          <w:color w:val="auto"/>
          <w:sz w:val="32"/>
          <w:szCs w:val="32"/>
          <w:lang w:eastAsia="zh-CN"/>
        </w:rPr>
      </w:pPr>
      <w:r>
        <w:rPr>
          <w:rFonts w:hint="eastAsia" w:ascii="黑体" w:hAnsi="黑体" w:eastAsia="黑体" w:cs="黑体"/>
          <w:color w:val="auto"/>
          <w:sz w:val="32"/>
          <w:szCs w:val="32"/>
          <w:lang w:eastAsia="zh-CN"/>
        </w:rPr>
        <w:t>4.2数据库描述</w:t>
      </w:r>
    </w:p>
    <w:p w14:paraId="4724369A">
      <w:pPr>
        <w:ind w:firstLine="420" w:firstLineChars="200"/>
        <w:rPr>
          <w:rFonts w:hint="eastAsia"/>
          <w:szCs w:val="21"/>
          <w:lang w:eastAsia="zh-CN"/>
        </w:rPr>
      </w:pPr>
      <w:r>
        <w:rPr>
          <w:rFonts w:hint="eastAsia"/>
          <w:szCs w:val="21"/>
          <w:lang w:eastAsia="zh-CN"/>
        </w:rPr>
        <w:t>本系统使用数据库保存用户账号、资产、账单、预算、储蓄目标、异常消费提醒、消费报告和AI财务建议等数据。</w:t>
      </w:r>
    </w:p>
    <w:p w14:paraId="534F7DD9">
      <w:pPr>
        <w:ind w:firstLine="420" w:firstLineChars="200"/>
        <w:rPr>
          <w:rFonts w:hint="eastAsia"/>
          <w:szCs w:val="21"/>
          <w:lang w:eastAsia="zh-CN"/>
        </w:rPr>
      </w:pPr>
      <w:r>
        <w:rPr>
          <w:rFonts w:hint="eastAsia"/>
          <w:szCs w:val="21"/>
          <w:lang w:eastAsia="zh-CN"/>
        </w:rPr>
        <w:t>数据库名称：CSAIFM_DB</w:t>
      </w:r>
    </w:p>
    <w:p w14:paraId="2B9BC7BF">
      <w:pPr>
        <w:ind w:firstLine="420" w:firstLineChars="200"/>
        <w:rPr>
          <w:rFonts w:hint="eastAsia"/>
          <w:szCs w:val="21"/>
          <w:lang w:eastAsia="zh-CN"/>
        </w:rPr>
      </w:pPr>
      <w:r>
        <w:rPr>
          <w:rFonts w:hint="eastAsia"/>
          <w:szCs w:val="21"/>
          <w:lang w:eastAsia="zh-CN"/>
        </w:rPr>
        <w:t>数据库类型：MySQL关系型数据库。</w:t>
      </w:r>
    </w:p>
    <w:p w14:paraId="124AC308">
      <w:pPr>
        <w:pStyle w:val="3"/>
        <w:rPr>
          <w:rFonts w:hint="eastAsia" w:ascii="宋体" w:hAnsi="宋体" w:eastAsia="宋体" w:cs="宋体"/>
          <w:color w:val="auto"/>
          <w:sz w:val="44"/>
          <w:szCs w:val="44"/>
          <w:lang w:eastAsia="zh-CN"/>
        </w:rPr>
      </w:pPr>
      <w:r>
        <w:rPr>
          <w:rFonts w:hint="eastAsia" w:ascii="宋体" w:hAnsi="宋体" w:eastAsia="宋体" w:cs="宋体"/>
          <w:color w:val="auto"/>
          <w:sz w:val="44"/>
          <w:szCs w:val="44"/>
          <w:lang w:eastAsia="zh-CN"/>
        </w:rPr>
        <w:t>5 性能需求</w:t>
      </w:r>
    </w:p>
    <w:p w14:paraId="5928B8CF">
      <w:pPr>
        <w:pStyle w:val="4"/>
        <w:rPr>
          <w:rFonts w:hint="eastAsia" w:ascii="黑体" w:hAnsi="黑体" w:eastAsia="黑体" w:cs="黑体"/>
          <w:color w:val="auto"/>
          <w:sz w:val="32"/>
          <w:szCs w:val="32"/>
          <w:lang w:eastAsia="zh-CN"/>
        </w:rPr>
      </w:pPr>
      <w:r>
        <w:rPr>
          <w:rFonts w:hint="eastAsia" w:ascii="黑体" w:hAnsi="黑体" w:eastAsia="黑体" w:cs="黑体"/>
          <w:color w:val="auto"/>
          <w:sz w:val="32"/>
          <w:szCs w:val="32"/>
          <w:lang w:eastAsia="zh-CN"/>
        </w:rPr>
        <w:t>5.1 数据精确度</w:t>
      </w:r>
    </w:p>
    <w:p w14:paraId="0A46D22A">
      <w:pPr>
        <w:ind w:firstLine="420" w:firstLineChars="200"/>
        <w:rPr>
          <w:rFonts w:hint="eastAsia"/>
          <w:szCs w:val="21"/>
          <w:lang w:eastAsia="zh-CN"/>
        </w:rPr>
      </w:pPr>
      <w:r>
        <w:rPr>
          <w:rFonts w:hint="eastAsia"/>
          <w:szCs w:val="21"/>
          <w:lang w:eastAsia="zh-CN"/>
        </w:rPr>
        <w:t>本系统涉及用户账单、预算、储蓄目标、资产账户及财务分析等数据，需保证数据记录和计算结果的准确性。</w:t>
      </w:r>
    </w:p>
    <w:p w14:paraId="59F95D7D">
      <w:pPr>
        <w:ind w:firstLine="420" w:firstLineChars="200"/>
        <w:rPr>
          <w:rFonts w:hint="eastAsia"/>
          <w:szCs w:val="21"/>
          <w:lang w:eastAsia="zh-CN"/>
        </w:rPr>
      </w:pPr>
      <w:r>
        <w:rPr>
          <w:rFonts w:hint="eastAsia"/>
          <w:szCs w:val="21"/>
          <w:lang w:eastAsia="zh-CN"/>
        </w:rPr>
        <w:t>1. 金额类数据应支持小数记录，精确到人民币“分”，即保留两位小数。</w:t>
      </w:r>
    </w:p>
    <w:p w14:paraId="4E846225">
      <w:pPr>
        <w:ind w:firstLine="420" w:firstLineChars="200"/>
        <w:rPr>
          <w:rFonts w:hint="eastAsia"/>
          <w:szCs w:val="21"/>
          <w:lang w:eastAsia="zh-CN"/>
        </w:rPr>
      </w:pPr>
      <w:r>
        <w:rPr>
          <w:rFonts w:hint="eastAsia"/>
          <w:szCs w:val="21"/>
          <w:lang w:eastAsia="zh-CN"/>
        </w:rPr>
        <w:t>2. 收入、支出、预算、储蓄目标金额、账户余额等数值在计算、统计和展示时应保持一致，避免因四舍五入导致明显误差。</w:t>
      </w:r>
    </w:p>
    <w:p w14:paraId="47B60832">
      <w:pPr>
        <w:ind w:firstLine="420" w:firstLineChars="200"/>
        <w:rPr>
          <w:rFonts w:hint="eastAsia"/>
          <w:szCs w:val="21"/>
          <w:lang w:eastAsia="zh-CN"/>
        </w:rPr>
      </w:pPr>
      <w:r>
        <w:rPr>
          <w:rFonts w:hint="eastAsia"/>
          <w:szCs w:val="21"/>
          <w:lang w:eastAsia="zh-CN"/>
        </w:rPr>
        <w:t>3. 系统在进行月度收支统计、分类支出统计、预算使用比例、储蓄进度等计算时，应基于用户实际记录的数据进行计算。</w:t>
      </w:r>
    </w:p>
    <w:p w14:paraId="2D654F71">
      <w:pPr>
        <w:ind w:firstLine="420" w:firstLineChars="200"/>
        <w:rPr>
          <w:rFonts w:hint="eastAsia"/>
          <w:szCs w:val="21"/>
          <w:lang w:eastAsia="zh-CN"/>
        </w:rPr>
      </w:pPr>
      <w:r>
        <w:rPr>
          <w:rFonts w:hint="eastAsia"/>
          <w:szCs w:val="21"/>
          <w:lang w:eastAsia="zh-CN"/>
        </w:rPr>
        <w:t>4. 日期时间类数据应精确到分钟，能够记录账单发生时间、目标创建时间、提醒时间等信息。</w:t>
      </w:r>
    </w:p>
    <w:p w14:paraId="22A55D65">
      <w:pPr>
        <w:ind w:firstLine="420" w:firstLineChars="200"/>
        <w:rPr>
          <w:rFonts w:hint="eastAsia"/>
          <w:szCs w:val="21"/>
          <w:lang w:eastAsia="zh-CN"/>
        </w:rPr>
      </w:pPr>
      <w:r>
        <w:rPr>
          <w:rFonts w:hint="eastAsia"/>
          <w:szCs w:val="21"/>
          <w:lang w:eastAsia="zh-CN"/>
        </w:rPr>
        <w:t>5. AI识别或自然语言解析生成的账单信息应允许用户确认和修改，避免识别错误直接影响最终账单数据。</w:t>
      </w:r>
    </w:p>
    <w:p w14:paraId="3CFCC023">
      <w:pPr>
        <w:ind w:firstLine="420" w:firstLineChars="200"/>
        <w:rPr>
          <w:rFonts w:hint="eastAsia"/>
          <w:szCs w:val="21"/>
          <w:lang w:eastAsia="zh-CN"/>
        </w:rPr>
      </w:pPr>
      <w:r>
        <w:rPr>
          <w:rFonts w:hint="eastAsia"/>
          <w:szCs w:val="21"/>
          <w:lang w:eastAsia="zh-CN"/>
        </w:rPr>
        <w:t>6. 系统输出的财务建议、预算提醒和异常消费提醒应基于已有数据分析生成，不应改变用户原始账单数据。</w:t>
      </w:r>
    </w:p>
    <w:p w14:paraId="4763CD64">
      <w:pPr>
        <w:pStyle w:val="4"/>
        <w:rPr>
          <w:rFonts w:hint="eastAsia" w:ascii="黑体" w:hAnsi="黑体" w:eastAsia="黑体" w:cs="黑体"/>
          <w:color w:val="auto"/>
          <w:sz w:val="32"/>
          <w:szCs w:val="32"/>
          <w:lang w:eastAsia="zh-CN"/>
        </w:rPr>
      </w:pPr>
      <w:r>
        <w:rPr>
          <w:rFonts w:hint="eastAsia" w:ascii="黑体" w:hAnsi="黑体" w:eastAsia="黑体" w:cs="黑体"/>
          <w:color w:val="auto"/>
          <w:sz w:val="32"/>
          <w:szCs w:val="32"/>
          <w:lang w:eastAsia="zh-CN"/>
        </w:rPr>
        <w:t>5.2 时间特性</w:t>
      </w:r>
    </w:p>
    <w:p w14:paraId="64597113">
      <w:pPr>
        <w:ind w:firstLine="420" w:firstLineChars="200"/>
        <w:rPr>
          <w:rFonts w:hint="eastAsia"/>
          <w:iCs/>
          <w:szCs w:val="21"/>
          <w:lang w:eastAsia="zh-CN"/>
          <w:woUserID w:val="3"/>
        </w:rPr>
      </w:pPr>
      <w:r>
        <w:rPr>
          <w:rFonts w:hint="eastAsia"/>
          <w:iCs/>
          <w:szCs w:val="21"/>
          <w:lang w:eastAsia="zh-CN"/>
          <w:woUserID w:val="3"/>
        </w:rPr>
        <w:t>&gt; 指标定义：p95表示95%请求满足该响应时间，剩余5%允许受网络抖动超出阈值。</w:t>
      </w:r>
    </w:p>
    <w:p w14:paraId="15B1B76D">
      <w:pPr>
        <w:ind w:firstLine="420" w:firstLineChars="200"/>
        <w:rPr>
          <w:rFonts w:hint="eastAsia"/>
          <w:iCs/>
          <w:szCs w:val="21"/>
          <w:lang w:eastAsia="zh-CN"/>
          <w:woUserID w:val="3"/>
        </w:rPr>
      </w:pPr>
      <w:r>
        <w:rPr>
          <w:rFonts w:hint="eastAsia"/>
          <w:iCs/>
          <w:szCs w:val="21"/>
          <w:lang w:eastAsia="zh-CN"/>
          <w:woUserID w:val="3"/>
        </w:rPr>
        <w:t>&gt; 指标参考依据：T/TAF 044‑2019《Android应用质量技术要求》、高校软件工程课程SRS编写规范、国内公有云NLP/OCR/语音识别API公开SLO参数。</w:t>
      </w:r>
    </w:p>
    <w:p w14:paraId="3E4C383B">
      <w:pPr>
        <w:ind w:firstLine="420" w:firstLineChars="200"/>
        <w:rPr>
          <w:rFonts w:hint="eastAsia"/>
          <w:iCs/>
          <w:szCs w:val="21"/>
          <w:lang w:eastAsia="zh-CN"/>
          <w:woUserID w:val="3"/>
        </w:rPr>
      </w:pPr>
      <w:r>
        <w:rPr>
          <w:rFonts w:hint="eastAsia"/>
          <w:iCs/>
          <w:szCs w:val="21"/>
          <w:lang w:eastAsia="zh-CN"/>
          <w:woUserID w:val="3"/>
        </w:rPr>
        <w:t>&gt; 测试基准环境：客户端网络带宽≥1 Mbps、往返延迟≤100ms；服务器最低配置4核CPU，8GB内存；响应时间统计从客户端发起请求，到客户端完成内容渲染展示为止。</w:t>
      </w:r>
    </w:p>
    <w:p w14:paraId="0DEDBC9B">
      <w:pPr>
        <w:ind w:firstLine="420" w:firstLineChars="200"/>
        <w:rPr>
          <w:rFonts w:hint="eastAsia"/>
          <w:iCs/>
          <w:szCs w:val="21"/>
          <w:lang w:eastAsia="zh-CN"/>
          <w:woUserID w:val="3"/>
        </w:rPr>
      </w:pPr>
    </w:p>
    <w:p w14:paraId="2B8D62F6">
      <w:pPr>
        <w:ind w:firstLine="420" w:firstLineChars="200"/>
        <w:rPr>
          <w:rFonts w:hint="eastAsia"/>
          <w:iCs/>
          <w:szCs w:val="21"/>
          <w:lang w:eastAsia="zh-CN"/>
          <w:woUserID w:val="3"/>
        </w:rPr>
      </w:pPr>
      <w:r>
        <w:rPr>
          <w:rFonts w:hint="eastAsia"/>
          <w:iCs/>
          <w:szCs w:val="21"/>
          <w:lang w:eastAsia="zh-CN"/>
          <w:woUserID w:val="3"/>
        </w:rPr>
        <w:t>1. 用户登录操作应p95≤2秒完成，单次登录最长响应时间不得超过3秒；用户注册操作p95≤3秒完成；邮箱验证码发送p95≤2s。</w:t>
      </w:r>
    </w:p>
    <w:p w14:paraId="7C530670">
      <w:pPr>
        <w:ind w:firstLine="420" w:firstLineChars="200"/>
        <w:rPr>
          <w:rFonts w:hint="eastAsia"/>
          <w:iCs/>
          <w:szCs w:val="21"/>
          <w:lang w:eastAsia="zh-CN"/>
          <w:woUserID w:val="3"/>
        </w:rPr>
      </w:pPr>
      <w:r>
        <w:rPr>
          <w:rFonts w:hint="eastAsia"/>
          <w:iCs/>
          <w:szCs w:val="21"/>
          <w:lang w:eastAsia="zh-CN"/>
          <w:woUserID w:val="3"/>
        </w:rPr>
        <w:t>2. 首页、账单管理、预算管理、消费分析等普通页面切换p95响应时间应不超过1秒，页面主要内容加载完成时间应不超过2秒。</w:t>
      </w:r>
    </w:p>
    <w:p w14:paraId="77D99429">
      <w:pPr>
        <w:ind w:firstLine="420" w:firstLineChars="200"/>
        <w:rPr>
          <w:rFonts w:hint="eastAsia"/>
          <w:iCs/>
          <w:szCs w:val="21"/>
          <w:lang w:eastAsia="zh-CN"/>
          <w:woUserID w:val="3"/>
        </w:rPr>
      </w:pPr>
      <w:r>
        <w:rPr>
          <w:rFonts w:hint="eastAsia"/>
          <w:iCs/>
          <w:szCs w:val="21"/>
          <w:lang w:eastAsia="zh-CN"/>
          <w:woUserID w:val="3"/>
        </w:rPr>
        <w:t>3. 手动新增、修改或删除账单时，系统应p95≤2秒返回操作结果；账户余额、预算使用金额和消费统计等关联数据应在3秒内完成更新。</w:t>
      </w:r>
    </w:p>
    <w:p w14:paraId="2FD1A938">
      <w:pPr>
        <w:ind w:firstLine="420" w:firstLineChars="200"/>
        <w:rPr>
          <w:rFonts w:hint="eastAsia"/>
          <w:iCs/>
          <w:szCs w:val="21"/>
          <w:lang w:eastAsia="zh-CN"/>
          <w:woUserID w:val="3"/>
        </w:rPr>
      </w:pPr>
      <w:r>
        <w:rPr>
          <w:rFonts w:hint="eastAsia"/>
          <w:iCs/>
          <w:szCs w:val="21"/>
          <w:lang w:eastAsia="zh-CN"/>
          <w:woUserID w:val="3"/>
        </w:rPr>
        <w:t>4. 当单个用户账单记录不超过 10 000 条时，账单列表查询、关键词搜索、时间筛选和类别筛选p95响应时间应不超过2秒。</w:t>
      </w:r>
    </w:p>
    <w:p w14:paraId="0F1A5BAC">
      <w:pPr>
        <w:ind w:firstLine="420" w:firstLineChars="200"/>
        <w:rPr>
          <w:rFonts w:hint="eastAsia"/>
          <w:iCs/>
          <w:szCs w:val="21"/>
          <w:lang w:eastAsia="zh-CN"/>
          <w:woUserID w:val="3"/>
        </w:rPr>
      </w:pPr>
      <w:r>
        <w:rPr>
          <w:rFonts w:hint="eastAsia"/>
          <w:iCs/>
          <w:szCs w:val="21"/>
          <w:lang w:eastAsia="zh-CN"/>
          <w:woUserID w:val="3"/>
        </w:rPr>
        <w:t>5. 月度消费统计和预算执行情况p95应在3秒内完成计算与展示；年度统计报告或多维度综合网页报告p95应在5秒内完成生成；报告导出PDF（PDF页数≤50页）p95≤8秒；历史报告列表加载p95≤1s。</w:t>
      </w:r>
    </w:p>
    <w:p w14:paraId="51D778D5">
      <w:pPr>
        <w:ind w:firstLine="420" w:firstLineChars="200"/>
        <w:rPr>
          <w:rFonts w:hint="eastAsia"/>
          <w:iCs/>
          <w:szCs w:val="21"/>
          <w:lang w:eastAsia="zh-CN"/>
          <w:woUserID w:val="3"/>
        </w:rPr>
      </w:pPr>
      <w:r>
        <w:rPr>
          <w:rFonts w:hint="eastAsia"/>
          <w:iCs/>
          <w:szCs w:val="21"/>
          <w:lang w:eastAsia="zh-CN"/>
          <w:woUserID w:val="3"/>
        </w:rPr>
        <w:t>6. 自然语言账单解析p95≤5秒返回识别结果；语音账单识别和单张票据图片识别p95≤8秒返回账单草稿。处理时间&gt;1秒客户端显示加载状态；请求超过15秒判定处理超时，提示用户可重新提交。</w:t>
      </w:r>
    </w:p>
    <w:p w14:paraId="2D2761C9">
      <w:pPr>
        <w:ind w:firstLine="420" w:firstLineChars="200"/>
        <w:rPr>
          <w:rFonts w:hint="eastAsia"/>
          <w:iCs/>
          <w:szCs w:val="21"/>
          <w:lang w:eastAsia="zh-CN"/>
          <w:woUserID w:val="3"/>
        </w:rPr>
      </w:pPr>
      <w:r>
        <w:rPr>
          <w:rFonts w:hint="eastAsia"/>
          <w:iCs/>
          <w:szCs w:val="21"/>
          <w:lang w:eastAsia="zh-CN"/>
          <w:woUserID w:val="3"/>
        </w:rPr>
        <w:t>7. 预算超额提醒、异常消费提醒、储蓄目标提醒p95≤2秒完成消息生成展示；极端场景兜底最大不超过60秒。</w:t>
      </w:r>
    </w:p>
    <w:p w14:paraId="70488E9E">
      <w:pPr>
        <w:ind w:firstLine="420" w:firstLineChars="200"/>
        <w:rPr>
          <w:rFonts w:hint="eastAsia"/>
          <w:iCs/>
          <w:szCs w:val="21"/>
          <w:lang w:eastAsia="zh-CN"/>
          <w:woUserID w:val="3"/>
        </w:rPr>
      </w:pPr>
      <w:r>
        <w:rPr>
          <w:rFonts w:hint="eastAsia"/>
          <w:iCs/>
          <w:szCs w:val="21"/>
          <w:lang w:eastAsia="zh-CN"/>
          <w:woUserID w:val="3"/>
        </w:rPr>
        <w:t>8. 本课程原型系统设计容量：同时在线用户不超过500人，支持至少100人同时执行登录、记账、账单查询、预算查询业务。在该负载下普通业务请求平均响应≤2秒，p95请求3秒内完成。</w:t>
      </w:r>
    </w:p>
    <w:p w14:paraId="658DD1D3">
      <w:pPr>
        <w:ind w:firstLine="420" w:firstLineChars="200"/>
        <w:rPr>
          <w:rFonts w:hint="eastAsia"/>
          <w:iCs/>
          <w:szCs w:val="21"/>
          <w:lang w:eastAsia="zh-CN"/>
          <w:woUserID w:val="3"/>
        </w:rPr>
      </w:pPr>
      <w:r>
        <w:rPr>
          <w:rFonts w:hint="eastAsia"/>
          <w:iCs/>
          <w:szCs w:val="21"/>
          <w:lang w:eastAsia="zh-CN"/>
          <w:woUserID w:val="3"/>
        </w:rPr>
        <w:t>9. 在500名用户同时访问压力测试场景，系统每秒应能够处理不少于50个业务请求，请求失败率应低于1%；**禁止出现账单重复写入、金额计算错误、不同用户数据混淆**。</w:t>
      </w:r>
    </w:p>
    <w:p w14:paraId="29121C07">
      <w:pPr>
        <w:ind w:firstLine="420" w:firstLineChars="200"/>
        <w:rPr>
          <w:rFonts w:hint="eastAsia"/>
          <w:iCs/>
          <w:szCs w:val="21"/>
          <w:lang w:eastAsia="zh-CN"/>
          <w:woUserID w:val="3"/>
        </w:rPr>
      </w:pPr>
      <w:r>
        <w:rPr>
          <w:rFonts w:hint="eastAsia"/>
          <w:iCs/>
          <w:szCs w:val="21"/>
          <w:lang w:eastAsia="zh-CN"/>
          <w:woUserID w:val="3"/>
        </w:rPr>
        <w:t>10. 并发访问量超过系统设计容量，系统执行限流、排队、服务降级，程序不能崩溃；向用户展示提示：“当前访问人数较多，请稍后重试”。</w:t>
      </w:r>
    </w:p>
    <w:p w14:paraId="712F298A">
      <w:pPr>
        <w:ind w:firstLine="420" w:firstLineChars="200"/>
        <w:rPr>
          <w:rFonts w:hint="eastAsia"/>
          <w:iCs/>
          <w:szCs w:val="21"/>
          <w:lang w:eastAsia="zh-CN"/>
          <w:woUserID w:val="3"/>
        </w:rPr>
      </w:pPr>
      <w:r>
        <w:rPr>
          <w:rFonts w:hint="eastAsia"/>
          <w:iCs/>
          <w:szCs w:val="21"/>
          <w:lang w:eastAsia="zh-CN"/>
          <w:woUserID w:val="3"/>
        </w:rPr>
        <w:t>11. **弱网降级约束**</w:t>
      </w:r>
    </w:p>
    <w:p w14:paraId="12820299">
      <w:pPr>
        <w:ind w:firstLine="420" w:firstLineChars="200"/>
        <w:rPr>
          <w:rFonts w:hint="eastAsia"/>
          <w:iCs/>
          <w:szCs w:val="21"/>
          <w:lang w:eastAsia="zh-CN"/>
          <w:woUserID w:val="3"/>
        </w:rPr>
      </w:pPr>
      <w:r>
        <w:rPr>
          <w:rFonts w:hint="eastAsia"/>
          <w:iCs/>
          <w:szCs w:val="21"/>
          <w:lang w:eastAsia="zh-CN"/>
          <w:woUserID w:val="3"/>
        </w:rPr>
        <w:t xml:space="preserve">    - 4G弱网环境，全部接口时延指标允许上浮50%；请求超过10s弹出明确网络异常提示，禁止无限转圈加载；</w:t>
      </w:r>
    </w:p>
    <w:p w14:paraId="2D091BBE">
      <w:pPr>
        <w:ind w:firstLine="420" w:firstLineChars="200"/>
        <w:rPr>
          <w:rFonts w:hint="eastAsia"/>
          <w:iCs/>
          <w:szCs w:val="21"/>
          <w:lang w:eastAsia="zh-CN"/>
          <w:woUserID w:val="3"/>
        </w:rPr>
      </w:pPr>
      <w:r>
        <w:rPr>
          <w:rFonts w:hint="eastAsia"/>
          <w:iCs/>
          <w:szCs w:val="21"/>
          <w:lang w:eastAsia="zh-CN"/>
          <w:woUserID w:val="3"/>
        </w:rPr>
        <w:t xml:space="preserve">    - 2G网络条件，自动禁用语音记账、图片小票OCR识别功能，提示用户切换Wi‑Fi/4G/5G。</w:t>
      </w:r>
    </w:p>
    <w:p w14:paraId="7DF7739A">
      <w:pPr>
        <w:ind w:firstLine="420" w:firstLineChars="200"/>
        <w:rPr>
          <w:rFonts w:hint="eastAsia"/>
          <w:iCs/>
          <w:szCs w:val="21"/>
          <w:lang w:eastAsia="zh-CN"/>
          <w:woUserID w:val="3"/>
        </w:rPr>
      </w:pPr>
      <w:r>
        <w:rPr>
          <w:rFonts w:hint="eastAsia"/>
          <w:iCs/>
          <w:szCs w:val="21"/>
          <w:lang w:eastAsia="zh-CN"/>
          <w:woUserID w:val="3"/>
        </w:rPr>
        <w:t>12. **系统可用性SLA**</w:t>
      </w:r>
    </w:p>
    <w:p w14:paraId="69677860">
      <w:pPr>
        <w:ind w:firstLine="420" w:firstLineChars="200"/>
        <w:rPr>
          <w:rFonts w:hint="eastAsia"/>
          <w:iCs/>
          <w:szCs w:val="21"/>
          <w:lang w:eastAsia="zh-CN"/>
          <w:woUserID w:val="3"/>
        </w:rPr>
      </w:pPr>
      <w:r>
        <w:rPr>
          <w:rFonts w:hint="eastAsia"/>
          <w:iCs/>
          <w:szCs w:val="21"/>
          <w:lang w:eastAsia="zh-CN"/>
          <w:woUserID w:val="3"/>
        </w:rPr>
        <w:t xml:space="preserve">    课程原型系统整体服务可用性≥**99.0%**；全年非计划故障停机总时长≤87.6小时；计划性维护提前提示用户，不计故障停机时长。</w:t>
      </w:r>
    </w:p>
    <w:p w14:paraId="6B0902A2">
      <w:pPr>
        <w:ind w:firstLine="480" w:firstLineChars="200"/>
        <w:rPr>
          <w:rFonts w:hint="eastAsia"/>
          <w:iCs/>
          <w:szCs w:val="21"/>
          <w:lang w:eastAsia="zh-CN"/>
          <w:woUserID w:val="3"/>
        </w:rPr>
      </w:pPr>
      <w:r>
        <w:rPr>
          <w:rFonts w:ascii="宋体" w:hAnsi="宋体" w:eastAsia="宋体" w:cs="宋体"/>
          <w:sz w:val="24"/>
          <w:szCs w:val="24"/>
          <w:woUserID w:val="3"/>
        </w:rPr>
        <w:t>依据：SRE</w:t>
      </w:r>
      <w:r>
        <w:rPr>
          <w:rFonts w:ascii="宋体" w:hAnsi="宋体" w:eastAsia="宋体" w:cs="宋体"/>
          <w:sz w:val="24"/>
          <w:szCs w:val="24"/>
          <w:woUserID w:val="3"/>
        </w:rPr>
        <w:noBreakHyphen/>
      </w:r>
      <w:r>
        <w:rPr>
          <w:rFonts w:ascii="宋体" w:hAnsi="宋体" w:eastAsia="宋体" w:cs="宋体"/>
          <w:sz w:val="24"/>
          <w:szCs w:val="24"/>
          <w:woUserID w:val="3"/>
        </w:rPr>
        <w:t>SLO可用性标准，按全年8760小时计算。</w:t>
      </w:r>
    </w:p>
    <w:p w14:paraId="6672A642">
      <w:pPr>
        <w:pStyle w:val="4"/>
        <w:rPr>
          <w:rFonts w:hint="eastAsia" w:ascii="黑体" w:hAnsi="黑体" w:eastAsia="黑体" w:cs="黑体"/>
          <w:color w:val="auto"/>
          <w:sz w:val="32"/>
          <w:szCs w:val="32"/>
          <w:lang w:eastAsia="zh-CN"/>
        </w:rPr>
      </w:pPr>
      <w:r>
        <w:rPr>
          <w:rFonts w:hint="eastAsia" w:ascii="黑体" w:hAnsi="黑体" w:eastAsia="黑体" w:cs="黑体"/>
          <w:color w:val="auto"/>
          <w:sz w:val="32"/>
          <w:szCs w:val="32"/>
          <w:lang w:eastAsia="zh-CN"/>
        </w:rPr>
        <w:t>5.3 适应性</w:t>
      </w:r>
    </w:p>
    <w:p w14:paraId="57610DEA">
      <w:pPr>
        <w:ind w:firstLine="420" w:firstLineChars="200"/>
        <w:rPr>
          <w:rFonts w:hint="eastAsia"/>
          <w:iCs/>
          <w:szCs w:val="21"/>
          <w:lang w:eastAsia="zh-CN"/>
        </w:rPr>
      </w:pPr>
      <w:r>
        <w:rPr>
          <w:rFonts w:hint="eastAsia"/>
          <w:iCs/>
          <w:szCs w:val="21"/>
          <w:lang w:eastAsia="zh-CN"/>
        </w:rPr>
        <w:t>系统应具有一定的适应能力，以便在用户需求、运行环境和功能扩展发生变化时能够继续稳定运行。</w:t>
      </w:r>
    </w:p>
    <w:p w14:paraId="415F9EFA">
      <w:pPr>
        <w:ind w:firstLine="420" w:firstLineChars="200"/>
        <w:rPr>
          <w:rFonts w:hint="eastAsia"/>
          <w:iCs/>
          <w:szCs w:val="21"/>
          <w:lang w:eastAsia="zh-CN"/>
        </w:rPr>
      </w:pPr>
      <w:r>
        <w:rPr>
          <w:rFonts w:hint="eastAsia"/>
          <w:iCs/>
          <w:szCs w:val="21"/>
          <w:lang w:eastAsia="zh-CN"/>
        </w:rPr>
        <w:t>1. 系统应适应不同用户的理财习惯，支持用户自定义预算、账单分类、储蓄目标和提醒方式。</w:t>
      </w:r>
    </w:p>
    <w:p w14:paraId="0C62B5EA">
      <w:pPr>
        <w:ind w:firstLine="420" w:firstLineChars="200"/>
        <w:rPr>
          <w:rFonts w:hint="eastAsia"/>
          <w:iCs/>
          <w:szCs w:val="21"/>
          <w:lang w:eastAsia="zh-CN"/>
        </w:rPr>
      </w:pPr>
      <w:r>
        <w:rPr>
          <w:rFonts w:hint="eastAsia"/>
          <w:iCs/>
          <w:szCs w:val="21"/>
          <w:lang w:eastAsia="zh-CN"/>
        </w:rPr>
        <w:t>2. 系统应适应不同类型的账单录入方式，包括手动输入、自然语言输入、语音输入和图片识别等。</w:t>
      </w:r>
    </w:p>
    <w:p w14:paraId="41E9845C">
      <w:pPr>
        <w:ind w:firstLine="420" w:firstLineChars="200"/>
        <w:rPr>
          <w:rFonts w:hint="eastAsia"/>
          <w:iCs/>
          <w:szCs w:val="21"/>
          <w:lang w:eastAsia="zh-CN"/>
        </w:rPr>
      </w:pPr>
      <w:r>
        <w:rPr>
          <w:rFonts w:hint="eastAsia"/>
          <w:iCs/>
          <w:szCs w:val="21"/>
          <w:lang w:eastAsia="zh-CN"/>
        </w:rPr>
        <w:t xml:space="preserve">3. </w:t>
      </w:r>
      <w:r>
        <w:rPr>
          <w:rFonts w:hint="eastAsia"/>
          <w:iCs/>
          <w:szCs w:val="21"/>
          <w:lang w:eastAsia="zh-CN"/>
          <w:woUserID w:val="3"/>
        </w:rPr>
        <w:t>系统移动客户端应支持 Android 10 及以上版本和 iOS 15 及以上版本；在宽度为 360～1440 像素的常见移动设备屏幕上，主要页面不得出现文字重叠、按钮无法点击、内容被截断或横向滚动等问题。</w:t>
      </w:r>
    </w:p>
    <w:p w14:paraId="368799A9">
      <w:pPr>
        <w:ind w:firstLine="420" w:firstLineChars="200"/>
        <w:rPr>
          <w:rFonts w:hint="eastAsia"/>
          <w:iCs/>
          <w:szCs w:val="21"/>
          <w:lang w:eastAsia="zh-CN"/>
        </w:rPr>
      </w:pPr>
      <w:r>
        <w:rPr>
          <w:rFonts w:hint="eastAsia"/>
          <w:iCs/>
          <w:szCs w:val="21"/>
          <w:lang w:eastAsia="zh-CN"/>
        </w:rPr>
        <w:t>4. 当账单分类、预算规则、提醒规则等业务需求发生变化时，系统应便于进行功能调整和扩展。</w:t>
      </w:r>
    </w:p>
    <w:p w14:paraId="0B1EB2E0">
      <w:pPr>
        <w:ind w:firstLine="420" w:firstLineChars="200"/>
        <w:rPr>
          <w:rFonts w:hint="eastAsia"/>
          <w:iCs/>
          <w:szCs w:val="21"/>
          <w:lang w:eastAsia="zh-CN"/>
        </w:rPr>
      </w:pPr>
      <w:r>
        <w:rPr>
          <w:rFonts w:hint="eastAsia"/>
          <w:iCs/>
          <w:szCs w:val="21"/>
          <w:lang w:eastAsia="zh-CN"/>
        </w:rPr>
        <w:t>5. 系统应预留与第三方服务或其他系统对接的可能性，例如支付平台账单导入、银行账户数据同步、云端数据备份等。</w:t>
      </w:r>
    </w:p>
    <w:p w14:paraId="33C103FB">
      <w:pPr>
        <w:ind w:firstLine="420" w:firstLineChars="200"/>
        <w:rPr>
          <w:rFonts w:hint="eastAsia"/>
          <w:iCs/>
          <w:szCs w:val="21"/>
          <w:lang w:eastAsia="zh-CN"/>
        </w:rPr>
      </w:pPr>
      <w:r>
        <w:rPr>
          <w:rFonts w:hint="eastAsia"/>
          <w:iCs/>
          <w:szCs w:val="21"/>
          <w:lang w:eastAsia="zh-CN"/>
        </w:rPr>
        <w:t>6. 在AI识别模型、自然语言处理方式或财务建议算法发生更新时，系统应能够在不影响核心记账功能的前提下进行升级。</w:t>
      </w:r>
    </w:p>
    <w:p w14:paraId="0EC28E67">
      <w:pPr>
        <w:pStyle w:val="3"/>
        <w:rPr>
          <w:rFonts w:hint="eastAsia" w:ascii="宋体" w:hAnsi="宋体" w:eastAsia="宋体" w:cs="宋体"/>
          <w:color w:val="auto"/>
          <w:sz w:val="44"/>
          <w:szCs w:val="44"/>
          <w:lang w:eastAsia="zh-CN"/>
        </w:rPr>
      </w:pPr>
      <w:r>
        <w:rPr>
          <w:rFonts w:hint="eastAsia" w:ascii="宋体" w:hAnsi="宋体" w:eastAsia="宋体" w:cs="宋体"/>
          <w:color w:val="auto"/>
          <w:sz w:val="44"/>
          <w:szCs w:val="44"/>
          <w:lang w:eastAsia="zh-CN"/>
        </w:rPr>
        <w:t>6 产品质量需求</w:t>
      </w:r>
    </w:p>
    <w:p w14:paraId="58DDAD34">
      <w:pPr>
        <w:pStyle w:val="4"/>
        <w:rPr>
          <w:rFonts w:hint="eastAsia" w:ascii="黑体" w:hAnsi="黑体" w:eastAsia="黑体" w:cs="黑体"/>
          <w:color w:val="auto"/>
          <w:sz w:val="32"/>
          <w:szCs w:val="32"/>
          <w:lang w:eastAsia="zh-CN"/>
        </w:rPr>
      </w:pPr>
      <w:r>
        <w:rPr>
          <w:rFonts w:hint="eastAsia" w:ascii="黑体" w:hAnsi="黑体" w:eastAsia="黑体" w:cs="黑体"/>
          <w:color w:val="auto"/>
          <w:sz w:val="32"/>
          <w:szCs w:val="32"/>
          <w:lang w:eastAsia="zh-CN"/>
        </w:rPr>
        <w:t>6.1 故障分析</w:t>
      </w:r>
    </w:p>
    <w:p w14:paraId="4B4A8F0A">
      <w:pPr>
        <w:ind w:firstLine="420" w:firstLineChars="200"/>
        <w:rPr>
          <w:rFonts w:hint="eastAsia" w:cs="宋体"/>
          <w:iCs/>
          <w:lang w:eastAsia="zh-CN"/>
        </w:rPr>
      </w:pPr>
      <w:r>
        <w:rPr>
          <w:rFonts w:hint="eastAsia" w:cs="宋体"/>
          <w:iCs/>
          <w:lang w:eastAsia="zh-CN"/>
        </w:rPr>
        <w:t>系统应具备基本的故障识别、提示和处理能力，在出现异常情况时能够及时向用户反馈，并尽量避免数据丢失。</w:t>
      </w:r>
    </w:p>
    <w:p w14:paraId="065E42BC">
      <w:pPr>
        <w:ind w:firstLine="420" w:firstLineChars="200"/>
        <w:rPr>
          <w:rFonts w:hint="eastAsia" w:cs="宋体"/>
          <w:iCs/>
          <w:lang w:eastAsia="zh-CN"/>
        </w:rPr>
      </w:pPr>
      <w:r>
        <w:rPr>
          <w:rFonts w:hint="eastAsia" w:cs="宋体"/>
          <w:iCs/>
          <w:lang w:eastAsia="zh-CN"/>
        </w:rPr>
        <w:t>1. 当设备存储空间不足，导致账单、图片凭证或缓存数据无法正常保存时，系统应向用户发出明确提示。</w:t>
      </w:r>
    </w:p>
    <w:p w14:paraId="6932E070">
      <w:pPr>
        <w:ind w:firstLine="420" w:firstLineChars="200"/>
        <w:rPr>
          <w:rFonts w:hint="eastAsia" w:cs="宋体"/>
          <w:iCs/>
          <w:lang w:eastAsia="zh-CN"/>
        </w:rPr>
      </w:pPr>
      <w:r>
        <w:rPr>
          <w:rFonts w:hint="eastAsia" w:cs="宋体"/>
          <w:iCs/>
          <w:lang w:eastAsia="zh-CN"/>
        </w:rPr>
        <w:t>2. 当网络连接异常，导致数据同步、AI识别或云端备份失败时，系统应提示用户当前操作未能完成，并支持稍后重试。</w:t>
      </w:r>
    </w:p>
    <w:p w14:paraId="5FD92717">
      <w:pPr>
        <w:ind w:firstLine="420" w:firstLineChars="200"/>
        <w:rPr>
          <w:rFonts w:hint="eastAsia" w:cs="宋体"/>
          <w:iCs/>
          <w:lang w:eastAsia="zh-CN"/>
        </w:rPr>
      </w:pPr>
      <w:r>
        <w:rPr>
          <w:rFonts w:hint="eastAsia" w:cs="宋体"/>
          <w:iCs/>
          <w:lang w:eastAsia="zh-CN"/>
        </w:rPr>
        <w:t>3. 当用户输入的数据格式不符合要求时，系统应给出相应的错误提示，例如金额格式错误、日期时间不合法、必填项为空等。</w:t>
      </w:r>
    </w:p>
    <w:p w14:paraId="28BD879B">
      <w:pPr>
        <w:ind w:firstLine="420" w:firstLineChars="200"/>
        <w:rPr>
          <w:rFonts w:hint="eastAsia" w:cs="宋体"/>
          <w:iCs/>
          <w:lang w:eastAsia="zh-CN"/>
        </w:rPr>
      </w:pPr>
      <w:r>
        <w:rPr>
          <w:rFonts w:hint="eastAsia" w:cs="宋体"/>
          <w:iCs/>
          <w:lang w:eastAsia="zh-CN"/>
        </w:rPr>
        <w:t>4. 当图片识别、语音识别或自然语言解析失败时，系统应提示用户重新输入或改用手动录入方式。</w:t>
      </w:r>
    </w:p>
    <w:p w14:paraId="0A080E84">
      <w:pPr>
        <w:ind w:firstLine="420" w:firstLineChars="200"/>
        <w:rPr>
          <w:rFonts w:hint="eastAsia" w:cs="宋体"/>
          <w:iCs/>
          <w:lang w:eastAsia="zh-CN"/>
        </w:rPr>
      </w:pPr>
      <w:r>
        <w:rPr>
          <w:rFonts w:hint="eastAsia" w:cs="宋体"/>
          <w:iCs/>
          <w:lang w:eastAsia="zh-CN"/>
        </w:rPr>
        <w:t>5. 当系统发生异常退出、保存失败或数据读取失败时，应尽量保留用户已输入内容，避免用户重复填写。</w:t>
      </w:r>
    </w:p>
    <w:p w14:paraId="7221A32F">
      <w:pPr>
        <w:ind w:firstLine="420" w:firstLineChars="200"/>
        <w:rPr>
          <w:rFonts w:hint="eastAsia" w:cs="宋体"/>
          <w:iCs/>
          <w:szCs w:val="21"/>
          <w:lang w:eastAsia="zh-CN"/>
        </w:rPr>
      </w:pPr>
      <w:r>
        <w:rPr>
          <w:rFonts w:hint="eastAsia" w:cs="宋体"/>
          <w:iCs/>
          <w:lang w:eastAsia="zh-CN"/>
        </w:rPr>
        <w:t>6. 系统应记录必要的错误信息，便于后续定位问题和维护，但不得泄露用户的个人隐私和财务数据。</w:t>
      </w:r>
    </w:p>
    <w:p w14:paraId="0F7E3BFC">
      <w:pPr>
        <w:pStyle w:val="4"/>
        <w:rPr>
          <w:rFonts w:hint="eastAsia" w:ascii="黑体" w:hAnsi="黑体" w:eastAsia="黑体" w:cs="黑体"/>
          <w:color w:val="auto"/>
          <w:sz w:val="32"/>
          <w:szCs w:val="32"/>
          <w:lang w:eastAsia="zh-CN"/>
        </w:rPr>
      </w:pPr>
      <w:r>
        <w:rPr>
          <w:rFonts w:hint="eastAsia" w:ascii="黑体" w:hAnsi="黑体" w:eastAsia="黑体" w:cs="黑体"/>
          <w:color w:val="auto"/>
          <w:sz w:val="32"/>
          <w:szCs w:val="32"/>
          <w:lang w:eastAsia="zh-CN"/>
        </w:rPr>
        <w:t>6.2 可靠性</w:t>
      </w:r>
    </w:p>
    <w:p w14:paraId="78CFFA66">
      <w:pPr>
        <w:ind w:firstLine="420" w:firstLineChars="200"/>
        <w:rPr>
          <w:rFonts w:hint="eastAsia"/>
          <w:iCs/>
          <w:szCs w:val="21"/>
          <w:lang w:eastAsia="zh-CN"/>
        </w:rPr>
      </w:pPr>
      <w:r>
        <w:rPr>
          <w:rFonts w:hint="eastAsia"/>
          <w:iCs/>
          <w:szCs w:val="21"/>
          <w:lang w:eastAsia="zh-CN"/>
        </w:rPr>
        <w:t>系统应具有较好的稳定性和连续运行能力，能够支持用户日常记账、预算管理、储蓄目标管理和财务分析等功能的稳定使用。</w:t>
      </w:r>
    </w:p>
    <w:p w14:paraId="5DC622AC">
      <w:pPr>
        <w:ind w:firstLine="420" w:firstLineChars="200"/>
        <w:rPr>
          <w:rFonts w:hint="eastAsia"/>
          <w:iCs/>
          <w:szCs w:val="21"/>
          <w:lang w:eastAsia="zh-CN"/>
        </w:rPr>
      </w:pPr>
      <w:r>
        <w:rPr>
          <w:rFonts w:hint="eastAsia"/>
          <w:iCs/>
          <w:szCs w:val="21"/>
          <w:lang w:eastAsia="zh-CN"/>
        </w:rPr>
        <w:t>1. 系统应保证核心功能在正常运行环境下稳定可用，包括用户登录、账单管理、预算管理、储蓄目标管理、财务统计和提醒功能。</w:t>
      </w:r>
    </w:p>
    <w:p w14:paraId="152D17FF">
      <w:pPr>
        <w:ind w:firstLine="420" w:firstLineChars="200"/>
        <w:rPr>
          <w:rFonts w:hint="eastAsia"/>
          <w:iCs/>
          <w:szCs w:val="21"/>
          <w:lang w:eastAsia="zh-CN"/>
        </w:rPr>
      </w:pPr>
      <w:r>
        <w:rPr>
          <w:rFonts w:hint="eastAsia"/>
          <w:iCs/>
          <w:szCs w:val="21"/>
          <w:lang w:eastAsia="zh-CN"/>
        </w:rPr>
        <w:t>2. 系统应具备一定的异常恢复能力，在应用重启、网络恢复或服务恢复后，能够继续提供基本功能。</w:t>
      </w:r>
    </w:p>
    <w:p w14:paraId="7DFE609C">
      <w:pPr>
        <w:ind w:firstLine="420" w:firstLineChars="200"/>
        <w:rPr>
          <w:rFonts w:hint="eastAsia"/>
          <w:iCs/>
          <w:szCs w:val="21"/>
          <w:lang w:eastAsia="zh-CN"/>
        </w:rPr>
      </w:pPr>
      <w:r>
        <w:rPr>
          <w:rFonts w:hint="eastAsia"/>
          <w:iCs/>
          <w:szCs w:val="21"/>
          <w:lang w:eastAsia="zh-CN"/>
        </w:rPr>
        <w:t>3. 系统应避免因单次识别失败、网络中断或部分数据加载失败而影响整体系统运行。</w:t>
      </w:r>
    </w:p>
    <w:p w14:paraId="22CD2BBF">
      <w:pPr>
        <w:ind w:firstLine="420" w:firstLineChars="200"/>
        <w:rPr>
          <w:rFonts w:hint="eastAsia"/>
          <w:iCs/>
          <w:szCs w:val="21"/>
          <w:lang w:eastAsia="zh-CN"/>
        </w:rPr>
      </w:pPr>
      <w:r>
        <w:rPr>
          <w:rFonts w:hint="eastAsia"/>
          <w:iCs/>
          <w:szCs w:val="21"/>
          <w:lang w:eastAsia="zh-CN"/>
        </w:rPr>
        <w:t>4. 对于用户已经保存的账单、预算、储蓄目标等重要数据，系统应采取必要的数据持久化措施，防止异常情况下数据丢失。</w:t>
      </w:r>
    </w:p>
    <w:p w14:paraId="34140798">
      <w:pPr>
        <w:ind w:firstLine="420" w:firstLineChars="200"/>
        <w:rPr>
          <w:rFonts w:hint="eastAsia"/>
          <w:iCs/>
          <w:szCs w:val="21"/>
          <w:lang w:eastAsia="zh-CN"/>
        </w:rPr>
      </w:pPr>
      <w:r>
        <w:rPr>
          <w:rFonts w:hint="eastAsia"/>
          <w:iCs/>
          <w:szCs w:val="21"/>
          <w:lang w:eastAsia="zh-CN"/>
        </w:rPr>
        <w:t>5. 系统平均无故障工作时间应满足一般移动应用使用要求，MTBF应不低于720小时。</w:t>
      </w:r>
    </w:p>
    <w:p w14:paraId="7F741773">
      <w:pPr>
        <w:ind w:firstLine="420" w:firstLineChars="200"/>
        <w:rPr>
          <w:rFonts w:hint="eastAsia"/>
          <w:iCs/>
          <w:szCs w:val="21"/>
          <w:lang w:eastAsia="zh-CN"/>
        </w:rPr>
      </w:pPr>
      <w:r>
        <w:rPr>
          <w:rFonts w:hint="eastAsia"/>
          <w:iCs/>
          <w:szCs w:val="21"/>
          <w:lang w:eastAsia="zh-CN"/>
        </w:rPr>
        <w:t>6. 系统发生故障后，应能够在较短时间内完成恢复，MTTR应不超过2小时。</w:t>
      </w:r>
    </w:p>
    <w:p w14:paraId="23B490B0">
      <w:pPr>
        <w:rPr>
          <w:rFonts w:hint="eastAsia"/>
          <w:i/>
          <w:szCs w:val="21"/>
          <w:lang w:eastAsia="zh-CN"/>
        </w:rPr>
      </w:pPr>
    </w:p>
    <w:p w14:paraId="611F77CB">
      <w:pPr>
        <w:pStyle w:val="3"/>
        <w:rPr>
          <w:rFonts w:hint="eastAsia" w:ascii="宋体" w:hAnsi="宋体" w:eastAsia="宋体" w:cs="宋体"/>
          <w:color w:val="auto"/>
          <w:sz w:val="44"/>
          <w:szCs w:val="44"/>
          <w:lang w:eastAsia="zh-CN"/>
        </w:rPr>
      </w:pPr>
      <w:r>
        <w:rPr>
          <w:rFonts w:hint="eastAsia" w:ascii="宋体" w:hAnsi="宋体" w:eastAsia="宋体" w:cs="宋体"/>
          <w:color w:val="auto"/>
          <w:sz w:val="44"/>
          <w:szCs w:val="44"/>
          <w:lang w:eastAsia="zh-CN"/>
        </w:rPr>
        <w:t>7 其他需求</w:t>
      </w:r>
    </w:p>
    <w:p w14:paraId="0F438802">
      <w:pPr>
        <w:pStyle w:val="4"/>
        <w:rPr>
          <w:rFonts w:hint="eastAsia" w:ascii="黑体" w:hAnsi="黑体" w:eastAsia="黑体" w:cs="黑体"/>
          <w:color w:val="auto"/>
          <w:sz w:val="32"/>
          <w:szCs w:val="32"/>
          <w:lang w:eastAsia="zh-CN"/>
        </w:rPr>
      </w:pPr>
      <w:r>
        <w:rPr>
          <w:rFonts w:hint="eastAsia" w:ascii="黑体" w:hAnsi="黑体" w:eastAsia="黑体" w:cs="黑体"/>
          <w:color w:val="auto"/>
          <w:sz w:val="32"/>
          <w:szCs w:val="32"/>
          <w:lang w:eastAsia="zh-CN"/>
        </w:rPr>
        <w:t>7.1 可扩充性</w:t>
      </w:r>
    </w:p>
    <w:p w14:paraId="2CC55F5D">
      <w:pPr>
        <w:ind w:firstLine="420" w:firstLineChars="200"/>
        <w:rPr>
          <w:rFonts w:hint="eastAsia"/>
          <w:lang w:eastAsia="zh-CN"/>
        </w:rPr>
      </w:pPr>
      <w:r>
        <w:rPr>
          <w:rFonts w:hint="eastAsia"/>
          <w:lang w:eastAsia="zh-CN"/>
        </w:rPr>
        <w:t>系统应具有良好的功能扩展能力，便于后续增加新的理财功能、账单录入方式和智能分析能力。</w:t>
      </w:r>
    </w:p>
    <w:p w14:paraId="2AE833D3">
      <w:pPr>
        <w:ind w:firstLine="420" w:firstLineChars="200"/>
        <w:rPr>
          <w:rFonts w:hint="eastAsia"/>
          <w:lang w:eastAsia="zh-CN"/>
        </w:rPr>
      </w:pPr>
      <w:r>
        <w:rPr>
          <w:rFonts w:hint="eastAsia"/>
          <w:lang w:eastAsia="zh-CN"/>
        </w:rPr>
        <w:t>1. 系统应支持后续增加新的账单类型、消费分类和收入分类。</w:t>
      </w:r>
    </w:p>
    <w:p w14:paraId="2918F29B">
      <w:pPr>
        <w:ind w:firstLine="420" w:firstLineChars="200"/>
        <w:rPr>
          <w:rFonts w:hint="eastAsia"/>
          <w:lang w:eastAsia="zh-CN"/>
        </w:rPr>
      </w:pPr>
      <w:r>
        <w:rPr>
          <w:rFonts w:hint="eastAsia"/>
          <w:lang w:eastAsia="zh-CN"/>
        </w:rPr>
        <w:t>2. 系统应支持后续扩展新的账单录入方式，如支付平台账单导入、银行卡账单导入等。</w:t>
      </w:r>
    </w:p>
    <w:p w14:paraId="3D1FECB1">
      <w:pPr>
        <w:ind w:firstLine="420" w:firstLineChars="200"/>
        <w:rPr>
          <w:rFonts w:hint="eastAsia"/>
          <w:lang w:eastAsia="zh-CN"/>
        </w:rPr>
      </w:pPr>
      <w:r>
        <w:rPr>
          <w:rFonts w:hint="eastAsia"/>
          <w:lang w:eastAsia="zh-CN"/>
        </w:rPr>
        <w:t>3. 系统应支持后续增加新的统计分析维度，如学期消费分析、年度消费趋势分析、消费偏好分析等。</w:t>
      </w:r>
    </w:p>
    <w:p w14:paraId="0CC8079D">
      <w:pPr>
        <w:ind w:firstLine="420" w:firstLineChars="200"/>
        <w:rPr>
          <w:rFonts w:hint="eastAsia"/>
          <w:lang w:eastAsia="zh-CN"/>
        </w:rPr>
      </w:pPr>
      <w:r>
        <w:rPr>
          <w:rFonts w:hint="eastAsia"/>
          <w:lang w:eastAsia="zh-CN"/>
        </w:rPr>
        <w:t>4. 系统应支持后续优化AI财务建议功能，便于接入新的算法模型或规则策略。</w:t>
      </w:r>
    </w:p>
    <w:p w14:paraId="70D8C62F">
      <w:pPr>
        <w:pStyle w:val="4"/>
        <w:rPr>
          <w:rFonts w:hint="eastAsia" w:ascii="黑体" w:hAnsi="黑体" w:eastAsia="黑体" w:cs="黑体"/>
          <w:color w:val="auto"/>
          <w:sz w:val="32"/>
          <w:szCs w:val="32"/>
          <w:lang w:eastAsia="zh-CN"/>
        </w:rPr>
      </w:pPr>
      <w:r>
        <w:rPr>
          <w:rFonts w:hint="eastAsia" w:ascii="黑体" w:hAnsi="黑体" w:eastAsia="黑体" w:cs="黑体"/>
          <w:color w:val="auto"/>
          <w:sz w:val="32"/>
          <w:szCs w:val="32"/>
          <w:lang w:eastAsia="zh-CN"/>
        </w:rPr>
        <w:t>7.2 容错性</w:t>
      </w:r>
    </w:p>
    <w:p w14:paraId="4737E319">
      <w:pPr>
        <w:ind w:firstLine="420" w:firstLineChars="200"/>
        <w:rPr>
          <w:rFonts w:hint="eastAsia"/>
          <w:lang w:eastAsia="zh-CN"/>
        </w:rPr>
      </w:pPr>
      <w:r>
        <w:rPr>
          <w:rFonts w:hint="eastAsia"/>
          <w:lang w:eastAsia="zh-CN"/>
        </w:rPr>
        <w:t>系统应具备一定的容错能力，在用户输入错误、网络异常、识别失败或部分功能异常时，能够给出合理提示，并保证核心功能尽量可用。</w:t>
      </w:r>
    </w:p>
    <w:p w14:paraId="461010D2">
      <w:pPr>
        <w:ind w:firstLine="420" w:firstLineChars="200"/>
        <w:rPr>
          <w:rFonts w:hint="eastAsia"/>
          <w:lang w:eastAsia="zh-CN"/>
        </w:rPr>
      </w:pPr>
      <w:r>
        <w:rPr>
          <w:rFonts w:hint="eastAsia"/>
          <w:lang w:eastAsia="zh-CN"/>
        </w:rPr>
        <w:t>1. 当用户输入金额、日期、分类等信息不符合要求时，系统应提示用户修改，而不是直接保存错误数据。</w:t>
      </w:r>
    </w:p>
    <w:p w14:paraId="716220DA">
      <w:pPr>
        <w:ind w:firstLine="420" w:firstLineChars="200"/>
        <w:rPr>
          <w:rFonts w:hint="eastAsia"/>
          <w:lang w:eastAsia="zh-CN"/>
        </w:rPr>
      </w:pPr>
      <w:r>
        <w:rPr>
          <w:rFonts w:hint="eastAsia"/>
          <w:lang w:eastAsia="zh-CN"/>
        </w:rPr>
        <w:t>2. 当网络异常导致数据同步、图片识别、语音识别或AI分析失败时，系统应提示用户稍后重试。</w:t>
      </w:r>
    </w:p>
    <w:p w14:paraId="5C933FDB">
      <w:pPr>
        <w:ind w:firstLine="420" w:firstLineChars="200"/>
        <w:rPr>
          <w:rFonts w:hint="eastAsia"/>
          <w:lang w:eastAsia="zh-CN"/>
        </w:rPr>
      </w:pPr>
      <w:r>
        <w:rPr>
          <w:rFonts w:hint="eastAsia"/>
          <w:lang w:eastAsia="zh-CN"/>
        </w:rPr>
        <w:t>3. 当AI识别结果不完整或存在明显错误时，系统应允许用户手动修改后再保存。</w:t>
      </w:r>
    </w:p>
    <w:p w14:paraId="1805ADB8">
      <w:pPr>
        <w:ind w:firstLine="420" w:firstLineChars="200"/>
        <w:rPr>
          <w:rFonts w:hint="eastAsia"/>
          <w:lang w:eastAsia="zh-CN"/>
        </w:rPr>
      </w:pPr>
      <w:r>
        <w:rPr>
          <w:rFonts w:hint="eastAsia"/>
          <w:lang w:eastAsia="zh-CN"/>
        </w:rPr>
        <w:t>4. 当非核心功能发生异常时，不应影响账单管理、预算管理等核心功能的正常使用。</w:t>
      </w:r>
    </w:p>
    <w:p w14:paraId="2CE63AAB">
      <w:pPr>
        <w:pStyle w:val="4"/>
        <w:rPr>
          <w:rFonts w:hint="eastAsia" w:ascii="黑体" w:hAnsi="黑体" w:eastAsia="黑体" w:cs="黑体"/>
          <w:color w:val="auto"/>
          <w:sz w:val="32"/>
          <w:szCs w:val="32"/>
          <w:lang w:eastAsia="zh-CN"/>
        </w:rPr>
      </w:pPr>
      <w:r>
        <w:rPr>
          <w:rFonts w:hint="eastAsia" w:ascii="黑体" w:hAnsi="黑体" w:eastAsia="黑体" w:cs="黑体"/>
          <w:color w:val="auto"/>
          <w:sz w:val="32"/>
          <w:szCs w:val="32"/>
          <w:lang w:eastAsia="zh-CN"/>
        </w:rPr>
        <w:t>7.3 安全保密与隐私保护</w:t>
      </w:r>
    </w:p>
    <w:p w14:paraId="17658F42">
      <w:pPr>
        <w:ind w:firstLine="420" w:firstLineChars="200"/>
        <w:rPr>
          <w:rFonts w:hint="eastAsia"/>
          <w:lang w:eastAsia="zh-CN"/>
        </w:rPr>
      </w:pPr>
      <w:r>
        <w:rPr>
          <w:rFonts w:hint="eastAsia"/>
          <w:lang w:eastAsia="zh-CN"/>
        </w:rPr>
        <w:t>系统涉及用户个人信息、消费习惯和财务数据，应具备基本的安全保护和隐私保护能力，防止数据泄露、误删或被未授权访问。</w:t>
      </w:r>
    </w:p>
    <w:p w14:paraId="2E35A85A">
      <w:pPr>
        <w:ind w:firstLine="420" w:firstLineChars="200"/>
        <w:rPr>
          <w:rFonts w:hint="eastAsia"/>
          <w:lang w:eastAsia="zh-CN"/>
        </w:rPr>
      </w:pPr>
      <w:r>
        <w:rPr>
          <w:rFonts w:hint="eastAsia"/>
          <w:lang w:eastAsia="zh-CN"/>
        </w:rPr>
        <w:t>1. 系统应对用户登录信息进行保护，避免密码等敏感信息以明文形式存储。</w:t>
      </w:r>
    </w:p>
    <w:p w14:paraId="5B884236">
      <w:pPr>
        <w:ind w:firstLine="420" w:firstLineChars="200"/>
        <w:rPr>
          <w:rFonts w:hint="eastAsia"/>
          <w:lang w:eastAsia="zh-CN"/>
        </w:rPr>
      </w:pPr>
      <w:r>
        <w:rPr>
          <w:rFonts w:hint="eastAsia"/>
          <w:lang w:eastAsia="zh-CN"/>
        </w:rPr>
        <w:t>2. 系统应限制未登录用户访问个人账单、预算、储蓄目标和财务分析数据。</w:t>
      </w:r>
    </w:p>
    <w:p w14:paraId="1560F054">
      <w:pPr>
        <w:ind w:firstLine="420" w:firstLineChars="200"/>
        <w:rPr>
          <w:rFonts w:hint="eastAsia"/>
          <w:lang w:eastAsia="zh-CN"/>
        </w:rPr>
      </w:pPr>
      <w:r>
        <w:rPr>
          <w:rFonts w:hint="eastAsia"/>
          <w:lang w:eastAsia="zh-CN"/>
        </w:rPr>
        <w:t>3. 系统应保证不同用户之间的数据相互隔离，用户只能查看和管理自己的财务数据。</w:t>
      </w:r>
    </w:p>
    <w:p w14:paraId="42F090C5">
      <w:pPr>
        <w:ind w:firstLine="420" w:firstLineChars="200"/>
        <w:rPr>
          <w:rFonts w:hint="eastAsia"/>
          <w:lang w:eastAsia="zh-CN"/>
        </w:rPr>
      </w:pPr>
      <w:r>
        <w:rPr>
          <w:rFonts w:hint="eastAsia"/>
          <w:lang w:eastAsia="zh-CN"/>
        </w:rPr>
        <w:t>4. 系统在进行数据传输时，应采取必要的安全措施，降低数据被截获或篡改的风险。</w:t>
      </w:r>
    </w:p>
    <w:p w14:paraId="21EEAFA2">
      <w:pPr>
        <w:ind w:firstLine="420" w:firstLineChars="200"/>
        <w:rPr>
          <w:rFonts w:hint="eastAsia"/>
          <w:lang w:eastAsia="zh-CN"/>
        </w:rPr>
      </w:pPr>
      <w:r>
        <w:rPr>
          <w:rFonts w:hint="eastAsia"/>
          <w:lang w:eastAsia="zh-CN"/>
        </w:rPr>
        <w:t>5. 系统不得在未经用户同意的情况下向第三方公开或共享用户财务数据。</w:t>
      </w:r>
    </w:p>
    <w:p w14:paraId="5CD49A10">
      <w:pPr>
        <w:ind w:firstLine="420" w:firstLineChars="200"/>
        <w:rPr>
          <w:rFonts w:hint="eastAsia"/>
          <w:lang w:eastAsia="zh-CN"/>
        </w:rPr>
      </w:pPr>
      <w:r>
        <w:rPr>
          <w:rFonts w:hint="eastAsia"/>
          <w:lang w:eastAsia="zh-CN"/>
        </w:rPr>
        <w:t>6. 系统用于AI分析的数据应限定在用户授权范围内，不应超出财务管理功能所需范围。</w:t>
      </w:r>
    </w:p>
    <w:p w14:paraId="63274B33">
      <w:pPr>
        <w:ind w:firstLine="420" w:firstLineChars="200"/>
        <w:rPr>
          <w:rFonts w:hint="eastAsia"/>
          <w:lang w:eastAsia="zh-CN"/>
        </w:rPr>
      </w:pPr>
      <w:r>
        <w:rPr>
          <w:rFonts w:hint="eastAsia"/>
          <w:lang w:eastAsia="zh-CN"/>
        </w:rPr>
        <w:t>7. 用户应能够查看、修改或删除自己的个人财务数据。</w:t>
      </w:r>
    </w:p>
    <w:p w14:paraId="757CD93D">
      <w:pPr>
        <w:pStyle w:val="4"/>
        <w:rPr>
          <w:rFonts w:hint="eastAsia" w:ascii="黑体" w:hAnsi="黑体" w:eastAsia="黑体" w:cs="黑体"/>
          <w:color w:val="auto"/>
          <w:sz w:val="32"/>
          <w:szCs w:val="32"/>
          <w:lang w:eastAsia="zh-CN"/>
        </w:rPr>
      </w:pPr>
      <w:r>
        <w:rPr>
          <w:rFonts w:hint="eastAsia" w:ascii="黑体" w:hAnsi="黑体" w:eastAsia="黑体" w:cs="黑体"/>
          <w:color w:val="auto"/>
          <w:sz w:val="32"/>
          <w:szCs w:val="32"/>
          <w:lang w:eastAsia="zh-CN"/>
        </w:rPr>
        <w:t>7.4 可维护性</w:t>
      </w:r>
    </w:p>
    <w:p w14:paraId="51A6E0B6">
      <w:pPr>
        <w:ind w:firstLine="420" w:firstLineChars="200"/>
        <w:rPr>
          <w:rFonts w:hint="eastAsia"/>
          <w:lang w:eastAsia="zh-CN"/>
        </w:rPr>
      </w:pPr>
      <w:r>
        <w:rPr>
          <w:rFonts w:hint="eastAsia"/>
          <w:lang w:eastAsia="zh-CN"/>
        </w:rPr>
        <w:t>系统应具有较好的可维护性，便于开发人员后续进行功能修改、问题修复和版本升级。</w:t>
      </w:r>
    </w:p>
    <w:p w14:paraId="0A078129">
      <w:pPr>
        <w:ind w:firstLine="420" w:firstLineChars="200"/>
        <w:rPr>
          <w:rFonts w:hint="eastAsia"/>
          <w:lang w:eastAsia="zh-CN"/>
        </w:rPr>
      </w:pPr>
      <w:r>
        <w:rPr>
          <w:rFonts w:hint="eastAsia"/>
          <w:lang w:eastAsia="zh-CN"/>
        </w:rPr>
        <w:t>1. 系统功能模块应划分清晰，如用户管理、账单管理、预算管理、储蓄目标管理、AI分析与提醒等模块。</w:t>
      </w:r>
    </w:p>
    <w:p w14:paraId="5CF2A99B">
      <w:pPr>
        <w:ind w:firstLine="420" w:firstLineChars="200"/>
        <w:rPr>
          <w:rFonts w:hint="eastAsia"/>
          <w:lang w:eastAsia="zh-CN"/>
        </w:rPr>
      </w:pPr>
      <w:r>
        <w:rPr>
          <w:rFonts w:hint="eastAsia"/>
          <w:lang w:eastAsia="zh-CN"/>
        </w:rPr>
        <w:t>2. 系统代码应保持良好的命名规范和结构规范，便于阅读、调试和维护。</w:t>
      </w:r>
    </w:p>
    <w:p w14:paraId="6461837C">
      <w:pPr>
        <w:ind w:firstLine="420" w:firstLineChars="200"/>
        <w:rPr>
          <w:rFonts w:hint="eastAsia"/>
          <w:lang w:eastAsia="zh-CN"/>
        </w:rPr>
      </w:pPr>
      <w:r>
        <w:rPr>
          <w:rFonts w:hint="eastAsia"/>
          <w:lang w:eastAsia="zh-CN"/>
        </w:rPr>
        <w:t>3. 系统应记录必要的运行日志和错误信息，便于开发人员分析问题。</w:t>
      </w:r>
    </w:p>
    <w:p w14:paraId="0BFE26A2">
      <w:pPr>
        <w:ind w:firstLine="420" w:firstLineChars="200"/>
        <w:rPr>
          <w:rFonts w:hint="eastAsia"/>
          <w:lang w:eastAsia="zh-CN"/>
        </w:rPr>
      </w:pPr>
      <w:r>
        <w:rPr>
          <w:rFonts w:hint="eastAsia"/>
          <w:lang w:eastAsia="zh-CN"/>
        </w:rPr>
        <w:t>4. 系统在修改或新增功能时，应尽量减少对已有核心功能的影响。</w:t>
      </w:r>
    </w:p>
    <w:p w14:paraId="301CCE9F">
      <w:pPr>
        <w:pStyle w:val="4"/>
        <w:rPr>
          <w:rFonts w:hint="eastAsia" w:ascii="黑体" w:hAnsi="黑体" w:eastAsia="黑体" w:cs="黑体"/>
          <w:color w:val="auto"/>
          <w:sz w:val="32"/>
          <w:szCs w:val="32"/>
          <w:lang w:eastAsia="zh-CN"/>
        </w:rPr>
      </w:pPr>
      <w:r>
        <w:rPr>
          <w:rFonts w:hint="eastAsia" w:ascii="黑体" w:hAnsi="黑体" w:eastAsia="黑体" w:cs="黑体"/>
          <w:color w:val="auto"/>
          <w:sz w:val="32"/>
          <w:szCs w:val="32"/>
          <w:lang w:eastAsia="zh-CN"/>
        </w:rPr>
        <w:t>7.5 可移植性</w:t>
      </w:r>
    </w:p>
    <w:p w14:paraId="5C2F8553">
      <w:pPr>
        <w:ind w:firstLine="420" w:firstLineChars="200"/>
        <w:rPr>
          <w:rFonts w:hint="eastAsia"/>
          <w:lang w:eastAsia="zh-CN"/>
        </w:rPr>
      </w:pPr>
      <w:r>
        <w:rPr>
          <w:rFonts w:hint="eastAsia"/>
          <w:lang w:eastAsia="zh-CN"/>
        </w:rPr>
        <w:t>系统应具备一定的可移植性，便于在不同设备和运行环境中部署或使用。</w:t>
      </w:r>
    </w:p>
    <w:p w14:paraId="261A99A5">
      <w:pPr>
        <w:ind w:firstLine="420" w:firstLineChars="200"/>
        <w:rPr>
          <w:rFonts w:hint="eastAsia"/>
          <w:lang w:eastAsia="zh-CN"/>
        </w:rPr>
      </w:pPr>
      <w:r>
        <w:rPr>
          <w:rFonts w:hint="eastAsia"/>
          <w:lang w:eastAsia="zh-CN"/>
        </w:rPr>
        <w:t>1. 系统应适配常见移动端设备，保证在不同屏幕尺寸下具有良好的显示效果。</w:t>
      </w:r>
    </w:p>
    <w:p w14:paraId="65851645">
      <w:pPr>
        <w:ind w:firstLine="420" w:firstLineChars="200"/>
        <w:rPr>
          <w:rFonts w:hint="eastAsia"/>
          <w:lang w:eastAsia="zh-CN"/>
        </w:rPr>
      </w:pPr>
      <w:r>
        <w:rPr>
          <w:rFonts w:hint="eastAsia"/>
          <w:lang w:eastAsia="zh-CN"/>
        </w:rPr>
        <w:t>2. 系统应支持主流移动操作系统环境，如Android或iOS。</w:t>
      </w:r>
    </w:p>
    <w:p w14:paraId="3DB45246">
      <w:pPr>
        <w:ind w:firstLine="420" w:firstLineChars="200"/>
        <w:rPr>
          <w:rFonts w:hint="eastAsia"/>
          <w:lang w:eastAsia="zh-CN"/>
        </w:rPr>
      </w:pPr>
      <w:r>
        <w:rPr>
          <w:rFonts w:hint="eastAsia"/>
          <w:lang w:eastAsia="zh-CN"/>
        </w:rPr>
        <w:t>3. 系统的数据存储和接口设计应尽量保持通用，便于后续迁移到其他平台或接入云端服务。</w:t>
      </w:r>
    </w:p>
    <w:p w14:paraId="49C50EE9">
      <w:pPr>
        <w:ind w:firstLine="420" w:firstLineChars="200"/>
        <w:rPr>
          <w:rFonts w:hint="eastAsia"/>
          <w:lang w:eastAsia="zh-CN"/>
        </w:rPr>
      </w:pPr>
      <w:r>
        <w:rPr>
          <w:rFonts w:hint="eastAsia"/>
          <w:lang w:eastAsia="zh-CN"/>
        </w:rPr>
        <w:t>4. 系统界面和功能设计应避免过度依赖特定设备型号或单一系统环境。</w:t>
      </w:r>
    </w:p>
    <w:p w14:paraId="27D9E56D">
      <w:pPr>
        <w:pStyle w:val="4"/>
        <w:rPr>
          <w:rFonts w:hint="eastAsia" w:ascii="黑体" w:hAnsi="黑体" w:eastAsia="黑体" w:cs="黑体"/>
          <w:color w:val="auto"/>
          <w:sz w:val="32"/>
          <w:szCs w:val="32"/>
          <w:lang w:eastAsia="zh-CN"/>
        </w:rPr>
      </w:pPr>
      <w:r>
        <w:rPr>
          <w:rFonts w:hint="eastAsia" w:ascii="黑体" w:hAnsi="黑体" w:eastAsia="黑体" w:cs="黑体"/>
          <w:color w:val="auto"/>
          <w:sz w:val="32"/>
          <w:szCs w:val="32"/>
          <w:lang w:eastAsia="zh-CN"/>
        </w:rPr>
        <w:t>7.6 易用性</w:t>
      </w:r>
    </w:p>
    <w:p w14:paraId="6D4345D6">
      <w:pPr>
        <w:ind w:firstLine="420" w:firstLineChars="200"/>
        <w:rPr>
          <w:rFonts w:hint="eastAsia"/>
          <w:lang w:eastAsia="zh-CN"/>
        </w:rPr>
      </w:pPr>
      <w:r>
        <w:rPr>
          <w:rFonts w:hint="eastAsia"/>
          <w:lang w:eastAsia="zh-CN"/>
        </w:rPr>
        <w:t>系统面向大学生用户，应保证操作简单、界面清晰，降低用户记账和理财管理的使用门槛。</w:t>
      </w:r>
    </w:p>
    <w:p w14:paraId="48DB0845">
      <w:pPr>
        <w:ind w:firstLine="420" w:firstLineChars="200"/>
        <w:rPr>
          <w:rFonts w:hint="eastAsia"/>
          <w:lang w:eastAsia="zh-CN"/>
        </w:rPr>
      </w:pPr>
      <w:r>
        <w:rPr>
          <w:rFonts w:hint="eastAsia"/>
          <w:lang w:eastAsia="zh-CN"/>
        </w:rPr>
        <w:t>1. 系统应提供清晰的账单录入入口，使用户能够快速完成收入或支出记录。</w:t>
      </w:r>
    </w:p>
    <w:p w14:paraId="15D91DB4">
      <w:pPr>
        <w:ind w:firstLine="420" w:firstLineChars="200"/>
        <w:rPr>
          <w:rFonts w:hint="eastAsia"/>
          <w:lang w:eastAsia="zh-CN"/>
        </w:rPr>
      </w:pPr>
      <w:r>
        <w:rPr>
          <w:rFonts w:hint="eastAsia"/>
          <w:lang w:eastAsia="zh-CN"/>
        </w:rPr>
        <w:t>2. 系统应减少用户手动填写内容，支持通过自然语言、语音或图片识别等方式提高录入效率。</w:t>
      </w:r>
    </w:p>
    <w:p w14:paraId="455545AD">
      <w:pPr>
        <w:ind w:firstLine="420" w:firstLineChars="200"/>
        <w:rPr>
          <w:rFonts w:hint="eastAsia"/>
          <w:lang w:eastAsia="zh-CN"/>
        </w:rPr>
      </w:pPr>
      <w:r>
        <w:rPr>
          <w:rFonts w:hint="eastAsia"/>
          <w:lang w:eastAsia="zh-CN"/>
        </w:rPr>
        <w:t>3. 系统应以图表或统计卡片等形式展示收支情况、预算使用情况和储蓄目标进度，便于用户理解。</w:t>
      </w:r>
    </w:p>
    <w:p w14:paraId="735EDC08">
      <w:pPr>
        <w:ind w:firstLine="420" w:firstLineChars="200"/>
        <w:rPr>
          <w:rFonts w:hint="eastAsia"/>
          <w:lang w:eastAsia="zh-CN"/>
        </w:rPr>
      </w:pPr>
      <w:r>
        <w:rPr>
          <w:rFonts w:hint="eastAsia"/>
          <w:lang w:eastAsia="zh-CN"/>
        </w:rPr>
        <w:t>4. 系统应对重要操作和异常情况提供明确提示，避免用户因操作不清而产生误解。</w:t>
      </w:r>
    </w:p>
    <w:p w14:paraId="192C051C">
      <w:pPr>
        <w:pStyle w:val="4"/>
        <w:rPr>
          <w:rFonts w:hint="eastAsia" w:ascii="黑体" w:hAnsi="黑体" w:eastAsia="黑体" w:cs="黑体"/>
          <w:color w:val="auto"/>
          <w:sz w:val="32"/>
          <w:szCs w:val="32"/>
          <w:lang w:eastAsia="zh-CN"/>
        </w:rPr>
      </w:pPr>
      <w:r>
        <w:rPr>
          <w:rFonts w:hint="eastAsia" w:ascii="黑体" w:hAnsi="黑体" w:eastAsia="黑体" w:cs="黑体"/>
          <w:color w:val="auto"/>
          <w:sz w:val="32"/>
          <w:szCs w:val="32"/>
          <w:lang w:eastAsia="zh-CN"/>
        </w:rPr>
        <w:t>7.7 数据备份与恢复</w:t>
      </w:r>
    </w:p>
    <w:p w14:paraId="48CCD3B8">
      <w:pPr>
        <w:ind w:firstLine="420" w:firstLineChars="200"/>
        <w:rPr>
          <w:rFonts w:hint="eastAsia"/>
          <w:lang w:eastAsia="zh-CN"/>
        </w:rPr>
      </w:pPr>
      <w:r>
        <w:rPr>
          <w:rFonts w:hint="eastAsia"/>
          <w:lang w:eastAsia="zh-CN"/>
        </w:rPr>
        <w:t>系统应支持必要的数据备份与恢复能力，降低因设备更换、应用卸载或异常故障造成的数据丢失风险。</w:t>
      </w:r>
    </w:p>
    <w:p w14:paraId="74E31DCC">
      <w:pPr>
        <w:ind w:firstLine="420" w:firstLineChars="200"/>
        <w:rPr>
          <w:rFonts w:hint="eastAsia"/>
          <w:lang w:eastAsia="zh-CN"/>
        </w:rPr>
      </w:pPr>
      <w:r>
        <w:rPr>
          <w:rFonts w:hint="eastAsia"/>
          <w:lang w:eastAsia="zh-CN"/>
        </w:rPr>
        <w:t>1. 系统应支持用户财务数据的本地持久化保存。</w:t>
      </w:r>
    </w:p>
    <w:p w14:paraId="47FB00C9">
      <w:pPr>
        <w:ind w:firstLine="420" w:firstLineChars="200"/>
        <w:rPr>
          <w:rFonts w:hint="eastAsia"/>
          <w:lang w:eastAsia="zh-CN"/>
        </w:rPr>
      </w:pPr>
      <w:r>
        <w:rPr>
          <w:rFonts w:hint="eastAsia"/>
          <w:lang w:eastAsia="zh-CN"/>
        </w:rPr>
        <w:t>2. 在具备云端服务条件时，系统应支持账单、预算、储蓄目标等数据的云端同步或备份。</w:t>
      </w:r>
    </w:p>
    <w:p w14:paraId="035A0B98">
      <w:pPr>
        <w:ind w:firstLine="420" w:firstLineChars="200"/>
        <w:rPr>
          <w:rFonts w:hint="eastAsia"/>
          <w:lang w:eastAsia="zh-CN"/>
        </w:rPr>
      </w:pPr>
      <w:r>
        <w:rPr>
          <w:rFonts w:hint="eastAsia"/>
          <w:lang w:eastAsia="zh-CN"/>
        </w:rPr>
        <w:t>3. 当用户更换设备或重新安装应用后，应能够通过账号恢复个人财务数据。</w:t>
      </w:r>
    </w:p>
    <w:p w14:paraId="307B8143">
      <w:pPr>
        <w:ind w:firstLine="420" w:firstLineChars="200"/>
        <w:rPr>
          <w:rFonts w:hint="eastAsia"/>
          <w:lang w:eastAsia="zh-CN"/>
        </w:rPr>
      </w:pPr>
      <w:r>
        <w:rPr>
          <w:rFonts w:hint="eastAsia"/>
          <w:lang w:eastAsia="zh-CN"/>
        </w:rPr>
        <w:t>4. 当数据同步失败时，系统应保留本地数据，并提示用户稍后重试。</w:t>
      </w:r>
    </w:p>
    <w:p w14:paraId="0D1AC647">
      <w:pPr>
        <w:pStyle w:val="4"/>
        <w:rPr>
          <w:rFonts w:hint="eastAsia" w:ascii="黑体" w:hAnsi="黑体" w:eastAsia="黑体" w:cs="黑体"/>
          <w:color w:val="auto"/>
          <w:sz w:val="32"/>
          <w:szCs w:val="32"/>
          <w:lang w:eastAsia="zh-CN"/>
        </w:rPr>
      </w:pPr>
      <w:r>
        <w:rPr>
          <w:rFonts w:hint="eastAsia" w:ascii="黑体" w:hAnsi="黑体" w:eastAsia="黑体" w:cs="黑体"/>
          <w:color w:val="auto"/>
          <w:sz w:val="32"/>
          <w:szCs w:val="32"/>
          <w:lang w:eastAsia="zh-CN"/>
        </w:rPr>
        <w:t>7.8  AI结果可解释性</w:t>
      </w:r>
    </w:p>
    <w:p w14:paraId="57354A96">
      <w:pPr>
        <w:ind w:firstLine="420" w:firstLineChars="200"/>
        <w:rPr>
          <w:rFonts w:hint="eastAsia"/>
          <w:lang w:eastAsia="zh-CN"/>
        </w:rPr>
      </w:pPr>
      <w:r>
        <w:rPr>
          <w:rFonts w:hint="eastAsia"/>
          <w:lang w:eastAsia="zh-CN"/>
        </w:rPr>
        <w:t>系统包含AI财务建议和智能识别功能，应保证AI输出结果具有一定可理解性，避免用户盲目接受系统建议。</w:t>
      </w:r>
    </w:p>
    <w:p w14:paraId="327B508F">
      <w:pPr>
        <w:ind w:firstLine="420" w:firstLineChars="200"/>
        <w:rPr>
          <w:rFonts w:hint="eastAsia"/>
          <w:lang w:eastAsia="zh-CN"/>
        </w:rPr>
      </w:pPr>
      <w:r>
        <w:rPr>
          <w:rFonts w:hint="eastAsia"/>
          <w:lang w:eastAsia="zh-CN"/>
        </w:rPr>
        <w:t>1. 系统在生成财务建议时，应尽量说明建议依据，如近期支出变化、预算使用比例、消费类别占比等。</w:t>
      </w:r>
    </w:p>
    <w:p w14:paraId="3FCE3F49">
      <w:pPr>
        <w:ind w:firstLine="420" w:firstLineChars="200"/>
        <w:rPr>
          <w:rFonts w:hint="eastAsia"/>
          <w:lang w:eastAsia="zh-CN"/>
        </w:rPr>
      </w:pPr>
      <w:r>
        <w:rPr>
          <w:rFonts w:hint="eastAsia"/>
          <w:lang w:eastAsia="zh-CN"/>
        </w:rPr>
        <w:t>2. 系统通过自然语言、语音或图片识别生成账单时，应向用户展示识别出的金额、时间、分类等关键信息。</w:t>
      </w:r>
    </w:p>
    <w:p w14:paraId="665EBC58">
      <w:pPr>
        <w:ind w:firstLine="420" w:firstLineChars="200"/>
        <w:rPr>
          <w:rFonts w:hint="eastAsia"/>
          <w:lang w:eastAsia="zh-CN"/>
        </w:rPr>
      </w:pPr>
      <w:r>
        <w:rPr>
          <w:rFonts w:hint="eastAsia"/>
          <w:lang w:eastAsia="zh-CN"/>
        </w:rPr>
        <w:t>3. 用户应能够在保存前确认或修改AI识别结果。</w:t>
      </w:r>
    </w:p>
    <w:p w14:paraId="5B6C5A3A">
      <w:pPr>
        <w:ind w:firstLine="420" w:firstLineChars="200"/>
        <w:rPr>
          <w:rFonts w:hint="eastAsia"/>
          <w:lang w:eastAsia="zh-CN"/>
        </w:rPr>
      </w:pPr>
      <w:r>
        <w:rPr>
          <w:rFonts w:hint="eastAsia"/>
          <w:lang w:eastAsia="zh-CN"/>
        </w:rPr>
        <w:t>4. AI财务建议仅作为辅助参考，不应替代用户自身的财务决策。</w:t>
      </w:r>
    </w:p>
    <w:p w14:paraId="66CE503D">
      <w:pPr>
        <w:pStyle w:val="4"/>
        <w:rPr>
          <w:rFonts w:hint="eastAsia" w:ascii="黑体" w:hAnsi="黑体" w:eastAsia="黑体" w:cs="黑体"/>
          <w:color w:val="auto"/>
          <w:sz w:val="32"/>
          <w:szCs w:val="32"/>
          <w:lang w:eastAsia="zh-CN"/>
        </w:rPr>
      </w:pPr>
      <w:r>
        <w:rPr>
          <w:rFonts w:hint="eastAsia" w:ascii="黑体" w:hAnsi="黑体" w:eastAsia="黑体" w:cs="黑体"/>
          <w:color w:val="auto"/>
          <w:sz w:val="32"/>
          <w:szCs w:val="32"/>
          <w:lang w:eastAsia="zh-CN"/>
        </w:rPr>
        <w:t>7.9 合规性</w:t>
      </w:r>
    </w:p>
    <w:p w14:paraId="13E926F4">
      <w:pPr>
        <w:ind w:firstLine="420" w:firstLineChars="200"/>
        <w:rPr>
          <w:rFonts w:hint="eastAsia"/>
          <w:lang w:eastAsia="zh-CN"/>
        </w:rPr>
      </w:pPr>
      <w:r>
        <w:rPr>
          <w:rFonts w:hint="eastAsia"/>
          <w:lang w:eastAsia="zh-CN"/>
        </w:rPr>
        <w:t>系统应遵守基本的信息安全和个人信息保护要求，在收集、存储和使用用户数据时符合相关规范。</w:t>
      </w:r>
    </w:p>
    <w:p w14:paraId="72881C9B">
      <w:pPr>
        <w:ind w:firstLine="420" w:firstLineChars="200"/>
        <w:rPr>
          <w:rFonts w:hint="eastAsia"/>
          <w:lang w:eastAsia="zh-CN"/>
        </w:rPr>
      </w:pPr>
      <w:r>
        <w:rPr>
          <w:rFonts w:hint="eastAsia"/>
          <w:lang w:eastAsia="zh-CN"/>
        </w:rPr>
        <w:t>1. 系统收集用户信息时，应遵循必要性原则，只收集实现功能所需的数据。</w:t>
      </w:r>
    </w:p>
    <w:p w14:paraId="6ABE4876">
      <w:pPr>
        <w:ind w:firstLine="420" w:firstLineChars="200"/>
        <w:rPr>
          <w:rFonts w:hint="eastAsia"/>
          <w:lang w:eastAsia="zh-CN"/>
        </w:rPr>
      </w:pPr>
      <w:r>
        <w:rPr>
          <w:rFonts w:hint="eastAsia"/>
          <w:lang w:eastAsia="zh-CN"/>
        </w:rPr>
        <w:t>2. 系统应在用户授权后使用语音识别、图片识别、相机识别等涉及设备权限的功能。</w:t>
      </w:r>
    </w:p>
    <w:p w14:paraId="20EED546">
      <w:pPr>
        <w:ind w:firstLine="420" w:firstLineChars="200"/>
        <w:rPr>
          <w:rFonts w:hint="eastAsia"/>
          <w:lang w:eastAsia="zh-CN"/>
        </w:rPr>
      </w:pPr>
      <w:r>
        <w:rPr>
          <w:rFonts w:hint="eastAsia"/>
          <w:lang w:eastAsia="zh-CN"/>
        </w:rPr>
        <w:t>3. 系统应向用户说明相关权限的用途，如相机权限用于票据识别，麦克风权限用于语音记账。</w:t>
      </w:r>
    </w:p>
    <w:p w14:paraId="0578A252">
      <w:pPr>
        <w:ind w:firstLine="420" w:firstLineChars="200"/>
        <w:rPr>
          <w:rFonts w:hint="eastAsia"/>
          <w:lang w:eastAsia="zh-CN"/>
        </w:rPr>
      </w:pPr>
      <w:r>
        <w:rPr>
          <w:rFonts w:hint="eastAsia"/>
          <w:lang w:eastAsia="zh-CN"/>
        </w:rPr>
        <w:t>4. 系统应对用户个人信息和财务数据采取必要的保护措施。</w:t>
      </w:r>
    </w:p>
    <w:p w14:paraId="7FF7C6A1">
      <w:pPr>
        <w:pStyle w:val="3"/>
        <w:rPr>
          <w:rFonts w:hint="eastAsia" w:ascii="宋体" w:hAnsi="宋体" w:eastAsia="宋体" w:cs="宋体"/>
          <w:color w:val="auto"/>
          <w:sz w:val="44"/>
          <w:szCs w:val="44"/>
          <w:lang w:eastAsia="zh-CN"/>
        </w:rPr>
      </w:pPr>
      <w:r>
        <w:rPr>
          <w:rFonts w:hint="eastAsia" w:ascii="宋体" w:hAnsi="宋体" w:eastAsia="宋体" w:cs="宋体"/>
          <w:color w:val="auto"/>
          <w:sz w:val="44"/>
          <w:szCs w:val="44"/>
          <w:lang w:eastAsia="zh-CN"/>
        </w:rPr>
        <w:t>8 用户需求与系统需求规格对照表</w:t>
      </w:r>
    </w:p>
    <w:p w14:paraId="5F8BFA15">
      <w:pPr>
        <w:pStyle w:val="190"/>
        <w:numPr>
          <w:ilvl w:val="0"/>
          <w:numId w:val="62"/>
        </w:numPr>
        <w:tabs>
          <w:tab w:val="clear" w:pos="360"/>
        </w:tabs>
        <w:rPr>
          <w:rFonts w:hint="eastAsia"/>
        </w:rPr>
      </w:pPr>
      <w:r>
        <w:rPr>
          <w:rFonts w:hint="eastAsia"/>
        </w:rPr>
        <w:t>系统需求规格与</w:t>
      </w:r>
      <w:r>
        <w:rPr>
          <w:rFonts w:hint="eastAsia" w:ascii="宋体" w:hAnsi="宋体"/>
        </w:rPr>
        <w:t>用户需求</w:t>
      </w:r>
      <w:r>
        <w:rPr>
          <w:rFonts w:hint="eastAsia"/>
        </w:rPr>
        <w:t>对照表</w:t>
      </w:r>
    </w:p>
    <w:tbl>
      <w:tblPr>
        <w:tblStyle w:val="36"/>
        <w:tblpPr w:leftFromText="180" w:rightFromText="180" w:vertAnchor="page" w:horzAnchor="page" w:tblpX="1831" w:tblpY="141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6"/>
        <w:gridCol w:w="1827"/>
        <w:gridCol w:w="1518"/>
        <w:gridCol w:w="1923"/>
        <w:gridCol w:w="1580"/>
        <w:gridCol w:w="1078"/>
      </w:tblGrid>
      <w:tr w14:paraId="647E7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596" w:type="dxa"/>
            <w:vMerge w:val="restart"/>
            <w:shd w:val="clear" w:color="auto" w:fill="CCCCCC"/>
            <w:vAlign w:val="center"/>
          </w:tcPr>
          <w:p w14:paraId="61845221">
            <w:pPr>
              <w:pStyle w:val="187"/>
              <w:keepNext w:val="0"/>
              <w:keepLines w:val="0"/>
              <w:widowControl/>
              <w:suppressLineNumbers w:val="0"/>
              <w:spacing w:before="0" w:beforeAutospacing="0" w:after="0" w:afterAutospacing="0"/>
              <w:ind w:left="0" w:right="0"/>
              <w:rPr>
                <w:rFonts w:hint="eastAsia"/>
                <w:szCs w:val="20"/>
              </w:rPr>
            </w:pPr>
            <w:r>
              <w:rPr>
                <w:rFonts w:hint="eastAsia"/>
                <w:szCs w:val="20"/>
              </w:rPr>
              <w:t>序号</w:t>
            </w:r>
          </w:p>
        </w:tc>
        <w:tc>
          <w:tcPr>
            <w:tcW w:w="3345" w:type="dxa"/>
            <w:gridSpan w:val="2"/>
            <w:shd w:val="clear" w:color="auto" w:fill="CCCCCC"/>
            <w:vAlign w:val="center"/>
          </w:tcPr>
          <w:p w14:paraId="48AB036C">
            <w:pPr>
              <w:pStyle w:val="187"/>
              <w:keepNext w:val="0"/>
              <w:keepLines w:val="0"/>
              <w:widowControl/>
              <w:suppressLineNumbers w:val="0"/>
              <w:spacing w:before="0" w:beforeAutospacing="0" w:after="0" w:afterAutospacing="0"/>
              <w:ind w:left="0" w:right="0"/>
              <w:rPr>
                <w:rFonts w:hint="eastAsia"/>
                <w:szCs w:val="20"/>
              </w:rPr>
            </w:pPr>
            <w:r>
              <w:rPr>
                <w:rFonts w:hint="eastAsia"/>
                <w:szCs w:val="20"/>
              </w:rPr>
              <w:t>用户需求规格</w:t>
            </w:r>
          </w:p>
        </w:tc>
        <w:tc>
          <w:tcPr>
            <w:tcW w:w="3503" w:type="dxa"/>
            <w:gridSpan w:val="2"/>
            <w:shd w:val="clear" w:color="auto" w:fill="CCCCCC"/>
            <w:vAlign w:val="center"/>
          </w:tcPr>
          <w:p w14:paraId="5DE07FCC">
            <w:pPr>
              <w:pStyle w:val="187"/>
              <w:keepNext w:val="0"/>
              <w:keepLines w:val="0"/>
              <w:widowControl/>
              <w:suppressLineNumbers w:val="0"/>
              <w:spacing w:before="0" w:beforeAutospacing="0" w:after="0" w:afterAutospacing="0"/>
              <w:ind w:left="0" w:right="0"/>
              <w:rPr>
                <w:rFonts w:hint="eastAsia"/>
                <w:szCs w:val="20"/>
              </w:rPr>
            </w:pPr>
            <w:r>
              <w:rPr>
                <w:rFonts w:hint="eastAsia"/>
                <w:szCs w:val="20"/>
              </w:rPr>
              <w:t>系统需求规格</w:t>
            </w:r>
          </w:p>
        </w:tc>
        <w:tc>
          <w:tcPr>
            <w:tcW w:w="1078" w:type="dxa"/>
            <w:vMerge w:val="restart"/>
            <w:shd w:val="clear" w:color="auto" w:fill="CCCCCC"/>
            <w:vAlign w:val="center"/>
          </w:tcPr>
          <w:p w14:paraId="6744D0CE">
            <w:pPr>
              <w:pStyle w:val="187"/>
              <w:keepNext w:val="0"/>
              <w:keepLines w:val="0"/>
              <w:widowControl/>
              <w:suppressLineNumbers w:val="0"/>
              <w:spacing w:before="0" w:beforeAutospacing="0" w:after="0" w:afterAutospacing="0"/>
              <w:ind w:left="0" w:right="0"/>
              <w:rPr>
                <w:rFonts w:hint="eastAsia"/>
                <w:szCs w:val="20"/>
              </w:rPr>
            </w:pPr>
            <w:r>
              <w:rPr>
                <w:rFonts w:hint="eastAsia"/>
                <w:szCs w:val="20"/>
              </w:rPr>
              <w:t>备注</w:t>
            </w:r>
          </w:p>
        </w:tc>
      </w:tr>
      <w:tr w14:paraId="249AA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blHeader/>
        </w:trPr>
        <w:tc>
          <w:tcPr>
            <w:tcW w:w="596" w:type="dxa"/>
            <w:vMerge w:val="continue"/>
            <w:shd w:val="clear" w:color="auto" w:fill="CCCCCC"/>
            <w:vAlign w:val="center"/>
          </w:tcPr>
          <w:p w14:paraId="61B5CAA8">
            <w:pPr>
              <w:pStyle w:val="187"/>
              <w:keepNext w:val="0"/>
              <w:keepLines w:val="0"/>
              <w:widowControl/>
              <w:suppressLineNumbers w:val="0"/>
              <w:spacing w:before="0" w:beforeAutospacing="0" w:after="0" w:afterAutospacing="0"/>
              <w:ind w:left="0" w:right="0"/>
              <w:rPr>
                <w:rFonts w:hint="eastAsia"/>
                <w:szCs w:val="20"/>
              </w:rPr>
            </w:pPr>
          </w:p>
        </w:tc>
        <w:tc>
          <w:tcPr>
            <w:tcW w:w="1827" w:type="dxa"/>
            <w:shd w:val="clear" w:color="auto" w:fill="CCCCCC"/>
            <w:vAlign w:val="center"/>
          </w:tcPr>
          <w:p w14:paraId="253CA752">
            <w:pPr>
              <w:pStyle w:val="187"/>
              <w:keepNext w:val="0"/>
              <w:keepLines w:val="0"/>
              <w:widowControl/>
              <w:suppressLineNumbers w:val="0"/>
              <w:spacing w:before="0" w:beforeAutospacing="0" w:after="0" w:afterAutospacing="0"/>
              <w:ind w:left="0" w:right="0"/>
              <w:rPr>
                <w:rFonts w:hint="eastAsia"/>
                <w:szCs w:val="20"/>
              </w:rPr>
            </w:pPr>
            <w:r>
              <w:rPr>
                <w:rFonts w:hint="eastAsia"/>
                <w:szCs w:val="20"/>
              </w:rPr>
              <w:t>编号</w:t>
            </w:r>
          </w:p>
        </w:tc>
        <w:tc>
          <w:tcPr>
            <w:tcW w:w="1518" w:type="dxa"/>
            <w:shd w:val="clear" w:color="auto" w:fill="CCCCCC"/>
            <w:vAlign w:val="center"/>
          </w:tcPr>
          <w:p w14:paraId="703DF169">
            <w:pPr>
              <w:pStyle w:val="187"/>
              <w:keepNext w:val="0"/>
              <w:keepLines w:val="0"/>
              <w:widowControl/>
              <w:suppressLineNumbers w:val="0"/>
              <w:spacing w:before="0" w:beforeAutospacing="0" w:after="0" w:afterAutospacing="0"/>
              <w:ind w:left="0" w:right="0"/>
              <w:rPr>
                <w:rFonts w:hint="eastAsia"/>
                <w:szCs w:val="20"/>
              </w:rPr>
            </w:pPr>
            <w:r>
              <w:rPr>
                <w:rFonts w:hint="eastAsia"/>
                <w:szCs w:val="20"/>
              </w:rPr>
              <w:t>名称/内容/概述</w:t>
            </w:r>
          </w:p>
        </w:tc>
        <w:tc>
          <w:tcPr>
            <w:tcW w:w="1923" w:type="dxa"/>
            <w:shd w:val="clear" w:color="auto" w:fill="CCCCCC"/>
            <w:vAlign w:val="center"/>
          </w:tcPr>
          <w:p w14:paraId="0A60B731">
            <w:pPr>
              <w:pStyle w:val="187"/>
              <w:keepNext w:val="0"/>
              <w:keepLines w:val="0"/>
              <w:widowControl/>
              <w:suppressLineNumbers w:val="0"/>
              <w:spacing w:before="0" w:beforeAutospacing="0" w:after="0" w:afterAutospacing="0"/>
              <w:ind w:left="0" w:right="0"/>
              <w:rPr>
                <w:rFonts w:hint="eastAsia"/>
                <w:szCs w:val="20"/>
              </w:rPr>
            </w:pPr>
            <w:r>
              <w:rPr>
                <w:rFonts w:hint="eastAsia"/>
                <w:szCs w:val="20"/>
              </w:rPr>
              <w:t>编号</w:t>
            </w:r>
          </w:p>
        </w:tc>
        <w:tc>
          <w:tcPr>
            <w:tcW w:w="1580" w:type="dxa"/>
            <w:shd w:val="clear" w:color="auto" w:fill="CCCCCC"/>
            <w:vAlign w:val="center"/>
          </w:tcPr>
          <w:p w14:paraId="73112530">
            <w:pPr>
              <w:pStyle w:val="187"/>
              <w:keepNext w:val="0"/>
              <w:keepLines w:val="0"/>
              <w:widowControl/>
              <w:suppressLineNumbers w:val="0"/>
              <w:spacing w:before="0" w:beforeAutospacing="0" w:after="0" w:afterAutospacing="0"/>
              <w:ind w:left="0" w:right="0"/>
              <w:rPr>
                <w:rFonts w:hint="eastAsia"/>
                <w:szCs w:val="20"/>
              </w:rPr>
            </w:pPr>
            <w:r>
              <w:rPr>
                <w:rFonts w:hint="eastAsia"/>
                <w:szCs w:val="20"/>
              </w:rPr>
              <w:t>名称/内容/概述</w:t>
            </w:r>
          </w:p>
        </w:tc>
        <w:tc>
          <w:tcPr>
            <w:tcW w:w="1078" w:type="dxa"/>
            <w:vMerge w:val="continue"/>
            <w:shd w:val="clear" w:color="auto" w:fill="CCCCCC"/>
            <w:vAlign w:val="center"/>
          </w:tcPr>
          <w:p w14:paraId="0E84FDAB">
            <w:pPr>
              <w:pStyle w:val="187"/>
              <w:keepNext w:val="0"/>
              <w:keepLines w:val="0"/>
              <w:widowControl/>
              <w:suppressLineNumbers w:val="0"/>
              <w:spacing w:before="0" w:beforeAutospacing="0" w:after="0" w:afterAutospacing="0"/>
              <w:ind w:left="0" w:right="0"/>
              <w:rPr>
                <w:rFonts w:hint="eastAsia"/>
                <w:szCs w:val="20"/>
              </w:rPr>
            </w:pPr>
          </w:p>
        </w:tc>
      </w:tr>
      <w:tr w14:paraId="4995F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596" w:type="dxa"/>
          </w:tcPr>
          <w:p w14:paraId="608746DB">
            <w:pPr>
              <w:pStyle w:val="185"/>
              <w:keepNext w:val="0"/>
              <w:keepLines w:val="0"/>
              <w:widowControl/>
              <w:numPr>
                <w:ilvl w:val="0"/>
                <w:numId w:val="63"/>
              </w:numPr>
              <w:suppressLineNumbers w:val="0"/>
              <w:spacing w:before="0" w:beforeAutospacing="0" w:after="0" w:afterAutospacing="0"/>
              <w:ind w:right="0"/>
              <w:jc w:val="both"/>
              <w:rPr>
                <w:rFonts w:hint="eastAsia"/>
                <w:szCs w:val="20"/>
              </w:rPr>
            </w:pPr>
          </w:p>
        </w:tc>
        <w:tc>
          <w:tcPr>
            <w:tcW w:w="1827" w:type="dxa"/>
          </w:tcPr>
          <w:p w14:paraId="27C3400D">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CSAIFM-USR-0001</w:t>
            </w:r>
          </w:p>
        </w:tc>
        <w:tc>
          <w:tcPr>
            <w:tcW w:w="1518" w:type="dxa"/>
          </w:tcPr>
          <w:p w14:paraId="344978FA">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用户可注册新账号，注册时需要提交邮箱、密码及</w:t>
            </w:r>
            <w:r>
              <w:rPr>
                <w:rFonts w:hint="eastAsia" w:ascii="宋体" w:hAnsi="宋体"/>
                <w:i/>
                <w:szCs w:val="21"/>
                <w:lang w:eastAsia="zh"/>
                <w:woUserID w:val="2"/>
              </w:rPr>
              <w:t>用户名</w:t>
            </w:r>
            <w:r>
              <w:rPr>
                <w:rFonts w:hint="eastAsia" w:ascii="宋体" w:hAnsi="宋体"/>
                <w:i/>
                <w:szCs w:val="21"/>
              </w:rPr>
              <w:t>信息。</w:t>
            </w:r>
          </w:p>
        </w:tc>
        <w:tc>
          <w:tcPr>
            <w:tcW w:w="1923" w:type="dxa"/>
          </w:tcPr>
          <w:p w14:paraId="6905CF78">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CSAIFM-SRS-1.1.0</w:t>
            </w:r>
          </w:p>
        </w:tc>
        <w:tc>
          <w:tcPr>
            <w:tcW w:w="1580" w:type="dxa"/>
          </w:tcPr>
          <w:p w14:paraId="1B68CBFF">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用户注册：完成账号创建、密码加密存储、用户ID生成和独立账本上下文初始化。</w:t>
            </w:r>
          </w:p>
        </w:tc>
        <w:tc>
          <w:tcPr>
            <w:tcW w:w="1078" w:type="dxa"/>
          </w:tcPr>
          <w:p w14:paraId="76AADCEA">
            <w:pPr>
              <w:pStyle w:val="185"/>
              <w:keepNext w:val="0"/>
              <w:keepLines w:val="0"/>
              <w:widowControl/>
              <w:suppressLineNumbers w:val="0"/>
              <w:spacing w:before="0" w:beforeAutospacing="0" w:after="0" w:afterAutospacing="0"/>
              <w:ind w:left="0" w:right="0"/>
              <w:rPr>
                <w:rFonts w:hint="eastAsia"/>
                <w:szCs w:val="20"/>
              </w:rPr>
            </w:pPr>
          </w:p>
        </w:tc>
      </w:tr>
      <w:tr w14:paraId="01107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596" w:type="dxa"/>
          </w:tcPr>
          <w:p w14:paraId="30C23B33">
            <w:pPr>
              <w:pStyle w:val="185"/>
              <w:keepNext w:val="0"/>
              <w:keepLines w:val="0"/>
              <w:widowControl/>
              <w:numPr>
                <w:ilvl w:val="0"/>
                <w:numId w:val="63"/>
              </w:numPr>
              <w:suppressLineNumbers w:val="0"/>
              <w:spacing w:before="0" w:beforeAutospacing="0" w:after="0" w:afterAutospacing="0"/>
              <w:ind w:right="0"/>
              <w:jc w:val="both"/>
              <w:rPr>
                <w:rFonts w:hint="eastAsia"/>
                <w:szCs w:val="20"/>
              </w:rPr>
            </w:pPr>
          </w:p>
        </w:tc>
        <w:tc>
          <w:tcPr>
            <w:tcW w:w="1827" w:type="dxa"/>
          </w:tcPr>
          <w:p w14:paraId="55944B61">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CSAIFM-USR-0002</w:t>
            </w:r>
          </w:p>
        </w:tc>
        <w:tc>
          <w:tcPr>
            <w:tcW w:w="1518" w:type="dxa"/>
          </w:tcPr>
          <w:p w14:paraId="1FB02E0E">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用户需输入正确</w:t>
            </w:r>
            <w:r>
              <w:rPr>
                <w:rFonts w:hint="eastAsia" w:ascii="宋体" w:hAnsi="宋体"/>
                <w:i/>
                <w:szCs w:val="21"/>
                <w:lang w:eastAsia="zh"/>
              </w:rPr>
              <w:t>用户名</w:t>
            </w:r>
            <w:r>
              <w:rPr>
                <w:rFonts w:hint="eastAsia" w:ascii="宋体" w:hAnsi="宋体"/>
                <w:i/>
                <w:szCs w:val="21"/>
              </w:rPr>
              <w:t>和密码才能登录系统，系统应支持退出登录。</w:t>
            </w:r>
          </w:p>
        </w:tc>
        <w:tc>
          <w:tcPr>
            <w:tcW w:w="1923" w:type="dxa"/>
          </w:tcPr>
          <w:p w14:paraId="5199D412">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CSAIFM-SRS-1.2.0</w:t>
            </w:r>
          </w:p>
        </w:tc>
        <w:tc>
          <w:tcPr>
            <w:tcW w:w="1580" w:type="dxa"/>
          </w:tcPr>
          <w:p w14:paraId="5337DA12">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用户登录与退出：完成身份认证、会话凭证建立与销毁，并限制未登录用户访问个人财务数据。</w:t>
            </w:r>
          </w:p>
        </w:tc>
        <w:tc>
          <w:tcPr>
            <w:tcW w:w="1078" w:type="dxa"/>
          </w:tcPr>
          <w:p w14:paraId="5EB7EDF3">
            <w:pPr>
              <w:pStyle w:val="185"/>
              <w:keepNext w:val="0"/>
              <w:keepLines w:val="0"/>
              <w:widowControl/>
              <w:suppressLineNumbers w:val="0"/>
              <w:spacing w:before="0" w:beforeAutospacing="0" w:after="0" w:afterAutospacing="0"/>
              <w:ind w:left="0" w:right="0"/>
              <w:rPr>
                <w:rFonts w:hint="eastAsia"/>
                <w:szCs w:val="20"/>
              </w:rPr>
            </w:pPr>
          </w:p>
        </w:tc>
      </w:tr>
      <w:tr w14:paraId="6F34C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596" w:type="dxa"/>
          </w:tcPr>
          <w:p w14:paraId="499F20E3">
            <w:pPr>
              <w:pStyle w:val="185"/>
              <w:keepNext w:val="0"/>
              <w:keepLines w:val="0"/>
              <w:widowControl/>
              <w:numPr>
                <w:ilvl w:val="0"/>
                <w:numId w:val="63"/>
              </w:numPr>
              <w:suppressLineNumbers w:val="0"/>
              <w:tabs>
                <w:tab w:val="left" w:pos="295"/>
                <w:tab w:val="center" w:pos="532"/>
              </w:tabs>
              <w:spacing w:before="0" w:beforeAutospacing="0" w:after="0" w:afterAutospacing="0"/>
              <w:ind w:right="0"/>
              <w:jc w:val="left"/>
              <w:rPr>
                <w:rFonts w:hint="eastAsia"/>
                <w:szCs w:val="20"/>
              </w:rPr>
            </w:pPr>
          </w:p>
        </w:tc>
        <w:tc>
          <w:tcPr>
            <w:tcW w:w="1827" w:type="dxa"/>
          </w:tcPr>
          <w:p w14:paraId="7E5B68FE">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CSAIFM-USR-0003</w:t>
            </w:r>
          </w:p>
        </w:tc>
        <w:tc>
          <w:tcPr>
            <w:tcW w:w="1518" w:type="dxa"/>
          </w:tcPr>
          <w:p w14:paraId="459E2AB0">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用户首次使用时可录入当前可支配资产、每月生活费金额和生活费发放日期。</w:t>
            </w:r>
          </w:p>
        </w:tc>
        <w:tc>
          <w:tcPr>
            <w:tcW w:w="1923" w:type="dxa"/>
          </w:tcPr>
          <w:p w14:paraId="7DCEF9D1">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CSAIFM-SRS-1.3.0</w:t>
            </w:r>
          </w:p>
        </w:tc>
        <w:tc>
          <w:tcPr>
            <w:tcW w:w="1580" w:type="dxa"/>
          </w:tcPr>
          <w:p w14:paraId="288F3030">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初始化财务资料：保存资产、生活费金额和发放日期，作为资产计算和预算预警基础。</w:t>
            </w:r>
          </w:p>
        </w:tc>
        <w:tc>
          <w:tcPr>
            <w:tcW w:w="1078" w:type="dxa"/>
          </w:tcPr>
          <w:p w14:paraId="63E95C38">
            <w:pPr>
              <w:pStyle w:val="185"/>
              <w:keepNext w:val="0"/>
              <w:keepLines w:val="0"/>
              <w:widowControl/>
              <w:suppressLineNumbers w:val="0"/>
              <w:spacing w:before="0" w:beforeAutospacing="0" w:after="0" w:afterAutospacing="0"/>
              <w:ind w:left="0" w:right="0"/>
              <w:rPr>
                <w:rFonts w:hint="eastAsia"/>
                <w:szCs w:val="20"/>
              </w:rPr>
            </w:pPr>
          </w:p>
        </w:tc>
      </w:tr>
      <w:tr w14:paraId="7C464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 w:hRule="atLeast"/>
        </w:trPr>
        <w:tc>
          <w:tcPr>
            <w:tcW w:w="596" w:type="dxa"/>
          </w:tcPr>
          <w:p w14:paraId="46E888CA">
            <w:pPr>
              <w:pStyle w:val="185"/>
              <w:keepNext w:val="0"/>
              <w:keepLines w:val="0"/>
              <w:widowControl/>
              <w:numPr>
                <w:ilvl w:val="0"/>
                <w:numId w:val="63"/>
              </w:numPr>
              <w:suppressLineNumbers w:val="0"/>
              <w:tabs>
                <w:tab w:val="left" w:pos="302"/>
                <w:tab w:val="center" w:pos="532"/>
              </w:tabs>
              <w:spacing w:before="0" w:beforeAutospacing="0" w:after="0" w:afterAutospacing="0"/>
              <w:ind w:right="0"/>
              <w:jc w:val="left"/>
              <w:rPr>
                <w:rFonts w:hint="eastAsia"/>
                <w:szCs w:val="20"/>
              </w:rPr>
            </w:pPr>
          </w:p>
        </w:tc>
        <w:tc>
          <w:tcPr>
            <w:tcW w:w="1827" w:type="dxa"/>
          </w:tcPr>
          <w:p w14:paraId="6E64573D">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CSAIFM-USR-0004</w:t>
            </w:r>
          </w:p>
        </w:tc>
        <w:tc>
          <w:tcPr>
            <w:tcW w:w="1518" w:type="dxa"/>
          </w:tcPr>
          <w:p w14:paraId="6C397390">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用户可手动新增收入或支出账单，需记录金额、</w:t>
            </w:r>
            <w:r>
              <w:rPr>
                <w:rFonts w:hint="eastAsia" w:ascii="宋体" w:hAnsi="宋体"/>
                <w:i/>
                <w:szCs w:val="21"/>
                <w:lang w:eastAsia="zh"/>
                <w:woUserID w:val="2"/>
              </w:rPr>
              <w:t>手指类型</w:t>
            </w:r>
            <w:r>
              <w:rPr>
                <w:rFonts w:hint="eastAsia" w:ascii="宋体" w:hAnsi="宋体"/>
                <w:i/>
                <w:szCs w:val="21"/>
              </w:rPr>
              <w:t>、</w:t>
            </w:r>
            <w:r>
              <w:rPr>
                <w:rFonts w:hint="eastAsia" w:ascii="宋体" w:hAnsi="宋体"/>
                <w:i/>
                <w:szCs w:val="21"/>
                <w:lang w:eastAsia="zh"/>
                <w:woUserID w:val="2"/>
              </w:rPr>
              <w:t>发生</w:t>
            </w:r>
            <w:r>
              <w:rPr>
                <w:rFonts w:hint="eastAsia" w:ascii="宋体" w:hAnsi="宋体"/>
                <w:i/>
                <w:szCs w:val="21"/>
              </w:rPr>
              <w:t>时间</w:t>
            </w:r>
            <w:r>
              <w:rPr>
                <w:rFonts w:hint="eastAsia" w:ascii="宋体" w:hAnsi="宋体"/>
                <w:i/>
                <w:szCs w:val="21"/>
                <w:lang w:eastAsia="zh"/>
                <w:woUserID w:val="2"/>
              </w:rPr>
              <w:t>（可选）</w:t>
            </w:r>
            <w:r>
              <w:rPr>
                <w:rFonts w:hint="eastAsia" w:ascii="宋体" w:hAnsi="宋体"/>
                <w:i/>
                <w:szCs w:val="21"/>
              </w:rPr>
              <w:t>和备注</w:t>
            </w:r>
            <w:r>
              <w:rPr>
                <w:rFonts w:hint="eastAsia" w:ascii="宋体" w:hAnsi="宋体"/>
                <w:i/>
                <w:szCs w:val="21"/>
                <w:lang w:eastAsia="zh"/>
                <w:woUserID w:val="2"/>
              </w:rPr>
              <w:t>（可选）</w:t>
            </w:r>
            <w:r>
              <w:rPr>
                <w:rFonts w:hint="eastAsia" w:ascii="宋体" w:hAnsi="宋体"/>
                <w:i/>
                <w:szCs w:val="21"/>
              </w:rPr>
              <w:t>。</w:t>
            </w:r>
          </w:p>
        </w:tc>
        <w:tc>
          <w:tcPr>
            <w:tcW w:w="1923" w:type="dxa"/>
          </w:tcPr>
          <w:p w14:paraId="3D71CD85">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CSAIFM-SRS-2.1.0</w:t>
            </w:r>
          </w:p>
        </w:tc>
        <w:tc>
          <w:tcPr>
            <w:tcW w:w="1580" w:type="dxa"/>
          </w:tcPr>
          <w:p w14:paraId="360B268E">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手动记账：校验并保存收入或支出账单，联动更新资产、预算占用和消费统计。</w:t>
            </w:r>
          </w:p>
        </w:tc>
        <w:tc>
          <w:tcPr>
            <w:tcW w:w="1078" w:type="dxa"/>
          </w:tcPr>
          <w:p w14:paraId="5B3608E6">
            <w:pPr>
              <w:pStyle w:val="185"/>
              <w:keepNext w:val="0"/>
              <w:keepLines w:val="0"/>
              <w:widowControl/>
              <w:suppressLineNumbers w:val="0"/>
              <w:spacing w:before="0" w:beforeAutospacing="0" w:after="0" w:afterAutospacing="0"/>
              <w:ind w:left="0" w:right="0"/>
              <w:rPr>
                <w:rFonts w:hint="eastAsia"/>
                <w:szCs w:val="20"/>
              </w:rPr>
            </w:pPr>
          </w:p>
        </w:tc>
      </w:tr>
      <w:tr w14:paraId="36A1C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 w:hRule="atLeast"/>
        </w:trPr>
        <w:tc>
          <w:tcPr>
            <w:tcW w:w="596" w:type="dxa"/>
          </w:tcPr>
          <w:p w14:paraId="3A43BD8C">
            <w:pPr>
              <w:pStyle w:val="185"/>
              <w:keepNext w:val="0"/>
              <w:keepLines w:val="0"/>
              <w:widowControl/>
              <w:numPr>
                <w:ilvl w:val="0"/>
                <w:numId w:val="63"/>
              </w:numPr>
              <w:suppressLineNumbers w:val="0"/>
              <w:tabs>
                <w:tab w:val="left" w:pos="282"/>
                <w:tab w:val="center" w:pos="532"/>
              </w:tabs>
              <w:spacing w:before="0" w:beforeAutospacing="0" w:after="0" w:afterAutospacing="0"/>
              <w:ind w:right="0"/>
              <w:jc w:val="left"/>
              <w:rPr>
                <w:rFonts w:hint="eastAsia"/>
                <w:szCs w:val="20"/>
              </w:rPr>
            </w:pPr>
          </w:p>
        </w:tc>
        <w:tc>
          <w:tcPr>
            <w:tcW w:w="1827" w:type="dxa"/>
          </w:tcPr>
          <w:p w14:paraId="460AD32B">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CSAIFM-USR-0005</w:t>
            </w:r>
          </w:p>
        </w:tc>
        <w:tc>
          <w:tcPr>
            <w:tcW w:w="1518" w:type="dxa"/>
          </w:tcPr>
          <w:p w14:paraId="62E49529">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用户可使用自然语言进行记账，例如“今天奶茶18，打车25”，系统应自动生成账单草稿。</w:t>
            </w:r>
          </w:p>
        </w:tc>
        <w:tc>
          <w:tcPr>
            <w:tcW w:w="1923" w:type="dxa"/>
          </w:tcPr>
          <w:p w14:paraId="5C1B5AF8">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CSAIFM-SRS-2.2.0</w:t>
            </w:r>
          </w:p>
        </w:tc>
        <w:tc>
          <w:tcPr>
            <w:tcW w:w="1580" w:type="dxa"/>
          </w:tcPr>
          <w:p w14:paraId="43932B1D">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自然语言记账：调用AI解析自然语言文本，生成账单草稿，用户确认后写入正式账单。</w:t>
            </w:r>
          </w:p>
        </w:tc>
        <w:tc>
          <w:tcPr>
            <w:tcW w:w="1078" w:type="dxa"/>
          </w:tcPr>
          <w:p w14:paraId="51C763E6">
            <w:pPr>
              <w:pStyle w:val="185"/>
              <w:keepNext w:val="0"/>
              <w:keepLines w:val="0"/>
              <w:widowControl/>
              <w:suppressLineNumbers w:val="0"/>
              <w:spacing w:before="0" w:beforeAutospacing="0" w:after="0" w:afterAutospacing="0"/>
              <w:ind w:left="0" w:right="0"/>
              <w:rPr>
                <w:rFonts w:hint="eastAsia"/>
                <w:szCs w:val="20"/>
              </w:rPr>
            </w:pPr>
          </w:p>
        </w:tc>
      </w:tr>
      <w:tr w14:paraId="6BABD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 w:hRule="atLeast"/>
        </w:trPr>
        <w:tc>
          <w:tcPr>
            <w:tcW w:w="596" w:type="dxa"/>
          </w:tcPr>
          <w:p w14:paraId="7FB78444">
            <w:pPr>
              <w:pStyle w:val="185"/>
              <w:keepNext w:val="0"/>
              <w:keepLines w:val="0"/>
              <w:widowControl/>
              <w:numPr>
                <w:ilvl w:val="0"/>
                <w:numId w:val="63"/>
              </w:numPr>
              <w:suppressLineNumbers w:val="0"/>
              <w:tabs>
                <w:tab w:val="left" w:pos="295"/>
                <w:tab w:val="center" w:pos="532"/>
              </w:tabs>
              <w:spacing w:before="0" w:beforeAutospacing="0" w:after="0" w:afterAutospacing="0"/>
              <w:ind w:right="0"/>
              <w:jc w:val="left"/>
              <w:rPr>
                <w:rFonts w:hint="eastAsia"/>
                <w:szCs w:val="20"/>
              </w:rPr>
            </w:pPr>
          </w:p>
        </w:tc>
        <w:tc>
          <w:tcPr>
            <w:tcW w:w="1827" w:type="dxa"/>
          </w:tcPr>
          <w:p w14:paraId="71A5D2A6">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CSAIFM-USR-0006</w:t>
            </w:r>
          </w:p>
        </w:tc>
        <w:tc>
          <w:tcPr>
            <w:tcW w:w="1518" w:type="dxa"/>
          </w:tcPr>
          <w:p w14:paraId="1F13BFA7">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用户可使用</w:t>
            </w:r>
            <w:r>
              <w:rPr>
                <w:rFonts w:hint="eastAsia" w:ascii="宋体" w:hAnsi="宋体"/>
                <w:i/>
                <w:szCs w:val="21"/>
                <w:lang w:eastAsia="zh"/>
                <w:woUserID w:val="2"/>
              </w:rPr>
              <w:t>普通话</w:t>
            </w:r>
            <w:r>
              <w:rPr>
                <w:rFonts w:hint="eastAsia" w:ascii="宋体" w:hAnsi="宋体"/>
                <w:i/>
                <w:szCs w:val="21"/>
              </w:rPr>
              <w:t>语音输入消费内容，系统将语音识别为文字并生成账单草稿。</w:t>
            </w:r>
          </w:p>
        </w:tc>
        <w:tc>
          <w:tcPr>
            <w:tcW w:w="1923" w:type="dxa"/>
          </w:tcPr>
          <w:p w14:paraId="004448B1">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CSAIFM-SRS-2.3.0</w:t>
            </w:r>
          </w:p>
        </w:tc>
        <w:tc>
          <w:tcPr>
            <w:tcW w:w="1580" w:type="dxa"/>
          </w:tcPr>
          <w:p w14:paraId="1C9F62FF">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语音记账：将语音转为文本并复用自然语言解析流程，生成可确认的账单草稿。</w:t>
            </w:r>
          </w:p>
        </w:tc>
        <w:tc>
          <w:tcPr>
            <w:tcW w:w="1078" w:type="dxa"/>
          </w:tcPr>
          <w:p w14:paraId="6F8B33BF">
            <w:pPr>
              <w:pStyle w:val="185"/>
              <w:keepNext w:val="0"/>
              <w:keepLines w:val="0"/>
              <w:widowControl/>
              <w:suppressLineNumbers w:val="0"/>
              <w:spacing w:before="0" w:beforeAutospacing="0" w:after="0" w:afterAutospacing="0"/>
              <w:ind w:left="0" w:right="0"/>
              <w:rPr>
                <w:rFonts w:hint="eastAsia"/>
                <w:szCs w:val="20"/>
              </w:rPr>
            </w:pPr>
          </w:p>
        </w:tc>
      </w:tr>
      <w:tr w14:paraId="41B39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 w:hRule="atLeast"/>
        </w:trPr>
        <w:tc>
          <w:tcPr>
            <w:tcW w:w="596" w:type="dxa"/>
          </w:tcPr>
          <w:p w14:paraId="3C47C657">
            <w:pPr>
              <w:pStyle w:val="185"/>
              <w:keepNext w:val="0"/>
              <w:keepLines w:val="0"/>
              <w:widowControl/>
              <w:numPr>
                <w:ilvl w:val="0"/>
                <w:numId w:val="63"/>
              </w:numPr>
              <w:suppressLineNumbers w:val="0"/>
              <w:spacing w:before="0" w:beforeAutospacing="0" w:after="0" w:afterAutospacing="0"/>
              <w:ind w:right="0"/>
              <w:rPr>
                <w:rFonts w:hint="eastAsia"/>
                <w:szCs w:val="20"/>
              </w:rPr>
            </w:pPr>
          </w:p>
        </w:tc>
        <w:tc>
          <w:tcPr>
            <w:tcW w:w="1827" w:type="dxa"/>
          </w:tcPr>
          <w:p w14:paraId="0FE7F4DA">
            <w:pPr>
              <w:pStyle w:val="186"/>
              <w:keepNext w:val="0"/>
              <w:keepLines w:val="0"/>
              <w:widowControl/>
              <w:suppressLineNumbers w:val="0"/>
              <w:spacing w:before="0" w:beforeAutospacing="0" w:after="0" w:afterAutospacing="0" w:line="240" w:lineRule="auto"/>
              <w:ind w:left="0" w:right="0"/>
              <w:jc w:val="left"/>
              <w:rPr>
                <w:rFonts w:hint="eastAsia" w:ascii="宋体" w:hAnsi="宋体" w:eastAsia="宋体"/>
                <w:i/>
                <w:sz w:val="21"/>
                <w:szCs w:val="21"/>
              </w:rPr>
            </w:pPr>
            <w:r>
              <w:rPr>
                <w:rFonts w:hint="eastAsia" w:ascii="宋体" w:hAnsi="宋体" w:eastAsia="宋体"/>
                <w:bCs w:val="0"/>
                <w:i/>
                <w:sz w:val="21"/>
                <w:szCs w:val="21"/>
              </w:rPr>
              <w:t>CSAIFM-USR-0007</w:t>
            </w:r>
          </w:p>
        </w:tc>
        <w:tc>
          <w:tcPr>
            <w:tcW w:w="1518" w:type="dxa"/>
          </w:tcPr>
          <w:p w14:paraId="67C93C60">
            <w:pPr>
              <w:pStyle w:val="186"/>
              <w:keepNext w:val="0"/>
              <w:keepLines w:val="0"/>
              <w:widowControl/>
              <w:suppressLineNumbers w:val="0"/>
              <w:spacing w:before="0" w:beforeAutospacing="0" w:after="0" w:afterAutospacing="0" w:line="240" w:lineRule="auto"/>
              <w:ind w:left="0" w:right="0"/>
              <w:jc w:val="left"/>
              <w:rPr>
                <w:rFonts w:hint="eastAsia" w:ascii="宋体" w:hAnsi="宋体" w:eastAsia="宋体"/>
                <w:i/>
                <w:sz w:val="21"/>
                <w:szCs w:val="21"/>
              </w:rPr>
            </w:pPr>
            <w:r>
              <w:rPr>
                <w:rFonts w:hint="eastAsia" w:ascii="宋体" w:hAnsi="宋体" w:eastAsia="宋体"/>
                <w:bCs w:val="0"/>
                <w:i/>
                <w:sz w:val="21"/>
                <w:szCs w:val="21"/>
              </w:rPr>
              <w:t>用户可上传购物小票、订单截图或电子账单，系统自动识别商家、金额、商品和日期。</w:t>
            </w:r>
          </w:p>
        </w:tc>
        <w:tc>
          <w:tcPr>
            <w:tcW w:w="1923" w:type="dxa"/>
          </w:tcPr>
          <w:p w14:paraId="39578AAB">
            <w:pPr>
              <w:pStyle w:val="185"/>
              <w:keepNext w:val="0"/>
              <w:keepLines w:val="0"/>
              <w:widowControl/>
              <w:suppressLineNumbers w:val="0"/>
              <w:spacing w:before="0" w:beforeAutospacing="0" w:after="0" w:afterAutospacing="0"/>
              <w:ind w:left="0" w:right="0"/>
              <w:jc w:val="left"/>
              <w:rPr>
                <w:rFonts w:hint="eastAsia" w:ascii="宋体" w:hAnsi="宋体"/>
                <w:i/>
                <w:szCs w:val="21"/>
              </w:rPr>
            </w:pPr>
            <w:r>
              <w:rPr>
                <w:rFonts w:hint="eastAsia" w:ascii="宋体" w:hAnsi="宋体"/>
                <w:i/>
                <w:szCs w:val="21"/>
              </w:rPr>
              <w:t>CSAIFM-SRS-2.4.0</w:t>
            </w:r>
          </w:p>
        </w:tc>
        <w:tc>
          <w:tcPr>
            <w:tcW w:w="1580" w:type="dxa"/>
          </w:tcPr>
          <w:p w14:paraId="5ED06F75">
            <w:pPr>
              <w:pStyle w:val="185"/>
              <w:keepNext w:val="0"/>
              <w:keepLines w:val="0"/>
              <w:widowControl/>
              <w:suppressLineNumbers w:val="0"/>
              <w:spacing w:before="0" w:beforeAutospacing="0" w:after="0" w:afterAutospacing="0"/>
              <w:ind w:left="0" w:right="0"/>
              <w:jc w:val="left"/>
              <w:rPr>
                <w:rFonts w:hint="eastAsia" w:ascii="宋体" w:hAnsi="宋体"/>
                <w:i/>
                <w:szCs w:val="21"/>
              </w:rPr>
            </w:pPr>
            <w:r>
              <w:rPr>
                <w:rFonts w:hint="eastAsia" w:ascii="宋体" w:hAnsi="宋体"/>
                <w:i/>
                <w:szCs w:val="21"/>
              </w:rPr>
              <w:t>小票/账单识别：通过OCR和AI解析图片文本，提取消费条目并生成账单草稿。</w:t>
            </w:r>
          </w:p>
        </w:tc>
        <w:tc>
          <w:tcPr>
            <w:tcW w:w="1078" w:type="dxa"/>
          </w:tcPr>
          <w:p w14:paraId="1C3404DE">
            <w:pPr>
              <w:pStyle w:val="185"/>
              <w:keepNext w:val="0"/>
              <w:keepLines w:val="0"/>
              <w:widowControl/>
              <w:suppressLineNumbers w:val="0"/>
              <w:spacing w:before="0" w:beforeAutospacing="0" w:after="0" w:afterAutospacing="0"/>
              <w:ind w:left="0" w:right="0"/>
              <w:rPr>
                <w:rFonts w:hint="eastAsia"/>
                <w:szCs w:val="20"/>
              </w:rPr>
            </w:pPr>
          </w:p>
        </w:tc>
      </w:tr>
      <w:tr w14:paraId="3F0FF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 w:hRule="atLeast"/>
        </w:trPr>
        <w:tc>
          <w:tcPr>
            <w:tcW w:w="596" w:type="dxa"/>
          </w:tcPr>
          <w:p w14:paraId="22A3AAF3">
            <w:pPr>
              <w:pStyle w:val="185"/>
              <w:keepNext w:val="0"/>
              <w:keepLines w:val="0"/>
              <w:widowControl/>
              <w:numPr>
                <w:ilvl w:val="0"/>
                <w:numId w:val="63"/>
              </w:numPr>
              <w:suppressLineNumbers w:val="0"/>
              <w:spacing w:before="0" w:beforeAutospacing="0" w:after="0" w:afterAutospacing="0"/>
              <w:ind w:right="0"/>
              <w:rPr>
                <w:rFonts w:hint="eastAsia"/>
                <w:szCs w:val="20"/>
              </w:rPr>
            </w:pPr>
          </w:p>
        </w:tc>
        <w:tc>
          <w:tcPr>
            <w:tcW w:w="1827" w:type="dxa"/>
          </w:tcPr>
          <w:p w14:paraId="352C5A66">
            <w:pPr>
              <w:pStyle w:val="185"/>
              <w:keepNext w:val="0"/>
              <w:keepLines w:val="0"/>
              <w:widowControl/>
              <w:suppressLineNumbers w:val="0"/>
              <w:spacing w:before="0" w:beforeAutospacing="0" w:after="0" w:afterAutospacing="0"/>
              <w:ind w:left="0" w:right="0"/>
              <w:jc w:val="both"/>
              <w:rPr>
                <w:rFonts w:hint="eastAsia"/>
                <w:szCs w:val="20"/>
              </w:rPr>
            </w:pPr>
            <w:r>
              <w:rPr>
                <w:rFonts w:hint="eastAsia" w:ascii="宋体" w:hAnsi="宋体"/>
                <w:i/>
                <w:szCs w:val="21"/>
              </w:rPr>
              <w:t>CSAIFM-USR-0008</w:t>
            </w:r>
          </w:p>
        </w:tc>
        <w:tc>
          <w:tcPr>
            <w:tcW w:w="1518" w:type="dxa"/>
          </w:tcPr>
          <w:p w14:paraId="619761BA">
            <w:pPr>
              <w:pStyle w:val="185"/>
              <w:keepNext w:val="0"/>
              <w:keepLines w:val="0"/>
              <w:widowControl/>
              <w:suppressLineNumbers w:val="0"/>
              <w:spacing w:before="0" w:beforeAutospacing="0" w:after="0" w:afterAutospacing="0"/>
              <w:ind w:left="0" w:right="0"/>
              <w:jc w:val="both"/>
              <w:rPr>
                <w:rFonts w:hint="eastAsia"/>
                <w:szCs w:val="20"/>
              </w:rPr>
            </w:pPr>
            <w:r>
              <w:rPr>
                <w:rFonts w:hint="eastAsia" w:ascii="宋体" w:hAnsi="宋体"/>
                <w:i/>
                <w:szCs w:val="21"/>
              </w:rPr>
              <w:t>用户可查看、修改、删除、搜索和分类管理自己的账单记录。</w:t>
            </w:r>
          </w:p>
        </w:tc>
        <w:tc>
          <w:tcPr>
            <w:tcW w:w="1923" w:type="dxa"/>
          </w:tcPr>
          <w:p w14:paraId="6F1A08D5">
            <w:pPr>
              <w:pStyle w:val="185"/>
              <w:keepNext w:val="0"/>
              <w:keepLines w:val="0"/>
              <w:widowControl/>
              <w:suppressLineNumbers w:val="0"/>
              <w:spacing w:before="0" w:beforeAutospacing="0" w:after="0" w:afterAutospacing="0"/>
              <w:ind w:left="0" w:right="0"/>
              <w:jc w:val="both"/>
              <w:rPr>
                <w:rFonts w:hint="eastAsia"/>
                <w:szCs w:val="20"/>
              </w:rPr>
            </w:pPr>
            <w:r>
              <w:rPr>
                <w:rFonts w:hint="eastAsia" w:ascii="宋体" w:hAnsi="宋体"/>
                <w:i/>
                <w:szCs w:val="21"/>
              </w:rPr>
              <w:t>CSAIFM-SRS-3.1.0</w:t>
            </w:r>
          </w:p>
        </w:tc>
        <w:tc>
          <w:tcPr>
            <w:tcW w:w="1580" w:type="dxa"/>
          </w:tcPr>
          <w:p w14:paraId="5430F21C">
            <w:pPr>
              <w:pStyle w:val="185"/>
              <w:keepNext w:val="0"/>
              <w:keepLines w:val="0"/>
              <w:widowControl/>
              <w:suppressLineNumbers w:val="0"/>
              <w:spacing w:before="0" w:beforeAutospacing="0" w:after="0" w:afterAutospacing="0"/>
              <w:ind w:left="0" w:right="0"/>
              <w:jc w:val="both"/>
              <w:rPr>
                <w:rFonts w:hint="eastAsia"/>
                <w:szCs w:val="20"/>
              </w:rPr>
            </w:pPr>
            <w:r>
              <w:rPr>
                <w:rFonts w:hint="eastAsia" w:ascii="宋体" w:hAnsi="宋体"/>
                <w:i/>
                <w:szCs w:val="21"/>
              </w:rPr>
              <w:t>账单查询、修改、删除和分类管理：支持账单全生命周期管理及自定义分类维护。</w:t>
            </w:r>
          </w:p>
        </w:tc>
        <w:tc>
          <w:tcPr>
            <w:tcW w:w="1078" w:type="dxa"/>
          </w:tcPr>
          <w:p w14:paraId="55D49612">
            <w:pPr>
              <w:pStyle w:val="185"/>
              <w:keepNext w:val="0"/>
              <w:keepLines w:val="0"/>
              <w:widowControl/>
              <w:suppressLineNumbers w:val="0"/>
              <w:spacing w:before="0" w:beforeAutospacing="0" w:after="0" w:afterAutospacing="0"/>
              <w:ind w:left="0" w:right="0"/>
              <w:rPr>
                <w:rFonts w:hint="eastAsia"/>
                <w:szCs w:val="20"/>
              </w:rPr>
            </w:pPr>
          </w:p>
        </w:tc>
      </w:tr>
      <w:tr w14:paraId="59D48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 w:hRule="atLeast"/>
        </w:trPr>
        <w:tc>
          <w:tcPr>
            <w:tcW w:w="596" w:type="dxa"/>
          </w:tcPr>
          <w:p w14:paraId="4ABBAF1A">
            <w:pPr>
              <w:pStyle w:val="185"/>
              <w:keepNext w:val="0"/>
              <w:keepLines w:val="0"/>
              <w:widowControl/>
              <w:numPr>
                <w:ilvl w:val="0"/>
                <w:numId w:val="63"/>
              </w:numPr>
              <w:suppressLineNumbers w:val="0"/>
              <w:tabs>
                <w:tab w:val="left" w:pos="361"/>
                <w:tab w:val="center" w:pos="532"/>
              </w:tabs>
              <w:spacing w:before="0" w:beforeAutospacing="0" w:after="0" w:afterAutospacing="0"/>
              <w:ind w:right="0"/>
              <w:jc w:val="left"/>
              <w:rPr>
                <w:rFonts w:hint="eastAsia"/>
                <w:szCs w:val="20"/>
              </w:rPr>
            </w:pPr>
          </w:p>
        </w:tc>
        <w:tc>
          <w:tcPr>
            <w:tcW w:w="1827" w:type="dxa"/>
          </w:tcPr>
          <w:p w14:paraId="450EA041">
            <w:pPr>
              <w:pStyle w:val="185"/>
              <w:keepNext w:val="0"/>
              <w:keepLines w:val="0"/>
              <w:widowControl/>
              <w:suppressLineNumbers w:val="0"/>
              <w:spacing w:before="0" w:beforeAutospacing="0" w:after="0" w:afterAutospacing="0"/>
              <w:ind w:left="0" w:right="0"/>
              <w:jc w:val="both"/>
              <w:rPr>
                <w:rFonts w:hint="eastAsia"/>
                <w:szCs w:val="20"/>
              </w:rPr>
            </w:pPr>
            <w:r>
              <w:rPr>
                <w:rFonts w:hint="eastAsia" w:ascii="宋体" w:hAnsi="宋体"/>
                <w:i/>
                <w:szCs w:val="21"/>
              </w:rPr>
              <w:t>CSAIFM-USR-0009</w:t>
            </w:r>
          </w:p>
        </w:tc>
        <w:tc>
          <w:tcPr>
            <w:tcW w:w="1518" w:type="dxa"/>
          </w:tcPr>
          <w:p w14:paraId="62FFE467">
            <w:pPr>
              <w:pStyle w:val="185"/>
              <w:keepNext w:val="0"/>
              <w:keepLines w:val="0"/>
              <w:widowControl/>
              <w:suppressLineNumbers w:val="0"/>
              <w:spacing w:before="0" w:beforeAutospacing="0" w:after="0" w:afterAutospacing="0"/>
              <w:ind w:left="0" w:right="0"/>
              <w:jc w:val="both"/>
              <w:rPr>
                <w:rFonts w:hint="eastAsia"/>
                <w:szCs w:val="20"/>
              </w:rPr>
            </w:pPr>
            <w:r>
              <w:rPr>
                <w:rFonts w:hint="eastAsia" w:ascii="宋体" w:hAnsi="宋体"/>
                <w:i/>
                <w:szCs w:val="21"/>
              </w:rPr>
              <w:t>用户可设置月度总预算以及餐饮、娱乐、购物、交通、学习等分类预算。</w:t>
            </w:r>
          </w:p>
        </w:tc>
        <w:tc>
          <w:tcPr>
            <w:tcW w:w="1923" w:type="dxa"/>
          </w:tcPr>
          <w:p w14:paraId="115C03B7">
            <w:pPr>
              <w:pStyle w:val="185"/>
              <w:keepNext w:val="0"/>
              <w:keepLines w:val="0"/>
              <w:widowControl/>
              <w:suppressLineNumbers w:val="0"/>
              <w:spacing w:before="0" w:beforeAutospacing="0" w:after="0" w:afterAutospacing="0"/>
              <w:ind w:left="0" w:right="0"/>
              <w:jc w:val="both"/>
              <w:rPr>
                <w:rFonts w:hint="eastAsia"/>
                <w:szCs w:val="20"/>
              </w:rPr>
            </w:pPr>
            <w:r>
              <w:rPr>
                <w:rFonts w:hint="eastAsia" w:ascii="宋体" w:hAnsi="宋体"/>
                <w:i/>
                <w:szCs w:val="21"/>
              </w:rPr>
              <w:t>CSAIFM-SRS-5.1.0</w:t>
            </w:r>
          </w:p>
        </w:tc>
        <w:tc>
          <w:tcPr>
            <w:tcW w:w="1580" w:type="dxa"/>
          </w:tcPr>
          <w:p w14:paraId="4BD4CBE5">
            <w:pPr>
              <w:pStyle w:val="185"/>
              <w:keepNext w:val="0"/>
              <w:keepLines w:val="0"/>
              <w:widowControl/>
              <w:suppressLineNumbers w:val="0"/>
              <w:spacing w:before="0" w:beforeAutospacing="0" w:after="0" w:afterAutospacing="0"/>
              <w:ind w:left="0" w:right="0"/>
              <w:jc w:val="both"/>
              <w:rPr>
                <w:rFonts w:hint="eastAsia"/>
                <w:szCs w:val="20"/>
              </w:rPr>
            </w:pPr>
            <w:r>
              <w:rPr>
                <w:rFonts w:hint="eastAsia" w:ascii="宋体" w:hAnsi="宋体"/>
                <w:i/>
                <w:szCs w:val="21"/>
              </w:rPr>
              <w:t>预算设置：支持月度总预算、分类预算和预算预警阈值配置。</w:t>
            </w:r>
          </w:p>
        </w:tc>
        <w:tc>
          <w:tcPr>
            <w:tcW w:w="1078" w:type="dxa"/>
          </w:tcPr>
          <w:p w14:paraId="5EB4EDFE">
            <w:pPr>
              <w:pStyle w:val="185"/>
              <w:keepNext w:val="0"/>
              <w:keepLines w:val="0"/>
              <w:widowControl/>
              <w:suppressLineNumbers w:val="0"/>
              <w:spacing w:before="0" w:beforeAutospacing="0" w:after="0" w:afterAutospacing="0"/>
              <w:ind w:left="0" w:right="0"/>
              <w:rPr>
                <w:rFonts w:hint="eastAsia"/>
                <w:szCs w:val="20"/>
              </w:rPr>
            </w:pPr>
          </w:p>
        </w:tc>
      </w:tr>
      <w:tr w14:paraId="73216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 w:hRule="atLeast"/>
        </w:trPr>
        <w:tc>
          <w:tcPr>
            <w:tcW w:w="596" w:type="dxa"/>
          </w:tcPr>
          <w:p w14:paraId="17DC15C3">
            <w:pPr>
              <w:pStyle w:val="185"/>
              <w:keepNext w:val="0"/>
              <w:keepLines w:val="0"/>
              <w:widowControl/>
              <w:numPr>
                <w:ilvl w:val="0"/>
                <w:numId w:val="63"/>
              </w:numPr>
              <w:suppressLineNumbers w:val="0"/>
              <w:spacing w:before="0" w:beforeAutospacing="0" w:after="0" w:afterAutospacing="0"/>
              <w:ind w:right="0"/>
              <w:jc w:val="both"/>
              <w:rPr>
                <w:rFonts w:hint="eastAsia"/>
                <w:szCs w:val="20"/>
              </w:rPr>
            </w:pPr>
          </w:p>
        </w:tc>
        <w:tc>
          <w:tcPr>
            <w:tcW w:w="1827" w:type="dxa"/>
          </w:tcPr>
          <w:p w14:paraId="34D9D03B">
            <w:pPr>
              <w:pStyle w:val="185"/>
              <w:keepNext w:val="0"/>
              <w:keepLines w:val="0"/>
              <w:widowControl/>
              <w:suppressLineNumbers w:val="0"/>
              <w:spacing w:before="0" w:beforeAutospacing="0" w:after="0" w:afterAutospacing="0"/>
              <w:ind w:left="0" w:right="0"/>
              <w:jc w:val="both"/>
              <w:rPr>
                <w:rFonts w:hint="eastAsia"/>
                <w:szCs w:val="20"/>
              </w:rPr>
            </w:pPr>
            <w:r>
              <w:rPr>
                <w:rFonts w:hint="eastAsia" w:ascii="宋体" w:hAnsi="宋体"/>
                <w:i/>
                <w:szCs w:val="21"/>
              </w:rPr>
              <w:t>CSAIFM-USR-0010</w:t>
            </w:r>
          </w:p>
        </w:tc>
        <w:tc>
          <w:tcPr>
            <w:tcW w:w="1518" w:type="dxa"/>
          </w:tcPr>
          <w:p w14:paraId="42276AAC">
            <w:pPr>
              <w:pStyle w:val="185"/>
              <w:keepNext w:val="0"/>
              <w:keepLines w:val="0"/>
              <w:widowControl/>
              <w:suppressLineNumbers w:val="0"/>
              <w:spacing w:before="0" w:beforeAutospacing="0" w:after="0" w:afterAutospacing="0"/>
              <w:ind w:left="0" w:right="0"/>
              <w:jc w:val="both"/>
              <w:rPr>
                <w:rFonts w:hint="eastAsia"/>
                <w:szCs w:val="20"/>
              </w:rPr>
            </w:pPr>
            <w:r>
              <w:rPr>
                <w:rFonts w:hint="eastAsia" w:ascii="宋体" w:hAnsi="宋体"/>
                <w:i/>
                <w:szCs w:val="21"/>
              </w:rPr>
              <w:t>用户希望在预算接近或超过额度时收到提醒，并能看到预算使用百分比。</w:t>
            </w:r>
          </w:p>
        </w:tc>
        <w:tc>
          <w:tcPr>
            <w:tcW w:w="1923" w:type="dxa"/>
          </w:tcPr>
          <w:p w14:paraId="34FE9AFA">
            <w:pPr>
              <w:pStyle w:val="185"/>
              <w:keepNext w:val="0"/>
              <w:keepLines w:val="0"/>
              <w:widowControl/>
              <w:suppressLineNumbers w:val="0"/>
              <w:spacing w:before="0" w:beforeAutospacing="0" w:after="0" w:afterAutospacing="0"/>
              <w:ind w:left="0" w:right="0"/>
              <w:jc w:val="both"/>
              <w:rPr>
                <w:rFonts w:hint="eastAsia"/>
                <w:szCs w:val="20"/>
              </w:rPr>
            </w:pPr>
            <w:r>
              <w:rPr>
                <w:rFonts w:hint="eastAsia" w:ascii="宋体" w:hAnsi="宋体"/>
                <w:i/>
                <w:szCs w:val="21"/>
              </w:rPr>
              <w:t>CSAIFM-SRS-5.2.0</w:t>
            </w:r>
          </w:p>
        </w:tc>
        <w:tc>
          <w:tcPr>
            <w:tcW w:w="1580" w:type="dxa"/>
          </w:tcPr>
          <w:p w14:paraId="564FA72F">
            <w:pPr>
              <w:pStyle w:val="185"/>
              <w:keepNext w:val="0"/>
              <w:keepLines w:val="0"/>
              <w:widowControl/>
              <w:suppressLineNumbers w:val="0"/>
              <w:spacing w:before="0" w:beforeAutospacing="0" w:after="0" w:afterAutospacing="0"/>
              <w:ind w:left="0" w:right="0"/>
              <w:jc w:val="both"/>
              <w:rPr>
                <w:rFonts w:hint="eastAsia"/>
                <w:szCs w:val="20"/>
              </w:rPr>
            </w:pPr>
            <w:r>
              <w:rPr>
                <w:rFonts w:hint="eastAsia" w:ascii="宋体" w:hAnsi="宋体"/>
                <w:i/>
                <w:szCs w:val="21"/>
              </w:rPr>
              <w:t>预算预警与超支预测：计算预算使用率，在达到阈值或超出预算时生成提醒。</w:t>
            </w:r>
          </w:p>
        </w:tc>
        <w:tc>
          <w:tcPr>
            <w:tcW w:w="1078" w:type="dxa"/>
          </w:tcPr>
          <w:p w14:paraId="799F3CB5">
            <w:pPr>
              <w:pStyle w:val="185"/>
              <w:keepNext w:val="0"/>
              <w:keepLines w:val="0"/>
              <w:widowControl/>
              <w:suppressLineNumbers w:val="0"/>
              <w:spacing w:before="0" w:beforeAutospacing="0" w:after="0" w:afterAutospacing="0"/>
              <w:ind w:left="0" w:right="0"/>
              <w:rPr>
                <w:rFonts w:hint="eastAsia"/>
                <w:szCs w:val="20"/>
              </w:rPr>
            </w:pPr>
          </w:p>
        </w:tc>
      </w:tr>
      <w:tr w14:paraId="02E4D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 w:hRule="atLeast"/>
        </w:trPr>
        <w:tc>
          <w:tcPr>
            <w:tcW w:w="596" w:type="dxa"/>
          </w:tcPr>
          <w:p w14:paraId="5AFE98AA">
            <w:pPr>
              <w:pStyle w:val="185"/>
              <w:keepNext w:val="0"/>
              <w:keepLines w:val="0"/>
              <w:widowControl/>
              <w:numPr>
                <w:ilvl w:val="0"/>
                <w:numId w:val="63"/>
              </w:numPr>
              <w:suppressLineNumbers w:val="0"/>
              <w:spacing w:before="0" w:beforeAutospacing="0" w:after="0" w:afterAutospacing="0"/>
              <w:ind w:right="0"/>
              <w:jc w:val="both"/>
              <w:rPr>
                <w:rFonts w:hint="eastAsia"/>
                <w:szCs w:val="20"/>
              </w:rPr>
            </w:pPr>
          </w:p>
        </w:tc>
        <w:tc>
          <w:tcPr>
            <w:tcW w:w="1827" w:type="dxa"/>
          </w:tcPr>
          <w:p w14:paraId="0DB9F2E1">
            <w:pPr>
              <w:pStyle w:val="185"/>
              <w:keepNext w:val="0"/>
              <w:keepLines w:val="0"/>
              <w:widowControl/>
              <w:suppressLineNumbers w:val="0"/>
              <w:spacing w:before="0" w:beforeAutospacing="0" w:after="0" w:afterAutospacing="0"/>
              <w:ind w:left="0" w:right="0"/>
              <w:jc w:val="both"/>
              <w:rPr>
                <w:rFonts w:hint="eastAsia"/>
                <w:szCs w:val="20"/>
              </w:rPr>
            </w:pPr>
            <w:r>
              <w:rPr>
                <w:rFonts w:hint="eastAsia" w:ascii="宋体" w:hAnsi="宋体"/>
                <w:i/>
                <w:szCs w:val="21"/>
              </w:rPr>
              <w:t>CSAIFM-USR-0011</w:t>
            </w:r>
          </w:p>
        </w:tc>
        <w:tc>
          <w:tcPr>
            <w:tcW w:w="1518" w:type="dxa"/>
          </w:tcPr>
          <w:p w14:paraId="369FF4FA">
            <w:pPr>
              <w:pStyle w:val="185"/>
              <w:keepNext w:val="0"/>
              <w:keepLines w:val="0"/>
              <w:widowControl/>
              <w:suppressLineNumbers w:val="0"/>
              <w:spacing w:before="0" w:beforeAutospacing="0" w:after="0" w:afterAutospacing="0"/>
              <w:ind w:left="0" w:right="0"/>
              <w:jc w:val="both"/>
              <w:rPr>
                <w:rFonts w:hint="eastAsia"/>
                <w:szCs w:val="20"/>
              </w:rPr>
            </w:pPr>
            <w:r>
              <w:rPr>
                <w:rFonts w:hint="eastAsia" w:ascii="宋体" w:hAnsi="宋体"/>
                <w:i/>
                <w:szCs w:val="21"/>
              </w:rPr>
              <w:t>用户希望系统根据当前消费速度预测月底是否可能超支。</w:t>
            </w:r>
          </w:p>
        </w:tc>
        <w:tc>
          <w:tcPr>
            <w:tcW w:w="1923" w:type="dxa"/>
          </w:tcPr>
          <w:p w14:paraId="69654B06">
            <w:pPr>
              <w:pStyle w:val="185"/>
              <w:keepNext w:val="0"/>
              <w:keepLines w:val="0"/>
              <w:widowControl/>
              <w:suppressLineNumbers w:val="0"/>
              <w:spacing w:before="0" w:beforeAutospacing="0" w:after="0" w:afterAutospacing="0"/>
              <w:ind w:left="0" w:right="0"/>
              <w:jc w:val="both"/>
              <w:rPr>
                <w:rFonts w:hint="eastAsia"/>
                <w:szCs w:val="20"/>
              </w:rPr>
            </w:pPr>
            <w:r>
              <w:rPr>
                <w:rFonts w:hint="eastAsia" w:ascii="宋体" w:hAnsi="宋体"/>
                <w:i/>
                <w:szCs w:val="21"/>
              </w:rPr>
              <w:t>CSAIFM-SRS-5.2.0</w:t>
            </w:r>
          </w:p>
        </w:tc>
        <w:tc>
          <w:tcPr>
            <w:tcW w:w="1580" w:type="dxa"/>
          </w:tcPr>
          <w:p w14:paraId="3910DB1A">
            <w:pPr>
              <w:pStyle w:val="185"/>
              <w:keepNext w:val="0"/>
              <w:keepLines w:val="0"/>
              <w:widowControl/>
              <w:suppressLineNumbers w:val="0"/>
              <w:spacing w:before="0" w:beforeAutospacing="0" w:after="0" w:afterAutospacing="0"/>
              <w:ind w:left="0" w:right="0"/>
              <w:jc w:val="both"/>
              <w:rPr>
                <w:rFonts w:hint="eastAsia"/>
                <w:szCs w:val="20"/>
              </w:rPr>
            </w:pPr>
            <w:r>
              <w:rPr>
                <w:rFonts w:hint="eastAsia" w:ascii="宋体" w:hAnsi="宋体"/>
                <w:i/>
                <w:szCs w:val="21"/>
              </w:rPr>
              <w:t>预算预警与超支预测：结合当前消费速率和周期剩余天数评估期末超支风险。</w:t>
            </w:r>
          </w:p>
        </w:tc>
        <w:tc>
          <w:tcPr>
            <w:tcW w:w="1078" w:type="dxa"/>
          </w:tcPr>
          <w:p w14:paraId="67E153A7">
            <w:pPr>
              <w:pStyle w:val="185"/>
              <w:keepNext w:val="0"/>
              <w:keepLines w:val="0"/>
              <w:widowControl/>
              <w:suppressLineNumbers w:val="0"/>
              <w:spacing w:before="0" w:beforeAutospacing="0" w:after="0" w:afterAutospacing="0"/>
              <w:ind w:left="0" w:right="0"/>
              <w:rPr>
                <w:rFonts w:hint="eastAsia"/>
                <w:szCs w:val="20"/>
              </w:rPr>
            </w:pPr>
          </w:p>
        </w:tc>
      </w:tr>
      <w:tr w14:paraId="3404C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 w:hRule="atLeast"/>
        </w:trPr>
        <w:tc>
          <w:tcPr>
            <w:tcW w:w="596" w:type="dxa"/>
          </w:tcPr>
          <w:p w14:paraId="28B51E0F">
            <w:pPr>
              <w:pStyle w:val="185"/>
              <w:keepNext w:val="0"/>
              <w:keepLines w:val="0"/>
              <w:widowControl/>
              <w:numPr>
                <w:ilvl w:val="0"/>
                <w:numId w:val="63"/>
              </w:numPr>
              <w:suppressLineNumbers w:val="0"/>
              <w:spacing w:before="0" w:beforeAutospacing="0" w:after="0" w:afterAutospacing="0"/>
              <w:ind w:right="0"/>
              <w:jc w:val="both"/>
              <w:rPr>
                <w:rFonts w:hint="eastAsia"/>
                <w:szCs w:val="20"/>
              </w:rPr>
            </w:pPr>
          </w:p>
        </w:tc>
        <w:tc>
          <w:tcPr>
            <w:tcW w:w="1827" w:type="dxa"/>
          </w:tcPr>
          <w:p w14:paraId="624E3292">
            <w:pPr>
              <w:pStyle w:val="185"/>
              <w:keepNext w:val="0"/>
              <w:keepLines w:val="0"/>
              <w:widowControl/>
              <w:suppressLineNumbers w:val="0"/>
              <w:spacing w:before="0" w:beforeAutospacing="0" w:after="0" w:afterAutospacing="0"/>
              <w:ind w:left="0" w:right="0"/>
              <w:jc w:val="both"/>
              <w:rPr>
                <w:rFonts w:hint="eastAsia"/>
                <w:szCs w:val="20"/>
              </w:rPr>
            </w:pPr>
            <w:r>
              <w:rPr>
                <w:rFonts w:hint="eastAsia" w:ascii="宋体" w:hAnsi="宋体"/>
                <w:i/>
                <w:szCs w:val="21"/>
              </w:rPr>
              <w:t>CSAIFM-USR-0012</w:t>
            </w:r>
          </w:p>
        </w:tc>
        <w:tc>
          <w:tcPr>
            <w:tcW w:w="1518" w:type="dxa"/>
          </w:tcPr>
          <w:p w14:paraId="2DF4C126">
            <w:pPr>
              <w:pStyle w:val="185"/>
              <w:keepNext w:val="0"/>
              <w:keepLines w:val="0"/>
              <w:widowControl/>
              <w:suppressLineNumbers w:val="0"/>
              <w:spacing w:before="0" w:beforeAutospacing="0" w:after="0" w:afterAutospacing="0"/>
              <w:ind w:left="0" w:right="0"/>
              <w:jc w:val="both"/>
              <w:rPr>
                <w:rFonts w:hint="eastAsia"/>
                <w:szCs w:val="20"/>
              </w:rPr>
            </w:pPr>
            <w:r>
              <w:rPr>
                <w:rFonts w:hint="eastAsia" w:ascii="宋体" w:hAnsi="宋体"/>
                <w:i/>
                <w:szCs w:val="21"/>
              </w:rPr>
              <w:t>用户可查看每日、每周、每月消费趋势和不同消费类别占比图表。</w:t>
            </w:r>
          </w:p>
        </w:tc>
        <w:tc>
          <w:tcPr>
            <w:tcW w:w="1923" w:type="dxa"/>
          </w:tcPr>
          <w:p w14:paraId="423B3EC7">
            <w:pPr>
              <w:pStyle w:val="185"/>
              <w:keepNext w:val="0"/>
              <w:keepLines w:val="0"/>
              <w:widowControl/>
              <w:suppressLineNumbers w:val="0"/>
              <w:spacing w:before="0" w:beforeAutospacing="0" w:after="0" w:afterAutospacing="0"/>
              <w:ind w:left="0" w:right="0"/>
              <w:jc w:val="both"/>
              <w:rPr>
                <w:rFonts w:hint="eastAsia"/>
                <w:szCs w:val="20"/>
              </w:rPr>
            </w:pPr>
            <w:r>
              <w:rPr>
                <w:rFonts w:hint="eastAsia" w:ascii="宋体" w:hAnsi="宋体"/>
                <w:i/>
                <w:szCs w:val="21"/>
              </w:rPr>
              <w:t>CSAIFM-SRS-6.1.0</w:t>
            </w:r>
          </w:p>
        </w:tc>
        <w:tc>
          <w:tcPr>
            <w:tcW w:w="1580" w:type="dxa"/>
          </w:tcPr>
          <w:p w14:paraId="47B81B0E">
            <w:pPr>
              <w:pStyle w:val="185"/>
              <w:keepNext w:val="0"/>
              <w:keepLines w:val="0"/>
              <w:widowControl/>
              <w:suppressLineNumbers w:val="0"/>
              <w:spacing w:before="0" w:beforeAutospacing="0" w:after="0" w:afterAutospacing="0"/>
              <w:ind w:left="0" w:right="0"/>
              <w:jc w:val="both"/>
              <w:rPr>
                <w:rFonts w:hint="eastAsia"/>
                <w:szCs w:val="20"/>
              </w:rPr>
            </w:pPr>
            <w:r>
              <w:rPr>
                <w:rFonts w:hint="eastAsia" w:ascii="宋体" w:hAnsi="宋体"/>
                <w:i/>
                <w:szCs w:val="21"/>
              </w:rPr>
              <w:t>消费分析：展示每日、每周、每月消费趋势、类别占比和消费变化情况。</w:t>
            </w:r>
          </w:p>
        </w:tc>
        <w:tc>
          <w:tcPr>
            <w:tcW w:w="1078" w:type="dxa"/>
          </w:tcPr>
          <w:p w14:paraId="790DFA52">
            <w:pPr>
              <w:pStyle w:val="185"/>
              <w:keepNext w:val="0"/>
              <w:keepLines w:val="0"/>
              <w:widowControl/>
              <w:suppressLineNumbers w:val="0"/>
              <w:spacing w:before="0" w:beforeAutospacing="0" w:after="0" w:afterAutospacing="0"/>
              <w:ind w:left="0" w:right="0"/>
              <w:rPr>
                <w:rFonts w:hint="eastAsia"/>
                <w:szCs w:val="20"/>
              </w:rPr>
            </w:pPr>
          </w:p>
        </w:tc>
      </w:tr>
      <w:tr w14:paraId="5A3CF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 w:hRule="atLeast"/>
        </w:trPr>
        <w:tc>
          <w:tcPr>
            <w:tcW w:w="596" w:type="dxa"/>
          </w:tcPr>
          <w:p w14:paraId="7AB56153">
            <w:pPr>
              <w:pStyle w:val="185"/>
              <w:keepNext w:val="0"/>
              <w:keepLines w:val="0"/>
              <w:widowControl/>
              <w:numPr>
                <w:ilvl w:val="0"/>
                <w:numId w:val="63"/>
              </w:numPr>
              <w:suppressLineNumbers w:val="0"/>
              <w:spacing w:before="0" w:beforeAutospacing="0" w:after="0" w:afterAutospacing="0"/>
              <w:ind w:right="0"/>
              <w:rPr>
                <w:rFonts w:hint="eastAsia"/>
                <w:szCs w:val="20"/>
              </w:rPr>
            </w:pPr>
          </w:p>
        </w:tc>
        <w:tc>
          <w:tcPr>
            <w:tcW w:w="1827" w:type="dxa"/>
          </w:tcPr>
          <w:p w14:paraId="5C244EAC">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CSAIFM-USR-0013</w:t>
            </w:r>
          </w:p>
        </w:tc>
        <w:tc>
          <w:tcPr>
            <w:tcW w:w="1518" w:type="dxa"/>
          </w:tcPr>
          <w:p w14:paraId="13A5E6F0">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用户可查看当前资产、距离下次生活费天数以及建议每日支出上限。</w:t>
            </w:r>
          </w:p>
        </w:tc>
        <w:tc>
          <w:tcPr>
            <w:tcW w:w="1923" w:type="dxa"/>
          </w:tcPr>
          <w:p w14:paraId="59D8BC8A">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CSAIFM-SRS-4.2.0</w:t>
            </w:r>
          </w:p>
        </w:tc>
        <w:tc>
          <w:tcPr>
            <w:tcW w:w="1580" w:type="dxa"/>
          </w:tcPr>
          <w:p w14:paraId="0437F19B">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生活费周期管理：根据生活费发放日期和当前资产计算剩余天数及每日建议支出上限。</w:t>
            </w:r>
          </w:p>
        </w:tc>
        <w:tc>
          <w:tcPr>
            <w:tcW w:w="1078" w:type="dxa"/>
          </w:tcPr>
          <w:p w14:paraId="5EF6FD83">
            <w:pPr>
              <w:pStyle w:val="185"/>
              <w:keepNext w:val="0"/>
              <w:keepLines w:val="0"/>
              <w:widowControl/>
              <w:suppressLineNumbers w:val="0"/>
              <w:spacing w:before="0" w:beforeAutospacing="0" w:after="0" w:afterAutospacing="0"/>
              <w:ind w:left="0" w:right="0"/>
              <w:rPr>
                <w:rFonts w:hint="eastAsia"/>
                <w:szCs w:val="20"/>
              </w:rPr>
            </w:pPr>
          </w:p>
        </w:tc>
      </w:tr>
      <w:tr w14:paraId="5AA8A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 w:hRule="atLeast"/>
        </w:trPr>
        <w:tc>
          <w:tcPr>
            <w:tcW w:w="596" w:type="dxa"/>
          </w:tcPr>
          <w:p w14:paraId="5A1C8820">
            <w:pPr>
              <w:pStyle w:val="185"/>
              <w:keepNext w:val="0"/>
              <w:keepLines w:val="0"/>
              <w:widowControl/>
              <w:numPr>
                <w:ilvl w:val="0"/>
                <w:numId w:val="63"/>
              </w:numPr>
              <w:suppressLineNumbers w:val="0"/>
              <w:spacing w:before="0" w:beforeAutospacing="0" w:after="0" w:afterAutospacing="0"/>
              <w:ind w:right="0"/>
              <w:rPr>
                <w:rFonts w:hint="eastAsia"/>
                <w:szCs w:val="20"/>
              </w:rPr>
            </w:pPr>
          </w:p>
        </w:tc>
        <w:tc>
          <w:tcPr>
            <w:tcW w:w="1827" w:type="dxa"/>
          </w:tcPr>
          <w:p w14:paraId="7491C552">
            <w:pPr>
              <w:pStyle w:val="185"/>
              <w:keepNext w:val="0"/>
              <w:keepLines w:val="0"/>
              <w:widowControl/>
              <w:suppressLineNumbers w:val="0"/>
              <w:spacing w:before="0" w:beforeAutospacing="0" w:after="0" w:afterAutospacing="0"/>
              <w:ind w:left="0" w:right="0"/>
              <w:jc w:val="both"/>
              <w:rPr>
                <w:rFonts w:hint="default" w:ascii="宋体" w:hAnsi="宋体" w:cs="宋体"/>
                <w:sz w:val="24"/>
                <w:szCs w:val="24"/>
              </w:rPr>
            </w:pPr>
            <w:r>
              <w:rPr>
                <w:rFonts w:hint="eastAsia" w:ascii="宋体" w:hAnsi="宋体"/>
                <w:i/>
                <w:szCs w:val="21"/>
              </w:rPr>
              <w:t>CSAIFM-USR-0014</w:t>
            </w:r>
          </w:p>
        </w:tc>
        <w:tc>
          <w:tcPr>
            <w:tcW w:w="1518" w:type="dxa"/>
          </w:tcPr>
          <w:p w14:paraId="20CB8D6F">
            <w:pPr>
              <w:pStyle w:val="185"/>
              <w:keepNext w:val="0"/>
              <w:keepLines w:val="0"/>
              <w:widowControl/>
              <w:suppressLineNumbers w:val="0"/>
              <w:spacing w:before="0" w:beforeAutospacing="0" w:after="0" w:afterAutospacing="0"/>
              <w:ind w:left="0" w:right="0"/>
              <w:jc w:val="both"/>
              <w:rPr>
                <w:rFonts w:hint="default" w:ascii="宋体" w:hAnsi="宋体" w:cs="宋体"/>
                <w:sz w:val="24"/>
                <w:szCs w:val="24"/>
              </w:rPr>
            </w:pPr>
            <w:r>
              <w:rPr>
                <w:rFonts w:hint="eastAsia" w:ascii="宋体" w:hAnsi="宋体"/>
                <w:i/>
                <w:szCs w:val="21"/>
              </w:rPr>
              <w:t>用户可设置储蓄目标，例如五个月后存够4000元买电脑，并查看目标完成度。</w:t>
            </w:r>
          </w:p>
        </w:tc>
        <w:tc>
          <w:tcPr>
            <w:tcW w:w="1923" w:type="dxa"/>
          </w:tcPr>
          <w:p w14:paraId="19769216">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CSAIFM-SRS-8.1.0</w:t>
            </w:r>
          </w:p>
          <w:p w14:paraId="78471096">
            <w:pPr>
              <w:pStyle w:val="185"/>
              <w:keepNext w:val="0"/>
              <w:keepLines w:val="0"/>
              <w:widowControl/>
              <w:suppressLineNumbers w:val="0"/>
              <w:spacing w:before="0" w:beforeAutospacing="0" w:after="0" w:afterAutospacing="0"/>
              <w:ind w:left="0" w:right="0"/>
              <w:jc w:val="both"/>
              <w:rPr>
                <w:rFonts w:hint="eastAsia" w:ascii="宋体" w:hAnsi="宋体" w:eastAsia="宋体"/>
                <w:i/>
                <w:szCs w:val="21"/>
                <w:lang w:eastAsia="zh-CN"/>
              </w:rPr>
            </w:pPr>
            <w:r>
              <w:rPr>
                <w:rFonts w:hint="eastAsia" w:ascii="宋体" w:hAnsi="宋体"/>
                <w:i/>
                <w:szCs w:val="21"/>
              </w:rPr>
              <w:t>CSAIFM-SRS-8.</w:t>
            </w:r>
            <w:r>
              <w:rPr>
                <w:rFonts w:hint="eastAsia" w:ascii="宋体" w:hAnsi="宋体"/>
                <w:i/>
                <w:szCs w:val="21"/>
                <w:lang w:val="en-US" w:eastAsia="zh-CN"/>
              </w:rPr>
              <w:t>2</w:t>
            </w:r>
            <w:r>
              <w:rPr>
                <w:rFonts w:hint="eastAsia" w:ascii="宋体" w:hAnsi="宋体"/>
                <w:i/>
                <w:szCs w:val="21"/>
              </w:rPr>
              <w:t>.0</w:t>
            </w:r>
          </w:p>
        </w:tc>
        <w:tc>
          <w:tcPr>
            <w:tcW w:w="1580" w:type="dxa"/>
          </w:tcPr>
          <w:p w14:paraId="64BEE0AB">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设置储蓄目标与查看储蓄目标进度：设置目标名称、目标金额和截止日期，并展示完成度、剩余金额和建议储蓄额。</w:t>
            </w:r>
          </w:p>
        </w:tc>
        <w:tc>
          <w:tcPr>
            <w:tcW w:w="1078" w:type="dxa"/>
          </w:tcPr>
          <w:p w14:paraId="081067C5">
            <w:pPr>
              <w:pStyle w:val="185"/>
              <w:keepNext w:val="0"/>
              <w:keepLines w:val="0"/>
              <w:widowControl/>
              <w:suppressLineNumbers w:val="0"/>
              <w:spacing w:before="0" w:beforeAutospacing="0" w:after="0" w:afterAutospacing="0"/>
              <w:ind w:left="0" w:right="0"/>
              <w:rPr>
                <w:rFonts w:hint="eastAsia"/>
                <w:szCs w:val="20"/>
              </w:rPr>
            </w:pPr>
          </w:p>
        </w:tc>
      </w:tr>
      <w:tr w14:paraId="06654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 w:hRule="atLeast"/>
        </w:trPr>
        <w:tc>
          <w:tcPr>
            <w:tcW w:w="596" w:type="dxa"/>
          </w:tcPr>
          <w:p w14:paraId="66A5C54B">
            <w:pPr>
              <w:pStyle w:val="185"/>
              <w:keepNext w:val="0"/>
              <w:keepLines w:val="0"/>
              <w:widowControl/>
              <w:numPr>
                <w:ilvl w:val="0"/>
                <w:numId w:val="63"/>
              </w:numPr>
              <w:suppressLineNumbers w:val="0"/>
              <w:spacing w:before="0" w:beforeAutospacing="0" w:after="0" w:afterAutospacing="0"/>
              <w:ind w:right="0"/>
              <w:jc w:val="both"/>
              <w:rPr>
                <w:rFonts w:hint="eastAsia"/>
                <w:szCs w:val="20"/>
              </w:rPr>
            </w:pPr>
          </w:p>
        </w:tc>
        <w:tc>
          <w:tcPr>
            <w:tcW w:w="1827" w:type="dxa"/>
          </w:tcPr>
          <w:p w14:paraId="7D439F20">
            <w:pPr>
              <w:pStyle w:val="185"/>
              <w:keepNext w:val="0"/>
              <w:keepLines w:val="0"/>
              <w:widowControl/>
              <w:suppressLineNumbers w:val="0"/>
              <w:spacing w:before="0" w:beforeAutospacing="0" w:after="0" w:afterAutospacing="0"/>
              <w:ind w:left="0" w:right="0"/>
              <w:jc w:val="both"/>
              <w:rPr>
                <w:rFonts w:hint="default" w:ascii="宋体" w:hAnsi="宋体" w:cs="宋体"/>
                <w:sz w:val="24"/>
                <w:szCs w:val="24"/>
              </w:rPr>
            </w:pPr>
            <w:r>
              <w:rPr>
                <w:rFonts w:hint="eastAsia" w:ascii="宋体" w:hAnsi="宋体"/>
                <w:i/>
                <w:szCs w:val="21"/>
              </w:rPr>
              <w:t>CSAIFM-USR-0015</w:t>
            </w:r>
          </w:p>
        </w:tc>
        <w:tc>
          <w:tcPr>
            <w:tcW w:w="1518" w:type="dxa"/>
          </w:tcPr>
          <w:p w14:paraId="230DAD00">
            <w:pPr>
              <w:pStyle w:val="185"/>
              <w:keepNext w:val="0"/>
              <w:keepLines w:val="0"/>
              <w:widowControl/>
              <w:suppressLineNumbers w:val="0"/>
              <w:spacing w:before="0" w:beforeAutospacing="0" w:after="0" w:afterAutospacing="0"/>
              <w:ind w:left="0" w:right="0"/>
              <w:jc w:val="both"/>
              <w:rPr>
                <w:rFonts w:hint="default" w:ascii="宋体" w:hAnsi="宋体" w:cs="宋体"/>
                <w:sz w:val="24"/>
                <w:szCs w:val="24"/>
              </w:rPr>
            </w:pPr>
            <w:r>
              <w:rPr>
                <w:rFonts w:hint="eastAsia" w:ascii="宋体" w:hAnsi="宋体"/>
                <w:i/>
                <w:szCs w:val="21"/>
              </w:rPr>
              <w:t>用户可向AI财务助手询问消费决策问题，例如“这个月还能买500元的鞋吗”。</w:t>
            </w:r>
          </w:p>
        </w:tc>
        <w:tc>
          <w:tcPr>
            <w:tcW w:w="1923" w:type="dxa"/>
          </w:tcPr>
          <w:p w14:paraId="30AB80D0">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CSAIFM-SRS-7.1.0</w:t>
            </w:r>
          </w:p>
        </w:tc>
        <w:tc>
          <w:tcPr>
            <w:tcW w:w="1580" w:type="dxa"/>
          </w:tcPr>
          <w:p w14:paraId="6CE4BE25">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AI财务助手：支持用户提出消费决策问题，并返回辅助性财务建议。</w:t>
            </w:r>
          </w:p>
        </w:tc>
        <w:tc>
          <w:tcPr>
            <w:tcW w:w="1078" w:type="dxa"/>
          </w:tcPr>
          <w:p w14:paraId="33F4F84A">
            <w:pPr>
              <w:pStyle w:val="185"/>
              <w:keepNext w:val="0"/>
              <w:keepLines w:val="0"/>
              <w:widowControl/>
              <w:suppressLineNumbers w:val="0"/>
              <w:spacing w:before="0" w:beforeAutospacing="0" w:after="0" w:afterAutospacing="0"/>
              <w:ind w:left="0" w:right="0"/>
              <w:rPr>
                <w:rFonts w:hint="eastAsia"/>
                <w:szCs w:val="20"/>
              </w:rPr>
            </w:pPr>
          </w:p>
        </w:tc>
      </w:tr>
      <w:tr w14:paraId="634D0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 w:hRule="atLeast"/>
        </w:trPr>
        <w:tc>
          <w:tcPr>
            <w:tcW w:w="596" w:type="dxa"/>
          </w:tcPr>
          <w:p w14:paraId="1BDA89AE">
            <w:pPr>
              <w:pStyle w:val="185"/>
              <w:keepNext w:val="0"/>
              <w:keepLines w:val="0"/>
              <w:widowControl/>
              <w:numPr>
                <w:ilvl w:val="0"/>
                <w:numId w:val="63"/>
              </w:numPr>
              <w:suppressLineNumbers w:val="0"/>
              <w:spacing w:before="0" w:beforeAutospacing="0" w:after="0" w:afterAutospacing="0"/>
              <w:ind w:right="0"/>
              <w:jc w:val="both"/>
              <w:rPr>
                <w:rFonts w:hint="eastAsia"/>
                <w:szCs w:val="20"/>
              </w:rPr>
            </w:pPr>
          </w:p>
        </w:tc>
        <w:tc>
          <w:tcPr>
            <w:tcW w:w="1827" w:type="dxa"/>
          </w:tcPr>
          <w:p w14:paraId="09DAF2F3">
            <w:pPr>
              <w:pStyle w:val="185"/>
              <w:keepNext w:val="0"/>
              <w:keepLines w:val="0"/>
              <w:widowControl/>
              <w:suppressLineNumbers w:val="0"/>
              <w:spacing w:before="0" w:beforeAutospacing="0" w:after="0" w:afterAutospacing="0"/>
              <w:ind w:left="0" w:right="0"/>
              <w:jc w:val="both"/>
              <w:rPr>
                <w:rFonts w:hint="eastAsia" w:ascii="宋体" w:hAnsi="宋体" w:eastAsia="宋体" w:cs="宋体"/>
                <w:sz w:val="24"/>
                <w:szCs w:val="24"/>
                <w:lang w:eastAsia="zh"/>
                <w:woUserID w:val="2"/>
              </w:rPr>
            </w:pPr>
            <w:r>
              <w:rPr>
                <w:rFonts w:hint="eastAsia" w:ascii="宋体" w:hAnsi="宋体"/>
                <w:i/>
                <w:szCs w:val="21"/>
              </w:rPr>
              <w:t>CSAIFM-USR-001</w:t>
            </w:r>
            <w:r>
              <w:rPr>
                <w:rFonts w:hint="eastAsia" w:ascii="宋体" w:hAnsi="宋体"/>
                <w:i/>
                <w:szCs w:val="21"/>
                <w:lang w:eastAsia="zh"/>
                <w:woUserID w:val="2"/>
              </w:rPr>
              <w:t>6</w:t>
            </w:r>
          </w:p>
        </w:tc>
        <w:tc>
          <w:tcPr>
            <w:tcW w:w="1518" w:type="dxa"/>
          </w:tcPr>
          <w:p w14:paraId="155BFE18">
            <w:pPr>
              <w:pStyle w:val="185"/>
              <w:keepNext w:val="0"/>
              <w:keepLines w:val="0"/>
              <w:widowControl/>
              <w:suppressLineNumbers w:val="0"/>
              <w:spacing w:before="0" w:beforeAutospacing="0" w:after="0" w:afterAutospacing="0"/>
              <w:ind w:left="0" w:right="0"/>
              <w:jc w:val="both"/>
              <w:rPr>
                <w:rFonts w:hint="default" w:ascii="宋体" w:hAnsi="宋体" w:cs="宋体"/>
                <w:sz w:val="24"/>
                <w:szCs w:val="24"/>
              </w:rPr>
            </w:pPr>
            <w:r>
              <w:rPr>
                <w:rFonts w:hint="eastAsia" w:ascii="宋体" w:hAnsi="宋体"/>
                <w:i/>
                <w:szCs w:val="21"/>
              </w:rPr>
              <w:t>用户希望当某日消费明显高于平常水平时收到异常消费提醒。</w:t>
            </w:r>
          </w:p>
        </w:tc>
        <w:tc>
          <w:tcPr>
            <w:tcW w:w="1923" w:type="dxa"/>
          </w:tcPr>
          <w:p w14:paraId="55C2832A">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CSAIFM-SRS-9.1.0</w:t>
            </w:r>
          </w:p>
        </w:tc>
        <w:tc>
          <w:tcPr>
            <w:tcW w:w="1580" w:type="dxa"/>
          </w:tcPr>
          <w:p w14:paraId="3F6524A1">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异常消费提醒：当日消费明显高于近30天日均消费或单笔金额超过阈值时</w:t>
            </w:r>
            <w:r>
              <w:rPr>
                <w:rFonts w:hint="eastAsia" w:ascii="宋体" w:hAnsi="宋体"/>
                <w:i/>
                <w:szCs w:val="21"/>
                <w:lang w:eastAsia="zh"/>
                <w:woUserID w:val="2"/>
              </w:rPr>
              <w:t>在应用内</w:t>
            </w:r>
            <w:r>
              <w:rPr>
                <w:rFonts w:hint="eastAsia" w:ascii="宋体" w:hAnsi="宋体"/>
                <w:i/>
                <w:szCs w:val="21"/>
              </w:rPr>
              <w:t>提醒用户。</w:t>
            </w:r>
          </w:p>
        </w:tc>
        <w:tc>
          <w:tcPr>
            <w:tcW w:w="1078" w:type="dxa"/>
          </w:tcPr>
          <w:p w14:paraId="739FE9E1">
            <w:pPr>
              <w:pStyle w:val="185"/>
              <w:keepNext w:val="0"/>
              <w:keepLines w:val="0"/>
              <w:widowControl/>
              <w:suppressLineNumbers w:val="0"/>
              <w:spacing w:before="0" w:beforeAutospacing="0" w:after="0" w:afterAutospacing="0"/>
              <w:ind w:left="0" w:right="0"/>
              <w:rPr>
                <w:rFonts w:hint="eastAsia"/>
                <w:szCs w:val="20"/>
              </w:rPr>
            </w:pPr>
          </w:p>
        </w:tc>
      </w:tr>
      <w:tr w14:paraId="357BA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 w:hRule="atLeast"/>
        </w:trPr>
        <w:tc>
          <w:tcPr>
            <w:tcW w:w="596" w:type="dxa"/>
          </w:tcPr>
          <w:p w14:paraId="43FAE494">
            <w:pPr>
              <w:pStyle w:val="185"/>
              <w:keepNext w:val="0"/>
              <w:keepLines w:val="0"/>
              <w:widowControl/>
              <w:numPr>
                <w:ilvl w:val="0"/>
                <w:numId w:val="63"/>
              </w:numPr>
              <w:suppressLineNumbers w:val="0"/>
              <w:spacing w:before="0" w:beforeAutospacing="0" w:after="0" w:afterAutospacing="0"/>
              <w:ind w:right="0"/>
              <w:jc w:val="both"/>
              <w:rPr>
                <w:rFonts w:hint="eastAsia"/>
                <w:szCs w:val="20"/>
              </w:rPr>
            </w:pPr>
          </w:p>
        </w:tc>
        <w:tc>
          <w:tcPr>
            <w:tcW w:w="1827" w:type="dxa"/>
          </w:tcPr>
          <w:p w14:paraId="1F83F1EA">
            <w:pPr>
              <w:pStyle w:val="185"/>
              <w:keepNext w:val="0"/>
              <w:keepLines w:val="0"/>
              <w:widowControl/>
              <w:suppressLineNumbers w:val="0"/>
              <w:spacing w:before="0" w:beforeAutospacing="0" w:after="0" w:afterAutospacing="0"/>
              <w:ind w:left="0" w:right="0"/>
              <w:jc w:val="both"/>
              <w:rPr>
                <w:rFonts w:hint="eastAsia" w:ascii="宋体" w:hAnsi="宋体" w:eastAsia="宋体" w:cs="宋体"/>
                <w:sz w:val="24"/>
                <w:szCs w:val="24"/>
                <w:lang w:eastAsia="zh"/>
                <w:woUserID w:val="2"/>
              </w:rPr>
            </w:pPr>
            <w:r>
              <w:rPr>
                <w:rFonts w:hint="eastAsia" w:ascii="宋体" w:hAnsi="宋体"/>
                <w:i/>
                <w:szCs w:val="21"/>
              </w:rPr>
              <w:t>CSAIFM-USR-001</w:t>
            </w:r>
            <w:r>
              <w:rPr>
                <w:rFonts w:hint="eastAsia" w:ascii="宋体" w:hAnsi="宋体"/>
                <w:i/>
                <w:szCs w:val="21"/>
                <w:lang w:eastAsia="zh"/>
                <w:woUserID w:val="2"/>
              </w:rPr>
              <w:t>7</w:t>
            </w:r>
          </w:p>
        </w:tc>
        <w:tc>
          <w:tcPr>
            <w:tcW w:w="1518" w:type="dxa"/>
          </w:tcPr>
          <w:p w14:paraId="545C852D">
            <w:pPr>
              <w:pStyle w:val="185"/>
              <w:keepNext w:val="0"/>
              <w:keepLines w:val="0"/>
              <w:widowControl/>
              <w:suppressLineNumbers w:val="0"/>
              <w:spacing w:before="0" w:beforeAutospacing="0" w:after="0" w:afterAutospacing="0"/>
              <w:ind w:left="0" w:right="0"/>
              <w:jc w:val="both"/>
              <w:rPr>
                <w:rFonts w:hint="default" w:ascii="宋体" w:hAnsi="宋体" w:cs="宋体"/>
                <w:sz w:val="24"/>
                <w:szCs w:val="24"/>
              </w:rPr>
            </w:pPr>
            <w:r>
              <w:rPr>
                <w:rFonts w:hint="eastAsia" w:ascii="宋体" w:hAnsi="宋体"/>
                <w:i/>
                <w:szCs w:val="21"/>
              </w:rPr>
              <w:t>用户可生成月度</w:t>
            </w:r>
            <w:r>
              <w:rPr>
                <w:rFonts w:hint="eastAsia" w:ascii="宋体" w:hAnsi="宋体"/>
                <w:i/>
                <w:szCs w:val="21"/>
                <w:lang w:eastAsia="zh"/>
                <w:woUserID w:val="2"/>
              </w:rPr>
              <w:t>/</w:t>
            </w:r>
            <w:r>
              <w:rPr>
                <w:rFonts w:hint="eastAsia" w:ascii="宋体" w:hAnsi="宋体"/>
                <w:i/>
                <w:szCs w:val="21"/>
              </w:rPr>
              <w:t>学期</w:t>
            </w:r>
            <w:r>
              <w:rPr>
                <w:rFonts w:hint="eastAsia" w:ascii="宋体" w:hAnsi="宋体"/>
                <w:i/>
                <w:szCs w:val="21"/>
                <w:lang w:eastAsia="zh"/>
                <w:woUserID w:val="2"/>
              </w:rPr>
              <w:t>/年度</w:t>
            </w:r>
            <w:r>
              <w:rPr>
                <w:rFonts w:hint="eastAsia" w:ascii="宋体" w:hAnsi="宋体"/>
                <w:i/>
                <w:szCs w:val="21"/>
              </w:rPr>
              <w:t>消费报告，用于复盘消费结构和预算执行情况。</w:t>
            </w:r>
          </w:p>
        </w:tc>
        <w:tc>
          <w:tcPr>
            <w:tcW w:w="1923" w:type="dxa"/>
          </w:tcPr>
          <w:p w14:paraId="0088C5BC">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CSAIFM-SRS-6.2.0</w:t>
            </w:r>
          </w:p>
        </w:tc>
        <w:tc>
          <w:tcPr>
            <w:tcW w:w="1580" w:type="dxa"/>
          </w:tcPr>
          <w:p w14:paraId="2703B673">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消费报告：生成报告，展示预算执行、异常消费和储蓄目标进度。</w:t>
            </w:r>
          </w:p>
        </w:tc>
        <w:tc>
          <w:tcPr>
            <w:tcW w:w="1078" w:type="dxa"/>
          </w:tcPr>
          <w:p w14:paraId="53206F7F">
            <w:pPr>
              <w:pStyle w:val="185"/>
              <w:keepNext w:val="0"/>
              <w:keepLines w:val="0"/>
              <w:widowControl/>
              <w:suppressLineNumbers w:val="0"/>
              <w:spacing w:before="0" w:beforeAutospacing="0" w:after="0" w:afterAutospacing="0"/>
              <w:ind w:left="0" w:right="0"/>
              <w:rPr>
                <w:rFonts w:hint="eastAsia"/>
                <w:szCs w:val="20"/>
              </w:rPr>
            </w:pPr>
          </w:p>
        </w:tc>
      </w:tr>
      <w:tr w14:paraId="104D1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 w:hRule="atLeast"/>
        </w:trPr>
        <w:tc>
          <w:tcPr>
            <w:tcW w:w="596" w:type="dxa"/>
          </w:tcPr>
          <w:p w14:paraId="1EED1687">
            <w:pPr>
              <w:pStyle w:val="185"/>
              <w:keepNext w:val="0"/>
              <w:keepLines w:val="0"/>
              <w:widowControl/>
              <w:numPr>
                <w:ilvl w:val="0"/>
                <w:numId w:val="63"/>
              </w:numPr>
              <w:suppressLineNumbers w:val="0"/>
              <w:spacing w:before="0" w:beforeAutospacing="0" w:after="0" w:afterAutospacing="0"/>
              <w:ind w:right="0"/>
              <w:jc w:val="both"/>
              <w:rPr>
                <w:rFonts w:hint="eastAsia"/>
                <w:szCs w:val="20"/>
              </w:rPr>
            </w:pPr>
          </w:p>
        </w:tc>
        <w:tc>
          <w:tcPr>
            <w:tcW w:w="1827" w:type="dxa"/>
          </w:tcPr>
          <w:p w14:paraId="1B7CE991">
            <w:pPr>
              <w:pStyle w:val="185"/>
              <w:keepNext w:val="0"/>
              <w:keepLines w:val="0"/>
              <w:widowControl/>
              <w:suppressLineNumbers w:val="0"/>
              <w:spacing w:before="0" w:beforeAutospacing="0" w:after="0" w:afterAutospacing="0"/>
              <w:ind w:left="0" w:right="0"/>
              <w:jc w:val="both"/>
              <w:rPr>
                <w:rFonts w:hint="eastAsia" w:ascii="宋体" w:hAnsi="宋体" w:eastAsia="宋体" w:cs="宋体"/>
                <w:sz w:val="24"/>
                <w:szCs w:val="24"/>
                <w:lang w:val="en-US" w:eastAsia="zh"/>
                <w:woUserID w:val="2"/>
              </w:rPr>
            </w:pPr>
            <w:r>
              <w:rPr>
                <w:rFonts w:hint="eastAsia" w:ascii="宋体" w:hAnsi="宋体"/>
                <w:i/>
                <w:szCs w:val="21"/>
              </w:rPr>
              <w:t>CSAIFM-USR-00</w:t>
            </w:r>
            <w:r>
              <w:rPr>
                <w:rFonts w:hint="eastAsia" w:ascii="宋体" w:hAnsi="宋体"/>
                <w:i/>
                <w:szCs w:val="21"/>
                <w:lang w:val="en-US" w:eastAsia="zh-CN"/>
              </w:rPr>
              <w:t>1</w:t>
            </w:r>
            <w:r>
              <w:rPr>
                <w:rFonts w:hint="eastAsia" w:ascii="宋体" w:hAnsi="宋体"/>
                <w:i/>
                <w:szCs w:val="21"/>
                <w:lang w:val="en-US" w:eastAsia="zh"/>
                <w:woUserID w:val="2"/>
              </w:rPr>
              <w:t>8</w:t>
            </w:r>
          </w:p>
        </w:tc>
        <w:tc>
          <w:tcPr>
            <w:tcW w:w="1518" w:type="dxa"/>
          </w:tcPr>
          <w:p w14:paraId="52981461">
            <w:pPr>
              <w:pStyle w:val="185"/>
              <w:keepNext w:val="0"/>
              <w:keepLines w:val="0"/>
              <w:widowControl/>
              <w:suppressLineNumbers w:val="0"/>
              <w:spacing w:before="0" w:beforeAutospacing="0" w:after="0" w:afterAutospacing="0"/>
              <w:ind w:left="0" w:right="0"/>
              <w:jc w:val="both"/>
              <w:rPr>
                <w:rFonts w:hint="default" w:ascii="宋体" w:hAnsi="宋体" w:cs="宋体"/>
                <w:sz w:val="24"/>
                <w:szCs w:val="24"/>
              </w:rPr>
            </w:pPr>
            <w:r>
              <w:rPr>
                <w:rFonts w:hint="eastAsia" w:ascii="宋体" w:hAnsi="宋体"/>
                <w:i/>
                <w:szCs w:val="21"/>
              </w:rPr>
              <w:t>用户可</w:t>
            </w:r>
            <w:r>
              <w:rPr>
                <w:rFonts w:hint="eastAsia" w:ascii="宋体" w:hAnsi="宋体"/>
                <w:i/>
                <w:szCs w:val="21"/>
                <w:woUserID w:val="2"/>
              </w:rPr>
              <w:t>新增、修改和删除自定义类别</w:t>
            </w:r>
            <w:r>
              <w:rPr>
                <w:rFonts w:hint="eastAsia" w:ascii="宋体" w:hAnsi="宋体"/>
                <w:i/>
                <w:szCs w:val="21"/>
                <w:lang w:eastAsia="zh"/>
                <w:woUserID w:val="2"/>
              </w:rPr>
              <w:t>，删除类别后历史账单仍保留原类别信息</w:t>
            </w:r>
            <w:r>
              <w:rPr>
                <w:rFonts w:hint="eastAsia" w:ascii="宋体" w:hAnsi="宋体"/>
                <w:i/>
                <w:szCs w:val="21"/>
              </w:rPr>
              <w:t>。</w:t>
            </w:r>
          </w:p>
        </w:tc>
        <w:tc>
          <w:tcPr>
            <w:tcW w:w="1923" w:type="dxa"/>
          </w:tcPr>
          <w:p w14:paraId="0C2A8B1C">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CSAIFM-SRS-3.1.0</w:t>
            </w:r>
          </w:p>
        </w:tc>
        <w:tc>
          <w:tcPr>
            <w:tcW w:w="1580" w:type="dxa"/>
          </w:tcPr>
          <w:p w14:paraId="4D22BEF2">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分类管理：支持维护用户自定义消费分类，内置基础分类用于学生常见消费场景。</w:t>
            </w:r>
          </w:p>
        </w:tc>
        <w:tc>
          <w:tcPr>
            <w:tcW w:w="1078" w:type="dxa"/>
          </w:tcPr>
          <w:p w14:paraId="0F683A05">
            <w:pPr>
              <w:pStyle w:val="185"/>
              <w:keepNext w:val="0"/>
              <w:keepLines w:val="0"/>
              <w:widowControl/>
              <w:suppressLineNumbers w:val="0"/>
              <w:spacing w:before="0" w:beforeAutospacing="0" w:after="0" w:afterAutospacing="0"/>
              <w:ind w:left="0" w:right="0"/>
              <w:rPr>
                <w:rFonts w:hint="eastAsia"/>
                <w:szCs w:val="20"/>
              </w:rPr>
            </w:pPr>
          </w:p>
        </w:tc>
      </w:tr>
      <w:tr w14:paraId="318C9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 w:hRule="atLeast"/>
        </w:trPr>
        <w:tc>
          <w:tcPr>
            <w:tcW w:w="596" w:type="dxa"/>
          </w:tcPr>
          <w:p w14:paraId="6E1AE43B">
            <w:pPr>
              <w:pStyle w:val="185"/>
              <w:keepNext w:val="0"/>
              <w:keepLines w:val="0"/>
              <w:widowControl/>
              <w:suppressLineNumbers w:val="0"/>
              <w:tabs>
                <w:tab w:val="left" w:pos="0"/>
              </w:tabs>
              <w:spacing w:before="0" w:beforeAutospacing="0" w:after="0" w:afterAutospacing="0"/>
              <w:ind w:left="0" w:leftChars="0" w:right="0" w:firstLine="0" w:firstLineChars="0"/>
              <w:jc w:val="both"/>
              <w:rPr>
                <w:rFonts w:hint="eastAsia" w:eastAsia="宋体"/>
                <w:szCs w:val="20"/>
                <w:lang w:eastAsia="zh"/>
                <w:woUserID w:val="2"/>
              </w:rPr>
            </w:pPr>
            <w:r>
              <w:rPr>
                <w:rFonts w:hint="eastAsia"/>
                <w:szCs w:val="20"/>
                <w:lang w:eastAsia="zh"/>
                <w:woUserID w:val="2"/>
              </w:rPr>
              <w:t>19</w:t>
            </w:r>
          </w:p>
        </w:tc>
        <w:tc>
          <w:tcPr>
            <w:tcW w:w="1827" w:type="dxa"/>
          </w:tcPr>
          <w:p w14:paraId="3CFD72E9">
            <w:pPr>
              <w:pStyle w:val="185"/>
              <w:keepNext w:val="0"/>
              <w:keepLines w:val="0"/>
              <w:widowControl/>
              <w:suppressLineNumbers w:val="0"/>
              <w:spacing w:before="0" w:beforeAutospacing="0" w:after="0" w:afterAutospacing="0"/>
              <w:ind w:left="0" w:leftChars="0" w:right="0" w:firstLine="0" w:firstLineChars="0"/>
              <w:jc w:val="both"/>
              <w:rPr>
                <w:rFonts w:hint="eastAsia" w:ascii="宋体" w:hAnsi="宋体" w:eastAsia="宋体"/>
                <w:i/>
                <w:szCs w:val="21"/>
                <w:lang w:eastAsia="zh"/>
                <w:woUserID w:val="2"/>
              </w:rPr>
            </w:pPr>
            <w:r>
              <w:rPr>
                <w:rFonts w:hint="eastAsia" w:ascii="宋体" w:hAnsi="宋体"/>
                <w:i/>
                <w:szCs w:val="21"/>
                <w:woUserID w:val="2"/>
              </w:rPr>
              <w:t>CSAIFM-USR-00</w:t>
            </w:r>
            <w:r>
              <w:rPr>
                <w:rFonts w:hint="eastAsia" w:ascii="宋体" w:hAnsi="宋体"/>
                <w:i/>
                <w:szCs w:val="21"/>
                <w:lang w:val="en-US" w:eastAsia="zh-CN"/>
                <w:woUserID w:val="2"/>
              </w:rPr>
              <w:t>1</w:t>
            </w:r>
            <w:r>
              <w:rPr>
                <w:rFonts w:hint="eastAsia" w:ascii="宋体" w:hAnsi="宋体"/>
                <w:i/>
                <w:szCs w:val="21"/>
                <w:lang w:val="en-US" w:eastAsia="zh"/>
                <w:woUserID w:val="2"/>
              </w:rPr>
              <w:t>9</w:t>
            </w:r>
          </w:p>
        </w:tc>
        <w:tc>
          <w:tcPr>
            <w:tcW w:w="1518" w:type="dxa"/>
          </w:tcPr>
          <w:p w14:paraId="01A9C49E">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用户忘记密码时，可通过注册邮箱接收验证码，并在验证通过后设置新密码。</w:t>
            </w:r>
          </w:p>
        </w:tc>
        <w:tc>
          <w:tcPr>
            <w:tcW w:w="1923" w:type="dxa"/>
          </w:tcPr>
          <w:p w14:paraId="78569DC2">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CSAIFM-SRS-1.4.0</w:t>
            </w:r>
          </w:p>
        </w:tc>
        <w:tc>
          <w:tcPr>
            <w:tcW w:w="1580" w:type="dxa"/>
          </w:tcPr>
          <w:p w14:paraId="218A031D">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重置密码：系统校验用户注册邮箱和邮箱验证码，验证通过后允许用户设置新密码，并对新密码进行加密存储。</w:t>
            </w:r>
          </w:p>
        </w:tc>
        <w:tc>
          <w:tcPr>
            <w:tcW w:w="1078" w:type="dxa"/>
          </w:tcPr>
          <w:p w14:paraId="76E714C9">
            <w:pPr>
              <w:pStyle w:val="185"/>
              <w:keepNext w:val="0"/>
              <w:keepLines w:val="0"/>
              <w:widowControl/>
              <w:suppressLineNumbers w:val="0"/>
              <w:spacing w:before="0" w:beforeAutospacing="0" w:after="0" w:afterAutospacing="0"/>
              <w:ind w:left="0" w:right="0"/>
              <w:jc w:val="both"/>
              <w:rPr>
                <w:rFonts w:hint="eastAsia" w:ascii="宋体" w:hAnsi="宋体"/>
                <w:i/>
                <w:szCs w:val="21"/>
                <w:lang w:eastAsia="zh"/>
              </w:rPr>
            </w:pPr>
            <w:r>
              <w:rPr>
                <w:rFonts w:hint="eastAsia" w:ascii="宋体" w:hAnsi="宋体"/>
                <w:i/>
                <w:szCs w:val="21"/>
                <w:lang w:eastAsia="zh"/>
              </w:rPr>
              <w:t>扩展需求</w:t>
            </w:r>
          </w:p>
        </w:tc>
      </w:tr>
      <w:tr w14:paraId="58086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 w:hRule="atLeast"/>
        </w:trPr>
        <w:tc>
          <w:tcPr>
            <w:tcW w:w="596" w:type="dxa"/>
          </w:tcPr>
          <w:p w14:paraId="04DF6085">
            <w:pPr>
              <w:pStyle w:val="185"/>
              <w:keepNext w:val="0"/>
              <w:keepLines w:val="0"/>
              <w:widowControl/>
              <w:suppressLineNumbers w:val="0"/>
              <w:tabs>
                <w:tab w:val="left" w:pos="0"/>
              </w:tabs>
              <w:spacing w:before="0" w:beforeAutospacing="0" w:after="0" w:afterAutospacing="0"/>
              <w:ind w:left="0" w:leftChars="0" w:right="0" w:firstLine="0" w:firstLineChars="0"/>
              <w:jc w:val="both"/>
              <w:rPr>
                <w:rFonts w:hint="eastAsia" w:eastAsia="宋体"/>
                <w:szCs w:val="20"/>
                <w:lang w:eastAsia="zh"/>
                <w:woUserID w:val="2"/>
              </w:rPr>
            </w:pPr>
            <w:r>
              <w:rPr>
                <w:rFonts w:hint="eastAsia"/>
                <w:szCs w:val="20"/>
                <w:lang w:eastAsia="zh"/>
                <w:woUserID w:val="2"/>
              </w:rPr>
              <w:t>20</w:t>
            </w:r>
          </w:p>
        </w:tc>
        <w:tc>
          <w:tcPr>
            <w:tcW w:w="1827" w:type="dxa"/>
          </w:tcPr>
          <w:p w14:paraId="3AC9A527">
            <w:pPr>
              <w:keepNext w:val="0"/>
              <w:keepLines w:val="0"/>
              <w:widowControl/>
              <w:suppressLineNumbers w:val="0"/>
              <w:spacing w:before="0" w:beforeAutospacing="0" w:after="0" w:afterAutospacing="0"/>
              <w:ind w:left="0" w:leftChars="0" w:right="0" w:firstLine="0" w:firstLineChars="0"/>
              <w:jc w:val="both"/>
              <w:rPr>
                <w:rFonts w:hint="eastAsia" w:ascii="宋体" w:hAnsi="宋体" w:eastAsia="宋体"/>
                <w:i/>
                <w:szCs w:val="21"/>
                <w:lang w:eastAsia="zh"/>
                <w:woUserID w:val="2"/>
              </w:rPr>
            </w:pPr>
            <w:r>
              <w:rPr>
                <w:rFonts w:hint="eastAsia" w:ascii="宋体" w:hAnsi="宋体"/>
                <w:i/>
                <w:szCs w:val="21"/>
                <w:woUserID w:val="2"/>
              </w:rPr>
              <w:t>CSAIFM-USR-00</w:t>
            </w:r>
            <w:r>
              <w:rPr>
                <w:rFonts w:hint="eastAsia"/>
                <w:i/>
                <w:szCs w:val="21"/>
                <w:lang w:eastAsia="zh"/>
                <w:woUserID w:val="2"/>
              </w:rPr>
              <w:t>20</w:t>
            </w:r>
          </w:p>
        </w:tc>
        <w:tc>
          <w:tcPr>
            <w:tcW w:w="1518" w:type="dxa"/>
          </w:tcPr>
          <w:p w14:paraId="0AADAD93">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用户可将月度、学期和年度消费报告导出为PDF文件。</w:t>
            </w:r>
          </w:p>
        </w:tc>
        <w:tc>
          <w:tcPr>
            <w:tcW w:w="1923" w:type="dxa"/>
          </w:tcPr>
          <w:p w14:paraId="53661B17">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CSAIFM-SRS-6.3.0</w:t>
            </w:r>
          </w:p>
        </w:tc>
        <w:tc>
          <w:tcPr>
            <w:tcW w:w="1580" w:type="dxa"/>
          </w:tcPr>
          <w:p w14:paraId="72A97FFA">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报告导出PDF：系统将已生成的月度、学期或年度消费报告生成PDF文件，并提供下载。</w:t>
            </w:r>
          </w:p>
        </w:tc>
        <w:tc>
          <w:tcPr>
            <w:tcW w:w="1078" w:type="dxa"/>
          </w:tcPr>
          <w:p w14:paraId="7ABE0834">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lang w:eastAsia="zh"/>
              </w:rPr>
              <w:t>扩展需求</w:t>
            </w:r>
          </w:p>
        </w:tc>
      </w:tr>
      <w:tr w14:paraId="36AF1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 w:hRule="atLeast"/>
        </w:trPr>
        <w:tc>
          <w:tcPr>
            <w:tcW w:w="596" w:type="dxa"/>
          </w:tcPr>
          <w:p w14:paraId="26BFC1B0">
            <w:pPr>
              <w:pStyle w:val="185"/>
              <w:keepNext w:val="0"/>
              <w:keepLines w:val="0"/>
              <w:widowControl/>
              <w:suppressLineNumbers w:val="0"/>
              <w:tabs>
                <w:tab w:val="left" w:pos="0"/>
              </w:tabs>
              <w:spacing w:before="0" w:beforeAutospacing="0" w:after="0" w:afterAutospacing="0"/>
              <w:ind w:left="0" w:leftChars="0" w:right="0" w:firstLine="0" w:firstLineChars="0"/>
              <w:jc w:val="both"/>
              <w:rPr>
                <w:rFonts w:hint="eastAsia" w:eastAsia="宋体"/>
                <w:szCs w:val="20"/>
                <w:lang w:eastAsia="zh"/>
                <w:woUserID w:val="2"/>
              </w:rPr>
            </w:pPr>
            <w:r>
              <w:rPr>
                <w:rFonts w:hint="eastAsia"/>
                <w:szCs w:val="20"/>
                <w:lang w:eastAsia="zh"/>
                <w:woUserID w:val="2"/>
              </w:rPr>
              <w:t>21</w:t>
            </w:r>
          </w:p>
        </w:tc>
        <w:tc>
          <w:tcPr>
            <w:tcW w:w="1827" w:type="dxa"/>
          </w:tcPr>
          <w:p w14:paraId="1C66D836">
            <w:pPr>
              <w:keepNext w:val="0"/>
              <w:keepLines w:val="0"/>
              <w:widowControl/>
              <w:suppressLineNumbers w:val="0"/>
              <w:spacing w:before="0" w:beforeAutospacing="0" w:after="0" w:afterAutospacing="0"/>
              <w:ind w:left="0" w:leftChars="0" w:right="0" w:firstLine="0" w:firstLineChars="0"/>
              <w:jc w:val="both"/>
              <w:rPr>
                <w:rFonts w:hint="eastAsia" w:ascii="宋体" w:hAnsi="宋体" w:eastAsia="宋体"/>
                <w:i/>
                <w:szCs w:val="21"/>
                <w:lang w:eastAsia="zh"/>
                <w:woUserID w:val="2"/>
              </w:rPr>
            </w:pPr>
            <w:r>
              <w:rPr>
                <w:rFonts w:hint="eastAsia" w:ascii="宋体" w:hAnsi="宋体"/>
                <w:i/>
                <w:szCs w:val="21"/>
                <w:woUserID w:val="2"/>
              </w:rPr>
              <w:t>CSAIFM-USR-00</w:t>
            </w:r>
            <w:r>
              <w:rPr>
                <w:rFonts w:hint="eastAsia"/>
                <w:i/>
                <w:szCs w:val="21"/>
                <w:lang w:eastAsia="zh"/>
                <w:woUserID w:val="2"/>
              </w:rPr>
              <w:t>21</w:t>
            </w:r>
          </w:p>
        </w:tc>
        <w:tc>
          <w:tcPr>
            <w:tcW w:w="1518" w:type="dxa"/>
          </w:tcPr>
          <w:p w14:paraId="6C97A632">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用户可查看历史报告列表，并重新查看或下载已生成的报告。</w:t>
            </w:r>
          </w:p>
        </w:tc>
        <w:tc>
          <w:tcPr>
            <w:tcW w:w="1923" w:type="dxa"/>
          </w:tcPr>
          <w:p w14:paraId="097EB9F8">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CSAIFM-SRS-6.4.0</w:t>
            </w:r>
          </w:p>
        </w:tc>
        <w:tc>
          <w:tcPr>
            <w:tcW w:w="1580" w:type="dxa"/>
          </w:tcPr>
          <w:p w14:paraId="7A963886">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rPr>
              <w:t>历史报告查看与下载：系统展示当前用户的历史报告列表，支持重新查看报告内容，以及下载已生成的PDF报告。</w:t>
            </w:r>
          </w:p>
        </w:tc>
        <w:tc>
          <w:tcPr>
            <w:tcW w:w="1078" w:type="dxa"/>
          </w:tcPr>
          <w:p w14:paraId="4F54C62A">
            <w:pPr>
              <w:pStyle w:val="185"/>
              <w:keepNext w:val="0"/>
              <w:keepLines w:val="0"/>
              <w:widowControl/>
              <w:suppressLineNumbers w:val="0"/>
              <w:spacing w:before="0" w:beforeAutospacing="0" w:after="0" w:afterAutospacing="0"/>
              <w:ind w:left="0" w:right="0"/>
              <w:jc w:val="both"/>
              <w:rPr>
                <w:rFonts w:hint="eastAsia" w:ascii="宋体" w:hAnsi="宋体"/>
                <w:i/>
                <w:szCs w:val="21"/>
              </w:rPr>
            </w:pPr>
            <w:r>
              <w:rPr>
                <w:rFonts w:hint="eastAsia" w:ascii="宋体" w:hAnsi="宋体"/>
                <w:i/>
                <w:szCs w:val="21"/>
                <w:lang w:eastAsia="zh"/>
              </w:rPr>
              <w:t>扩展需求</w:t>
            </w:r>
          </w:p>
        </w:tc>
      </w:tr>
    </w:tbl>
    <w:p w14:paraId="74021EB4">
      <w:pPr>
        <w:rPr>
          <w:rFonts w:hint="eastAsia"/>
          <w:lang w:eastAsia="zh-CN"/>
        </w:rPr>
      </w:pPr>
    </w:p>
    <w:p w14:paraId="5BD8EA0D">
      <w:pPr>
        <w:rPr>
          <w:rFonts w:hint="eastAsia"/>
          <w:lang w:eastAsia="zh-CN"/>
        </w:rPr>
      </w:pPr>
    </w:p>
    <w:p w14:paraId="1EFFEE7E">
      <w:pPr>
        <w:spacing w:after="80" w:line="300" w:lineRule="auto"/>
        <w:rPr>
          <w:rFonts w:hint="eastAsia"/>
          <w:lang w:eastAsia="zh-CN"/>
        </w:rPr>
      </w:pPr>
    </w:p>
    <w:sectPr>
      <w:headerReference r:id="rId5" w:type="default"/>
      <w:pgSz w:w="12240" w:h="15840"/>
      <w:pgMar w:top="1440" w:right="1800" w:bottom="1440" w:left="1800" w:header="85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ＭＳ ゴシック">
    <w:altName w:val="Times New Roman"/>
    <w:panose1 w:val="00000000000000000000"/>
    <w:charset w:val="00"/>
    <w:family w:val="auto"/>
    <w:pitch w:val="default"/>
    <w:sig w:usb0="00000000" w:usb1="00000000" w:usb2="00000000" w:usb3="00000000" w:csb0="0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汉仪书宋二KW"/>
    <w:panose1 w:val="00000000000000000000"/>
    <w:charset w:val="86"/>
    <w:family w:val="auto"/>
    <w:pitch w:val="default"/>
    <w:sig w:usb0="00000000" w:usb1="00000000" w:usb2="00000000" w:usb3="00000000" w:csb0="00000000" w:csb1="00000000"/>
  </w:font>
  <w:font w:name="Cambria">
    <w:altName w:val="Georgia"/>
    <w:panose1 w:val="02040503050406030204"/>
    <w:charset w:val="00"/>
    <w:family w:val="roman"/>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瀹嬩綋">
    <w:altName w:val="MiSans Thin"/>
    <w:panose1 w:val="00000000000000000000"/>
    <w:charset w:val="86"/>
    <w:family w:val="roman"/>
    <w:pitch w:val="default"/>
    <w:sig w:usb0="00000000" w:usb1="00000000" w:usb2="00000000" w:usb3="00000000" w:csb0="00040001" w:csb1="00000000"/>
  </w:font>
  <w:font w:name="MiSans Thin">
    <w:panose1 w:val="00000200000000000000"/>
    <w:charset w:val="86"/>
    <w:family w:val="auto"/>
    <w:pitch w:val="default"/>
    <w:sig w:usb0="80000287" w:usb1="080F1811" w:usb2="00000016" w:usb3="00000000" w:csb0="00040001" w:csb1="00000000"/>
  </w:font>
  <w:font w:name="华文中宋">
    <w:panose1 w:val="02010600040101010101"/>
    <w:charset w:val="86"/>
    <w:family w:val="auto"/>
    <w:pitch w:val="default"/>
    <w:sig w:usb0="00000287" w:usb1="080F0000" w:usb2="00000000" w:usb3="00000000" w:csb0="0004009F" w:csb1="DFD70000"/>
  </w:font>
  <w:font w:name="思源黑体 CN VF">
    <w:panose1 w:val="020B0200000000000000"/>
    <w:charset w:val="86"/>
    <w:family w:val="auto"/>
    <w:pitch w:val="default"/>
    <w:sig w:usb0="20000083" w:usb1="2ADF3C10" w:usb2="00000016" w:usb3="00000000" w:csb0="60060107" w:csb1="00000000"/>
  </w:font>
  <w:font w:name="乐见体">
    <w:panose1 w:val="02020400000000000000"/>
    <w:charset w:val="86"/>
    <w:family w:val="auto"/>
    <w:pitch w:val="default"/>
    <w:sig w:usb0="80000003" w:usb1="08012000"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71522">
    <w:pPr>
      <w:pStyle w:val="33"/>
      <w:keepNext w:val="0"/>
      <w:keepLines w:val="0"/>
      <w:widowControl w:val="0"/>
      <w:suppressLineNumbers w:val="0"/>
      <w:pBdr>
        <w:top w:val="none" w:color="auto" w:sz="0" w:space="0"/>
        <w:left w:val="none" w:color="auto" w:sz="0" w:space="0"/>
        <w:bottom w:val="single" w:color="auto" w:sz="6" w:space="1"/>
        <w:right w:val="none" w:color="auto" w:sz="0" w:space="0"/>
      </w:pBdr>
      <w:tabs>
        <w:tab w:val="center" w:pos="4153"/>
        <w:tab w:val="right" w:pos="8306"/>
      </w:tabs>
      <w:snapToGrid w:val="0"/>
      <w:spacing w:before="0" w:beforeAutospacing="0" w:after="0" w:afterAutospacing="0" w:line="240" w:lineRule="auto"/>
      <w:ind w:left="0" w:right="0"/>
      <w:jc w:val="both"/>
      <w:rPr>
        <w:rFonts w:hint="eastAsia" w:ascii="宋体" w:hAnsi="宋体" w:eastAsia="宋体" w:cs="宋体"/>
        <w:kern w:val="2"/>
        <w:sz w:val="18"/>
        <w:szCs w:val="18"/>
        <w:woUserID w:val="1"/>
      </w:rPr>
    </w:pPr>
    <w:r>
      <w:rPr>
        <w:rFonts w:hint="eastAsia" w:ascii="宋体" w:hAnsi="宋体" w:eastAsia="宋体" w:cs="宋体"/>
        <w:kern w:val="2"/>
        <w:sz w:val="18"/>
        <w:szCs w:val="18"/>
        <w:lang w:val="en-US" w:eastAsia="zh-CN" w:bidi="ar"/>
        <w:woUserID w:val="1"/>
      </w:rPr>
      <w:t>《</w:t>
    </w:r>
    <w:r>
      <w:rPr>
        <w:rFonts w:hint="eastAsia" w:ascii="宋体" w:hAnsi="宋体" w:eastAsia="宋体" w:cs="宋体"/>
        <w:kern w:val="2"/>
        <w:sz w:val="18"/>
        <w:szCs w:val="18"/>
        <w:lang w:val="en-US" w:eastAsia="zh" w:bidi="ar"/>
        <w:woUserID w:val="1"/>
      </w:rPr>
      <w:t>问题求解实战</w:t>
    </w:r>
    <w:r>
      <w:rPr>
        <w:rFonts w:hint="eastAsia" w:ascii="宋体" w:hAnsi="宋体" w:eastAsia="宋体" w:cs="宋体"/>
        <w:kern w:val="2"/>
        <w:sz w:val="18"/>
        <w:szCs w:val="18"/>
        <w:lang w:val="en-US" w:eastAsia="zh-CN" w:bidi="ar"/>
        <w:woUserID w:val="1"/>
      </w:rPr>
      <w:t>》课程需求分析文档 《</w:t>
    </w:r>
    <w:r>
      <w:rPr>
        <w:rFonts w:hint="eastAsia" w:ascii="宋体" w:hAnsi="宋体" w:eastAsia="宋体" w:cs="宋体"/>
        <w:kern w:val="2"/>
        <w:sz w:val="18"/>
        <w:szCs w:val="18"/>
        <w:lang w:val="en-US" w:eastAsia="zh" w:bidi="ar"/>
        <w:woUserID w:val="1"/>
      </w:rPr>
      <w:t>大学生AI智能财务管理</w:t>
    </w:r>
    <w:r>
      <w:rPr>
        <w:rFonts w:hint="eastAsia" w:ascii="宋体" w:hAnsi="宋体" w:eastAsia="宋体" w:cs="宋体"/>
        <w:kern w:val="2"/>
        <w:sz w:val="18"/>
        <w:szCs w:val="18"/>
        <w:lang w:val="en-US" w:eastAsia="zh-CN" w:bidi="ar"/>
        <w:woUserID w:val="1"/>
      </w:rPr>
      <w:t xml:space="preserve">》项目                    </w:t>
    </w:r>
  </w:p>
  <w:p w14:paraId="181D95D6">
    <w:pPr>
      <w:pStyle w:val="2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FD6120"/>
    <w:multiLevelType w:val="singleLevel"/>
    <w:tmpl w:val="93FD6120"/>
    <w:lvl w:ilvl="0" w:tentative="0">
      <w:start w:val="1"/>
      <w:numFmt w:val="decimal"/>
      <w:suff w:val="nothing"/>
      <w:lvlText w:val="%1、"/>
      <w:lvlJc w:val="left"/>
    </w:lvl>
  </w:abstractNum>
  <w:abstractNum w:abstractNumId="1">
    <w:nsid w:val="9CDD0A3C"/>
    <w:multiLevelType w:val="singleLevel"/>
    <w:tmpl w:val="9CDD0A3C"/>
    <w:lvl w:ilvl="0" w:tentative="0">
      <w:start w:val="1"/>
      <w:numFmt w:val="decimal"/>
      <w:suff w:val="space"/>
      <w:lvlText w:val="%1."/>
      <w:lvlJc w:val="left"/>
      <w:pPr>
        <w:ind w:left="720" w:leftChars="0" w:firstLine="0" w:firstLineChars="0"/>
      </w:pPr>
    </w:lvl>
  </w:abstractNum>
  <w:abstractNum w:abstractNumId="2">
    <w:nsid w:val="ADDFB8E0"/>
    <w:multiLevelType w:val="singleLevel"/>
    <w:tmpl w:val="ADDFB8E0"/>
    <w:lvl w:ilvl="0" w:tentative="0">
      <w:start w:val="1"/>
      <w:numFmt w:val="decimal"/>
      <w:lvlText w:val="%1."/>
      <w:lvlJc w:val="left"/>
      <w:pPr>
        <w:tabs>
          <w:tab w:val="left" w:pos="1265"/>
        </w:tabs>
        <w:ind w:left="1265" w:leftChars="0" w:hanging="425" w:firstLineChars="0"/>
      </w:pPr>
      <w:rPr>
        <w:rFonts w:hint="default"/>
      </w:rPr>
    </w:lvl>
  </w:abstractNum>
  <w:abstractNum w:abstractNumId="3">
    <w:nsid w:val="BDFD0E7C"/>
    <w:multiLevelType w:val="multilevel"/>
    <w:tmpl w:val="BDFD0E7C"/>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BF6EA755"/>
    <w:multiLevelType w:val="singleLevel"/>
    <w:tmpl w:val="BF6EA755"/>
    <w:lvl w:ilvl="0" w:tentative="0">
      <w:start w:val="1"/>
      <w:numFmt w:val="decimal"/>
      <w:suff w:val="space"/>
      <w:lvlText w:val="%1."/>
      <w:lvlJc w:val="left"/>
    </w:lvl>
  </w:abstractNum>
  <w:abstractNum w:abstractNumId="5">
    <w:nsid w:val="BF9A4CC0"/>
    <w:multiLevelType w:val="singleLevel"/>
    <w:tmpl w:val="BF9A4CC0"/>
    <w:lvl w:ilvl="0" w:tentative="0">
      <w:start w:val="1"/>
      <w:numFmt w:val="decimal"/>
      <w:lvlText w:val="%1."/>
      <w:lvlJc w:val="left"/>
      <w:pPr>
        <w:tabs>
          <w:tab w:val="left" w:pos="1265"/>
        </w:tabs>
        <w:ind w:left="1265" w:leftChars="0" w:hanging="425" w:firstLineChars="0"/>
      </w:pPr>
      <w:rPr>
        <w:rFonts w:hint="default"/>
      </w:rPr>
    </w:lvl>
  </w:abstractNum>
  <w:abstractNum w:abstractNumId="6">
    <w:nsid w:val="BFE9890A"/>
    <w:multiLevelType w:val="singleLevel"/>
    <w:tmpl w:val="BFE9890A"/>
    <w:lvl w:ilvl="0" w:tentative="0">
      <w:start w:val="1"/>
      <w:numFmt w:val="decimal"/>
      <w:lvlText w:val="%1."/>
      <w:lvlJc w:val="left"/>
      <w:pPr>
        <w:tabs>
          <w:tab w:val="left" w:pos="1265"/>
        </w:tabs>
        <w:ind w:left="1265" w:leftChars="0" w:hanging="425" w:firstLineChars="0"/>
      </w:pPr>
      <w:rPr>
        <w:rFonts w:hint="default"/>
      </w:rPr>
    </w:lvl>
  </w:abstractNum>
  <w:abstractNum w:abstractNumId="7">
    <w:nsid w:val="BFEE5345"/>
    <w:multiLevelType w:val="singleLevel"/>
    <w:tmpl w:val="BFEE5345"/>
    <w:lvl w:ilvl="0" w:tentative="0">
      <w:start w:val="1"/>
      <w:numFmt w:val="decimal"/>
      <w:suff w:val="space"/>
      <w:lvlText w:val="%1."/>
      <w:lvlJc w:val="left"/>
    </w:lvl>
  </w:abstractNum>
  <w:abstractNum w:abstractNumId="8">
    <w:nsid w:val="BFEEFBF3"/>
    <w:multiLevelType w:val="singleLevel"/>
    <w:tmpl w:val="BFEEFBF3"/>
    <w:lvl w:ilvl="0" w:tentative="0">
      <w:start w:val="1"/>
      <w:numFmt w:val="decimal"/>
      <w:suff w:val="space"/>
      <w:lvlText w:val="%1."/>
      <w:lvlJc w:val="left"/>
      <w:pPr>
        <w:ind w:left="720" w:leftChars="0" w:firstLine="0" w:firstLineChars="0"/>
      </w:pPr>
    </w:lvl>
  </w:abstractNum>
  <w:abstractNum w:abstractNumId="9">
    <w:nsid w:val="BFFF222F"/>
    <w:multiLevelType w:val="singleLevel"/>
    <w:tmpl w:val="BFFF222F"/>
    <w:lvl w:ilvl="0" w:tentative="0">
      <w:start w:val="1"/>
      <w:numFmt w:val="decimal"/>
      <w:suff w:val="space"/>
      <w:lvlText w:val="%1."/>
      <w:lvlJc w:val="left"/>
    </w:lvl>
  </w:abstractNum>
  <w:abstractNum w:abstractNumId="10">
    <w:nsid w:val="D2EB6DB2"/>
    <w:multiLevelType w:val="singleLevel"/>
    <w:tmpl w:val="D2EB6DB2"/>
    <w:lvl w:ilvl="0" w:tentative="0">
      <w:start w:val="1"/>
      <w:numFmt w:val="decimal"/>
      <w:lvlText w:val="%1."/>
      <w:lvlJc w:val="left"/>
      <w:pPr>
        <w:tabs>
          <w:tab w:val="left" w:pos="1265"/>
        </w:tabs>
        <w:ind w:left="1265" w:leftChars="0" w:hanging="425" w:firstLineChars="0"/>
      </w:pPr>
      <w:rPr>
        <w:rFonts w:hint="default"/>
      </w:rPr>
    </w:lvl>
  </w:abstractNum>
  <w:abstractNum w:abstractNumId="11">
    <w:nsid w:val="D5BF680A"/>
    <w:multiLevelType w:val="singleLevel"/>
    <w:tmpl w:val="D5BF680A"/>
    <w:lvl w:ilvl="0" w:tentative="0">
      <w:start w:val="1"/>
      <w:numFmt w:val="decimal"/>
      <w:suff w:val="space"/>
      <w:lvlText w:val="%1."/>
      <w:lvlJc w:val="left"/>
      <w:pPr>
        <w:ind w:left="720" w:leftChars="0" w:firstLine="0" w:firstLineChars="0"/>
      </w:pPr>
    </w:lvl>
  </w:abstractNum>
  <w:abstractNum w:abstractNumId="12">
    <w:nsid w:val="D5F6D3BF"/>
    <w:multiLevelType w:val="singleLevel"/>
    <w:tmpl w:val="D5F6D3BF"/>
    <w:lvl w:ilvl="0" w:tentative="0">
      <w:start w:val="1"/>
      <w:numFmt w:val="decimal"/>
      <w:suff w:val="space"/>
      <w:lvlText w:val="%1."/>
      <w:lvlJc w:val="left"/>
      <w:pPr>
        <w:ind w:left="720" w:leftChars="0" w:firstLine="0" w:firstLineChars="0"/>
      </w:pPr>
    </w:lvl>
  </w:abstractNum>
  <w:abstractNum w:abstractNumId="13">
    <w:nsid w:val="DFB5A850"/>
    <w:multiLevelType w:val="singleLevel"/>
    <w:tmpl w:val="DFB5A850"/>
    <w:lvl w:ilvl="0" w:tentative="0">
      <w:start w:val="1"/>
      <w:numFmt w:val="decimal"/>
      <w:suff w:val="space"/>
      <w:lvlText w:val="%1."/>
      <w:lvlJc w:val="left"/>
    </w:lvl>
  </w:abstractNum>
  <w:abstractNum w:abstractNumId="14">
    <w:nsid w:val="DFBDE015"/>
    <w:multiLevelType w:val="singleLevel"/>
    <w:tmpl w:val="DFBDE015"/>
    <w:lvl w:ilvl="0" w:tentative="0">
      <w:start w:val="1"/>
      <w:numFmt w:val="decimal"/>
      <w:lvlText w:val="%1."/>
      <w:lvlJc w:val="left"/>
      <w:pPr>
        <w:tabs>
          <w:tab w:val="left" w:pos="1265"/>
        </w:tabs>
        <w:ind w:left="1265" w:leftChars="0" w:hanging="425" w:firstLineChars="0"/>
      </w:pPr>
      <w:rPr>
        <w:rFonts w:hint="default"/>
      </w:rPr>
    </w:lvl>
  </w:abstractNum>
  <w:abstractNum w:abstractNumId="15">
    <w:nsid w:val="E2D6C2B9"/>
    <w:multiLevelType w:val="multilevel"/>
    <w:tmpl w:val="E2D6C2B9"/>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6">
    <w:nsid w:val="E6FE77CD"/>
    <w:multiLevelType w:val="singleLevel"/>
    <w:tmpl w:val="E6FE77CD"/>
    <w:lvl w:ilvl="0" w:tentative="0">
      <w:start w:val="1"/>
      <w:numFmt w:val="decimal"/>
      <w:suff w:val="space"/>
      <w:lvlText w:val="%1."/>
      <w:lvlJc w:val="left"/>
      <w:pPr>
        <w:ind w:left="720" w:leftChars="0" w:firstLine="0" w:firstLineChars="0"/>
      </w:pPr>
    </w:lvl>
  </w:abstractNum>
  <w:abstractNum w:abstractNumId="17">
    <w:nsid w:val="EDFA9F55"/>
    <w:multiLevelType w:val="singleLevel"/>
    <w:tmpl w:val="EDFA9F55"/>
    <w:lvl w:ilvl="0" w:tentative="0">
      <w:start w:val="1"/>
      <w:numFmt w:val="decimal"/>
      <w:suff w:val="space"/>
      <w:lvlText w:val="%1."/>
      <w:lvlJc w:val="left"/>
      <w:pPr>
        <w:ind w:left="720" w:leftChars="0" w:firstLine="0" w:firstLineChars="0"/>
      </w:pPr>
    </w:lvl>
  </w:abstractNum>
  <w:abstractNum w:abstractNumId="18">
    <w:nsid w:val="EEFA9837"/>
    <w:multiLevelType w:val="singleLevel"/>
    <w:tmpl w:val="EEFA9837"/>
    <w:lvl w:ilvl="0" w:tentative="0">
      <w:start w:val="1"/>
      <w:numFmt w:val="decimal"/>
      <w:suff w:val="space"/>
      <w:lvlText w:val="%1."/>
      <w:lvlJc w:val="left"/>
      <w:pPr>
        <w:ind w:left="720" w:leftChars="0" w:firstLine="0" w:firstLineChars="0"/>
      </w:pPr>
    </w:lvl>
  </w:abstractNum>
  <w:abstractNum w:abstractNumId="19">
    <w:nsid w:val="EF3AC85D"/>
    <w:multiLevelType w:val="singleLevel"/>
    <w:tmpl w:val="EF3AC85D"/>
    <w:lvl w:ilvl="0" w:tentative="0">
      <w:start w:val="1"/>
      <w:numFmt w:val="decimal"/>
      <w:suff w:val="space"/>
      <w:lvlText w:val="%1."/>
      <w:lvlJc w:val="left"/>
      <w:pPr>
        <w:ind w:left="720" w:leftChars="0" w:firstLine="0" w:firstLineChars="0"/>
      </w:pPr>
    </w:lvl>
  </w:abstractNum>
  <w:abstractNum w:abstractNumId="20">
    <w:nsid w:val="EF3FE104"/>
    <w:multiLevelType w:val="singleLevel"/>
    <w:tmpl w:val="EF3FE104"/>
    <w:lvl w:ilvl="0" w:tentative="0">
      <w:start w:val="1"/>
      <w:numFmt w:val="decimal"/>
      <w:suff w:val="space"/>
      <w:lvlText w:val="%1."/>
      <w:lvlJc w:val="left"/>
      <w:pPr>
        <w:ind w:left="1440" w:leftChars="0" w:firstLine="0" w:firstLineChars="0"/>
      </w:pPr>
    </w:lvl>
  </w:abstractNum>
  <w:abstractNum w:abstractNumId="21">
    <w:nsid w:val="F47E202A"/>
    <w:multiLevelType w:val="singleLevel"/>
    <w:tmpl w:val="F47E202A"/>
    <w:lvl w:ilvl="0" w:tentative="0">
      <w:start w:val="1"/>
      <w:numFmt w:val="decimal"/>
      <w:suff w:val="space"/>
      <w:lvlText w:val="%1."/>
      <w:lvlJc w:val="left"/>
      <w:pPr>
        <w:ind w:left="720" w:leftChars="0" w:firstLine="0" w:firstLineChars="0"/>
      </w:pPr>
    </w:lvl>
  </w:abstractNum>
  <w:abstractNum w:abstractNumId="22">
    <w:nsid w:val="F7F6DA76"/>
    <w:multiLevelType w:val="singleLevel"/>
    <w:tmpl w:val="F7F6DA76"/>
    <w:lvl w:ilvl="0" w:tentative="0">
      <w:start w:val="1"/>
      <w:numFmt w:val="decimal"/>
      <w:suff w:val="space"/>
      <w:lvlText w:val="%1."/>
      <w:lvlJc w:val="left"/>
      <w:pPr>
        <w:ind w:left="720" w:leftChars="0" w:firstLine="0" w:firstLineChars="0"/>
      </w:pPr>
    </w:lvl>
  </w:abstractNum>
  <w:abstractNum w:abstractNumId="23">
    <w:nsid w:val="F7FD6DD7"/>
    <w:multiLevelType w:val="singleLevel"/>
    <w:tmpl w:val="F7FD6DD7"/>
    <w:lvl w:ilvl="0" w:tentative="0">
      <w:start w:val="1"/>
      <w:numFmt w:val="decimal"/>
      <w:suff w:val="space"/>
      <w:lvlText w:val="%1."/>
      <w:lvlJc w:val="left"/>
    </w:lvl>
  </w:abstractNum>
  <w:abstractNum w:abstractNumId="24">
    <w:nsid w:val="F9CFCFE6"/>
    <w:multiLevelType w:val="singleLevel"/>
    <w:tmpl w:val="F9CFCFE6"/>
    <w:lvl w:ilvl="0" w:tentative="0">
      <w:start w:val="1"/>
      <w:numFmt w:val="decimal"/>
      <w:lvlText w:val="%1."/>
      <w:lvlJc w:val="left"/>
      <w:pPr>
        <w:tabs>
          <w:tab w:val="left" w:pos="1265"/>
        </w:tabs>
        <w:ind w:left="1265" w:leftChars="0" w:hanging="425" w:firstLineChars="0"/>
      </w:pPr>
      <w:rPr>
        <w:rFonts w:hint="default"/>
      </w:rPr>
    </w:lvl>
  </w:abstractNum>
  <w:abstractNum w:abstractNumId="25">
    <w:nsid w:val="FAF78BA3"/>
    <w:multiLevelType w:val="singleLevel"/>
    <w:tmpl w:val="FAF78BA3"/>
    <w:lvl w:ilvl="0" w:tentative="0">
      <w:start w:val="1"/>
      <w:numFmt w:val="decimal"/>
      <w:lvlText w:val="%1."/>
      <w:lvlJc w:val="left"/>
      <w:pPr>
        <w:tabs>
          <w:tab w:val="left" w:pos="1265"/>
        </w:tabs>
        <w:ind w:left="1265" w:leftChars="0" w:hanging="425" w:firstLineChars="0"/>
      </w:pPr>
      <w:rPr>
        <w:rFonts w:hint="default"/>
      </w:rPr>
    </w:lvl>
  </w:abstractNum>
  <w:abstractNum w:abstractNumId="26">
    <w:nsid w:val="FBCF9524"/>
    <w:multiLevelType w:val="singleLevel"/>
    <w:tmpl w:val="FBCF9524"/>
    <w:lvl w:ilvl="0" w:tentative="0">
      <w:start w:val="1"/>
      <w:numFmt w:val="decimal"/>
      <w:suff w:val="space"/>
      <w:lvlText w:val="%1."/>
      <w:lvlJc w:val="left"/>
    </w:lvl>
  </w:abstractNum>
  <w:abstractNum w:abstractNumId="27">
    <w:nsid w:val="FBEB2BF3"/>
    <w:multiLevelType w:val="singleLevel"/>
    <w:tmpl w:val="FBEB2BF3"/>
    <w:lvl w:ilvl="0" w:tentative="0">
      <w:start w:val="2"/>
      <w:numFmt w:val="decimal"/>
      <w:suff w:val="space"/>
      <w:lvlText w:val="（%1）"/>
      <w:lvlJc w:val="left"/>
    </w:lvl>
  </w:abstractNum>
  <w:abstractNum w:abstractNumId="28">
    <w:nsid w:val="FBEF5202"/>
    <w:multiLevelType w:val="singleLevel"/>
    <w:tmpl w:val="FBEF5202"/>
    <w:lvl w:ilvl="0" w:tentative="0">
      <w:start w:val="1"/>
      <w:numFmt w:val="decimal"/>
      <w:suff w:val="space"/>
      <w:lvlText w:val="%1."/>
      <w:lvlJc w:val="left"/>
    </w:lvl>
  </w:abstractNum>
  <w:abstractNum w:abstractNumId="29">
    <w:nsid w:val="FBFF56CE"/>
    <w:multiLevelType w:val="singleLevel"/>
    <w:tmpl w:val="FBFF56CE"/>
    <w:lvl w:ilvl="0" w:tentative="0">
      <w:start w:val="1"/>
      <w:numFmt w:val="decimal"/>
      <w:suff w:val="space"/>
      <w:lvlText w:val="%1."/>
      <w:lvlJc w:val="left"/>
      <w:pPr>
        <w:ind w:left="720" w:leftChars="0" w:firstLine="0" w:firstLineChars="0"/>
      </w:pPr>
    </w:lvl>
  </w:abstractNum>
  <w:abstractNum w:abstractNumId="30">
    <w:nsid w:val="FEEC9195"/>
    <w:multiLevelType w:val="multilevel"/>
    <w:tmpl w:val="FEEC9195"/>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1">
    <w:nsid w:val="FF7977AD"/>
    <w:multiLevelType w:val="multilevel"/>
    <w:tmpl w:val="FF7977AD"/>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2">
    <w:nsid w:val="FFBB9CF0"/>
    <w:multiLevelType w:val="singleLevel"/>
    <w:tmpl w:val="FFBB9CF0"/>
    <w:lvl w:ilvl="0" w:tentative="0">
      <w:start w:val="1"/>
      <w:numFmt w:val="decimal"/>
      <w:lvlText w:val="%1."/>
      <w:lvlJc w:val="left"/>
      <w:pPr>
        <w:tabs>
          <w:tab w:val="left" w:pos="2105"/>
        </w:tabs>
        <w:ind w:left="2105" w:leftChars="0" w:hanging="425" w:firstLineChars="0"/>
      </w:pPr>
      <w:rPr>
        <w:rFonts w:hint="default"/>
      </w:rPr>
    </w:lvl>
  </w:abstractNum>
  <w:abstractNum w:abstractNumId="33">
    <w:nsid w:val="FFD28C2B"/>
    <w:multiLevelType w:val="singleLevel"/>
    <w:tmpl w:val="FFD28C2B"/>
    <w:lvl w:ilvl="0" w:tentative="0">
      <w:start w:val="1"/>
      <w:numFmt w:val="decimal"/>
      <w:suff w:val="space"/>
      <w:lvlText w:val="%1."/>
      <w:lvlJc w:val="left"/>
      <w:pPr>
        <w:ind w:left="720" w:leftChars="0" w:firstLine="0" w:firstLineChars="0"/>
      </w:pPr>
    </w:lvl>
  </w:abstractNum>
  <w:abstractNum w:abstractNumId="34">
    <w:nsid w:val="FFDB03B1"/>
    <w:multiLevelType w:val="multilevel"/>
    <w:tmpl w:val="FFDB03B1"/>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5">
    <w:nsid w:val="FFEF0B26"/>
    <w:multiLevelType w:val="singleLevel"/>
    <w:tmpl w:val="FFEF0B26"/>
    <w:lvl w:ilvl="0" w:tentative="0">
      <w:start w:val="1"/>
      <w:numFmt w:val="decimal"/>
      <w:suff w:val="space"/>
      <w:lvlText w:val="%1."/>
      <w:lvlJc w:val="left"/>
    </w:lvl>
  </w:abstractNum>
  <w:abstractNum w:abstractNumId="36">
    <w:nsid w:val="FFFE6C57"/>
    <w:multiLevelType w:val="multilevel"/>
    <w:tmpl w:val="FFFE6C57"/>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7">
    <w:nsid w:val="FFFF992F"/>
    <w:multiLevelType w:val="singleLevel"/>
    <w:tmpl w:val="FFFF992F"/>
    <w:lvl w:ilvl="0" w:tentative="0">
      <w:start w:val="1"/>
      <w:numFmt w:val="decimal"/>
      <w:lvlText w:val="%1."/>
      <w:lvlJc w:val="left"/>
      <w:pPr>
        <w:tabs>
          <w:tab w:val="left" w:pos="1265"/>
        </w:tabs>
        <w:ind w:left="1265" w:leftChars="0" w:hanging="425" w:firstLineChars="0"/>
      </w:pPr>
      <w:rPr>
        <w:rFonts w:hint="default"/>
      </w:rPr>
    </w:lvl>
  </w:abstractNum>
  <w:abstractNum w:abstractNumId="38">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39">
    <w:nsid w:val="FFFFFF7F"/>
    <w:multiLevelType w:val="singleLevel"/>
    <w:tmpl w:val="FFFFFF7F"/>
    <w:lvl w:ilvl="0" w:tentative="0">
      <w:start w:val="1"/>
      <w:numFmt w:val="decimal"/>
      <w:pStyle w:val="180"/>
      <w:lvlText w:val="%1."/>
      <w:lvlJc w:val="left"/>
      <w:pPr>
        <w:tabs>
          <w:tab w:val="left" w:pos="720"/>
        </w:tabs>
        <w:ind w:left="720" w:hanging="360"/>
      </w:pPr>
    </w:lvl>
  </w:abstractNum>
  <w:abstractNum w:abstractNumId="40">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41">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2">
    <w:nsid w:val="FFFFFF88"/>
    <w:multiLevelType w:val="singleLevel"/>
    <w:tmpl w:val="FFFFFF88"/>
    <w:lvl w:ilvl="0" w:tentative="0">
      <w:start w:val="1"/>
      <w:numFmt w:val="decimal"/>
      <w:pStyle w:val="190"/>
      <w:lvlText w:val="%1."/>
      <w:lvlJc w:val="left"/>
      <w:pPr>
        <w:tabs>
          <w:tab w:val="left" w:pos="360"/>
        </w:tabs>
        <w:ind w:left="360" w:hanging="360"/>
      </w:pPr>
    </w:lvl>
  </w:abstractNum>
  <w:abstractNum w:abstractNumId="43">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44">
    <w:nsid w:val="0000A991"/>
    <w:multiLevelType w:val="multilevel"/>
    <w:tmpl w:val="0000A991"/>
    <w:lvl w:ilvl="0" w:tentative="0">
      <w:start w:val="0"/>
      <w:numFmt w:val="bullet"/>
      <w:lvlText w:val="•"/>
      <w:lvlJc w:val="left"/>
      <w:pPr>
        <w:ind w:left="720" w:hanging="360"/>
      </w:pPr>
    </w:lvl>
    <w:lvl w:ilvl="1" w:tentative="0">
      <w:start w:val="0"/>
      <w:numFmt w:val="bullet"/>
      <w:lvlText w:val="◦"/>
      <w:lvlJc w:val="left"/>
      <w:pPr>
        <w:ind w:left="1440" w:hanging="360"/>
      </w:pPr>
    </w:lvl>
    <w:lvl w:ilvl="2" w:tentative="0">
      <w:start w:val="0"/>
      <w:numFmt w:val="bullet"/>
      <w:lvlText w:val="▪"/>
      <w:lvlJc w:val="left"/>
      <w:pPr>
        <w:ind w:left="2160" w:hanging="360"/>
      </w:pPr>
    </w:lvl>
    <w:lvl w:ilvl="3" w:tentative="0">
      <w:start w:val="0"/>
      <w:numFmt w:val="bullet"/>
      <w:lvlText w:val="•"/>
      <w:lvlJc w:val="left"/>
      <w:pPr>
        <w:ind w:left="2880" w:hanging="360"/>
      </w:pPr>
    </w:lvl>
    <w:lvl w:ilvl="4" w:tentative="0">
      <w:start w:val="0"/>
      <w:numFmt w:val="bullet"/>
      <w:lvlText w:val="◦"/>
      <w:lvlJc w:val="left"/>
      <w:pPr>
        <w:ind w:left="3600" w:hanging="360"/>
      </w:pPr>
    </w:lvl>
    <w:lvl w:ilvl="5" w:tentative="0">
      <w:start w:val="0"/>
      <w:numFmt w:val="bullet"/>
      <w:lvlText w:val="▪"/>
      <w:lvlJc w:val="left"/>
      <w:pPr>
        <w:ind w:left="4320" w:hanging="360"/>
      </w:pPr>
    </w:lvl>
    <w:lvl w:ilvl="6" w:tentative="0">
      <w:start w:val="0"/>
      <w:numFmt w:val="bullet"/>
      <w:lvlText w:val="•"/>
      <w:lvlJc w:val="left"/>
      <w:pPr>
        <w:ind w:left="5040" w:hanging="360"/>
      </w:pPr>
    </w:lvl>
    <w:lvl w:ilvl="7" w:tentative="0">
      <w:start w:val="0"/>
      <w:numFmt w:val="bullet"/>
      <w:lvlText w:val="◦"/>
      <w:lvlJc w:val="left"/>
      <w:pPr>
        <w:ind w:left="5760" w:hanging="360"/>
      </w:pPr>
    </w:lvl>
    <w:lvl w:ilvl="8" w:tentative="0">
      <w:start w:val="0"/>
      <w:numFmt w:val="bullet"/>
      <w:lvlText w:val="▪"/>
      <w:lvlJc w:val="left"/>
      <w:pPr>
        <w:ind w:left="6480" w:hanging="360"/>
      </w:pPr>
    </w:lvl>
  </w:abstractNum>
  <w:abstractNum w:abstractNumId="45">
    <w:nsid w:val="20D12EE3"/>
    <w:multiLevelType w:val="multilevel"/>
    <w:tmpl w:val="20D12EE3"/>
    <w:lvl w:ilvl="0" w:tentative="0">
      <w:start w:val="1"/>
      <w:numFmt w:val="decimal"/>
      <w:lvlText w:val="表%1 "/>
      <w:lvlJc w:val="left"/>
      <w:pPr>
        <w:tabs>
          <w:tab w:val="left" w:pos="864"/>
        </w:tabs>
        <w:ind w:left="864" w:hanging="432"/>
      </w:pPr>
      <w:rPr>
        <w:rFonts w:hint="eastAsia"/>
      </w:rPr>
    </w:lvl>
    <w:lvl w:ilvl="1" w:tentative="0">
      <w:start w:val="1"/>
      <w:numFmt w:val="decimal"/>
      <w:lvlText w:val="表%1.%2-"/>
      <w:lvlJc w:val="left"/>
      <w:pPr>
        <w:tabs>
          <w:tab w:val="left" w:pos="1008"/>
        </w:tabs>
        <w:ind w:left="1008" w:hanging="576"/>
      </w:pPr>
      <w:rPr>
        <w:rFonts w:hint="eastAsia"/>
      </w:rPr>
    </w:lvl>
    <w:lvl w:ilvl="2" w:tentative="0">
      <w:start w:val="1"/>
      <w:numFmt w:val="decimal"/>
      <w:lvlText w:val="表%1.%2.%3"/>
      <w:lvlJc w:val="left"/>
      <w:pPr>
        <w:tabs>
          <w:tab w:val="left" w:pos="1152"/>
        </w:tabs>
        <w:ind w:left="1152" w:hanging="720"/>
      </w:pPr>
      <w:rPr>
        <w:rFonts w:hint="eastAsia"/>
      </w:rPr>
    </w:lvl>
    <w:lvl w:ilvl="3" w:tentative="0">
      <w:start w:val="1"/>
      <w:numFmt w:val="decimal"/>
      <w:lvlText w:val="表%1.%2.%3.%4-"/>
      <w:lvlJc w:val="left"/>
      <w:pPr>
        <w:tabs>
          <w:tab w:val="left" w:pos="1296"/>
        </w:tabs>
        <w:ind w:left="1296" w:hanging="864"/>
      </w:pPr>
      <w:rPr>
        <w:rFonts w:hint="eastAsia"/>
      </w:rPr>
    </w:lvl>
    <w:lvl w:ilvl="4" w:tentative="0">
      <w:start w:val="1"/>
      <w:numFmt w:val="decimal"/>
      <w:lvlText w:val="表%1.%2.%3.%4.%5-"/>
      <w:lvlJc w:val="left"/>
      <w:pPr>
        <w:tabs>
          <w:tab w:val="left" w:pos="1440"/>
        </w:tabs>
        <w:ind w:left="1440" w:hanging="1008"/>
      </w:pPr>
      <w:rPr>
        <w:rFonts w:hint="eastAsia"/>
      </w:rPr>
    </w:lvl>
    <w:lvl w:ilvl="5" w:tentative="0">
      <w:start w:val="1"/>
      <w:numFmt w:val="decimal"/>
      <w:lvlText w:val="表%1.%2.%3.%4.%5.%6-"/>
      <w:lvlJc w:val="left"/>
      <w:pPr>
        <w:tabs>
          <w:tab w:val="left" w:pos="1584"/>
        </w:tabs>
        <w:ind w:left="1584" w:hanging="1152"/>
      </w:pPr>
      <w:rPr>
        <w:rFonts w:hint="eastAsia"/>
      </w:rPr>
    </w:lvl>
    <w:lvl w:ilvl="6" w:tentative="0">
      <w:start w:val="1"/>
      <w:numFmt w:val="decimal"/>
      <w:lvlText w:val="表%1.%2.%3.%4.%5.%6.%7-"/>
      <w:lvlJc w:val="left"/>
      <w:pPr>
        <w:tabs>
          <w:tab w:val="left" w:pos="1728"/>
        </w:tabs>
        <w:ind w:left="1728" w:hanging="1296"/>
      </w:pPr>
      <w:rPr>
        <w:rFonts w:hint="eastAsia"/>
      </w:rPr>
    </w:lvl>
    <w:lvl w:ilvl="7" w:tentative="0">
      <w:start w:val="1"/>
      <w:numFmt w:val="decimal"/>
      <w:lvlText w:val="表%1.%2.%3.%4.%5.%6.%7.%8-"/>
      <w:lvlJc w:val="left"/>
      <w:pPr>
        <w:tabs>
          <w:tab w:val="left" w:pos="1872"/>
        </w:tabs>
        <w:ind w:left="1872" w:hanging="1440"/>
      </w:pPr>
      <w:rPr>
        <w:rFonts w:hint="eastAsia"/>
      </w:rPr>
    </w:lvl>
    <w:lvl w:ilvl="8" w:tentative="0">
      <w:start w:val="1"/>
      <w:numFmt w:val="decimal"/>
      <w:lvlText w:val="表%1.%2.%3.%4.%5.%6.%7.%8.%9-"/>
      <w:lvlJc w:val="left"/>
      <w:pPr>
        <w:tabs>
          <w:tab w:val="left" w:pos="2016"/>
        </w:tabs>
        <w:ind w:left="2016" w:hanging="1584"/>
      </w:pPr>
      <w:rPr>
        <w:rFonts w:hint="eastAsia"/>
      </w:rPr>
    </w:lvl>
  </w:abstractNum>
  <w:abstractNum w:abstractNumId="46">
    <w:nsid w:val="39B76FCD"/>
    <w:multiLevelType w:val="singleLevel"/>
    <w:tmpl w:val="39B76FCD"/>
    <w:lvl w:ilvl="0" w:tentative="0">
      <w:start w:val="1"/>
      <w:numFmt w:val="decimal"/>
      <w:lvlText w:val="%1."/>
      <w:lvlJc w:val="left"/>
      <w:pPr>
        <w:tabs>
          <w:tab w:val="left" w:pos="1265"/>
        </w:tabs>
        <w:ind w:left="1265" w:leftChars="0" w:hanging="425" w:firstLineChars="0"/>
      </w:pPr>
      <w:rPr>
        <w:rFonts w:hint="default"/>
      </w:rPr>
    </w:lvl>
  </w:abstractNum>
  <w:abstractNum w:abstractNumId="47">
    <w:nsid w:val="3DA9FFE7"/>
    <w:multiLevelType w:val="singleLevel"/>
    <w:tmpl w:val="3DA9FFE7"/>
    <w:lvl w:ilvl="0" w:tentative="0">
      <w:start w:val="1"/>
      <w:numFmt w:val="decimal"/>
      <w:suff w:val="space"/>
      <w:lvlText w:val="%1."/>
      <w:lvlJc w:val="left"/>
    </w:lvl>
  </w:abstractNum>
  <w:abstractNum w:abstractNumId="48">
    <w:nsid w:val="3DF7E665"/>
    <w:multiLevelType w:val="singleLevel"/>
    <w:tmpl w:val="3DF7E665"/>
    <w:lvl w:ilvl="0" w:tentative="0">
      <w:start w:val="1"/>
      <w:numFmt w:val="decimal"/>
      <w:suff w:val="space"/>
      <w:lvlText w:val="%1."/>
      <w:lvlJc w:val="left"/>
      <w:pPr>
        <w:ind w:left="720" w:leftChars="0" w:firstLine="0" w:firstLineChars="0"/>
      </w:pPr>
    </w:lvl>
  </w:abstractNum>
  <w:abstractNum w:abstractNumId="49">
    <w:nsid w:val="3FE7BA21"/>
    <w:multiLevelType w:val="singleLevel"/>
    <w:tmpl w:val="3FE7BA21"/>
    <w:lvl w:ilvl="0" w:tentative="0">
      <w:start w:val="1"/>
      <w:numFmt w:val="decimal"/>
      <w:suff w:val="space"/>
      <w:lvlText w:val="%1."/>
      <w:lvlJc w:val="left"/>
      <w:pPr>
        <w:ind w:left="720" w:leftChars="0" w:firstLine="0" w:firstLineChars="0"/>
      </w:pPr>
    </w:lvl>
  </w:abstractNum>
  <w:abstractNum w:abstractNumId="50">
    <w:nsid w:val="4D050210"/>
    <w:multiLevelType w:val="multilevel"/>
    <w:tmpl w:val="4D050210"/>
    <w:lvl w:ilvl="0" w:tentative="0">
      <w:start w:val="1"/>
      <w:numFmt w:val="decimal"/>
      <w:lvlText w:val="%1"/>
      <w:lvlJc w:val="left"/>
      <w:pPr>
        <w:tabs>
          <w:tab w:val="left" w:pos="0"/>
        </w:tabs>
        <w:ind w:left="0" w:firstLine="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1">
    <w:nsid w:val="57F2DDE3"/>
    <w:multiLevelType w:val="singleLevel"/>
    <w:tmpl w:val="57F2DDE3"/>
    <w:lvl w:ilvl="0" w:tentative="0">
      <w:start w:val="1"/>
      <w:numFmt w:val="decimal"/>
      <w:suff w:val="space"/>
      <w:lvlText w:val="%1."/>
      <w:lvlJc w:val="left"/>
    </w:lvl>
  </w:abstractNum>
  <w:abstractNum w:abstractNumId="52">
    <w:nsid w:val="5E3842E1"/>
    <w:multiLevelType w:val="multilevel"/>
    <w:tmpl w:val="5E3842E1"/>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53">
    <w:nsid w:val="5F6EF316"/>
    <w:multiLevelType w:val="singleLevel"/>
    <w:tmpl w:val="5F6EF316"/>
    <w:lvl w:ilvl="0" w:tentative="0">
      <w:start w:val="1"/>
      <w:numFmt w:val="decimal"/>
      <w:lvlText w:val="%1."/>
      <w:lvlJc w:val="left"/>
      <w:pPr>
        <w:tabs>
          <w:tab w:val="left" w:pos="1265"/>
        </w:tabs>
        <w:ind w:left="1265" w:leftChars="0" w:hanging="425" w:firstLineChars="0"/>
      </w:pPr>
      <w:rPr>
        <w:rFonts w:hint="default"/>
      </w:rPr>
    </w:lvl>
  </w:abstractNum>
  <w:abstractNum w:abstractNumId="54">
    <w:nsid w:val="662F5BF3"/>
    <w:multiLevelType w:val="singleLevel"/>
    <w:tmpl w:val="662F5BF3"/>
    <w:lvl w:ilvl="0" w:tentative="0">
      <w:start w:val="1"/>
      <w:numFmt w:val="decimal"/>
      <w:suff w:val="space"/>
      <w:lvlText w:val="（%1）"/>
      <w:lvlJc w:val="left"/>
    </w:lvl>
  </w:abstractNum>
  <w:abstractNum w:abstractNumId="55">
    <w:nsid w:val="69A82267"/>
    <w:multiLevelType w:val="singleLevel"/>
    <w:tmpl w:val="69A82267"/>
    <w:lvl w:ilvl="0" w:tentative="0">
      <w:start w:val="1"/>
      <w:numFmt w:val="decimal"/>
      <w:suff w:val="space"/>
      <w:lvlText w:val="%1."/>
      <w:lvlJc w:val="left"/>
      <w:pPr>
        <w:ind w:left="720" w:leftChars="0" w:firstLine="0" w:firstLineChars="0"/>
      </w:pPr>
    </w:lvl>
  </w:abstractNum>
  <w:abstractNum w:abstractNumId="56">
    <w:nsid w:val="73F68DE2"/>
    <w:multiLevelType w:val="multilevel"/>
    <w:tmpl w:val="73F68DE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7">
    <w:nsid w:val="7D9B4513"/>
    <w:multiLevelType w:val="singleLevel"/>
    <w:tmpl w:val="7D9B4513"/>
    <w:lvl w:ilvl="0" w:tentative="0">
      <w:start w:val="1"/>
      <w:numFmt w:val="decimal"/>
      <w:lvlText w:val="%1."/>
      <w:lvlJc w:val="left"/>
      <w:pPr>
        <w:tabs>
          <w:tab w:val="left" w:pos="1265"/>
        </w:tabs>
        <w:ind w:left="1265" w:leftChars="0" w:hanging="425" w:firstLineChars="0"/>
      </w:pPr>
      <w:rPr>
        <w:rFonts w:hint="default"/>
      </w:rPr>
    </w:lvl>
  </w:abstractNum>
  <w:abstractNum w:abstractNumId="58">
    <w:nsid w:val="7DE7A510"/>
    <w:multiLevelType w:val="singleLevel"/>
    <w:tmpl w:val="7DE7A510"/>
    <w:lvl w:ilvl="0" w:tentative="0">
      <w:start w:val="1"/>
      <w:numFmt w:val="decimal"/>
      <w:lvlText w:val="%1."/>
      <w:lvlJc w:val="left"/>
      <w:pPr>
        <w:tabs>
          <w:tab w:val="left" w:pos="1265"/>
        </w:tabs>
        <w:ind w:left="1265" w:leftChars="0" w:hanging="425" w:firstLineChars="0"/>
      </w:pPr>
      <w:rPr>
        <w:rFonts w:hint="default"/>
      </w:rPr>
    </w:lvl>
  </w:abstractNum>
  <w:abstractNum w:abstractNumId="59">
    <w:nsid w:val="7E7E63E4"/>
    <w:multiLevelType w:val="singleLevel"/>
    <w:tmpl w:val="7E7E63E4"/>
    <w:lvl w:ilvl="0" w:tentative="0">
      <w:start w:val="1"/>
      <w:numFmt w:val="decimal"/>
      <w:suff w:val="space"/>
      <w:lvlText w:val="%1."/>
      <w:lvlJc w:val="left"/>
    </w:lvl>
  </w:abstractNum>
  <w:abstractNum w:abstractNumId="60">
    <w:nsid w:val="7F770318"/>
    <w:multiLevelType w:val="singleLevel"/>
    <w:tmpl w:val="7F770318"/>
    <w:lvl w:ilvl="0" w:tentative="0">
      <w:start w:val="1"/>
      <w:numFmt w:val="decimal"/>
      <w:suff w:val="space"/>
      <w:lvlText w:val="%1."/>
      <w:lvlJc w:val="left"/>
      <w:pPr>
        <w:ind w:left="720" w:leftChars="0" w:firstLine="0" w:firstLineChars="0"/>
      </w:pPr>
    </w:lvl>
  </w:abstractNum>
  <w:abstractNum w:abstractNumId="61">
    <w:nsid w:val="7FA24FB5"/>
    <w:multiLevelType w:val="singleLevel"/>
    <w:tmpl w:val="7FA24FB5"/>
    <w:lvl w:ilvl="0" w:tentative="0">
      <w:start w:val="1"/>
      <w:numFmt w:val="decimal"/>
      <w:lvlText w:val="%1."/>
      <w:lvlJc w:val="left"/>
      <w:pPr>
        <w:tabs>
          <w:tab w:val="left" w:pos="1265"/>
        </w:tabs>
        <w:ind w:left="1265" w:leftChars="0" w:hanging="425" w:firstLineChars="0"/>
      </w:pPr>
      <w:rPr>
        <w:rFonts w:hint="default"/>
      </w:rPr>
    </w:lvl>
  </w:abstractNum>
  <w:abstractNum w:abstractNumId="62">
    <w:nsid w:val="7FDE26AB"/>
    <w:multiLevelType w:val="multilevel"/>
    <w:tmpl w:val="7FDE26AB"/>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39"/>
  </w:num>
  <w:num w:numId="2">
    <w:abstractNumId w:val="42"/>
  </w:num>
  <w:num w:numId="3">
    <w:abstractNumId w:val="43"/>
  </w:num>
  <w:num w:numId="4">
    <w:abstractNumId w:val="40"/>
  </w:num>
  <w:num w:numId="5">
    <w:abstractNumId w:val="38"/>
  </w:num>
  <w:num w:numId="6">
    <w:abstractNumId w:val="41"/>
  </w:num>
  <w:num w:numId="7">
    <w:abstractNumId w:val="44"/>
  </w:num>
  <w:num w:numId="8">
    <w:abstractNumId w:val="54"/>
  </w:num>
  <w:num w:numId="9">
    <w:abstractNumId w:val="27"/>
  </w:num>
  <w:num w:numId="10">
    <w:abstractNumId w:val="34"/>
  </w:num>
  <w:num w:numId="11">
    <w:abstractNumId w:val="47"/>
  </w:num>
  <w:num w:numId="12">
    <w:abstractNumId w:val="1"/>
  </w:num>
  <w:num w:numId="13">
    <w:abstractNumId w:val="8"/>
  </w:num>
  <w:num w:numId="14">
    <w:abstractNumId w:val="20"/>
  </w:num>
  <w:num w:numId="15">
    <w:abstractNumId w:val="48"/>
  </w:num>
  <w:num w:numId="16">
    <w:abstractNumId w:val="22"/>
  </w:num>
  <w:num w:numId="17">
    <w:abstractNumId w:val="17"/>
  </w:num>
  <w:num w:numId="18">
    <w:abstractNumId w:val="18"/>
  </w:num>
  <w:num w:numId="19">
    <w:abstractNumId w:val="12"/>
  </w:num>
  <w:num w:numId="20">
    <w:abstractNumId w:val="19"/>
  </w:num>
  <w:num w:numId="21">
    <w:abstractNumId w:val="33"/>
  </w:num>
  <w:num w:numId="22">
    <w:abstractNumId w:val="21"/>
  </w:num>
  <w:num w:numId="23">
    <w:abstractNumId w:val="11"/>
  </w:num>
  <w:num w:numId="24">
    <w:abstractNumId w:val="55"/>
  </w:num>
  <w:num w:numId="25">
    <w:abstractNumId w:val="29"/>
  </w:num>
  <w:num w:numId="26">
    <w:abstractNumId w:val="59"/>
  </w:num>
  <w:num w:numId="27">
    <w:abstractNumId w:val="7"/>
  </w:num>
  <w:num w:numId="28">
    <w:abstractNumId w:val="49"/>
  </w:num>
  <w:num w:numId="29">
    <w:abstractNumId w:val="35"/>
  </w:num>
  <w:num w:numId="30">
    <w:abstractNumId w:val="51"/>
  </w:num>
  <w:num w:numId="31">
    <w:abstractNumId w:val="15"/>
  </w:num>
  <w:num w:numId="32">
    <w:abstractNumId w:val="60"/>
  </w:num>
  <w:num w:numId="33">
    <w:abstractNumId w:val="23"/>
  </w:num>
  <w:num w:numId="34">
    <w:abstractNumId w:val="4"/>
  </w:num>
  <w:num w:numId="35">
    <w:abstractNumId w:val="9"/>
  </w:num>
  <w:num w:numId="36">
    <w:abstractNumId w:val="36"/>
  </w:num>
  <w:num w:numId="37">
    <w:abstractNumId w:val="25"/>
  </w:num>
  <w:num w:numId="38">
    <w:abstractNumId w:val="62"/>
  </w:num>
  <w:num w:numId="39">
    <w:abstractNumId w:val="24"/>
  </w:num>
  <w:num w:numId="40">
    <w:abstractNumId w:val="5"/>
  </w:num>
  <w:num w:numId="41">
    <w:abstractNumId w:val="56"/>
  </w:num>
  <w:num w:numId="42">
    <w:abstractNumId w:val="61"/>
  </w:num>
  <w:num w:numId="43">
    <w:abstractNumId w:val="3"/>
  </w:num>
  <w:num w:numId="44">
    <w:abstractNumId w:val="10"/>
  </w:num>
  <w:num w:numId="45">
    <w:abstractNumId w:val="30"/>
  </w:num>
  <w:num w:numId="46">
    <w:abstractNumId w:val="2"/>
  </w:num>
  <w:num w:numId="47">
    <w:abstractNumId w:val="31"/>
  </w:num>
  <w:num w:numId="48">
    <w:abstractNumId w:val="14"/>
  </w:num>
  <w:num w:numId="49">
    <w:abstractNumId w:val="32"/>
  </w:num>
  <w:num w:numId="50">
    <w:abstractNumId w:val="37"/>
  </w:num>
  <w:num w:numId="51">
    <w:abstractNumId w:val="6"/>
  </w:num>
  <w:num w:numId="52">
    <w:abstractNumId w:val="53"/>
  </w:num>
  <w:num w:numId="53">
    <w:abstractNumId w:val="57"/>
  </w:num>
  <w:num w:numId="54">
    <w:abstractNumId w:val="58"/>
  </w:num>
  <w:num w:numId="55">
    <w:abstractNumId w:val="46"/>
  </w:num>
  <w:num w:numId="56">
    <w:abstractNumId w:val="26"/>
  </w:num>
  <w:num w:numId="57">
    <w:abstractNumId w:val="13"/>
  </w:num>
  <w:num w:numId="58">
    <w:abstractNumId w:val="16"/>
  </w:num>
  <w:num w:numId="59">
    <w:abstractNumId w:val="28"/>
  </w:num>
  <w:num w:numId="60">
    <w:abstractNumId w:val="52"/>
  </w:num>
  <w:num w:numId="61">
    <w:abstractNumId w:val="0"/>
  </w:num>
  <w:num w:numId="62">
    <w:abstractNumId w:val="45"/>
  </w:num>
  <w:num w:numId="63">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502999"/>
    <w:rsid w:val="00523553"/>
    <w:rsid w:val="005C5E77"/>
    <w:rsid w:val="008C52FA"/>
    <w:rsid w:val="00A76DD7"/>
    <w:rsid w:val="00AA1D8D"/>
    <w:rsid w:val="00B47730"/>
    <w:rsid w:val="00BD3012"/>
    <w:rsid w:val="00BE614D"/>
    <w:rsid w:val="00C7135C"/>
    <w:rsid w:val="00CB0664"/>
    <w:rsid w:val="00CD251B"/>
    <w:rsid w:val="00D256DA"/>
    <w:rsid w:val="00FC693F"/>
    <w:rsid w:val="05ED4F1C"/>
    <w:rsid w:val="08C571E9"/>
    <w:rsid w:val="0AFF0DC2"/>
    <w:rsid w:val="0BBB3DAC"/>
    <w:rsid w:val="0D706F9B"/>
    <w:rsid w:val="153D7216"/>
    <w:rsid w:val="17C71E5A"/>
    <w:rsid w:val="1FCE3DC4"/>
    <w:rsid w:val="1FF18BEA"/>
    <w:rsid w:val="2E3F3B90"/>
    <w:rsid w:val="2F2F24A7"/>
    <w:rsid w:val="2FEF0BDF"/>
    <w:rsid w:val="300C2A79"/>
    <w:rsid w:val="377FF152"/>
    <w:rsid w:val="3DFD1BA2"/>
    <w:rsid w:val="3E6D9A02"/>
    <w:rsid w:val="3EED20C4"/>
    <w:rsid w:val="3FFF1E1B"/>
    <w:rsid w:val="42E4231B"/>
    <w:rsid w:val="4D6D6F06"/>
    <w:rsid w:val="54033D38"/>
    <w:rsid w:val="56895F18"/>
    <w:rsid w:val="5DFF7CF0"/>
    <w:rsid w:val="5F6B4ACB"/>
    <w:rsid w:val="5FFE062A"/>
    <w:rsid w:val="608B31E5"/>
    <w:rsid w:val="64B77563"/>
    <w:rsid w:val="671FE944"/>
    <w:rsid w:val="6F9FF9BB"/>
    <w:rsid w:val="6FB4F3EE"/>
    <w:rsid w:val="6FFA8035"/>
    <w:rsid w:val="6FFBDD06"/>
    <w:rsid w:val="74DE3FE9"/>
    <w:rsid w:val="76FD6C3B"/>
    <w:rsid w:val="77B9158E"/>
    <w:rsid w:val="77FE28FC"/>
    <w:rsid w:val="77FF48F4"/>
    <w:rsid w:val="799FC38C"/>
    <w:rsid w:val="79F76A85"/>
    <w:rsid w:val="7B7F8A51"/>
    <w:rsid w:val="7BBE4702"/>
    <w:rsid w:val="7BDFDBEA"/>
    <w:rsid w:val="7BEA570B"/>
    <w:rsid w:val="7D7EBA3B"/>
    <w:rsid w:val="7D9B6022"/>
    <w:rsid w:val="7DDDE646"/>
    <w:rsid w:val="7EF7D0A7"/>
    <w:rsid w:val="7EFD2D2C"/>
    <w:rsid w:val="7EFF3837"/>
    <w:rsid w:val="7FDF8A39"/>
    <w:rsid w:val="7FFACA60"/>
    <w:rsid w:val="7FFD3120"/>
    <w:rsid w:val="8F7F71EE"/>
    <w:rsid w:val="ACFB5197"/>
    <w:rsid w:val="AFEE72F5"/>
    <w:rsid w:val="B6AA60A3"/>
    <w:rsid w:val="BF1991C7"/>
    <w:rsid w:val="BFD0A8DC"/>
    <w:rsid w:val="BFDF5489"/>
    <w:rsid w:val="CA6F5132"/>
    <w:rsid w:val="D1FF9587"/>
    <w:rsid w:val="D70FAF86"/>
    <w:rsid w:val="D71A4EDB"/>
    <w:rsid w:val="D97FA00F"/>
    <w:rsid w:val="DBEED910"/>
    <w:rsid w:val="DE0E3F64"/>
    <w:rsid w:val="DEFE75EA"/>
    <w:rsid w:val="DFB70BFD"/>
    <w:rsid w:val="DFBDF485"/>
    <w:rsid w:val="DFDE36EB"/>
    <w:rsid w:val="DFDF5919"/>
    <w:rsid w:val="DFFD2B4B"/>
    <w:rsid w:val="E5D91CC0"/>
    <w:rsid w:val="E79FBE59"/>
    <w:rsid w:val="EA2DC8D5"/>
    <w:rsid w:val="EAF78716"/>
    <w:rsid w:val="EFBD6653"/>
    <w:rsid w:val="F0DA3ADD"/>
    <w:rsid w:val="F5BDA32F"/>
    <w:rsid w:val="F97F3414"/>
    <w:rsid w:val="F9EBAFA9"/>
    <w:rsid w:val="FB0F5BA7"/>
    <w:rsid w:val="FCFF5AB4"/>
    <w:rsid w:val="FE47E665"/>
    <w:rsid w:val="FEBFA330"/>
    <w:rsid w:val="FEFFA281"/>
    <w:rsid w:val="FFE76F3D"/>
    <w:rsid w:val="FFF30B79"/>
    <w:rsid w:val="FFFE7EC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link w:val="191"/>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43"/>
    <w:qFormat/>
    <w:uiPriority w:val="0"/>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4"/>
    <w:unhideWhenUsed/>
    <w:qFormat/>
    <w:uiPriority w:val="0"/>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5"/>
    <w:unhideWhenUsed/>
    <w:qFormat/>
    <w:uiPriority w:val="0"/>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5"/>
    <w:unhideWhenUsed/>
    <w:qFormat/>
    <w:uiPriority w:val="0"/>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Document Map"/>
    <w:basedOn w:val="1"/>
    <w:link w:val="176"/>
    <w:semiHidden/>
    <w:qFormat/>
    <w:uiPriority w:val="0"/>
    <w:pPr>
      <w:widowControl w:val="0"/>
      <w:shd w:val="clear" w:color="auto" w:fill="000080"/>
      <w:spacing w:after="0" w:line="360" w:lineRule="auto"/>
      <w:jc w:val="both"/>
    </w:pPr>
    <w:rPr>
      <w:rFonts w:ascii="Times New Roman" w:hAnsi="Times New Roman" w:cs="Times New Roman"/>
      <w:kern w:val="2"/>
      <w:sz w:val="24"/>
      <w:szCs w:val="24"/>
      <w:lang w:eastAsia="zh-CN"/>
    </w:rPr>
  </w:style>
  <w:style w:type="paragraph" w:styleId="18">
    <w:name w:val="Body Text 3"/>
    <w:basedOn w:val="1"/>
    <w:link w:val="151"/>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9"/>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Date"/>
    <w:basedOn w:val="1"/>
    <w:next w:val="1"/>
    <w:link w:val="177"/>
    <w:qFormat/>
    <w:uiPriority w:val="0"/>
    <w:pPr>
      <w:widowControl w:val="0"/>
      <w:spacing w:after="0" w:line="360" w:lineRule="auto"/>
      <w:ind w:left="100" w:leftChars="2500"/>
      <w:jc w:val="both"/>
    </w:pPr>
    <w:rPr>
      <w:rFonts w:ascii="Times New Roman" w:hAnsi="Times New Roman" w:cs="Times New Roman"/>
      <w:kern w:val="2"/>
      <w:sz w:val="24"/>
      <w:szCs w:val="24"/>
      <w:lang w:eastAsia="zh-CN"/>
    </w:rPr>
  </w:style>
  <w:style w:type="paragraph" w:styleId="26">
    <w:name w:val="footer"/>
    <w:basedOn w:val="1"/>
    <w:link w:val="141"/>
    <w:unhideWhenUsed/>
    <w:qFormat/>
    <w:uiPriority w:val="0"/>
    <w:pPr>
      <w:tabs>
        <w:tab w:val="center" w:pos="4680"/>
        <w:tab w:val="right" w:pos="9360"/>
      </w:tabs>
      <w:spacing w:after="0" w:line="240" w:lineRule="auto"/>
    </w:pPr>
  </w:style>
  <w:style w:type="paragraph" w:styleId="27">
    <w:name w:val="header"/>
    <w:basedOn w:val="1"/>
    <w:link w:val="140"/>
    <w:unhideWhenUsed/>
    <w:qFormat/>
    <w:uiPriority w:val="0"/>
    <w:pPr>
      <w:tabs>
        <w:tab w:val="center" w:pos="4680"/>
        <w:tab w:val="right" w:pos="9360"/>
      </w:tabs>
      <w:spacing w:after="0" w:line="240" w:lineRule="auto"/>
    </w:pPr>
  </w:style>
  <w:style w:type="paragraph" w:styleId="28">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Body Text 2"/>
    <w:basedOn w:val="1"/>
    <w:link w:val="150"/>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HTML Preformatted"/>
    <w:basedOn w:val="1"/>
    <w:link w:val="178"/>
    <w:qFormat/>
    <w:uiPriority w:val="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pPr>
    <w:rPr>
      <w:rFonts w:hint="eastAsia" w:cs="Times New Roman"/>
      <w:sz w:val="24"/>
      <w:szCs w:val="24"/>
      <w:lang w:eastAsia="zh-CN"/>
    </w:rPr>
  </w:style>
  <w:style w:type="paragraph" w:styleId="3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8">
    <w:name w:val="Light Shading"/>
    <w:basedOn w:val="36"/>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styleId="139">
    <w:name w:val="HTML Code"/>
    <w:qFormat/>
    <w:uiPriority w:val="0"/>
    <w:rPr>
      <w:rFonts w:ascii="Courier New" w:hAnsi="Courier New"/>
      <w:sz w:val="20"/>
    </w:rPr>
  </w:style>
  <w:style w:type="character" w:customStyle="1" w:styleId="140">
    <w:name w:val="页眉 字符"/>
    <w:basedOn w:val="136"/>
    <w:link w:val="27"/>
    <w:qFormat/>
    <w:uiPriority w:val="99"/>
  </w:style>
  <w:style w:type="character" w:customStyle="1" w:styleId="141">
    <w:name w:val="页脚 字符"/>
    <w:basedOn w:val="136"/>
    <w:link w:val="26"/>
    <w:qFormat/>
    <w:uiPriority w:val="99"/>
  </w:style>
  <w:style w:type="paragraph" w:styleId="142">
    <w:name w:val="No Spacing"/>
    <w:qFormat/>
    <w:uiPriority w:val="1"/>
    <w:rPr>
      <w:rFonts w:asciiTheme="minorHAnsi" w:hAnsiTheme="minorHAnsi" w:eastAsiaTheme="minorEastAsia" w:cstheme="minorBidi"/>
      <w:sz w:val="22"/>
      <w:szCs w:val="22"/>
      <w:lang w:val="en-US" w:eastAsia="en-US" w:bidi="ar-SA"/>
    </w:rPr>
  </w:style>
  <w:style w:type="character" w:customStyle="1" w:styleId="143">
    <w:name w:val="标题 1 字符"/>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4">
    <w:name w:val="标题 2 字符"/>
    <w:basedOn w:val="136"/>
    <w:link w:val="4"/>
    <w:qFormat/>
    <w:uiPriority w:val="0"/>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标题 3 字符"/>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标题 字符"/>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副标题 字符"/>
    <w:basedOn w:val="136"/>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正文文本 字符"/>
    <w:basedOn w:val="136"/>
    <w:link w:val="20"/>
    <w:qFormat/>
    <w:uiPriority w:val="99"/>
  </w:style>
  <w:style w:type="character" w:customStyle="1" w:styleId="150">
    <w:name w:val="正文文本 2 字符"/>
    <w:basedOn w:val="136"/>
    <w:link w:val="30"/>
    <w:qFormat/>
    <w:uiPriority w:val="99"/>
  </w:style>
  <w:style w:type="character" w:customStyle="1" w:styleId="151">
    <w:name w:val="正文文本 3 字符"/>
    <w:basedOn w:val="136"/>
    <w:link w:val="18"/>
    <w:qFormat/>
    <w:uiPriority w:val="99"/>
    <w:rPr>
      <w:sz w:val="16"/>
      <w:szCs w:val="16"/>
    </w:rPr>
  </w:style>
  <w:style w:type="character" w:customStyle="1" w:styleId="152">
    <w:name w:val="宏文本 字符"/>
    <w:basedOn w:val="136"/>
    <w:link w:val="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引用 字符"/>
    <w:basedOn w:val="136"/>
    <w:link w:val="153"/>
    <w:qFormat/>
    <w:uiPriority w:val="29"/>
    <w:rPr>
      <w:i/>
      <w:iCs/>
      <w:color w:val="000000" w:themeColor="text1"/>
      <w14:textFill>
        <w14:solidFill>
          <w14:schemeClr w14:val="tx1"/>
        </w14:solidFill>
      </w14:textFill>
    </w:rPr>
  </w:style>
  <w:style w:type="character" w:customStyle="1" w:styleId="155">
    <w:name w:val="标题 4 字符"/>
    <w:basedOn w:val="136"/>
    <w:link w:val="6"/>
    <w:semiHidden/>
    <w:qFormat/>
    <w:uiPriority w:val="0"/>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标题 5 字符"/>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7">
    <w:name w:val="标题 6 字符"/>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8">
    <w:name w:val="标题 7 字符"/>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标题 8 字符"/>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标题 9 字符"/>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明显引用 字符"/>
    <w:basedOn w:val="136"/>
    <w:link w:val="161"/>
    <w:qFormat/>
    <w:uiPriority w:val="30"/>
    <w:rPr>
      <w:b/>
      <w:bCs/>
      <w:i/>
      <w:iCs/>
      <w:color w:val="4F81BD" w:themeColor="accent1"/>
      <w14:textFill>
        <w14:solidFill>
          <w14:schemeClr w14:val="accent1"/>
        </w14:solidFill>
      </w14:textFill>
    </w:rPr>
  </w:style>
  <w:style w:type="character" w:customStyle="1" w:styleId="163">
    <w:name w:val="不明显强调1"/>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明显强调1"/>
    <w:basedOn w:val="136"/>
    <w:qFormat/>
    <w:uiPriority w:val="21"/>
    <w:rPr>
      <w:b/>
      <w:bCs/>
      <w:i/>
      <w:iCs/>
      <w:color w:val="4F81BD" w:themeColor="accent1"/>
      <w14:textFill>
        <w14:solidFill>
          <w14:schemeClr w14:val="accent1"/>
        </w14:solidFill>
      </w14:textFill>
    </w:rPr>
  </w:style>
  <w:style w:type="character" w:customStyle="1" w:styleId="165">
    <w:name w:val="不明显参考1"/>
    <w:basedOn w:val="136"/>
    <w:qFormat/>
    <w:uiPriority w:val="31"/>
    <w:rPr>
      <w:smallCaps/>
      <w:color w:val="C0504D" w:themeColor="accent2"/>
      <w:u w:val="single"/>
      <w14:textFill>
        <w14:solidFill>
          <w14:schemeClr w14:val="accent2"/>
        </w14:solidFill>
      </w14:textFill>
    </w:rPr>
  </w:style>
  <w:style w:type="character" w:customStyle="1" w:styleId="166">
    <w:name w:val="明显参考1"/>
    <w:basedOn w:val="136"/>
    <w:qFormat/>
    <w:uiPriority w:val="32"/>
    <w:rPr>
      <w:b/>
      <w:bCs/>
      <w:smallCaps/>
      <w:color w:val="C0504D" w:themeColor="accent2"/>
      <w:spacing w:val="5"/>
      <w:u w:val="single"/>
      <w14:textFill>
        <w14:solidFill>
          <w14:schemeClr w14:val="accent2"/>
        </w14:solidFill>
      </w14:textFill>
    </w:rPr>
  </w:style>
  <w:style w:type="character" w:customStyle="1" w:styleId="167">
    <w:name w:val="书籍标题1"/>
    <w:basedOn w:val="136"/>
    <w:qFormat/>
    <w:uiPriority w:val="33"/>
    <w:rPr>
      <w:b/>
      <w:bCs/>
      <w:smallCaps/>
      <w:spacing w:val="5"/>
    </w:rPr>
  </w:style>
  <w:style w:type="paragraph" w:customStyle="1" w:styleId="168">
    <w:name w:val="TOC 标题1"/>
    <w:basedOn w:val="3"/>
    <w:next w:val="1"/>
    <w:semiHidden/>
    <w:unhideWhenUsed/>
    <w:qFormat/>
    <w:uiPriority w:val="39"/>
    <w:pPr>
      <w:outlineLvl w:val="9"/>
    </w:pPr>
  </w:style>
  <w:style w:type="paragraph" w:customStyle="1" w:styleId="169">
    <w:name w:val="First Paragraph"/>
    <w:basedOn w:val="20"/>
    <w:next w:val="20"/>
    <w:qFormat/>
    <w:uiPriority w:val="0"/>
    <w:pPr>
      <w:spacing w:before="180" w:after="180" w:line="240" w:lineRule="auto"/>
    </w:pPr>
    <w:rPr>
      <w:rFonts w:asciiTheme="minorHAnsi" w:hAnsiTheme="minorHAnsi" w:eastAsiaTheme="minorEastAsia"/>
      <w:sz w:val="24"/>
      <w:szCs w:val="24"/>
      <w:lang w:eastAsia="zh-CN"/>
    </w:rPr>
  </w:style>
  <w:style w:type="paragraph" w:customStyle="1" w:styleId="170">
    <w:name w:val="Compact"/>
    <w:basedOn w:val="20"/>
    <w:qFormat/>
    <w:uiPriority w:val="0"/>
    <w:pPr>
      <w:spacing w:before="36" w:after="36" w:line="240" w:lineRule="auto"/>
    </w:pPr>
    <w:rPr>
      <w:rFonts w:asciiTheme="minorHAnsi" w:hAnsiTheme="minorHAnsi" w:eastAsiaTheme="minorEastAsia"/>
      <w:sz w:val="24"/>
      <w:szCs w:val="24"/>
      <w:lang w:eastAsia="zh-CN"/>
    </w:rPr>
  </w:style>
  <w:style w:type="table" w:customStyle="1" w:styleId="171">
    <w:name w:val="Table"/>
    <w:semiHidden/>
    <w:unhideWhenUsed/>
    <w:qFormat/>
    <w:uiPriority w:val="0"/>
    <w:rPr>
      <w:sz w:val="24"/>
      <w:szCs w:val="24"/>
    </w:rPr>
    <w:tblPr>
      <w:tblCellMar>
        <w:top w:w="0" w:type="dxa"/>
        <w:left w:w="108" w:type="dxa"/>
        <w:bottom w:w="0" w:type="dxa"/>
        <w:right w:w="108" w:type="dxa"/>
      </w:tblCellMar>
    </w:tblPr>
    <w:tblStylePr w:type="firstRow">
      <w:tcPr>
        <w:tcBorders>
          <w:bottom w:val="single" w:color="auto" w:sz="0" w:space="0"/>
        </w:tcBorders>
        <w:vAlign w:val="bottom"/>
      </w:tcPr>
    </w:tblStylePr>
  </w:style>
  <w:style w:type="table" w:customStyle="1" w:styleId="172">
    <w:name w:val="无格式表格 51"/>
    <w:basedOn w:val="36"/>
    <w:qFormat/>
    <w:uiPriority w:val="99"/>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173">
    <w:name w:val="无格式表格 11"/>
    <w:basedOn w:val="36"/>
    <w:qFormat/>
    <w:uiPriority w:val="99"/>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174">
    <w:name w:val="默认段落字体 Para Char Char Char1 Char"/>
    <w:basedOn w:val="1"/>
    <w:qFormat/>
    <w:uiPriority w:val="0"/>
    <w:pPr>
      <w:widowControl w:val="0"/>
      <w:spacing w:after="0" w:line="360" w:lineRule="auto"/>
      <w:ind w:left="420" w:firstLine="420"/>
      <w:jc w:val="both"/>
    </w:pPr>
    <w:rPr>
      <w:rFonts w:ascii="Times New Roman" w:hAnsi="Times New Roman" w:cs="Times New Roman"/>
      <w:sz w:val="24"/>
      <w:szCs w:val="21"/>
      <w:lang w:eastAsia="zh-CN"/>
    </w:rPr>
  </w:style>
  <w:style w:type="paragraph" w:customStyle="1" w:styleId="175">
    <w:name w:val="发文记录"/>
    <w:qFormat/>
    <w:uiPriority w:val="0"/>
    <w:pPr>
      <w:spacing w:line="360" w:lineRule="exact"/>
    </w:pPr>
    <w:rPr>
      <w:rFonts w:ascii="Times New Roman" w:hAnsi="Times New Roman" w:eastAsia="宋体" w:cs="Times New Roman"/>
      <w:sz w:val="24"/>
      <w:lang w:val="en-US" w:eastAsia="zh-CN" w:bidi="ar-SA"/>
    </w:rPr>
  </w:style>
  <w:style w:type="character" w:customStyle="1" w:styleId="176">
    <w:name w:val="文档结构图 字符"/>
    <w:basedOn w:val="136"/>
    <w:link w:val="17"/>
    <w:semiHidden/>
    <w:qFormat/>
    <w:uiPriority w:val="0"/>
    <w:rPr>
      <w:rFonts w:ascii="Times New Roman" w:hAnsi="Times New Roman" w:eastAsia="宋体" w:cs="Times New Roman"/>
      <w:kern w:val="2"/>
      <w:sz w:val="24"/>
      <w:szCs w:val="24"/>
      <w:shd w:val="clear" w:color="auto" w:fill="000080"/>
    </w:rPr>
  </w:style>
  <w:style w:type="character" w:customStyle="1" w:styleId="177">
    <w:name w:val="日期 字符"/>
    <w:basedOn w:val="136"/>
    <w:link w:val="25"/>
    <w:qFormat/>
    <w:uiPriority w:val="0"/>
    <w:rPr>
      <w:rFonts w:ascii="Times New Roman" w:hAnsi="Times New Roman" w:eastAsia="宋体" w:cs="Times New Roman"/>
      <w:kern w:val="2"/>
      <w:sz w:val="24"/>
      <w:szCs w:val="24"/>
    </w:rPr>
  </w:style>
  <w:style w:type="character" w:customStyle="1" w:styleId="178">
    <w:name w:val="HTML 预设格式 字符"/>
    <w:basedOn w:val="136"/>
    <w:link w:val="32"/>
    <w:qFormat/>
    <w:uiPriority w:val="0"/>
    <w:rPr>
      <w:rFonts w:ascii="宋体" w:hAnsi="宋体" w:eastAsia="宋体" w:cs="Times New Roman"/>
      <w:sz w:val="24"/>
      <w:szCs w:val="24"/>
    </w:rPr>
  </w:style>
  <w:style w:type="character" w:customStyle="1" w:styleId="179">
    <w:name w:val="正文（585） Char"/>
    <w:link w:val="180"/>
    <w:qFormat/>
    <w:uiPriority w:val="0"/>
    <w:rPr>
      <w:rFonts w:eastAsia="宋体"/>
      <w:i/>
      <w:kern w:val="2"/>
      <w:sz w:val="24"/>
      <w:szCs w:val="24"/>
    </w:rPr>
  </w:style>
  <w:style w:type="paragraph" w:customStyle="1" w:styleId="180">
    <w:name w:val="正文（585）"/>
    <w:basedOn w:val="1"/>
    <w:link w:val="179"/>
    <w:qFormat/>
    <w:uiPriority w:val="0"/>
    <w:pPr>
      <w:widowControl w:val="0"/>
      <w:numPr>
        <w:ilvl w:val="0"/>
        <w:numId w:val="1"/>
      </w:numPr>
      <w:tabs>
        <w:tab w:val="left" w:pos="420"/>
      </w:tabs>
      <w:spacing w:after="0" w:line="400" w:lineRule="exact"/>
      <w:jc w:val="both"/>
    </w:pPr>
    <w:rPr>
      <w:rFonts w:asciiTheme="minorHAnsi" w:hAnsiTheme="minorHAnsi"/>
      <w:i/>
      <w:kern w:val="2"/>
      <w:sz w:val="24"/>
      <w:szCs w:val="24"/>
      <w:lang w:eastAsia="zh-CN"/>
    </w:rPr>
  </w:style>
  <w:style w:type="paragraph" w:customStyle="1" w:styleId="181">
    <w:name w:val="文档编号"/>
    <w:qFormat/>
    <w:uiPriority w:val="0"/>
    <w:pPr>
      <w:jc w:val="right"/>
    </w:pPr>
    <w:rPr>
      <w:rFonts w:ascii="Times New Roman" w:hAnsi="Times New Roman" w:eastAsia="宋体" w:cs="Times New Roman"/>
      <w:sz w:val="32"/>
      <w:lang w:val="en-US" w:eastAsia="zh-CN" w:bidi="ar-SA"/>
    </w:rPr>
  </w:style>
  <w:style w:type="paragraph" w:customStyle="1" w:styleId="182">
    <w:name w:val="标题5"/>
    <w:basedOn w:val="183"/>
    <w:qFormat/>
    <w:uiPriority w:val="0"/>
    <w:rPr>
      <w:sz w:val="28"/>
    </w:rPr>
  </w:style>
  <w:style w:type="paragraph" w:customStyle="1" w:styleId="183">
    <w:name w:val="标题4"/>
    <w:basedOn w:val="6"/>
    <w:qFormat/>
    <w:uiPriority w:val="0"/>
    <w:pPr>
      <w:widowControl w:val="0"/>
      <w:spacing w:before="280" w:after="290" w:line="376" w:lineRule="auto"/>
      <w:jc w:val="both"/>
    </w:pPr>
    <w:rPr>
      <w:rFonts w:ascii="等线 Light" w:hAnsi="等线 Light" w:eastAsia="等线 Light" w:cs="Times New Roman"/>
      <w:i w:val="0"/>
      <w:iCs w:val="0"/>
      <w:color w:val="auto"/>
      <w:kern w:val="2"/>
      <w:sz w:val="30"/>
      <w:szCs w:val="21"/>
      <w:lang w:eastAsia="zh-CN"/>
    </w:rPr>
  </w:style>
  <w:style w:type="paragraph" w:customStyle="1" w:styleId="184">
    <w:name w:val="封面附标题"/>
    <w:qFormat/>
    <w:uiPriority w:val="0"/>
    <w:pPr>
      <w:spacing w:line="360" w:lineRule="auto"/>
      <w:jc w:val="center"/>
    </w:pPr>
    <w:rPr>
      <w:rFonts w:ascii="Times New Roman" w:hAnsi="Times New Roman" w:eastAsia="黑体" w:cs="Times New Roman"/>
      <w:sz w:val="44"/>
      <w:lang w:val="en-US" w:eastAsia="zh-CN" w:bidi="ar-SA"/>
    </w:rPr>
  </w:style>
  <w:style w:type="paragraph" w:customStyle="1" w:styleId="185">
    <w:name w:val="表格内容"/>
    <w:qFormat/>
    <w:uiPriority w:val="0"/>
    <w:pPr>
      <w:jc w:val="center"/>
    </w:pPr>
    <w:rPr>
      <w:rFonts w:ascii="Times New Roman" w:hAnsi="Times New Roman" w:eastAsia="宋体" w:cs="Times New Roman"/>
      <w:sz w:val="21"/>
      <w:lang w:val="en-US" w:eastAsia="zh-CN" w:bidi="ar-SA"/>
    </w:rPr>
  </w:style>
  <w:style w:type="paragraph" w:customStyle="1" w:styleId="186">
    <w:name w:val="封面署名"/>
    <w:next w:val="1"/>
    <w:qFormat/>
    <w:uiPriority w:val="0"/>
    <w:pPr>
      <w:spacing w:line="360" w:lineRule="exact"/>
      <w:jc w:val="center"/>
    </w:pPr>
    <w:rPr>
      <w:rFonts w:ascii="Times New Roman" w:hAnsi="Times New Roman" w:eastAsia="黑体" w:cs="Times New Roman"/>
      <w:bCs/>
      <w:sz w:val="28"/>
      <w:lang w:val="en-US" w:eastAsia="zh-CN" w:bidi="ar-SA"/>
    </w:rPr>
  </w:style>
  <w:style w:type="paragraph" w:customStyle="1" w:styleId="187">
    <w:name w:val="表格头"/>
    <w:basedOn w:val="185"/>
    <w:next w:val="185"/>
    <w:qFormat/>
    <w:uiPriority w:val="0"/>
    <w:rPr>
      <w:b/>
    </w:rPr>
  </w:style>
  <w:style w:type="paragraph" w:customStyle="1" w:styleId="188">
    <w:name w:val="封面日期"/>
    <w:qFormat/>
    <w:uiPriority w:val="0"/>
    <w:pPr>
      <w:jc w:val="center"/>
    </w:pPr>
    <w:rPr>
      <w:rFonts w:ascii="Times New Roman" w:hAnsi="Times New Roman" w:eastAsia="宋体" w:cs="Times New Roman"/>
      <w:sz w:val="28"/>
      <w:lang w:val="en-US" w:eastAsia="zh-CN" w:bidi="ar-SA"/>
    </w:rPr>
  </w:style>
  <w:style w:type="paragraph" w:customStyle="1" w:styleId="189">
    <w:name w:val="封面主标题"/>
    <w:basedOn w:val="1"/>
    <w:qFormat/>
    <w:uiPriority w:val="0"/>
    <w:pPr>
      <w:widowControl w:val="0"/>
      <w:adjustRightInd w:val="0"/>
      <w:snapToGrid w:val="0"/>
      <w:spacing w:before="158" w:beforeLines="50" w:after="158" w:afterLines="50" w:line="360" w:lineRule="auto"/>
      <w:ind w:firstLine="14" w:firstLineChars="3"/>
      <w:jc w:val="center"/>
    </w:pPr>
    <w:rPr>
      <w:rFonts w:ascii="Times New Roman" w:hAnsi="Times New Roman" w:eastAsia="黑体" w:cs="Times New Roman"/>
      <w:kern w:val="2"/>
      <w:sz w:val="48"/>
      <w:szCs w:val="24"/>
      <w:lang w:eastAsia="zh-CN"/>
    </w:rPr>
  </w:style>
  <w:style w:type="paragraph" w:customStyle="1" w:styleId="190">
    <w:name w:val="表格标题"/>
    <w:basedOn w:val="1"/>
    <w:next w:val="1"/>
    <w:qFormat/>
    <w:uiPriority w:val="0"/>
    <w:pPr>
      <w:widowControl w:val="0"/>
      <w:numPr>
        <w:ilvl w:val="0"/>
        <w:numId w:val="2"/>
      </w:numPr>
      <w:tabs>
        <w:tab w:val="left" w:pos="864"/>
      </w:tabs>
      <w:spacing w:after="0" w:line="360" w:lineRule="auto"/>
      <w:jc w:val="center"/>
    </w:pPr>
    <w:rPr>
      <w:rFonts w:ascii="Times New Roman" w:hAnsi="Times New Roman" w:cs="Times New Roman"/>
      <w:b/>
      <w:kern w:val="2"/>
      <w:szCs w:val="24"/>
      <w:lang w:eastAsia="zh-CN"/>
    </w:rPr>
  </w:style>
  <w:style w:type="character" w:customStyle="1" w:styleId="191">
    <w:name w:val="正文 Char"/>
    <w:link w:val="1"/>
    <w:uiPriority w:val="0"/>
    <w:rPr>
      <w:rFonts w:ascii="宋体" w:hAnsi="宋体" w:eastAsia="宋体" w:cstheme="minorBidi"/>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extobjs>
    <extobj name="E657119C-6982-421D-8BA7-E74DEB70A7D9-1">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d09Ua2xNa01sTWpKemFHOTNSM0pwWkNVeU1pVXpRWFJ5ZFdVbE1rTWxNakp5YVdOb1ZHVjRkQ1V5TWlVelFYUnlkV1VsTWtNbE1qSm9aV2xuYUhRbE1qSWxNMEV4TURBd0pUZEVKVEpESlRJeVpXeGxiV1Z1ZEhNbE1qSWxNMEVsTjBJbE1qSmtkbUo0U2s5TGJXTklOVGt3TVRnM0pUSXlKVE5CSlRkQ0pUSXlhV1FsTWpJbE0wRWxNakprZG1KNFNrOUxiV05JTlRrd01UZzN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uaHpXVXBOVkdOdVMwMHpNVFU0TURVbE1qSWxOMFFsTWtNbE4wSWxNakp1WVcxbEpUSXlKVE5CSlRJeUpVVTFKVGt3SlRoRUpVVTNKVUUzSlVJd0pUSXlKVEpESlRJeWRIbHdaU1V5TWlVelFTVXlNbk4wY21sdVp5VXlNaVV5UXlVeU1uWmhiSFZsSlRJeUpUTkJKVEl5SlRJeUpUSkRKVEl5WTJGMFpXZHZjbmtsTWpJbE0wRWxNakprWldaaGRXeDBKVEl5SlRKREpUSXlhV1FsTWpJbE0wRWxNakpVVWxsRFNuZFlURzFCTWpFd09UTXl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azF6WVVWUlNsZDZkSE16TVRFek5qY2xNaklsTTBFbE4wSWxNakpwWkNVeU1pVXpRU1V5TWsxellVVlJTbGQ2ZEhNek1URXpOamN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TM0ZyWjJkNlYzcFJVemMzTVRRNE5DVXlNaVUzUkNVeVF5VTNRaVV5TW01aGJXVWxNaklsTTBFbE1qSWxSVFVsT1RBbE9FUWxSVGNsUVRjbFFqQWxNaklsTWtNbE1qSjBlWEJsSlRJeUpUTkJKVEl5YzNSeWFXNW5KVEl5SlRKREpUSXlkbUZzZFdVbE1qSWxNMEVsTWpJbE1qSWxNa01sTWpKallYUmxaMjl5ZVNVeU1pVXpRU1V5TW1SbFptRjFiSFFsTWpJbE1rTWxNakpwWkNVeU1pVXpRU1V5TW1kbFFXbGFVM0pCUkZVeU1EVTRORFV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tSk9lbGxTZG0xMFlrRXpORFUzTWpjbE1qSWxNMEVsTjBJbE1qSnBaQ1V5TWlVelFTVXlNbUpPZWxsU2RtMTBZa0V6TkRVM01qY2xNaklsTWtNbE1qSnVZVzFsSlRJeUpUTkJKVEl5YzNSaGNuUWxNaklsTWtNbE1qSjBhWFJzWlNVeU1pVXpRU1V5TWlWRk5TVkNReVU0TUNWRk5TVkJOeVU0UWlVeVJpVkZOeVZDUWlVNU15VkZOaVU1UkNVNVJ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NGJIVlZVRkJ3ZFdKWE9EVXdOVE14SlRJeUpUZEVKVEpESlRkQ0pUSXlibUZ0WlNVeU1pVXpRU1V5TWlWRk5TVTVNQ1U0UkNWRk55VkJOeVZDTUNVeU1pVXlReVV5TW5SNWNHVWxNaklsTTBFbE1qSnpkSEpwYm1jbE1qSWxNa01sTWpKMllXeDFaU1V5TWlVelFTVXlNaVV5TWlVeVF5VXlNbU5oZEdWbmIzSjVKVEl5SlROQkpUSXlaR1ZtWVhWc2RDVXlNaVV5UXlVeU1tbGtKVEl5SlROQkpUSXljR1o0WlZsUmVFTkdiamt5TnpFNU1p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GNsT1RRbFFUZ2xSVFlsT0RnbFFqY2xSVFFsUWpnbE9FVWxSVGdsUWpRbFFUWWxSVFlsT0RnbFFqY2xSVGNsUVVVbFFURWxSVGNsT1RBbE9E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QldFMUVUbFpsV2xaSU1UYzNNVGt6SlRJeUpUTkJKVGRDSlRJeWFXUWxNaklsTTBFbE1qSkJXRTFFVGxabFdsWklNVGMzTVRrekpUSXlKVEpESlRJeWJtRnRaU1V5TWlVelFTVXlNbk4wWVhKMEpUSXlKVEpESlRJeWRHbDBiR1VsTWpJbE0wRWxNaklsUlRVbFFrTWxPREFsUlRVbFFUY2xPRUlsTWtZbFJUY2xRa0lsT1RNbFJUWWxPVVFsT1VZ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ZFVaeVpWaHlkbTkwY1RJMk5UVXlNaVV5TWlVM1JDVXlReVUzUWlVeU1tNWhiV1VsTWpJbE0wRWxNaklsUlRVbE9UQWxPRVFsUlRjbFFUY2xRakFsTWpJbE1rTWxNakowZVhCbEpUSXlKVE5CSlRJeWMzUnlhVzVuSlRJeUpUSkRKVEl5ZG1Gc2RXVWxNaklsTTBFbE1qSWxNaklsTWtNbE1qSmpZWFJsWjI5eWVTVXlNaVV6UVNVeU1tUmxabUYxYkhRbE1qSWxNa01sTWpKcFpDVXlNaVV6UVNVeU1sRktZV056VFZGSFUzb3lOekV5TmpJ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JKVGs1SlVKQkpVVTRKVGd6SlVKRUpVVTRKVUZGSlVJd0pVVTRKVUkwSlVFM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VUV4cmRFdERkbTU2VlRjek56SXdNeVV5TWlVelFTVTNRaVV5TW1sa0pUSXlKVE5CSlRJeVVFeHJkRXREZG01NlZUY3pOekl3TXlVeU1pVXlReVV5TW01aGJXVWxNaklsTTBFbE1qSnliM1Z1WkNVeU1pVXlReVV5TW5ScGRHeGxKVEl5SlROQkpUSXlKVVUxSlRsREpUZzJ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SlhRVlZ1V2xORlkwVXlOVFl5TVRJbE1qSWxOMFFsTWtNbE4wSWxNakp1WVcxbEpUSXlKVE5CSlRJeUpVVTFKVGt3SlRoRUpVVTNKVUUzSlVJd0pUSXlKVEpESlRJeWRIbHdaU1V5TWlVelFTVXlNbk4wY21sdVp5VXlNaVV5UXlVeU1uWmhiSFZsSlRJeUpUTkJKVEl5SlRJeUpUSkRKVEl5WTJGMFpXZHZjbmtsTWpJbE0wRWxNakprWldaaGRXeDBKVEl5SlRKREpUSXlhV1FsTWpJbE0wRWxNakoxYUcxSGJtWnljbXRhTnpJeE9UZzN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SMnBEUTNwVmFHWnZaVGswTnpnNU55VXlNaVUzUkNVeVF5VTNRaVV5TW01aGJXVWxNaklsTTBFbE1qSWxSVFVsT1RBbE9FUWxSVGNsUVRjbFFqQWxNaklsTWtNbE1qSjBlWEJsSlRJeUpUTkJKVEl5YzNSeWFXNW5KVEl5SlRKREpUSXlkbUZzZFdVbE1qSWxNMEVsTWpJbE1qSWxNa01sTWpKallYUmxaMjl5ZVNVeU1pVXpRU1V5TW1SbFptRjFiSFFsTWpJbE1rTWxNakpwWkNVeU1pVXpRU1V5TWxsdGRrSkZTVlZMWlU4d01UTTNPVGd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4VVdadVZXOVlXVzlWTXpjMk5EUXhKVEl5SlRkRUpUSkRKVGRDSlRJeWJtRnRaU1V5TWlVelFTVXlNaVZGTlNVNU1DVTRSQ1ZGTnlWQk55VkNNQ1V5TWlVeVF5VXlNblI1Y0dVbE1qSWxNMEVsTWpKemRISnBibWNsTWpJbE1rTWxNakoyWVd4MVpTVXlNaVV6UVNVeU1pVXlNaVV5UXlVeU1tTmhkR1ZuYjNKNUpUSXlKVE5CSlRJeVpHVm1ZWFZzZENVeU1pVXlReVV5TW1sa0pUSXlKVE5CSlRJeVFYVkNWMGhrYm1KU2R6TTVOalE1Tn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GdsUWpRbFFUWWxSVFVsT0VRbE9UVWxSVGNsUVVVbFFURWxSVGNsT1RBbE9E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WFVXaG9SMjVyUTBSRE16QXpOelE0SlRJeUpUTkJKVGRDSlRJeWFXUWxNaklsTTBFbE1qSlhVV2hvUjI1clEwUkRNekF6TnpRNEpUSXlKVEpESlRJeWJtRnRaU1V5TWlVelFTVXlNbk4wWVhKMEpUSXlKVEpESlRJeWRHbDBiR1VsTWpJbE0wRWxNaklsUlRVbFFrTWxPREFsUlRVbFFUY2xPRUlsTWtZbFJUY2xRa0lsT1RNbFJUWWxPVVFsT1VZ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UVZSR2FHUmhWRXRVVURZNE5UTXhNU1V5TWlVM1JDVXlReVUzUWlVeU1tNWhiV1VsTWpJbE0wRWxNaklsUlRVbE9UQWxPRVFsUlRjbFFUY2xRakFsTWpJbE1rTWxNakowZVhCbEpUSXlKVE5CSlRJeWMzUnlhVzVuSlRJeUpUSkRKVEl5ZG1Gc2RXVWxNaklsTTBFbE1qSWxNaklsTWtNbE1qSmpZWFJsWjI5eWVTVXlNaVV6UVNVeU1tUmxabUYxYkhRbE1qSWxNa01sTWpKcFpDVXlNaVV6UVNVeU1sQm9VV3hLZUhobFFrUTBOVFUxTlRR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NEpVSTFKVGcwSlVVMEpVSkJKVUUzSlVVMEpVSTRKVGhGSlVVM0pUazBKVGxHSlVVMkpVSTBKVUpDSlVVNEpVSTBKVUk1SlVVM0pVRkZKVUV4SlVVM0pUa3dKVGcy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TbUZTUW1kNFRXZHRaemN5T1RjMU5TVXlNaVV6UVNVM1FpVXlNbWxrSlRJeUpUTkJKVEl5U21GU1FtZDRUV2R0WnpjeU9UYzFOU1V5TWlVeVF5VXlNbTVoYldVbE1qSWxNMEVsTWpKemRHRnlkQ1V5TWlVeVF5VXlNblJwZEd4bEpUSXlKVE5CSlRJeUpVVTFKVUpESlRnd0pVVTFKVUUzSlRoQ0pUSkdKVVUzSlVKQ0pUa3pKVVUySlRsRUpUbEd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NUlhbE5IVjBKU1VGWTBNamd6TXpnbE1qSWxOMFFsTWtNbE4wSWxNakp1WVcxbEpUSXlKVE5CSlRJeUpVVTFKVGt3SlRoRUpVVTNKVUUzSlVJd0pUSXlKVEpESlRJeWRIbHdaU1V5TWlVelFTVXlNbk4wY21sdVp5VXlNaVV5UXlVeU1uWmhiSFZsSlRJeUpUTkJKVEl5SlRJeUpUSkRKVEl5WTJGMFpXZHZjbmtsTWpJbE0wRWxNakprWldaaGRXeDBKVEl5SlRKREpUSXlhV1FsTWpJbE0wRWxNakpZWW5oaldXRmlUa1o2T0RNME56STJ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UpUZ3lKVUU0SlVVNEpUa3pKVGcwSlVVM0pUbENKVUZGSlVVMkpVRXdKVGczSlVVM0pVRkZKVUV4SlVVM0pUa3dKVGcy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aRkZvVjI5UlZtZEJVekF4TkRnMU1TVXlNaVV6UVNVM1FpVXlNbWxrSlRJeUpUTkJKVEl5WkZGb1YyOVJWbWRCVXpBeE5EZzFNU1V5TWlVeVF5VXlNbTVoYldVbE1qSWxNMEVsTWpKemRHRnlkQ1V5TWlVeVF5VXlNblJwZEd4bEpUSXlKVE5CSlRJeUpVVTFKVUpESlRnd0pVVTFKVUUzSlRoQ0pUSkdKVVUzSlVKQ0pUa3pKVVUySlRsRUpUbEd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uSkRUMjFOY25wU1RFODFNRE0yT1RVbE1qSWxOMFFsTWtNbE4wSWxNakp1WVcxbEpUSXlKVE5CSlRJeUpVVTFKVGt3SlRoRUpVVTNKVUUzSlVJd0pUSXlKVEpESlRJeWRIbHdaU1V5TWlVelFTVXlNbk4wY21sdVp5VXlNaVV5UXlVeU1uWmhiSFZsSlRJeUpUTkJKVEl5SlRJeUpUSkRKVEl5WTJGMFpXZHZjbmtsTWpJbE0wRWxNakprWldaaGRXeDBKVEl5SlRKREpUSXlhV1FsTWpJbE0wRWxNakpoYkdwSFJuSm1ZMUZ2TXpVNE9EUTB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rbFFUSWxPRFFsUlRjbFFVVWxPVGNsUlRRbFFqZ2xPRVVsUlRrbFFUSWxPRFFsUlRnbFFVUWxRVF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nVkVkZqV2s5dFVXNXZNVGsyTkRBM0pUSXlKVE5CSlRkQ0pUSXlhV1FsTWpJbE0wRWxNakp1ZFZGaldrOXRVVzV2TVRrMk5EQTNKVEl5SlRKREpUSXlibUZ0WlNVeU1pVXpRU1V5TW5OMFlYSjBKVEl5SlRKREpUSXlkR2wwYkdVbE1qSWxNMEVsTWpJbFJUVWxRa01sT0RBbFJUVWxRVGNsT0VJbE1rWWxSVGNsUWtJbE9UTWxSVFlsT1VRbE9VW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ZWcGhhblZ3UWs1WmF6UXlORGMzTWlVeU1pVTNSQ1V5UXlVM1FpVXlNbTVoYldVbE1qSWxNMEVsTWpJbFJUVWxPVEFsT0VRbFJUY2xRVGNsUWpBbE1qSWxNa01sTWpKMGVYQmxKVEl5SlROQkpUSXljM1J5YVc1bkpUSXlKVEpESlRJeWRtRnNkV1VsTWpJbE0wRWxNaklsTWpJbE1rTWxNakpqWVhSbFoyOXllU1V5TWlVelFTVXlNbVJsWm1GMWJIUWxNaklsTWtNbE1qSnBaQ1V5TWlVelFTVXlNbXBGUmxoWVZscDBWSEUxTWpFM056a2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lNWQ1F5VTRNaVZGTlNWQ09DVkNPQ1ZGTmlWQ05pVTRPQ1ZGT0NWQ05DVkNPU1ZGTmlVNFJpVTVNQ1ZGT1NVNE5pVTVN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sUkthblYzZEhCNlpXUTJPREkwTmpNbE1qSWxNMEVsTjBJbE1qSnBaQ1V5TWlVelFTVXlNbFJLYW5WM2RIQjZaV1EyT0RJME5qTWxNaklsTWtNbE1qSnVZVzFsSlRJeUpUTkJKVEl5YzNSaGNuUWxNaklsTWtNbE1qSjBhWFJzWlNVeU1pVXpRU1V5TWlWRk5TVkNReVU0TUNWRk5TVkJOeVU0UWlVeVJpVkZOeVZDUWlVNU15VkZOaVU1UkNVNVJ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dFZHWmlkVTFSVVc5Qk56WTVPRFF5SlRJeUpUZEVKVEpESlRkQ0pUSXlibUZ0WlNVeU1pVXpRU1V5TWlWRk5TVTVNQ1U0UkNWRk55VkJOeVZDTUNVeU1pVXlReVV5TW5SNWNHVWxNaklsTTBFbE1qSnpkSEpwYm1jbE1qSWxNa01sTWpKMllXeDFaU1V5TWlVelFTVXlNaVV5TWlVeVF5VXlNbU5oZEdWbmIzSjVKVEl5SlROQkpUSXlaR1ZtWVhWc2RDVXlNaVV5UXlVeU1tbGtKVEl5SlROQkpUSXliRmxuZUVWT1ZIbHFWRFF4TmpZME1D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rRkpKVEl3SlVVNEpVSTBKVUV5SlVVMUpUaEJKVUV4SlVVMUpUaEJKVUU1SlVVMkpUZzVKVGhD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SR3RoUjNCTGNYcFVaVEkyTXpnd05pVXlNaVV6UVNVM1FpVXlNbWxrSlRJeUpUTkJKVEl5Ukd0aFIzQkxjWHBVWlRJMk16Z3dOaVV5TWlVeVF5VXlNbTVoYldVbE1qSWxNMEVsTWpKemRHRnlkQ1V5TWlVeVF5VXlNblJwZEd4bEpUSXlKVE5CSlRJeUpVVTFKVUpESlRnd0pVVTFKVUUzSlRoQ0pUSkdKVVUzSlVKQ0pUa3pKVVUySlRsRUpUbEd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sbEdUWHBCU25GR1NWSTJOVEF4TVRrbE1qSWxOMFFsTWtNbE4wSWxNakp1WVcxbEpUSXlKVE5CSlRJeUpVVTFKVGt3SlRoRUpVVTNKVUUzSlVJd0pUSXlKVEpESlRJeWRIbHdaU1V5TWlVelFTVXlNbk4wY21sdVp5VXlNaVV5UXlVeU1uWmhiSFZsSlRJeUpUTkJKVEl5SlRJeUpUSkRKVEl5WTJGMFpXZHZjbmtsTWpJbE0wRWxNakprWldaaGRXeDBKVEl5SlRKREpUSXlhV1FsTWpJbE0wRWxNakpoUVhSSWMxWnlZMU41TmpVMU5qQTB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ySlVJMkpUZzRKVVU0SlVJMEpVSTVKVVUxSlRnNEpUZzJKVVUySlRsRkpUa3dKVVUwSlVJNEpUaEZKVVUySlRoQkpVRTFKVVUxSlRreEpUaEJKVE5EWW5JbE0wV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WRYSllUbUpLVjFSUGN6TTBPRFEyTUNVeU1pVTNSQ1V5UXlVM1FpVXlNbTVoYldVbE1qSWxNMEVsTWpJbFJUVWxPVEFsT0VRbFJUY2xRVGNsUWpBbE1qSWxNa01sTWpKMGVYQmxKVEl5SlROQkpUSXljM1J5YVc1bkpUSXlKVEpESlRJeWRtRnNkV1VsTWpJbE0wRWxNaklsTWpJbE1rTWxNakpqWVhSbFoyOXllU1V5TWlVelFTVXlNbVJsWm1GMWJIUWxNaklsTWtNbE1qSnBaQ1V5TWlVelFTVXlNbGhXYzFsRVVtVm1XVU0yTWpnek1qZ2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zSlRrMEpVRTRKVVUySlRnNEpVSTN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kxaHFZbFpZWkdkVmVqZzFOekl3TnlVeU1pVXpRU1UzUWlVeU1tbGtKVEl5SlROQkpUSXlZMWhxWWxaWVpHZFZlamcxTnpJd055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clkyTjZTMmhvZDNseU1ESXlNVEk0SlRJeUpUZEVKVEpESlRkQ0pUSXlibUZ0WlNVeU1pVXpRU1V5TWlWRk5TVTVNQ1U0UkNWRk55VkJOeVZDTUNVeU1pVXlReVV5TW5SNWNHVWxNaklsTTBFbE1qSnpkSEpwYm1jbE1qSWxNa01sTWpKMllXeDFaU1V5TWlVelFTVXlNaVV5TWlVeVF5VXlNbU5oZEdWbmIzSjVKVEl5SlROQkpUSXlaR1ZtWVhWc2RDVXlNaVV5UXlVeU1tbGtKVEl5SlROQkpUSXlja2x4UzJKWVZIQllValV3TXpZM09D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FVsUVRRbE9UWWxSVGtsT0RNbFFUaEJTU1ZGTmlVNVF5VTRSQ1ZGTlNVNFFTVkJN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"/>
    </extobj>
    <extobj name="E657119C-6982-421D-8BA7-E74DEB70A7D9-2">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d09Ua2xNa01sTWpKemFHOTNSM0pwWkNVeU1pVXpRWFJ5ZFdVbE1rTWxNakp5YVdOb1ZHVjRkQ1V5TWlVelFYUnlkV1VsTWtNbE1qSm9aV2xuYUhRbE1qSWxNMEV4TURBd0pUZEVKVEpESlRJeVpXeGxiV1Z1ZEhNbE1qSWxNMEVsTjBJbE1qSjNVVzFtYUU5eGRrZHJOalU1TnpJMkpUSXlKVE5CSlRkQ0pUSXlhV1FsTWpJbE0wRWxNakozVVcxbWFFOXhka2RyTmpVNU56STJ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tVlVhbkJuYzBoQ2RtNHdOREkzT0RjbE1qSWxOMFFsTWtNbE4wSWxNakp1WVcxbEpUSXlKVE5CSlRJeUpVVTFKVGt3SlRoRUpVVTNKVUUzSlVJd0pUSXlKVEpESlRJeWRIbHdaU1V5TWlVelFTVXlNbk4wY21sdVp5VXlNaVV5UXlVeU1uWmhiSFZsSlRJeUpUTkJKVEl5SlRJeUpUSkRKVEl5WTJGMFpXZHZjbmtsTWpJbE0wRWxNakprWldaaGRXeDBKVEl5SlRKREpUSXlhV1FsTWpJbE0wRWxNakpHUzJSTGFrVk5lRk52TVRRMk1qVXh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GhyY1dwV1ZVSkxibG8wTnpjMk9URWxNaklsTTBFbE4wSWxNakpwWkNVeU1pVXpRU1V5TWxocmNXcFdWVUpMYmxvME56YzJPVEVsTWpJbE1rTWxNakp1WVcxbEpUSXlKVE5CSlRJeWNtOTFibVFsTWpJbE1rTWxNakowYVhSc1pTVXlNaVV6UVNVeU1pVkZOU1U1UXlVNE5p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SFEwbHVUWE4zYVdaUU5EQTBPVEF6SlRJeUpUZEVKVEpESlRkQ0pUSXlibUZ0WlNVeU1pVXpRU1V5TWlWRk5TVTVNQ1U0UkNWRk55VkJOeVZDTUNVeU1pVXlReVV5TW5SNWNHVWxNaklsTTBFbE1qSnpkSEpwYm1jbE1qSWxNa01sTWpKMllXeDFaU1V5TWlVelFTVXlNaVV5TWlVeVF5VXlNbU5oZEdWbmIzSjVKVEl5SlROQkpUSXlaR1ZtWVhWc2RDVXlNaVV5UXlVeU1tbGtKVEl5SlROQkpUSXlZblptY2xkdVdXNUtlVGt6TnprMk15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QxSlBTWFpTVmtWeVpqSTNOVEU1TXlVeU1pVXpRU1UzUWlVeU1tbGtKVEl5SlROQkpUSXlUMUpQU1haU1ZrVnlaakkzTlRFNU15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dGJWbHNZMkpTVEc5SE1EYzFPRFF6SlRJeUpUZEVKVEpESlRkQ0pUSXlibUZ0WlNVeU1pVXpRU1V5TWlWRk5TVTVNQ1U0UkNWRk55VkJOeVZDTUNVeU1pVXlReVV5TW5SNWNHVWxNaklsTTBFbE1qSnpkSEpwYm1jbE1qSWxNa01sTWpKMllXeDFaU1V5TWlVelFTVXlNaVV5TWlVeVF5VXlNbU5oZEdWbmIzSjVKVEl5SlROQkpUSXlaR1ZtWVhWc2RDVXlNaVV5UXlVeU1tbGtKVEl5SlROQkpUSXlWR0ZFVlVaV2EyVmhTREk0T0RjME1p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lNUVU5hY0ZsV1RVMTRNVEE1TXpRNUpUSXlKVE5CSlRkQ0pUSXlhV1FsTWpJbE0wRWxNakpTVFVOYWNGbFdUVTE0TVRBNU16UTVKVEl5SlRKREpUSXlibUZ0WlNVeU1pVXpRU1V5TW5OMFlYSjBKVEl5SlRKREpUSXlkR2wwYkdVbE1qSWxNMEVsTWpJbFJUVWxRa01sT0RBbFJUVWxRVGNsT0VJbE1rWWxSVGNsUWtJbE9UTWxSVFlsT1VRbE9VW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JYVnpRM0ZVZFZwUFFURTJPVGMxTVNVeU1pVTNSQ1V5UXlVM1FpVXlNbTVoYldVbE1qSWxNMEVsTWpJbFJUVWxPVEFsT0VRbFJUY2xRVGNsUWpBbE1qSWxNa01sTWpKMGVYQmxKVEl5SlROQkpUSXljM1J5YVc1bkpUSXlKVEpESlRJeWRtRnNkV1VsTWpJbE0wRWxNaklsTWpJbE1rTWxNakpqWVhSbFoyOXllU1V5TWlVelFTVXlNbVJsWm1GMWJIUWxNaklsTWtNbE1qSnBaQ1V5TWlVelFTVXlNblprUldoUlNIZE5WV1l6TkRnMU5EY2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NUzR5TGpBbE1qQWxSVGNsT1RRbFFUZ2xSVFlsT0RnbFFqY2xSVGNsT1RrbFFrSWxSVFVsUWtRbE9UVWxSVFFsUWpnbE9FVWxSVGtsT0RBbE9EQWxSVFVsT0RjbFFrR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VWIwdHphWGhoVFZwUU16SXlOVEkxSlRJeUpUTkJKVGRDSlRJeWFXUWxNaklsTTBFbE1qSlViMHR6YVhoaFRWcFFNekl5TlRJMUpUSXlKVEpESlRJeWJtRnRaU1V5TWlVelFTVXlNbk4wWVhKMEpUSXlKVEpESlRJeWRHbDBiR1VsTWpJbE0wRWxNaklsUlRVbFFrTWxPREFsUlRVbFFUY2xPRUlsTWtZbFJUY2xRa0lsT1RNbFJUWWxPVVFsT1VZ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YzFSSWVXeENiVVZtYnpBeU5qRTBOQ1V5TWlVM1JDVXlReVUzUWlVeU1tNWhiV1VsTWpJbE0wRWxNaklsUlRVbE9UQWxPRVFsUlRjbFFUY2xRakFsTWpJbE1rTWxNakowZVhCbEpUSXlKVE5CSlRJeWMzUnlhVzVuSlRJeUpUSkRKVEl5ZG1Gc2RXVWxNaklsTTBFbE1qSWxNaklsTWtNbE1qSmpZWFJsWjI5eWVTVXlNaVV6UVNVeU1tUmxabUYxYkhRbE1qSWxNa01sTWpKcFpDVXlNaVV6UVNVeU1sTjBiRTE1VDNKcFExRTJNVE0wTVRn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1TNHhMakFsTWpBbFJUY2xPVFFsUVRnbFJUWWxPRGdsUWpjbFJUWWxRak1sUVRnbFJUVWxPRFlsT0VN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ZY0dWM1kyaFJZbmhLT0RRM09UQTRKVEl5SlROQkpUZENKVEl5YVdRbE1qSWxNMEVsTWpKWWNHVjNZMmhSWW5oS09EUTNPVEE0SlRJeUpUSkRKVEl5Ym1GdFpTVXlNaVV6UVNVeU1uTjBZWEowSlRJeUpUSkRKVEl5ZEdsMGJHVWxNaklsTTBFbE1qSWxSVFVsUWtNbE9EQWxSVFVsUVRjbE9FSWxNa1lsUlRjbFFrSWxPVE1sUlRZbE9VUWxPVV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ZbGRZY1VwUVpYSkxhREl4TkRRMU9DVXlNaVUzUkNVeVF5VTNRaVV5TW01aGJXVWxNaklsTTBFbE1qSWxSVFVsT1RBbE9FUWxSVGNsUVRjbFFqQWxNaklsTWtNbE1qSjBlWEJsSlRJeUpUTkJKVEl5YzNSeWFXNW5KVEl5SlRKREpUSXlkbUZzZFdVbE1qSWxNMEVsTWpJbE1qSWxNa01sTWpKallYUmxaMjl5ZVNVeU1pVXpRU1V5TW1SbFptRjFiSFFsTWpJbE1rTWxNakpwWkNVeU1pVXpRU1V5TW5sMGNtVnpibmhVUlU4NE5qY3dNell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4TGpNdU1DVXlNQ1ZGTlNVNE9DVTVSQ1ZGTlNWQk55VTRRaVZGTlNVNFF5VTVOaVZGT0NWQ05DVkJNaVZGTlNVNFFTVkJNU1ZGT0NWQ05TVTROQ1ZGTmlVNU5pVTVP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sbEJRWFJvYVdSQlkyb3pPVFF6TXpNbE1qSWxNMEVsTjBJbE1qSnBaQ1V5TWlVelFTVXlNbGxCUVhSb2FXUkJZMm96T1RRek16T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ZYZDJhV2QzVVhOdWRqQTVNREl4TkNVeU1pVTNSQ1V5UXlVM1FpVXlNbTVoYldVbE1qSWxNMEVsTWpJbFJUVWxPVEFsT0VRbFJUY2xRVGNsUWpBbE1qSWxNa01sTWpKMGVYQmxKVEl5SlROQkpUSXljM1J5YVc1bkpUSXlKVEpESlRJeWRtRnNkV1VsTWpJbE0wRWxNaklsTWpJbE1rTWxNakpqWVhSbFoyOXllU1V5TWlVelFTVXlNbVJsWm1GMWJIUWxNaklsTWtNbE1qSnBaQ1V5TWlVelFTVXlNa1JUVFcxVGJGRmlUSG8yTnpreE56Z2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jbE9UUWxRVGdsUlRZbE9EZ2xRamN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k9UVWhtUW5Cb2NFaEJOVEE0TmpFMkpUSXlKVE5CSlRkQ0pUSXlhV1FsTWpJbE0wRWxNakpPVFVobVFuQm9jRWhCTlRBNE5qRTJKVEl5SlRKREpUSXlibUZ0WlNVeU1pVXpRU1V5TW5OMFlYSjBKVEl5SlRKREpUSXlkR2wwYkdVbE1qSWxNMEVsTWpJbFJUVWxRa01sT0RBbFJUVWxRVGNsT0VJbE1rWWxSVGNsUWtJbE9UTWxSVFlsT1VRbE9VW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RXbEljMDlMVEZobmREWTVOakE1T0NVeU1pVTNSQ1V5UXlVM1FpVXlNbTVoYldVbE1qSWxNMEVsTWpJbFJUVWxPVEFsT0VRbFJUY2xRVGNsUWpBbE1qSWxNa01sTWpKMGVYQmxKVEl5SlROQkpUSXljM1J5YVc1bkpUSXlKVEpESlRJeWRtRnNkV1VsTWpJbE0wRWxNaklsTWpJbE1rTWxNakpqWVhSbFoyOXllU1V5TWlVelFTVXlNbVJsWm1GMWJIUWxNaklsTWtNbE1qSnBaQ1V5TWlVelFTVXlNa2hSVW1WdFZrTmFkSGs1TURnM01EV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XhMalF1TUNVeU1DVkZPU1U0TnlVNFJDVkZOeVZDUkNWQlJTVkZOU1ZCUmlVNE5pVkZOeVZCTUNVNE1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"/>
    </extobj>
    <extobj name="E657119C-6982-421D-8BA7-E74DEB70A7D9-3">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d09Ua2xNa01sTWpKemFHOTNSM0pwWkNVeU1pVXpRWFJ5ZFdVbE1rTWxNakp5YVdOb1ZHVjRkQ1V5TWlVelFYUnlkV1VsTWtNbE1qSm9aV2xuYUhRbE1qSWxNMEV4TURBd0pUZEVKVEpESlRJeVpXeGxiV1Z1ZEhNbE1qSWxNMEVsTjBJbE1qSkZlVU4wYmxScWFGTlVNVEUzTkRreUpUSXlKVE5CSlRkQ0pUSXlhV1FsTWpJbE0wRWxNakpGZVVOMGJsUnFhRk5VTVRFM05Ea3l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sbE9UMDFhZDNoMGNVWTBNemc1TmpBbE1qSWxOMFFsTWtNbE4wSWxNakp1WVcxbEpUSXlKVE5CSlRJeUpVVTFKVGt3SlRoRUpVVTNKVUUzSlVJd0pUSXlKVEpESlRJeWRIbHdaU1V5TWlVelFTVXlNbk4wY21sdVp5VXlNaVV5UXlVeU1uWmhiSFZsSlRJeUpUTkJKVEl5SlRJeUpUSkRKVEl5WTJGMFpXZHZjbmtsTWpJbE0wRWxNakprWldaaGRXeDBKVEl5SlRKREpUSXlhV1FsTWpJbE0wRWxNakpRUzJoSVRVbG1lVlpTTkRNMk56QXl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PYkhGTmFYRlBhV3RDT0RreU9EUXhKVEl5SlROQkpUZENKVEl5YVdRbE1qSWxNMEVsTWpKT2JIRk5hWEZQYVd0Q09Ea3lPRFF4SlRJeUpUSkRKVEl5Ym1GdFpTVXlNaVV6UVNVeU1uSnZkVzVrSlRJeUpUSkRKVEl5ZEdsMGJHVWxNaklsTTBFbE1qSWxSVFVsT1VNbE9EWW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pHUlJVM0JMVFU1NGNqSTVNVEUzT0NVeU1pVTNSQ1V5UXlVM1FpVXlNbTVoYldVbE1qSWxNMEVsTWpJbFJUVWxPVEFsT0VRbFJUY2xRVGNsUWpBbE1qSWxNa01sTWpKMGVYQmxKVEl5SlROQkpUSXljM1J5YVc1bkpUSXlKVEpESlRJeWRtRnNkV1VsTWpJbE0wRWxNaklsTWpJbE1rTWxNakpqWVhSbFoyOXllU1V5TWlVelFTVXlNbVJsWm1GMWJIUWxNaklsTWtNbE1qSnBaQ1V5TWlVelFTVXlNbkJGWkVsVGNscFZSMEl6TURrMk5EU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NscFpXRmh1V1hKcFZqSXpPRFl6T0NVeU1pVTNSQ1V5UXlVM1FpVXlNbTVoYldVbE1qSWxNMEVsTWpJbFJUVWxPVEFsT0VRbFJUY2xRVGNsUWpBbE1qSWxNa01sTWpKMGVYQmxKVEl5SlROQkpUSXljM1J5YVc1bkpUSXlKVEpESlRJeWRtRnNkV1VsTWpJbE0wRWxNaklsTWpJbE1rTWxNakpqWVhSbFoyOXllU1V5TWlVelFTVXlNbVJsWm1GMWJIUWxNaklsTWtNbE1qSnBaQ1V5TWlVelFTVXlNbkJzYUdKRFFXSjRaMUV6Tmpjek16Y2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FIwZEc5dWFVUjJSM0kwTkRrNE9Ea2xNaklsTTBFbE4wSWxNakpwWkNVeU1pVXpRU1V5TWxSMGRHOXVhVVIyUjNJME5EazRPRGtsTWpJbE1rTWxNakp1WVcxbEpUSXlKVE5CSlRJeWMzUmhjblFsTWpJbE1rTWxNakowYVhSc1pTVXlNaVV6UVNVeU1pVkZOU1ZDUXlVNE1DVkZOU1ZCTnlVNFFpVXlSaVZGTnlWQ1FpVTVNeVZGTmlVNVJDVTVS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klaVzl3VVVWeWFtWk5ORFkxTXpBM0pUSXlKVGRFSlRKREpUZENKVEl5Ym1GdFpTVXlNaVV6UVNVeU1pVkZOU1U1TUNVNFJDVkZOeVZCTnlWQ01DVXlNaVV5UXlVeU1uUjVjR1VsTWpJbE0wRWxNakp6ZEhKcGJtY2xNaklsTWtNbE1qSjJZV3gxWlNVeU1pVXpRU1V5TWlVeU1pVXlReVV5TW1OaGRHVm5iM0o1SlRJeUpUTkJKVEl5WkdWbVlYVnNkQ1V5TWlVeVF5VXlNbWxrSlRJeUpUTkJKVEl5WlhkbmRVWjFZbEJxVXprNE1Ea3pOQ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eUxqSXVNQ1V5TUNWRk9DVTROeVZCUVNWRk55VTROQ1ZDTmlWRk9DVkJSaVZCUkNWRk9DVkJPQ1U0TUNWRk9DVkJSU1ZDTUNWRk9DVkNOQ1ZCTm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azFyYkZGMFYyRmhTRzB3TnpjNU1qQWxNaklsTTBFbE4wSWxNakpwWkNVeU1pVXpRU1V5TWsxcmJGRjBWMkZoU0cwd056YzVNakFsTWpJbE1rTWxNakp1WVcxbEpUSXlKVE5CSlRJeWMzUmhjblFsTWpJbE1rTWxNakowYVhSc1pTVXlNaVV6UVNVeU1pVkZOU1ZDUXlVNE1DVkZOU1ZCTnlVNFFpVXlSaVZGTnlWQ1FpVTVNeVZGTmlVNVJDVTVS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llkRlJoZUUxcmRYcEZNekl6TnpZMEpUSXlKVGRFSlRKREpUZENKVEl5Ym1GdFpTVXlNaVV6UVNVeU1pVkZOU1U1TUNVNFJDVkZOeVZCTnlWQ01DVXlNaVV5UXlVeU1uUjVjR1VsTWpJbE0wRWxNakp6ZEhKcGJtY2xNaklsTWtNbE1qSjJZV3gxWlNVeU1pVXpRU1V5TWlVeU1pVXlReVV5TW1OaGRHVm5iM0o1SlRJeUpUTkJKVEl5WkdWbVlYVnNkQ1V5TWlVeVF5VXlNbWxrSlRJeUpUTkJKVEl5VDNGeVJFSjFXR3AwY1RNNU5EWXhPU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5TGpFdU1DVXlNQ1ZGTmlVNE9TVTRRaVZGTlNVNFFTVkJPQ1ZGT0NWQlJTVkNNQ1ZGT0NWQ05DVkJO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tRk9ibVoyVldaeWRVdzFOelEwTVRZbE1qSWxNMEVsTjBJbE1qSnBaQ1V5TWlVelFTVXlNbUZPYm1aMlZXWnlkVXcxTnpRME1UWWxNaklsTWtNbE1qSnVZVzFsSlRJeUpUTkJKVEl5YzNSaGNuUWxNaklsTWtNbE1qSjBhWFJzWlNVeU1pVXpRU1V5TWlWRk5TVkNReVU0TUNWRk5TVkJOeVU0UWlVeVJpVkZOeVZDUWlVNU15VkZOaVU1UkNVNVJ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SmRFMUZZazlSYjFCSE56VTFOakl3SlRJeUpUZEVKVEpESlRkQ0pUSXlibUZ0WlNVeU1pVXpRU1V5TWlWRk5TVTVNQ1U0UkNWRk55VkJOeVZDTUNVeU1pVXlReVV5TW5SNWNHVWxNaklsTTBFbE1qSnpkSEpwYm1jbE1qSWxNa01sTWpKMllXeDFaU1V5TWlVelFTVXlNaVV5TWlVeVF5VXlNbU5oZEdWbmIzSjVKVEl5SlROQkpUSXlaR1ZtWVhWc2RDVXlNaVV5UXlVeU1tbGtKVEl5SlROQkpUSXlUSEJsYWtwUlNHNXFjemd3TkRnMk5D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NaTR6TGpBbE1qQWxSVGdsUVVZbFFVUWxSVGtsT1VZbFFqTWxSVGdsUVVVbFFqQWxSVGdsUWpRbFFU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SWJtOVFTbmRqZVZObE9ESTVPVGcySlRJeUpUTkJKVGRDSlRJeWFXUWxNaklsTTBFbE1qSklibTlRU25kamVWTmxPREk1T1RnMk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sxTVNWVm1ZMEZ1ZEdFNU9UTTJPRGtsTWpJbE4wUWxNa01sTjBJbE1qSnVZVzFsSlRJeUpUTkJKVEl5SlVVMUpUa3dKVGhFSlVVM0pVRTNKVUl3SlRJeUpUSkRKVEl5ZEhsd1pTVXlNaVV6UVNVeU1uTjBjbWx1WnlVeU1pVXlReVV5TW5aaGJIVmxKVEl5SlROQkpUSXlKVEl5SlRKREpUSXlZMkYwWldkdmNua2xNaklsTTBFbE1qSmtaV1poZFd4MEpUSXlKVEpESlRJeWFXUWxNaklsTTBFbE1qSm1XbXBIYm1KNGFXeG1OekF4TlRBe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zSlRrMEpVRTRKVVUySlRnNEpVSTN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CV21GTFZFeERkMUZ3TWpFMU5UVXlKVEl5SlRkRUpUSkRKVGRDSlRJeWJtRnRaU1V5TWlVelFTVXlNaVZGTlNVNU1DVTRSQ1ZGTnlWQk55VkNNQ1V5TWlVeVF5VXlNblI1Y0dVbE1qSWxNMEVsTWpKemRISnBibWNsTWpJbE1rTWxNakoyWVd4MVpTVXlNaVV6UVNVeU1pVXlNaVV5UXlVeU1tTmhkR1ZuYjNKNUpUSXlKVE5CSlRJeVpHVm1ZWFZzZENVeU1pVXlReVV5TW1sa0pUSXlKVE5CSlRJeVdsVnlXbTVLUVVwWVVqRTFOREl3T1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pJdU5DNHdKVEl3SlVVMUpUbENKVUpGSlVVM0pUZzVKVGczSlVVNEpVRkZKVUl3SlVVNEpVSTBKVUUy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5OT2EzVndlbVZTUzIwd056QTJOVFVsTWpJbE4wUWxNa01sTjBJbE1qSnVZVzFsSlRJeUpUTkJKVEl5SlVVMUpUa3dKVGhFSlVVM0pVRTNKVUl3SlRJeUpUSkRKVEl5ZEhsd1pTVXlNaVV6UVNVeU1uTjBjbWx1WnlVeU1pVXlReVV5TW5aaGJIVmxKVEl5SlROQkpUSXlKVEl5SlRKREpUSXlZMkYwWldkdmNua2xNaklsTTBFbE1qSmtaV1poZFd4MEpUSXlKVEpESlRJeWFXUWxNaklsTTBFbE1qSlNiV1o0U21aVVNWUkRNVGMwTlRVek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taSFYwbHNSRmxxVWtzek56UTVOVGtsTWpJbE4wUWxNa01sTjBJbE1qSnVZVzFsSlRJeUpUTkJKVEl5SlVVMUpUa3dKVGhFSlVVM0pVRTNKVUl3SlRJeUpUSkRKVEl5ZEhsd1pTVXlNaVV6UVNVeU1uTjBjbWx1WnlVeU1pVXlReVV5TW5aaGJIVmxKVEl5SlROQkpUSXlKVEl5SlRKREpUSXlZMkYwWldkdmNua2xNaklsTTBFbE1qSmtaV1poZFd4MEpUSXlKVEpESlRJeWFXUWxNaklsTTBFbE1qSnJSRUp5VlVGRVNWTllPRGcxTWpjME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UpVRTBKVGsySlVVNUpUZ3pKVUU0UVVrbFJUWWxPVU1sT0VRbFJUVWxPRUVsUVRF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"/>
    </extobj>
    <extobj name="E657119C-6982-421D-8BA7-E74DEB70A7D9-4">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d09Ua2xNa01sTWpKemFHOTNSM0pwWkNVeU1pVXpRWFJ5ZFdVbE1rTWxNakp5YVdOb1ZHVjRkQ1V5TWlVelFYUnlkV1VsTWtNbE1qSm9aV2xuYUhRbE1qSWxNMEV4TURBd0pUZEVKVEpESlRJeVpXeGxiV1Z1ZEhNbE1qSWxNMEVsTjBJbE1qSkdUMkp0U0ZoQmIxQkxPVFF3TWpnekpUSXlKVE5CSlRkQ0pUSXlhV1FsTWpJbE0wRWxNakpHVDJKdFNGaEJiMUJMT1RRd01qZ3p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sVmlkMjExZEU1U1JXazRNRE01TWpFbE1qSWxOMFFsTWtNbE4wSWxNakp1WVcxbEpUSXlKVE5CSlRJeUpVVTFKVGt3SlRoRUpVVTNKVUUzSlVJd0pUSXlKVEpESlRJeWRIbHdaU1V5TWlVelFTVXlNbk4wY21sdVp5VXlNaVV5UXlVeU1uWmhiSFZsSlRJeUpUTkJKVEl5SlRJeUpUSkRKVEl5WTJGMFpXZHZjbmtsTWpJbE0wRWxNakprWldaaGRXeDBKVEl5SlRKREpUSXlhV1FsTWpJbE0wRWxNakp6Ym05MGRVNW9XbFJ3TURReE5UQTN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oxYkZGbFVVcE1aMU5uTkRVMU16WTNKVEl5SlROQkpUZENKVEl5YVdRbE1qSWxNMEVsTWpKMWJGRmxVVXBNWjFObk5EVTFNelkzSlRJeUpUSkRKVEl5Ym1GdFpTVXlNaVV6UVNVeU1uSnZkVzVrSlRJeUpUSkRKVEl5ZEdsMGJHVWxNaklsTTBFbE1qSWxSVFVsT1VNbE9EWW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FXSmlhMmR6ZEZWWVZqYzRNVEkxT0NVeU1pVTNSQ1V5UXlVM1FpVXlNbTVoYldVbE1qSWxNMEVsTWpJbFJUVWxPVEFsT0VRbFJUY2xRVGNsUWpBbE1qSWxNa01sTWpKMGVYQmxKVEl5SlROQkpUSXljM1J5YVc1bkpUSXlKVEpESlRJeWRtRnNkV1VsTWpJbE0wRWxNaklsTWpJbE1rTWxNakpqWVhSbFoyOXllU1V5TWlVelFTVXlNbVJsWm1GMWJIUWxNaklsTWtNbE1qSnBaQ1V5TWlVelFTVXlNbVpXUkVoaWFtTlZablE0TlRJeE56S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ZVcEpUazFrZEdKR1VUVTROekF3TnlVeU1pVTNSQ1V5UXlVM1FpVXlNbTVoYldVbE1qSWxNMEVsTWpJbFJUVWxPVEFsT0VRbFJUY2xRVGNsUWpBbE1qSWxNa01sTWpKMGVYQmxKVEl5SlROQkpUSXljM1J5YVc1bkpUSXlKVEpESlRJeWRtRnNkV1VsTWpJbE0wRWxNaklsTWpJbE1rTWxNakpqWVhSbFoyOXllU1V5TWlVelFTVXlNbVJsWm1GMWJIUWxNaklsTWtNbE1qSnBaQ1V5TWlVelFTVXlNbEpCVEVaUGNWSmtSMjB3TWpFeE9UQ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TVpY0hWUFFrWkVVR3M1TWpNM056WWxNaklsTTBFbE4wSWxNakpwWkNVeU1pVXpRU1V5TW01aWNIVlBRa1pFVUdzNU1qTTNOellsTWpJbE1rTWxNakp1WVcxbEpUSXlKVE5CSlRJeWMzUmhjblFsTWpJbE1rTWxNakowYVhSc1pTVXlNaVV6UVNVeU1pVkZOU1ZDUXlVNE1DVkZOU1ZCTnlVNFFpVXlSaVZGTnlWQ1FpVTVNeVZGTmlVNVJDVTVS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kVjbU5EVG5sQ1VYWjVOekkwTWpFM0pUSXlKVGRFSlRKREpUZENKVEl5Ym1GdFpTVXlNaVV6UVNVeU1pVkZOU1U1TUNVNFJDVkZOeVZCTnlWQ01DVXlNaVV5UXlVeU1uUjVjR1VsTWpJbE0wRWxNakp6ZEhKcGJtY2xNaklsTWtNbE1qSjJZV3gxWlNVeU1pVXpRU1V5TWlVeU1pVXlReVV5TW1OaGRHVm5iM0o1SlRJeUpUTkJKVEl5WkdWbVlYVnNkQ1V5TWlVeVF5VXlNbWxrSlRJeUpUTkJKVEl5UTJsTVVFaHBRMjlXYXprNU5UazFPU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kwTGpJdU1DVXlNQ1ZGTnlVNU5DVTVSaVZGTmlWQ05DVkNRaVZGT0NWQ05DVkNPU1ZGTlNVNU1TVkJPQ1ZGTmlVNVF5VTVSaVZGTnlWQlJTVkJNU1ZGTnlVNU1DVTRO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sQndWbFZJVjFOV1FuZ3hOakF3TkRNbE1qSWxNMEVsTjBJbE1qSnBaQ1V5TWlVelFTVXlNbEJ3VmxWSVYxTldRbmd4TmpBd05ETWxNaklsTWtNbE1qSnVZVzFsSlRJeUpUTkJKVEl5YzNSaGNuUWxNaklsTWtNbE1qSjBhWFJzWlNVeU1pVXpRU1V5TWlWRk5TVkNReVU0TUNWRk5TVkJOeVU0UWlVeVJpVkZOeVZDUWlVNU15VkZOaVU1UkNVNVJ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T1kxTlRabXAwUzBkbk16WTJPVGN5SlRJeUpUZEVKVEpESlRkQ0pUSXlibUZ0WlNVeU1pVXpRU1V5TWlWRk5TVTVNQ1U0UkNWRk55VkJOeVZDTUNVeU1pVXlReVV5TW5SNWNHVWxNaklsTTBFbE1qSnpkSEpwYm1jbE1qSWxNa01sTWpKMllXeDFaU1V5TWlVelFTVXlNaVV5TWlVeVF5VXlNbU5oZEdWbmIzSjVKVEl5SlROQkpUSXlaR1ZtWVhWc2RDVXlNaVV5UXlVeU1tbGtKVEl5SlROQkpUSXliV05YVGtoRlNsVnJSVGc1TmpNNU9D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TBMakV1TUNVeU1DVkZPQ1ZDTlNVNE5DVkZOQ1ZDUVNWQk55VkZOaVU0TUNWQ1FpVkZPU1ZCTWlVNVJDVkZOeVZCUlNWQk1TVkZOeVU1TUNVNE5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1kRFpGWkdSR1ZJYm5Fd016WXlOakFsTWpJbE0wRWxOMElsTWpKcFpDVXlNaVV6UVNVeU1tZERaRlpHUkdWSWJuRXdNell5TmpB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U1hsdVQzWjBkWFZYUXpjeU5qZzRNeVV5TWlVM1JDVXlReVUzUWlVeU1tNWhiV1VsTWpJbE0wRWxNaklsUlRVbE9UQWxPRVFsUlRjbFFUY2xRakFsTWpJbE1rTWxNakowZVhCbEpUSXlKVE5CSlRJeWMzUnlhVzVuSlRJeUpUSkRKVEl5ZG1Gc2RXVWxNaklsTTBFbE1qSWxNaklsTWtNbE1qSmpZWFJsWjI5eWVTVXlNaVV6UVNVeU1tUmxabUYxYkhRbE1qSWxNa01sTWpKcFpDVXlNaVV6UVNVeU1uTmtRblZvZW10MVZFbzNOelEwTWpr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GNsT1RRbFFUZ2xSVFlsT0RnbFFqY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"/>
    </extobj>
    <extobj name="E657119C-6982-421D-8BA7-E74DEB70A7D9-5">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twbVVWUnRVR05xVkVVeU9ESTFPRE1sTWpJbE4wUWxNa01sTjBJbE1qSnVZVzFsSlRJeUpUTkJKVEl5SlVVMUpUa3dKVGhFSlVVM0pVRTNKVUl3SlRJeUpUSkRKVEl5ZEhsd1pTVXlNaVV6UVNVeU1uTjBjbWx1WnlVeU1pVXlReVV5TW5aaGJIVmxKVEl5SlROQkpUSXlKVEl5SlRKREpUSXlZMkYwWldkdmNua2xNaklsTTBFbE1qSmtaV1poZFd4MEpUSXlKVEpESlRJeWFXUWxNaklsTTBFbE1qSlBTVk5EZGxwV2FsZHlNemMxTnpNM0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kZOeVU1TkNWQk9DVkZOaVU0T0NWQ055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14M1ZFaDVVblZxYm5JeE9ERXdNaklsTWpJbE0wRWxOMElsTWpKcFpDVXlNaVV6UVNVeU1teDNWRWg1VW5WcWJuSXhPREV3TWpJbE1qSWxNa01sTWpKdVlXMWxKVEl5SlROQkpUSXljM1JoY25RbE1qSWxNa01sTWpKMGFYUnNaU1V5TWlVelFTVXlNaVZGTlNWQ1F5VTRNQ1ZGTlNWQk55VTRRaVV5UmlWRk55VkNRaVU1TXlWRk5pVTVSQ1U1Um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KUTBSelJsUlZTRmhRTXpFeE5qRXdKVEl5SlRkRUpUSkRKVGRDSlRJeWJtRnRaU1V5TWlVelFTVXlNaVZGTlNVNU1DVTRSQ1ZGTnlWQk55VkNNQ1V5TWlVeVF5VXlNblI1Y0dVbE1qSWxNMEVsTWpKemRISnBibWNsTWpJbE1rTWxNakoyWVd4MVpTVXlNaVV6UVNVeU1pVXlNaVV5UXlVeU1tTmhkR1ZuYjNKNUpUSXlKVE5CSlRJeVpHVm1ZWFZzZENVeU1pVXlReVV5TW1sa0pUSXlKVE5CSlRJeVpscFVXbGhpVjBobmJUQTJOVFkzT0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MUxqRXVNQ1V5TUNWRk9TVkJNaVU0TkNWRk55VkJSU1U1TnlWRk9DVkJSU1ZDUlNWRk55VkNSQ1ZCUl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XhUUldsNmJreGlZM1F4TmpVNU1EVWxNaklsTTBFbE4wSWxNakpwWkNVeU1pVXpRU1V5TW14VFJXbDZia3hpWTNReE5qVTVNRFVsTWpJbE1rTWxNakp1WVcxbEpUSXlKVE5CSlRJeWMzUmhjblFsTWpJbE1rTWxNakowYVhSc1pTVXlNaVV6UVNVeU1pVkZOU1ZDUXlVNE1DVkZOU1ZCTnlVNFFpVXlSaVZGTnlWQ1FpVTVNeVZGTmlVNVJDVTVS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kVlVnA1V21kVlVrcFhPREU0TnpRNEpUSXlKVGRFSlRKREpUZENKVEl5Ym1GdFpTVXlNaVV6UVNVeU1pVkZOU1U1TUNVNFJDVkZOeVZCTnlWQ01DVXlNaVV5UXlVeU1uUjVjR1VsTWpJbE0wRWxNakp6ZEhKcGJtY2xNaklsTWtNbE1qSjJZV3gxWlNVeU1pVXpRU1V5TWlVeU1pVXlReVV5TW1OaGRHVm5iM0o1SlRJeUpUTkJKVEl5WkdWbVlYVnNkQ1V5TWlVeVF5VXlNbWxrSlRJeUpUTkJKVEl5YUhkblZFSmFTVzFzUlRjd056WXlPQ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OUzR5TGpBbE1qQWxSVGtsUVRJbE9EUWxSVGNsUVVVbE9UY2xSVGtsUVRJbE9EUWxSVGdsUVVRbFFUWWxSVFFsUWpnbE9FVWxSVGdsUWpZbE9EVWxSVFlsT1RRbFFVWWxSVGtsUVRJbE9EUWxSVFlsUWpVbE9FS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VWIzTndRa2RSV21kV09ERXlOalE1SlRJeUpUTkJKVGRDSlRJeWFXUWxNaklsTTBFbE1qSlViM053UWtkUldtZFdPREV5TmpRNU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5kMGVtbElTVXRaVlVRM05EVTBOREVsTWpJbE4wUWxNa01sTjBJbE1qSnVZVzFsSlRJeUpUTkJKVEl5SlVVMUpUa3dKVGhFSlVVM0pVRTNKVUl3SlRJeUpUSkRKVEl5ZEhsd1pTVXlNaVV6UVNVeU1uTjBjbWx1WnlVeU1pVXlReVV5TW5aaGJIVmxKVEl5SlROQkpUSXlKVEl5SlRKREpUSXlZMkYwWldkdmNua2xNaklsTTBFbE1qSmtaV1poZFd4MEpUSXlKVEpESlRJeWFXUWxNaklsTTBFbE1qSllla2xPVVV4RlZtWlNORGM1TmpBN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RUkhoUVlYVldjMlpOTXpReU1UVXhKVEl5SlRkRUpUSkRKVGRDSlRJeWJtRnRaU1V5TWlVelFTVXlNaVZGTlNVNU1DVTRSQ1ZGTnlWQk55VkNNQ1V5TWlVeVF5VXlNblI1Y0dVbE1qSWxNMEVsTWpKemRISnBibWNsTWpJbE1rTWxNakoyWVd4MVpTVXlNaVV6UVNVeU1pVXlNaVV5UXlVeU1tTmhkR1ZuYjNKNUpUSXlKVE5CSlRJeVpHVm1ZWFZzZENVeU1pVXlReVV5TW1sa0pUSXlKVE5CSlRJeVQxbHZaRzUyYjAxVFJUQTFOemszTW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RmNYbDVTMFJPYVZkbE5EZzRORGs0SlRJeUpUTkJKVGRDSlRJeWFXUWxNaklsTTBFbE1qSkZjWGw1UzBST2FWZGxORGc0TkRrNE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xOdVdHMTNUWEJsUVhBeU5qYzFNamtsTWpJbE4wUWxNa01sTjBJbE1qSnVZVzFsSlRJeUpUTkJKVEl5SlVVMUpUa3dKVGhFSlVVM0pVRTNKVUl3SlRJeUpUSkRKVEl5ZEhsd1pTVXlNaVV6UVNVeU1uTjBjbWx1WnlVeU1pVXlReVV5TW5aaGJIVmxKVEl5SlROQkpUSXlKVEl5SlRKREpUSXlZMkYwWldkdmNua2xNaklsTTBFbE1qSmtaV1poZFd4MEpUSXlKVEpESlRJeWFXUWxNaklsTTBFbE1qSkZhRmh1UzJ0WVNVeGlOREU0TWpJe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"/>
    </extobj>
    <extobj name="E657119C-6982-421D-8BA7-E74DEB70A7D9-6">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d09Ua2xNa01sTWpKemFHOTNSM0pwWkNVeU1pVXpRWFJ5ZFdVbE1rTWxNakp5YVdOb1ZHVjRkQ1V5TWlVelFYUnlkV1VsTWtNbE1qSm9aV2xuYUhRbE1qSWxNMEV4TURBd0pUZEVKVEpESlRJeVpXeGxiV1Z1ZEhNbE1qSWxNMEVsTjBJbE1qSndiVUp2U0ZoU1IwMW1NRE0wTkRRNUpUSXlKVE5CSlRkQ0pUSXlhV1FsTWpJbE0wRWxNakp3YlVKdlNGaFNSMDFtTURNME5EUTV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ucENRVkJqVFdkMFJHSTNNREU1TURnbE1qSWxOMFFsTWtNbE4wSWxNakp1WVcxbEpUSXlKVE5CSlRJeUpVVTFKVGt3SlRoRUpVVTNKVUUzSlVJd0pUSXlKVEpESlRJeWRIbHdaU1V5TWlVelFTVXlNbk4wY21sdVp5VXlNaVV5UXlVeU1uWmhiSFZsSlRJeUpUTkJKVEl5SlRJeUpUSkRKVEl5WTJGMFpXZHZjbmtsTWpJbE0wRWxNakprWldaaGRXeDBKVEl5SlRKREpUSXlhV1FsTWpJbE0wRWxNakpqZVZscFkyUk9XR3RVTlRFM05EQTV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tWQloxTktUVTVpVjFNMk56WXlNellsTWpJbE0wRWxOMElsTWpKcFpDVXlNaVV6UVNVeU1rVkJaMU5LVFU1aVYxTTJOell5TXpZbE1qSWxNa01sTWpKdVlXMWxKVEl5SlROQkpUSXljbTkxYm1RbE1qSWxNa01sTWpKMGFYUnNaU1V5TWlVelFTVXlNaVZGTlNVNVF5VTROaV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jRja1JtZDBaa1pVdDNOakEwT1RJM0pUSXlKVGRFSlRKREpUZENKVEl5Ym1GdFpTVXlNaVV6UVNVeU1pVkZOU1U1TUNVNFJDVkZOeVZCTnlWQ01DVXlNaVV5UXlVeU1uUjVjR1VsTWpJbE0wRWxNakp6ZEhKcGJtY2xNaklsTWtNbE1qSjJZV3gxWlNVeU1pVXpRU1V5TWlVeU1pVXlReVV5TW1OaGRHVm5iM0o1SlRJeUpUTkJKVEl5WkdWbVlYVnNkQ1V5TWlVeVF5VXlNbWxrSlRJeUpUTkJKVEl5Y0VscFJVRkpRM2xzWVRjMU5qYzBPU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ozVWxkcFYwaFVURU5GTWpFMk5ESTRKVEl5SlROQkpUZENKVEl5YVdRbE1qSWxNMEVsTWpKM1VsZHBWMGhVVEVORk1qRTJOREk0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kJ0U0ZGSVdXMUhhVWN5TlRReE5qTWxNaklsTjBRbE1rTWxOMElsTWpKdVlXMWxKVEl5SlROQkpUSXlKVVUxSlRrd0pUaEVKVVUzSlVFM0pVSXdKVEl5SlRKREpUSXlkSGx3WlNVeU1pVXpRU1V5TW5OMGNtbHVaeVV5TWlVeVF5VXlNblpoYkhWbEpUSXlKVE5CSlRJeUpUSXlKVEpESlRJeVkyRjBaV2R2Y25rbE1qSWxNMEVsTWpKa1pXWmhkV3gwSlRJeUpUSkRKVEl5YVdRbE1qSWxNMEVsTWpKQlkyaEZWMFpZU2s1d09UTXdNall5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uZDJla1ZvYW5wVFlrODNNelU0TVRnbE1qSWxNMEVsTjBJbE1qSnBaQ1V5TWlVelFTVXlNbmQyZWtWb2FucFRZazgzTXpVNE1UZ2xNaklsTWtNbE1qSnVZVzFsSlRJeUpUTkJKVEl5YzNSaGNuUWxNaklsTWtNbE1qSjBhWFJzWlNVeU1pVXpRU1V5TWlWRk5TVkNReVU0TUNWRk5TVkJOeVU0UWlVeVJpVkZOeVZDUWlVNU15VkZOaVU1UkNVNVJ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MGNWQlRURkpoVEhOV016WTJNRFl3SlRJeUpUZEVKVEpESlRkQ0pUSXlibUZ0WlNVeU1pVXpRU1V5TWlWRk5TVTVNQ1U0UkNWRk55VkJOeVZDTUNVeU1pVXlReVV5TW5SNWNHVWxNaklsTTBFbE1qSnpkSEpwYm1jbE1qSWxNa01sTWpKMllXeDFaU1V5TWlVelFTVXlNaVV5TWlVeVF5VXlNbU5oZEdWbmIzSjVKVEl5SlROQkpUSXlaR1ZtWVhWc2RDVXlNaVV5UXlVeU1tbGtKVEl5SlROQkpUSXlVVTFEVTBWMGJuVm9RVGs0TWpNMk1T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5pNHlMakFsTWpBbFJUWWxRallsT0RnbFJUZ2xRalFsUWprbFJUWWxPRUVsUVRVbFJUVWxPVEVsT0VF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0WlhOaWVFSktWRUZDTmpJMU5EWXhKVEl5SlROQkpUZENKVEl5YVdRbE1qSWxNMEVsTWpKdFpYTmllRUpLVkVGQ05qSTFORFl4SlRJeUpUSkRKVEl5Ym1GdFpTVXlNaVV6UVNVeU1uTjBZWEowSlRJeUpUSkRKVEl5ZEdsMGJHVWxNaklsTTBFbE1qSWxSVFVsUWtNbE9EQWxSVFVsUVRjbE9FSWxNa1lsUlRjbFFrSWxPVE1sUlRZbE9VUWxPVV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SbHBZVGtsbVNITjNjekk0T1RVMk5TVXlNaVUzUkNVeVF5VTNRaVV5TW01aGJXVWxNaklsTTBFbE1qSWxSVFVsT1RBbE9FUWxSVGNsUVRjbFFqQWxNaklsTWtNbE1qSjBlWEJsSlRJeUpUTkJKVEl5YzNSeWFXNW5KVEl5SlRKREpUSXlkbUZzZFdVbE1qSWxNMEVsTWpJbE1qSWxNa01sTWpKallYUmxaMjl5ZVNVeU1pVXpRU1V5TW1SbFptRjFiSFFsTWpJbE1rTWxNakpwWkNVeU1pVXpRU1V5TWtod1dteGFjMU5MVTFRM01UYzRNemd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Tmk0eExqQWxNakFsUlRZbFFqWWxPRGdsUlRnbFFqUWxRamtsUlRZbE9UVWxRakFsUlRZbE9FUWxRVVVsUlRVbE9EZ2xPRFlsUlRZbE9VVWxPVEF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kZVSFZPUlhKSVpYWlpNalE1TURNekpUSXlKVE5CSlRkQ0pUSXlhV1FsTWpJbE0wRWxNakpGVUhWT1JYSklaWFpaTWpRNU1ETXp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MWtVazloV0hweGRIazNPVE14T0RrbE1qSWxOMFFsTWtNbE4wSWxNakp1WVcxbEpUSXlKVE5CSlRJeUpVVTFKVGt3SlRoRUpVVTNKVUUzSlVJd0pUSXlKVEpESlRJeWRIbHdaU1V5TWlVelFTVXlNbk4wY21sdVp5VXlNaVV5UXlVeU1uWmhiSFZsSlRJeUpUTkJKVEl5SlRJeUpUSkRKVEl5WTJGMFpXZHZjbmtsTWpJbE0wRWxNakprWldaaGRXeDBKVEl5SlRKREpUSXlhV1FsTWpJbE0wRWxNako2WVZWalRHOVBXVkZsTmpFM05EY3d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nlVNU5DVkJPQ1ZGTmlVNE9DVkNOe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PY0VablpXZDZkSFZyTVRVME5UTTNKVEl5SlRkRUpUSkRKVGRDSlRJeWJtRnRaU1V5TWlVelFTVXlNaVZGTlNVNU1DVTRSQ1ZGTnlWQk55VkNNQ1V5TWlVeVF5VXlNblI1Y0dVbE1qSWxNMEVsTWpKemRISnBibWNsTWpJbE1rTWxNakoyWVd4MVpTVXlNaVV6UVNVeU1pVXlNaVV5UXlVeU1tTmhkR1ZuYjNKNUpUSXlKVE5CSlRJeVpHVm1ZWFZzZENVeU1pVXlReVV5TW1sa0pUSXlKVE5CSlRJeWVGSnNUbkZxYlZWWVZ6UTVOemN6TV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o1ZFZwdlpsZFFTR2RhTVRVek56VTFKVEl5SlRkRUpUSkRKVGRDSlRJeWJtRnRaU1V5TWlVelFTVXlNaVZGTlNVNU1DVTRSQ1ZGTnlWQk55VkNNQ1V5TWlVeVF5VXlNblI1Y0dVbE1qSWxNMEVsTWpKemRISnBibWNsTWpJbE1rTWxNakoyWVd4MVpTVXlNaVV6UVNVeU1pVXlNaVV5UXlVeU1tTmhkR1ZuYjNKNUpUSXlKVE5CSlRJeVpHVm1ZWFZzZENVeU1pVXlReVV5TW1sa0pUSXlKVE5CSlRJeVpXWkZRVmxEVFdOMWFqRXhOamcyT0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VWxRVFFsT1RZbFJUa2xPRE1sUVRoQlNTVkZOaVU1UXlVNFJDVkZOU1U0UVNWQk1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"/>
    </extobj>
  </extobjs>
</s:customData>
</file>

<file path=customXml/item2.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71</Pages>
  <Words>56</Words>
  <Characters>75</Characters>
  <Lines>1</Lines>
  <Paragraphs>1</Paragraphs>
  <TotalTime>0</TotalTime>
  <ScaleCrop>false</ScaleCrop>
  <LinksUpToDate>false</LinksUpToDate>
  <CharactersWithSpaces>83</CharactersWithSpaces>
  <Application>WPS Office WWO_wpscloud_20260916174450-7bfc4fa662</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2026-09-20T01:31:00Z</dcterms:created>
  <dc:creator>python-docx</dc:creator>
  <dc:description>generated by python-docx</dc:description>
  <cp:lastModifiedBy>想不出名字啊</cp:lastModifiedBy>
  <dcterms:modified xsi:type="dcterms:W3CDTF">2026-10-08T10:16:29Z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eyJoZGlkIjoiNTA5ZjA4ZGZlNzQzYTczZDA5MjNmZmNkZTA0M2YwMDQiLCJ1c2VySWQiOiIxNDE5MDc1NDA1In0=</vt:lpwstr>
  </property>
  <property fmtid="{D5CDD505-2E9C-101B-9397-08002B2CF9AE}" pid="3" name="KSOProductBuildVer">
    <vt:lpwstr>2052-12.9.0.29121</vt:lpwstr>
  </property>
  <property fmtid="{D5CDD505-2E9C-101B-9397-08002B2CF9AE}" pid="4" name="ICV">
    <vt:lpwstr>A39E0635635D4255FDFCC66A0C507A9E_43</vt:lpwstr>
  </property>
</Properties>
</file>