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76B187">
      <w:pPr>
        <w:spacing w:before="1800" w:after="360" w:line="300" w:lineRule="auto"/>
        <w:jc w:val="center"/>
      </w:pPr>
      <w:r>
        <w:rPr>
          <w:rFonts w:ascii="Calibri" w:hAnsi="Calibri" w:eastAsia="微软雅黑"/>
          <w:b/>
          <w:i w:val="0"/>
          <w:color w:val="9A6A12"/>
          <w:sz w:val="20"/>
        </w:rPr>
        <w:t>PERSONAL CAREER DOSSIER</w:t>
      </w:r>
    </w:p>
    <w:p w14:paraId="2973CA46">
      <w:pPr>
        <w:spacing w:before="0" w:after="160" w:line="300" w:lineRule="auto"/>
        <w:jc w:val="center"/>
      </w:pPr>
      <w:r>
        <w:rPr>
          <w:rFonts w:ascii="Calibri" w:hAnsi="Calibri" w:eastAsia="微软雅黑"/>
          <w:b/>
          <w:i w:val="0"/>
          <w:color w:val="20384F"/>
          <w:sz w:val="56"/>
        </w:rPr>
        <w:t>实习工作与产出完整汇总</w:t>
      </w:r>
    </w:p>
    <w:p w14:paraId="7CCC6B03">
      <w:pPr>
        <w:spacing w:before="0" w:after="520" w:line="300" w:lineRule="auto"/>
        <w:jc w:val="center"/>
      </w:pPr>
      <w:r>
        <w:rPr>
          <w:rFonts w:ascii="Calibri" w:hAnsi="Calibri" w:eastAsia="微软雅黑"/>
          <w:b w:val="0"/>
          <w:i w:val="0"/>
          <w:color w:val="1F4D78"/>
          <w:sz w:val="28"/>
        </w:rPr>
        <w:t>H5 游戏开发 · Facebook Instant Games · AI 协作开发</w:t>
      </w:r>
    </w:p>
    <w:p w14:paraId="116DAB2C">
      <w:pPr>
        <w:spacing w:before="0" w:after="80" w:line="300" w:lineRule="auto"/>
        <w:jc w:val="center"/>
      </w:pPr>
      <w:r>
        <w:rPr>
          <w:rFonts w:ascii="Calibri" w:hAnsi="Calibri" w:eastAsia="微软雅黑"/>
          <w:b/>
          <w:i w:val="0"/>
          <w:color w:val="1F2937"/>
          <w:sz w:val="26"/>
        </w:rPr>
        <w:t>Iris</w:t>
      </w:r>
    </w:p>
    <w:p w14:paraId="1EDBDE31">
      <w:pPr>
        <w:spacing w:before="0" w:after="1400" w:line="300" w:lineRule="auto"/>
        <w:jc w:val="center"/>
      </w:pPr>
      <w:r>
        <w:rPr>
          <w:rFonts w:ascii="Calibri" w:hAnsi="Calibri" w:eastAsia="微软雅黑"/>
          <w:b w:val="0"/>
          <w:i w:val="0"/>
          <w:color w:val="64748B"/>
          <w:sz w:val="22"/>
        </w:rPr>
        <w:t>2026.05.25 — 2026.08 中旬</w:t>
      </w:r>
    </w:p>
    <w:p w14:paraId="1CAF2533">
      <w:pPr>
        <w:spacing w:before="0" w:after="440" w:line="300" w:lineRule="auto"/>
        <w:jc w:val="center"/>
      </w:pPr>
      <w:r>
        <w:rPr>
          <w:rFonts w:ascii="Calibri" w:hAnsi="Calibri" w:eastAsia="微软雅黑"/>
          <w:b/>
          <w:i w:val="0"/>
          <w:color w:val="2E74B5"/>
          <w:sz w:val="21"/>
        </w:rPr>
        <w:t>67 款 H5 游戏  ·  10 万+ 曝光  ·  3 款 Facebook 成品  ·  1 套完整发布 SOP</w:t>
      </w:r>
    </w:p>
    <w:p w14:paraId="55937462">
      <w:pPr>
        <w:spacing w:before="0" w:after="0" w:line="300" w:lineRule="auto"/>
        <w:jc w:val="center"/>
      </w:pPr>
      <w:r>
        <w:rPr>
          <w:rFonts w:ascii="Calibri" w:hAnsi="Calibri" w:eastAsia="微软雅黑"/>
          <w:b w:val="0"/>
          <w:i/>
          <w:color w:val="64748B"/>
          <w:sz w:val="18"/>
        </w:rPr>
        <w:t>用途：个人留档、简历撰写与面试准备。对外使用前请删除内部路径、后台编号、人员姓名及未经授权的代码或素材。</w:t>
      </w:r>
    </w:p>
    <w:p w14:paraId="42FCBEC3">
      <w:r>
        <w:br w:type="page"/>
      </w:r>
    </w:p>
    <w:p w14:paraId="25052822">
      <w:pPr>
        <w:pStyle w:val="3"/>
      </w:pPr>
      <w:r>
        <w:t>使用说明与目录</w:t>
      </w:r>
    </w:p>
    <w:tbl>
      <w:tblPr>
        <w:tblStyle w:val="32"/>
        <w:tblW w:w="9360" w:type="dxa"/>
        <w:tblInd w:w="120" w:type="dxa"/>
        <w:tblBorders>
          <w:top w:val="single" w:color="B8C4D1" w:sz="6" w:space="0"/>
          <w:left w:val="single" w:color="B8C4D1" w:sz="6" w:space="0"/>
          <w:bottom w:val="single" w:color="B8C4D1" w:sz="6" w:space="0"/>
          <w:right w:val="single" w:color="B8C4D1" w:sz="6" w:space="0"/>
          <w:insideH w:val="single" w:color="B8C4D1" w:sz="6" w:space="0"/>
          <w:insideV w:val="single" w:color="B8C4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83DF4B0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536DA">
            <w:pPr>
              <w:spacing w:before="20" w:after="20" w:line="288" w:lineRule="auto"/>
            </w:pPr>
            <w:r>
              <w:rPr>
                <w:rFonts w:ascii="Calibri" w:hAnsi="Calibri" w:eastAsia="微软雅黑"/>
                <w:b/>
                <w:color w:val="2E74B5"/>
                <w:sz w:val="21"/>
              </w:rPr>
              <w:t>文档定位｜</w:t>
            </w:r>
            <w:r>
              <w:rPr>
                <w:rFonts w:ascii="Calibri" w:hAnsi="Calibri" w:eastAsia="微软雅黑"/>
                <w:color w:val="1F2937"/>
                <w:sz w:val="21"/>
              </w:rPr>
              <w:t>这不是直接投递的简历，而是一份完整的事实底稿。后续应按目标岗位从中选取最相关的3—5条成果，并始终区分独立完成、带教指导和团队协作。</w:t>
            </w:r>
          </w:p>
        </w:tc>
      </w:tr>
    </w:tbl>
    <w:p w14:paraId="68A569A0">
      <w:pPr>
        <w:spacing w:before="0" w:after="40" w:line="300" w:lineRule="auto"/>
      </w:pPr>
    </w:p>
    <w:p w14:paraId="5654DDC4">
      <w:pPr>
        <w:spacing w:before="0" w:after="100" w:line="300" w:lineRule="auto"/>
      </w:pPr>
      <w:r>
        <w:rPr>
          <w:rFonts w:ascii="Calibri" w:hAnsi="Calibri" w:eastAsia="微软雅黑"/>
          <w:b/>
          <w:color w:val="1F4D78"/>
          <w:sz w:val="22"/>
        </w:rPr>
        <w:t>岗位建议名称：</w:t>
      </w:r>
      <w:r>
        <w:rPr>
          <w:rFonts w:ascii="Calibri" w:hAnsi="Calibri" w:eastAsia="微软雅黑"/>
          <w:color w:val="1F2937"/>
          <w:sz w:val="22"/>
        </w:rPr>
        <w:t>AI 辅助 H5 游戏开发实习生 / H5 游戏开发实习生（以正式实习证明为准）</w:t>
      </w:r>
    </w:p>
    <w:p w14:paraId="09B3A52A">
      <w:pPr>
        <w:spacing w:before="0" w:after="100" w:line="300" w:lineRule="auto"/>
        <w:rPr>
          <w:rFonts w:hint="default" w:eastAsia="微软雅黑"/>
          <w:lang w:val="en-US" w:eastAsia="zh-CN"/>
        </w:rPr>
      </w:pPr>
      <w:r>
        <w:rPr>
          <w:rFonts w:ascii="Calibri" w:hAnsi="Calibri" w:eastAsia="微软雅黑"/>
          <w:b/>
          <w:color w:val="1F4D78"/>
          <w:sz w:val="22"/>
        </w:rPr>
        <w:t>公司名称：</w:t>
      </w:r>
      <w:r>
        <w:rPr>
          <w:rFonts w:hint="eastAsia"/>
          <w:b/>
          <w:color w:val="1F4D78"/>
          <w:sz w:val="22"/>
          <w:lang w:val="en-US" w:eastAsia="zh-CN"/>
        </w:rPr>
        <w:t>苏州风时网络科技有限公司</w:t>
      </w:r>
    </w:p>
    <w:p w14:paraId="43915E00">
      <w:pPr>
        <w:spacing w:before="0" w:after="100" w:line="300" w:lineRule="auto"/>
      </w:pPr>
      <w:r>
        <w:rPr>
          <w:rFonts w:ascii="Calibri" w:hAnsi="Calibri" w:eastAsia="微软雅黑"/>
          <w:b/>
          <w:color w:val="1F4D78"/>
          <w:sz w:val="22"/>
        </w:rPr>
        <w:t>实习时间：</w:t>
      </w:r>
      <w:r>
        <w:rPr>
          <w:rFonts w:ascii="Calibri" w:hAnsi="Calibri" w:eastAsia="微软雅黑"/>
          <w:color w:val="1F2937"/>
          <w:sz w:val="22"/>
        </w:rPr>
        <w:t>2026年5月25日至2026年8月</w:t>
      </w:r>
      <w:r>
        <w:rPr>
          <w:rFonts w:hint="eastAsia"/>
          <w:color w:val="1F2937"/>
          <w:sz w:val="22"/>
          <w:lang w:val="en-US" w:eastAsia="zh-CN"/>
        </w:rPr>
        <w:t>14日</w:t>
      </w:r>
    </w:p>
    <w:p w14:paraId="0F235A82">
      <w:pPr>
        <w:spacing w:before="0" w:after="100" w:line="300" w:lineRule="auto"/>
      </w:pPr>
      <w:r>
        <w:rPr>
          <w:rFonts w:ascii="Calibri" w:hAnsi="Calibri" w:eastAsia="微软雅黑"/>
          <w:b/>
          <w:color w:val="1F4D78"/>
          <w:sz w:val="22"/>
        </w:rPr>
        <w:t>工作主线：</w:t>
      </w:r>
      <w:r>
        <w:rPr>
          <w:rFonts w:ascii="Calibri" w:hAnsi="Calibri" w:eastAsia="微软雅黑"/>
          <w:color w:val="1F2937"/>
          <w:sz w:val="22"/>
        </w:rPr>
        <w:t>从AI提示词驱动的高频小游戏生产，成长为能够控制完整代码、独立设计并交付Facebook Instant Games的开发者。</w:t>
      </w:r>
    </w:p>
    <w:tbl>
      <w:tblPr>
        <w:tblStyle w:val="33"/>
        <w:tblW w:w="9360" w:type="dxa"/>
        <w:tblInd w:w="120" w:type="dxa"/>
        <w:tblBorders>
          <w:top w:val="single" w:color="B8C4D1" w:sz="6" w:space="0"/>
          <w:left w:val="single" w:color="B8C4D1" w:sz="6" w:space="0"/>
          <w:bottom w:val="single" w:color="B8C4D1" w:sz="6" w:space="0"/>
          <w:right w:val="single" w:color="B8C4D1" w:sz="6" w:space="0"/>
          <w:insideH w:val="single" w:color="B8C4D1" w:sz="6" w:space="0"/>
          <w:insideV w:val="single" w:color="B8C4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0"/>
        <w:gridCol w:w="8260"/>
      </w:tblGrid>
      <w:tr w14:paraId="7CA5C302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58F44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20384F"/>
                <w:sz w:val="20"/>
              </w:rPr>
              <w:t>章节</w:t>
            </w:r>
          </w:p>
        </w:tc>
        <w:tc>
          <w:tcPr>
            <w:tcW w:w="8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6167E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20384F"/>
                <w:sz w:val="20"/>
              </w:rPr>
              <w:t>内容</w:t>
            </w:r>
          </w:p>
        </w:tc>
      </w:tr>
      <w:tr w14:paraId="6C5D9B2E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6CBB6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01</w:t>
            </w:r>
          </w:p>
        </w:tc>
        <w:tc>
          <w:tcPr>
            <w:tcW w:w="8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B2C0E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执行摘要</w:t>
            </w:r>
          </w:p>
        </w:tc>
      </w:tr>
      <w:tr w14:paraId="038BE393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65140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02</w:t>
            </w:r>
          </w:p>
        </w:tc>
        <w:tc>
          <w:tcPr>
            <w:tcW w:w="8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619A7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时间线与职责边界</w:t>
            </w:r>
          </w:p>
        </w:tc>
      </w:tr>
      <w:tr w14:paraId="7F7409D0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3A55A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03</w:t>
            </w:r>
          </w:p>
        </w:tc>
        <w:tc>
          <w:tcPr>
            <w:tcW w:w="8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083EF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第一阶段：Vibpapa H5 小游戏</w:t>
            </w:r>
          </w:p>
        </w:tc>
      </w:tr>
      <w:tr w14:paraId="7BC2F608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EA340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04</w:t>
            </w:r>
          </w:p>
        </w:tc>
        <w:tc>
          <w:tcPr>
            <w:tcW w:w="8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60115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第二阶段：Facebook Instant Games</w:t>
            </w:r>
          </w:p>
        </w:tc>
      </w:tr>
      <w:tr w14:paraId="5E578075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840DF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05</w:t>
            </w:r>
          </w:p>
        </w:tc>
        <w:tc>
          <w:tcPr>
            <w:tcW w:w="8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7BF70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三个代表项目深度拆解</w:t>
            </w:r>
          </w:p>
        </w:tc>
      </w:tr>
      <w:tr w14:paraId="7F340EA3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C0011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06</w:t>
            </w:r>
          </w:p>
        </w:tc>
        <w:tc>
          <w:tcPr>
            <w:tcW w:w="8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CC2B7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行为埋点与上线首日数据</w:t>
            </w:r>
          </w:p>
        </w:tc>
      </w:tr>
      <w:tr w14:paraId="3A25FE02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64AA1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07</w:t>
            </w:r>
          </w:p>
        </w:tc>
        <w:tc>
          <w:tcPr>
            <w:tcW w:w="8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6125C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发布流程与 WORKFLOW 方法论</w:t>
            </w:r>
          </w:p>
        </w:tc>
      </w:tr>
      <w:tr w14:paraId="3F65C568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BFE49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08</w:t>
            </w:r>
          </w:p>
        </w:tc>
        <w:tc>
          <w:tcPr>
            <w:tcW w:w="8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23BBE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AI 协作方式与能力成长</w:t>
            </w:r>
          </w:p>
        </w:tc>
      </w:tr>
      <w:tr w14:paraId="11370CDE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4C694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09</w:t>
            </w:r>
          </w:p>
        </w:tc>
        <w:tc>
          <w:tcPr>
            <w:tcW w:w="8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737D6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能力矩阵与量化成果</w:t>
            </w:r>
          </w:p>
        </w:tc>
      </w:tr>
      <w:tr w14:paraId="50B7ECA0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E9601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10</w:t>
            </w:r>
          </w:p>
        </w:tc>
        <w:tc>
          <w:tcPr>
            <w:tcW w:w="8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2618C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简历可用素材</w:t>
            </w:r>
          </w:p>
        </w:tc>
      </w:tr>
      <w:tr w14:paraId="63286A5C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CC565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11</w:t>
            </w:r>
          </w:p>
        </w:tc>
        <w:tc>
          <w:tcPr>
            <w:tcW w:w="8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3CD20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面试表达与 STAR 故事</w:t>
            </w:r>
          </w:p>
        </w:tc>
      </w:tr>
      <w:tr w14:paraId="42C616D5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D5A99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12</w:t>
            </w:r>
          </w:p>
        </w:tc>
        <w:tc>
          <w:tcPr>
            <w:tcW w:w="8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C88BD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离职前补充清单与信息安全</w:t>
            </w:r>
          </w:p>
        </w:tc>
      </w:tr>
      <w:tr w14:paraId="3815636D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34ECC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附录</w:t>
            </w:r>
          </w:p>
        </w:tc>
        <w:tc>
          <w:tcPr>
            <w:tcW w:w="8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A910B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64 款 Vibpapa 游戏明细与证据索引</w:t>
            </w:r>
          </w:p>
        </w:tc>
      </w:tr>
    </w:tbl>
    <w:p w14:paraId="20C03809">
      <w:pPr>
        <w:spacing w:before="0" w:after="40" w:line="300" w:lineRule="auto"/>
      </w:pPr>
    </w:p>
    <w:p w14:paraId="74F417A3">
      <w:r>
        <w:br w:type="page"/>
      </w:r>
    </w:p>
    <w:p w14:paraId="135B2D41">
      <w:pPr>
        <w:pStyle w:val="3"/>
      </w:pPr>
      <w:r>
        <w:t>01｜执行摘要</w:t>
      </w:r>
    </w:p>
    <w:p w14:paraId="6F4F295B">
      <w:pPr>
        <w:spacing w:before="0" w:after="120" w:line="300" w:lineRule="auto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本次实习分为两个阶段。第一阶段强调快速构思、玩法验证和稳定交付；第二阶段转向更精细的产品设计、React/TypeScript开发、Canvas交互、真机测试和正式发布。两阶段共同体现了从“借助AI生成产品”到“借助AI控制完整开发流程”的成长。</w:t>
      </w:r>
    </w:p>
    <w:tbl>
      <w:tblPr>
        <w:tblStyle w:val="32"/>
        <w:tblW w:w="9360" w:type="dxa"/>
        <w:tblInd w:w="120" w:type="dxa"/>
        <w:tblBorders>
          <w:top w:val="single" w:color="B8C4D1" w:sz="6" w:space="0"/>
          <w:left w:val="single" w:color="B8C4D1" w:sz="6" w:space="0"/>
          <w:bottom w:val="single" w:color="B8C4D1" w:sz="6" w:space="0"/>
          <w:right w:val="single" w:color="B8C4D1" w:sz="6" w:space="0"/>
          <w:insideH w:val="single" w:color="B8C4D1" w:sz="6" w:space="0"/>
          <w:insideV w:val="single" w:color="B8C4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169CA580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  <w:shd w:val="clear" w:color="auto" w:fill="2038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8280B">
            <w:pPr>
              <w:spacing w:after="4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36"/>
              </w:rPr>
              <w:t>67</w:t>
            </w:r>
          </w:p>
          <w:p w14:paraId="7DBB9A20">
            <w:pPr>
              <w:spacing w:before="0" w:after="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累计完成H5游戏</w:t>
            </w:r>
          </w:p>
        </w:tc>
        <w:tc>
          <w:tcPr>
            <w:tcW w:w="234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69C1F">
            <w:pPr>
              <w:spacing w:after="4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36"/>
              </w:rPr>
              <w:t>100,221</w:t>
            </w:r>
          </w:p>
          <w:p w14:paraId="72A95E23">
            <w:pPr>
              <w:spacing w:before="0" w:after="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Vibpapa累计曝光</w:t>
            </w:r>
          </w:p>
        </w:tc>
        <w:tc>
          <w:tcPr>
            <w:tcW w:w="234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65401">
            <w:pPr>
              <w:spacing w:after="4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36"/>
              </w:rPr>
              <w:t>3</w:t>
            </w:r>
          </w:p>
          <w:p w14:paraId="3D7E075E">
            <w:pPr>
              <w:spacing w:before="0" w:after="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Facebook成品游戏</w:t>
            </w:r>
          </w:p>
        </w:tc>
        <w:tc>
          <w:tcPr>
            <w:tcW w:w="2340" w:type="dxa"/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1A496">
            <w:pPr>
              <w:spacing w:after="4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36"/>
              </w:rPr>
              <w:t>1</w:t>
            </w:r>
          </w:p>
          <w:p w14:paraId="264FBFB6">
            <w:pPr>
              <w:spacing w:before="0" w:after="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完整开发发布SOP</w:t>
            </w:r>
          </w:p>
        </w:tc>
      </w:tr>
    </w:tbl>
    <w:p w14:paraId="0889A683">
      <w:pPr>
        <w:spacing w:before="0" w:after="40" w:line="300" w:lineRule="auto"/>
      </w:pPr>
    </w:p>
    <w:p w14:paraId="2627A213">
      <w:pPr>
        <w:pStyle w:val="4"/>
      </w:pPr>
      <w:r>
        <w:t>核心成果</w:t>
      </w:r>
    </w:p>
    <w:p w14:paraId="11D9D1D5">
      <w:pPr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color w:val="1F2937"/>
          <w:sz w:val="22"/>
        </w:rPr>
        <w:t>第一阶段独立完成64款Vibpapa H5小游戏，负责idea、竞品参考、玩法设计、Codex提示词迭代和审核测试闭环。</w:t>
      </w:r>
    </w:p>
    <w:p w14:paraId="65B613DE">
      <w:pPr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color w:val="1F2937"/>
          <w:sz w:val="22"/>
        </w:rPr>
        <w:t>64款游戏数据快照合计100,221次曝光、3,133次游玩和3,344次广告触发；7款进入hot池、8款进入</w:t>
      </w:r>
      <w:r>
        <w:rPr>
          <w:rFonts w:hint="eastAsia"/>
          <w:color w:val="1F2937"/>
          <w:sz w:val="22"/>
          <w:lang w:val="en-US" w:eastAsia="zh-CN"/>
        </w:rPr>
        <w:t>potential</w:t>
      </w:r>
      <w:r>
        <w:rPr>
          <w:rFonts w:ascii="Calibri" w:hAnsi="Calibri" w:eastAsia="微软雅黑"/>
          <w:color w:val="1F2937"/>
          <w:sz w:val="22"/>
        </w:rPr>
        <w:t>池。</w:t>
      </w:r>
    </w:p>
    <w:p w14:paraId="66A3B650">
      <w:pPr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color w:val="1F2937"/>
          <w:sz w:val="22"/>
        </w:rPr>
        <w:t>第二阶段独立完成3款Facebook Instant Games：Critter Quest、Elemental Rampart、World Scratch Journey，覆盖三消收集、Canvas塔防和问答刮卡收藏。</w:t>
      </w:r>
    </w:p>
    <w:p w14:paraId="3548CD6D">
      <w:pPr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color w:val="1F2937"/>
          <w:sz w:val="22"/>
        </w:rPr>
        <w:t>使用React、TypeScript、Vite、Canvas 2D、Pointer Events、Web Audio API和LocalStorage完成从玩法到上线的完整交付。</w:t>
      </w:r>
    </w:p>
    <w:p w14:paraId="0D722625">
      <w:pPr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color w:val="1F2937"/>
          <w:sz w:val="22"/>
        </w:rPr>
        <w:t>独立整理WORKFLOW.md，将建项目、本地验收、Meta真机测试、CDN迁移、Git提交和审核发布沉淀为可复用流程。</w:t>
      </w:r>
    </w:p>
    <w:tbl>
      <w:tblPr>
        <w:tblStyle w:val="32"/>
        <w:tblW w:w="9360" w:type="dxa"/>
        <w:tblInd w:w="120" w:type="dxa"/>
        <w:tblBorders>
          <w:top w:val="single" w:color="B8C4D1" w:sz="6" w:space="0"/>
          <w:left w:val="single" w:color="B8C4D1" w:sz="6" w:space="0"/>
          <w:bottom w:val="single" w:color="B8C4D1" w:sz="6" w:space="0"/>
          <w:right w:val="single" w:color="B8C4D1" w:sz="6" w:space="0"/>
          <w:insideH w:val="single" w:color="B8C4D1" w:sz="6" w:space="0"/>
          <w:insideV w:val="single" w:color="B8C4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4D047B1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8D902">
            <w:pPr>
              <w:spacing w:before="20" w:after="20" w:line="288" w:lineRule="auto"/>
            </w:pPr>
            <w:r>
              <w:rPr>
                <w:rFonts w:ascii="Calibri" w:hAnsi="Calibri" w:eastAsia="微软雅黑"/>
                <w:b/>
                <w:color w:val="2E74B5"/>
                <w:sz w:val="21"/>
              </w:rPr>
              <w:t>一句话定位｜</w:t>
            </w:r>
            <w:r>
              <w:rPr>
                <w:rFonts w:ascii="Calibri" w:hAnsi="Calibri" w:eastAsia="微软雅黑"/>
                <w:color w:val="1F2937"/>
                <w:sz w:val="21"/>
              </w:rPr>
              <w:t>能够独立完成H5游戏从创意、玩法、AI协作开发、UI与素材整合，到测试、CDN、Git和Facebook发布的端到端交付。</w:t>
            </w:r>
          </w:p>
        </w:tc>
      </w:tr>
    </w:tbl>
    <w:p w14:paraId="11531B83">
      <w:pPr>
        <w:spacing w:before="0" w:after="40" w:line="300" w:lineRule="auto"/>
      </w:pPr>
    </w:p>
    <w:p w14:paraId="5A90ED46">
      <w:r>
        <w:br w:type="page"/>
      </w:r>
    </w:p>
    <w:p w14:paraId="397BDA1F">
      <w:pPr>
        <w:pStyle w:val="3"/>
      </w:pPr>
      <w:r>
        <w:t>02｜时间线与职责边界</w:t>
      </w:r>
    </w:p>
    <w:tbl>
      <w:tblPr>
        <w:tblStyle w:val="33"/>
        <w:tblW w:w="9360" w:type="dxa"/>
        <w:tblInd w:w="120" w:type="dxa"/>
        <w:tblBorders>
          <w:top w:val="single" w:color="B8C4D1" w:sz="6" w:space="0"/>
          <w:left w:val="single" w:color="B8C4D1" w:sz="6" w:space="0"/>
          <w:bottom w:val="single" w:color="B8C4D1" w:sz="6" w:space="0"/>
          <w:right w:val="single" w:color="B8C4D1" w:sz="6" w:space="0"/>
          <w:insideH w:val="single" w:color="B8C4D1" w:sz="6" w:space="0"/>
          <w:insideV w:val="single" w:color="B8C4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1800"/>
        <w:gridCol w:w="3100"/>
        <w:gridCol w:w="2860"/>
      </w:tblGrid>
      <w:tr w14:paraId="61FD7139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8E270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20384F"/>
                <w:sz w:val="19"/>
              </w:rPr>
              <w:t>时间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57D71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20384F"/>
                <w:sz w:val="19"/>
              </w:rPr>
              <w:t>阶段</w:t>
            </w:r>
          </w:p>
        </w:tc>
        <w:tc>
          <w:tcPr>
            <w:tcW w:w="3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5804B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20384F"/>
                <w:sz w:val="19"/>
              </w:rPr>
              <w:t>主要目标</w:t>
            </w:r>
          </w:p>
        </w:tc>
        <w:tc>
          <w:tcPr>
            <w:tcW w:w="2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C957A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20384F"/>
                <w:sz w:val="19"/>
              </w:rPr>
              <w:t>产出</w:t>
            </w:r>
          </w:p>
        </w:tc>
      </w:tr>
      <w:tr w14:paraId="79786987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9FC3B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05.25—06.30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4FDDB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Vibpapa阶段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7B3E0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高频创意验证与小游戏交付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009F6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独立完成64款H5小游戏</w:t>
            </w:r>
          </w:p>
        </w:tc>
      </w:tr>
      <w:tr w14:paraId="266EBA91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41DBF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07月—08月中旬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72B13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Facebook阶段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8BED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精细化产品、完整代码开发与上线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A14A2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独立完成3款Facebook Instant Games</w:t>
            </w:r>
          </w:p>
        </w:tc>
      </w:tr>
      <w:tr w14:paraId="47CF5196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B16FE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08月上旬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58544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流程沉淀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F9C44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规范资源、Git、Meta和发布交付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A81EA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独立整理完整WORKFLOW</w:t>
            </w:r>
          </w:p>
        </w:tc>
      </w:tr>
    </w:tbl>
    <w:p w14:paraId="7C76AF9C">
      <w:pPr>
        <w:spacing w:before="0" w:after="40" w:line="300" w:lineRule="auto"/>
      </w:pPr>
    </w:p>
    <w:p w14:paraId="5E5AC452">
      <w:pPr>
        <w:pStyle w:val="4"/>
      </w:pPr>
      <w:r>
        <w:t>职责归属说明</w:t>
      </w:r>
    </w:p>
    <w:p w14:paraId="33C04EE7">
      <w:pPr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color w:val="1F2937"/>
          <w:sz w:val="22"/>
        </w:rPr>
        <w:t>独立完成：游戏创意、竞品参考、玩法设计、主要开发、UI方案、素材补充、测试修复、打包和上线准备。</w:t>
      </w:r>
    </w:p>
    <w:p w14:paraId="22A90223">
      <w:pPr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color w:val="1F2937"/>
          <w:sz w:val="22"/>
        </w:rPr>
        <w:t>带教指导下完成：Critter Quest事件名称、触发逻辑及后台验证；简历中不得表述为独立设计整套数据体系。</w:t>
      </w:r>
    </w:p>
    <w:p w14:paraId="47861386">
      <w:pPr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color w:val="1F2937"/>
          <w:sz w:val="22"/>
        </w:rPr>
        <w:t>团队协作：CDN资源由相关负责人上传，最终发布由发布负责人确认；个人负责资源整理、压缩、路径替换、分支同步和交付准备。</w:t>
      </w:r>
    </w:p>
    <w:p w14:paraId="7C1A3E21">
      <w:pPr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color w:val="1F2937"/>
          <w:sz w:val="22"/>
        </w:rPr>
        <w:t>未计入正式成果：本地存在Pack It!项目，但当前按在研/整改项目处理，除非后续确认已正式完成并上线。</w:t>
      </w:r>
    </w:p>
    <w:p w14:paraId="5DA47322">
      <w:r>
        <w:br w:type="page"/>
      </w:r>
    </w:p>
    <w:p w14:paraId="67749B82">
      <w:pPr>
        <w:pStyle w:val="3"/>
      </w:pPr>
      <w:r>
        <w:t>03｜第一阶段：Vibpapa H5 小游戏</w:t>
      </w:r>
    </w:p>
    <w:p w14:paraId="0E707F02">
      <w:pPr>
        <w:spacing w:before="0" w:after="100" w:line="300" w:lineRule="auto"/>
      </w:pPr>
      <w:r>
        <w:rPr>
          <w:rFonts w:ascii="Calibri" w:hAnsi="Calibri" w:eastAsia="微软雅黑"/>
          <w:b/>
          <w:color w:val="1F4D78"/>
          <w:sz w:val="22"/>
        </w:rPr>
        <w:t>阶段时间：</w:t>
      </w:r>
      <w:r>
        <w:rPr>
          <w:rFonts w:ascii="Calibri" w:hAnsi="Calibri" w:eastAsia="微软雅黑"/>
          <w:color w:val="1F2937"/>
          <w:sz w:val="22"/>
        </w:rPr>
        <w:t>2026年5月25日—6月30日</w:t>
      </w:r>
    </w:p>
    <w:p w14:paraId="33B58C47">
      <w:pPr>
        <w:spacing w:before="0" w:after="100" w:line="300" w:lineRule="auto"/>
      </w:pPr>
      <w:r>
        <w:rPr>
          <w:rFonts w:ascii="Calibri" w:hAnsi="Calibri" w:eastAsia="微软雅黑"/>
          <w:b/>
          <w:color w:val="1F4D78"/>
          <w:sz w:val="22"/>
        </w:rPr>
        <w:t>交付节奏：</w:t>
      </w:r>
      <w:r>
        <w:rPr>
          <w:rFonts w:ascii="Calibri" w:hAnsi="Calibri" w:eastAsia="微软雅黑"/>
          <w:color w:val="1F2937"/>
          <w:sz w:val="22"/>
        </w:rPr>
        <w:t>约每天3款，以快速构思、提示词迭代和审核通过为核心</w:t>
      </w:r>
    </w:p>
    <w:p w14:paraId="2C8DE49E">
      <w:pPr>
        <w:spacing w:before="0" w:after="100" w:line="300" w:lineRule="auto"/>
      </w:pPr>
      <w:r>
        <w:rPr>
          <w:rFonts w:ascii="Calibri" w:hAnsi="Calibri" w:eastAsia="微软雅黑"/>
          <w:b/>
          <w:color w:val="1F4D78"/>
          <w:sz w:val="22"/>
        </w:rPr>
        <w:t>完成数量：</w:t>
      </w:r>
      <w:r>
        <w:rPr>
          <w:rFonts w:ascii="Calibri" w:hAnsi="Calibri" w:eastAsia="微软雅黑"/>
          <w:color w:val="1F2937"/>
          <w:sz w:val="22"/>
        </w:rPr>
        <w:t>64款，均由本人独立完成</w:t>
      </w:r>
    </w:p>
    <w:p w14:paraId="3E183E9A">
      <w:pPr>
        <w:pStyle w:val="4"/>
      </w:pPr>
      <w:r>
        <w:t>工作流程</w:t>
      </w:r>
    </w:p>
    <w:p w14:paraId="79DD09E4">
      <w:pPr>
        <w:numPr>
          <w:ilvl w:val="0"/>
          <w:numId w:val="8"/>
        </w:numPr>
        <w:spacing w:before="0" w:after="80" w:line="300" w:lineRule="auto"/>
      </w:pPr>
      <w:r>
        <w:rPr>
          <w:rFonts w:ascii="Calibri" w:hAnsi="Calibri" w:eastAsia="微软雅黑"/>
          <w:color w:val="1F2937"/>
          <w:sz w:val="22"/>
        </w:rPr>
        <w:t>根据市场热门玩法和竞品寻找可落地的小游戏idea。</w:t>
      </w:r>
    </w:p>
    <w:p w14:paraId="7BBB9430">
      <w:pPr>
        <w:numPr>
          <w:ilvl w:val="0"/>
          <w:numId w:val="8"/>
        </w:numPr>
        <w:spacing w:before="0" w:after="80" w:line="300" w:lineRule="auto"/>
      </w:pPr>
      <w:r>
        <w:rPr>
          <w:rFonts w:ascii="Calibri" w:hAnsi="Calibri" w:eastAsia="微软雅黑"/>
          <w:color w:val="1F2937"/>
          <w:sz w:val="22"/>
        </w:rPr>
        <w:t>拆解核心循环、操作方式、胜负条件和视觉主题，形成玩法方案。</w:t>
      </w:r>
    </w:p>
    <w:p w14:paraId="1FBCB058">
      <w:pPr>
        <w:numPr>
          <w:ilvl w:val="0"/>
          <w:numId w:val="8"/>
        </w:numPr>
        <w:spacing w:before="0" w:after="80" w:line="300" w:lineRule="auto"/>
      </w:pPr>
      <w:r>
        <w:rPr>
          <w:rFonts w:ascii="Calibri" w:hAnsi="Calibri" w:eastAsia="微软雅黑"/>
          <w:color w:val="1F2937"/>
          <w:sz w:val="22"/>
        </w:rPr>
        <w:t>使用公司内置Codex编写提示词，并通过多轮反馈持续完善玩法、交互和表现。</w:t>
      </w:r>
    </w:p>
    <w:p w14:paraId="5FC7D31F">
      <w:pPr>
        <w:numPr>
          <w:ilvl w:val="0"/>
          <w:numId w:val="8"/>
        </w:numPr>
        <w:spacing w:before="0" w:after="80" w:line="300" w:lineRule="auto"/>
      </w:pPr>
      <w:r>
        <w:rPr>
          <w:rFonts w:ascii="Calibri" w:hAnsi="Calibri" w:eastAsia="微软雅黑"/>
          <w:color w:val="1F2937"/>
          <w:sz w:val="22"/>
        </w:rPr>
        <w:t>提交审核部门测试，根据反馈修复问题，直至达到上线标准。</w:t>
      </w:r>
    </w:p>
    <w:p w14:paraId="27521396">
      <w:pPr>
        <w:numPr>
          <w:ilvl w:val="0"/>
          <w:numId w:val="8"/>
        </w:numPr>
        <w:spacing w:before="0" w:after="80" w:line="300" w:lineRule="auto"/>
      </w:pPr>
      <w:r>
        <w:rPr>
          <w:rFonts w:ascii="Calibri" w:hAnsi="Calibri" w:eastAsia="微软雅黑"/>
          <w:color w:val="1F2937"/>
          <w:sz w:val="22"/>
        </w:rPr>
        <w:t>记录曝光、游玩、广告触发、质量分及内容池等级，用于筛选代表作。</w:t>
      </w:r>
    </w:p>
    <w:p w14:paraId="5AF4BBC0">
      <w:pPr>
        <w:pStyle w:val="4"/>
      </w:pPr>
      <w:r>
        <w:t>总体数据快照</w:t>
      </w:r>
    </w:p>
    <w:tbl>
      <w:tblPr>
        <w:tblStyle w:val="32"/>
        <w:tblW w:w="9360" w:type="dxa"/>
        <w:tblInd w:w="120" w:type="dxa"/>
        <w:tblBorders>
          <w:top w:val="single" w:color="B8C4D1" w:sz="6" w:space="0"/>
          <w:left w:val="single" w:color="B8C4D1" w:sz="6" w:space="0"/>
          <w:bottom w:val="single" w:color="B8C4D1" w:sz="6" w:space="0"/>
          <w:right w:val="single" w:color="B8C4D1" w:sz="6" w:space="0"/>
          <w:insideH w:val="single" w:color="B8C4D1" w:sz="6" w:space="0"/>
          <w:insideV w:val="single" w:color="B8C4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2089E720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  <w:shd w:val="clear" w:color="auto" w:fill="2038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FE36A">
            <w:pPr>
              <w:spacing w:after="4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36"/>
              </w:rPr>
              <w:t>100,221</w:t>
            </w:r>
          </w:p>
          <w:p w14:paraId="3F12F1FB">
            <w:pPr>
              <w:spacing w:before="0" w:after="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累计曝光</w:t>
            </w:r>
          </w:p>
        </w:tc>
        <w:tc>
          <w:tcPr>
            <w:tcW w:w="234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F8371">
            <w:pPr>
              <w:spacing w:after="4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36"/>
              </w:rPr>
              <w:t>3,133</w:t>
            </w:r>
          </w:p>
          <w:p w14:paraId="1F413373">
            <w:pPr>
              <w:spacing w:before="0" w:after="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累计游玩</w:t>
            </w:r>
          </w:p>
        </w:tc>
        <w:tc>
          <w:tcPr>
            <w:tcW w:w="234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67AB3">
            <w:pPr>
              <w:spacing w:after="4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36"/>
              </w:rPr>
              <w:t>3,344</w:t>
            </w:r>
          </w:p>
          <w:p w14:paraId="6C5A7ABA">
            <w:pPr>
              <w:spacing w:before="0" w:after="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累计广告触发</w:t>
            </w:r>
          </w:p>
        </w:tc>
        <w:tc>
          <w:tcPr>
            <w:tcW w:w="2340" w:type="dxa"/>
            <w:shd w:val="clear" w:color="auto" w:fill="9A6A1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25B2C">
            <w:pPr>
              <w:spacing w:after="4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36"/>
              </w:rPr>
              <w:t>15</w:t>
            </w:r>
          </w:p>
          <w:p w14:paraId="616E7EC8">
            <w:pPr>
              <w:spacing w:before="0" w:after="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进入normal/hot池</w:t>
            </w:r>
          </w:p>
        </w:tc>
      </w:tr>
    </w:tbl>
    <w:p w14:paraId="6982E150">
      <w:pPr>
        <w:spacing w:before="0" w:after="40" w:line="300" w:lineRule="auto"/>
      </w:pPr>
    </w:p>
    <w:tbl>
      <w:tblPr>
        <w:tblStyle w:val="33"/>
        <w:tblW w:w="9360" w:type="dxa"/>
        <w:tblInd w:w="120" w:type="dxa"/>
        <w:tblBorders>
          <w:top w:val="single" w:color="B8C4D1" w:sz="6" w:space="0"/>
          <w:left w:val="single" w:color="B8C4D1" w:sz="6" w:space="0"/>
          <w:bottom w:val="single" w:color="B8C4D1" w:sz="6" w:space="0"/>
          <w:right w:val="single" w:color="B8C4D1" w:sz="6" w:space="0"/>
          <w:insideH w:val="single" w:color="B8C4D1" w:sz="6" w:space="0"/>
          <w:insideV w:val="single" w:color="B8C4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1200"/>
        <w:gridCol w:w="2100"/>
        <w:gridCol w:w="1900"/>
        <w:gridCol w:w="2460"/>
      </w:tblGrid>
      <w:tr w14:paraId="636ACB91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9F5B6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20384F"/>
                <w:sz w:val="19"/>
              </w:rPr>
              <w:t>内容池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B17E8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20384F"/>
                <w:sz w:val="19"/>
              </w:rPr>
              <w:t>游戏数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FC8C3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20384F"/>
                <w:sz w:val="19"/>
              </w:rPr>
              <w:t>曝光</w:t>
            </w:r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910FA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20384F"/>
                <w:sz w:val="19"/>
              </w:rPr>
              <w:t>游玩</w:t>
            </w:r>
          </w:p>
        </w:tc>
        <w:tc>
          <w:tcPr>
            <w:tcW w:w="2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730D1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20384F"/>
                <w:sz w:val="19"/>
              </w:rPr>
              <w:t>广告触发</w:t>
            </w:r>
          </w:p>
        </w:tc>
      </w:tr>
      <w:tr w14:paraId="56F0DDC5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06E2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hot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6BA79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7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93050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37,566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F4037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2,050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04678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2,220</w:t>
            </w:r>
          </w:p>
        </w:tc>
      </w:tr>
      <w:tr w14:paraId="18EB6510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54B1B">
            <w:pPr>
              <w:spacing w:before="0" w:after="0" w:line="276" w:lineRule="auto"/>
              <w:jc w:val="left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Potential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72355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8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0F0CB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18,785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9C600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361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B9062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550</w:t>
            </w:r>
          </w:p>
        </w:tc>
      </w:tr>
      <w:tr w14:paraId="4973B5D9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D0167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normal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2CD2E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49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2D6C7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43,870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3D663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722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6D73D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574</w:t>
            </w:r>
          </w:p>
        </w:tc>
      </w:tr>
    </w:tbl>
    <w:p w14:paraId="779CB312">
      <w:pPr>
        <w:spacing w:before="0" w:after="40" w:line="300" w:lineRule="auto"/>
      </w:pPr>
    </w:p>
    <w:p w14:paraId="61F79BDE">
      <w:pPr>
        <w:spacing w:before="0" w:after="120" w:line="300" w:lineRule="auto"/>
      </w:pPr>
      <w:r>
        <w:rPr>
          <w:rFonts w:ascii="Calibri" w:hAnsi="Calibri" w:eastAsia="微软雅黑"/>
          <w:b w:val="0"/>
          <w:i/>
          <w:color w:val="64748B"/>
          <w:sz w:val="20"/>
        </w:rPr>
        <w:t>进入</w:t>
      </w:r>
      <w:r>
        <w:rPr>
          <w:rFonts w:hint="eastAsia"/>
          <w:b w:val="0"/>
          <w:i/>
          <w:color w:val="64748B"/>
          <w:sz w:val="20"/>
          <w:lang w:val="en-US" w:eastAsia="zh-CN"/>
        </w:rPr>
        <w:t>potential</w:t>
      </w:r>
      <w:r>
        <w:rPr>
          <w:rFonts w:ascii="Calibri" w:hAnsi="Calibri" w:eastAsia="微软雅黑"/>
          <w:b w:val="0"/>
          <w:i/>
          <w:color w:val="64748B"/>
          <w:sz w:val="20"/>
        </w:rPr>
        <w:t>/hot池的15款游戏占全部游戏的23.4%，贡献了56.2%的曝光、77.0%的游玩和82.8%的广告触发，体现出明显的头部内容效应。</w:t>
      </w:r>
    </w:p>
    <w:p w14:paraId="49EB8A43">
      <w:pPr>
        <w:pStyle w:val="4"/>
      </w:pPr>
      <w:r>
        <w:t>代表性游戏</w:t>
      </w:r>
    </w:p>
    <w:tbl>
      <w:tblPr>
        <w:tblStyle w:val="33"/>
        <w:tblW w:w="9360" w:type="dxa"/>
        <w:tblInd w:w="120" w:type="dxa"/>
        <w:tblBorders>
          <w:top w:val="single" w:color="B8C4D1" w:sz="6" w:space="0"/>
          <w:left w:val="single" w:color="B8C4D1" w:sz="6" w:space="0"/>
          <w:bottom w:val="single" w:color="B8C4D1" w:sz="6" w:space="0"/>
          <w:right w:val="single" w:color="B8C4D1" w:sz="6" w:space="0"/>
          <w:insideH w:val="single" w:color="B8C4D1" w:sz="6" w:space="0"/>
          <w:insideV w:val="single" w:color="B8C4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700"/>
        <w:gridCol w:w="900"/>
        <w:gridCol w:w="1200"/>
        <w:gridCol w:w="900"/>
        <w:gridCol w:w="900"/>
        <w:gridCol w:w="2560"/>
      </w:tblGrid>
      <w:tr w14:paraId="574161A0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F18BD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20384F"/>
                <w:sz w:val="17"/>
              </w:rPr>
              <w:t>游戏</w:t>
            </w:r>
          </w:p>
        </w:tc>
        <w:tc>
          <w:tcPr>
            <w:tcW w:w="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24623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20384F"/>
                <w:sz w:val="17"/>
              </w:rPr>
              <w:t>池</w:t>
            </w:r>
          </w:p>
        </w:tc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E3E80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20384F"/>
                <w:sz w:val="17"/>
              </w:rPr>
              <w:t>质量分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7908D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20384F"/>
                <w:sz w:val="17"/>
              </w:rPr>
              <w:t>曝光</w:t>
            </w:r>
          </w:p>
        </w:tc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E3285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20384F"/>
                <w:sz w:val="17"/>
              </w:rPr>
              <w:t>游玩</w:t>
            </w:r>
          </w:p>
        </w:tc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DBD8D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20384F"/>
                <w:sz w:val="17"/>
              </w:rPr>
              <w:t>广告</w:t>
            </w:r>
          </w:p>
        </w:tc>
        <w:tc>
          <w:tcPr>
            <w:tcW w:w="2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76B73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20384F"/>
                <w:sz w:val="17"/>
              </w:rPr>
              <w:t>说明</w:t>
            </w:r>
          </w:p>
        </w:tc>
      </w:tr>
      <w:tr w14:paraId="470A64CA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283A3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Lemon Opera Panic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67223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hot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A92B8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36.96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9B982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24,191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11250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1,673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C77A9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1,635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B1AED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质量分、曝光、游玩和广告均为最高</w:t>
            </w:r>
          </w:p>
        </w:tc>
      </w:tr>
      <w:tr w14:paraId="70575BAA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3F6E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Color Pencil Rush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DBE5D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normal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F032B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0.91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13B6E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7,216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39030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152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E862F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243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98EC4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除Lemon外累计曝光与广告表现突出</w:t>
            </w:r>
          </w:p>
        </w:tc>
      </w:tr>
      <w:tr w14:paraId="477A687D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0CE7C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Tile Tempo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45F40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normal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2F5F5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1.81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27EBF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4,368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4BACB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51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A54AA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161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183BF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稳定曝光与广告触发</w:t>
            </w:r>
          </w:p>
        </w:tc>
      </w:tr>
      <w:tr w14:paraId="007AA56F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84097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Feather Siege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ACD5D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hot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44FE9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5.75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0E7A2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3,820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C3192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82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28353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189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538A5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综合表现突出</w:t>
            </w:r>
          </w:p>
        </w:tc>
      </w:tr>
      <w:tr w14:paraId="7AC53693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B640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Neon Cascade Breaker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0F103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none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A4AF7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0.00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4B250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3,589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0C9F5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250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EF2E7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63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4A4FC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除Lemon外累计游玩最高</w:t>
            </w:r>
          </w:p>
        </w:tc>
      </w:tr>
      <w:tr w14:paraId="2772A653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2E904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Potato Rush 180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7A6DB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hot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83DE1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14.17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FB6BB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3,293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98161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105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E4CA1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195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9DC34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第二高质量分与高广告触发</w:t>
            </w:r>
          </w:p>
        </w:tc>
      </w:tr>
    </w:tbl>
    <w:p w14:paraId="0C9FFBC3">
      <w:pPr>
        <w:spacing w:before="0" w:after="40" w:line="300" w:lineRule="auto"/>
      </w:pPr>
    </w:p>
    <w:p w14:paraId="00C932E1">
      <w:pPr>
        <w:pStyle w:val="4"/>
      </w:pPr>
      <w:r>
        <w:t>第一阶段最强代表作：Lemon Opera Panic</w:t>
      </w:r>
    </w:p>
    <w:p w14:paraId="3DC6B464">
      <w:pPr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color w:val="1F2937"/>
          <w:sz w:val="22"/>
        </w:rPr>
        <w:t>平台质量分36.96，进入hot池。</w:t>
      </w:r>
    </w:p>
    <w:p w14:paraId="35ECD95A">
      <w:pPr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color w:val="1F2937"/>
          <w:sz w:val="22"/>
        </w:rPr>
        <w:t>累计24,191次曝光、1,673次游玩和1,635次广告触发。</w:t>
      </w:r>
    </w:p>
    <w:p w14:paraId="34C02A11">
      <w:pPr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color w:val="1F2937"/>
          <w:sz w:val="22"/>
        </w:rPr>
        <w:t>近7天获得1,563次曝光、238次游玩和280次广告触发，累计游玩时长4小时2分钟。</w:t>
      </w:r>
    </w:p>
    <w:p w14:paraId="6F11FAD4">
      <w:pPr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color w:val="1F2937"/>
          <w:sz w:val="22"/>
        </w:rPr>
        <w:t>单款贡献全部64款游戏24.1%的曝光、53.4%的游玩和48.9%的广告触发。</w:t>
      </w:r>
    </w:p>
    <w:tbl>
      <w:tblPr>
        <w:tblStyle w:val="32"/>
        <w:tblW w:w="9360" w:type="dxa"/>
        <w:tblInd w:w="120" w:type="dxa"/>
        <w:tblBorders>
          <w:top w:val="single" w:color="B8C4D1" w:sz="6" w:space="0"/>
          <w:left w:val="single" w:color="B8C4D1" w:sz="6" w:space="0"/>
          <w:bottom w:val="single" w:color="B8C4D1" w:sz="6" w:space="0"/>
          <w:right w:val="single" w:color="B8C4D1" w:sz="6" w:space="0"/>
          <w:insideH w:val="single" w:color="B8C4D1" w:sz="6" w:space="0"/>
          <w:insideV w:val="single" w:color="B8C4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9766D9F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34A4D">
            <w:pPr>
              <w:spacing w:before="20" w:after="20" w:line="288" w:lineRule="auto"/>
            </w:pPr>
            <w:r>
              <w:rPr>
                <w:rFonts w:ascii="Calibri" w:hAnsi="Calibri" w:eastAsia="微软雅黑"/>
                <w:b/>
                <w:color w:val="2E74B5"/>
                <w:sz w:val="21"/>
              </w:rPr>
              <w:t>数据口径｜</w:t>
            </w:r>
            <w:r>
              <w:rPr>
                <w:rFonts w:ascii="Calibri" w:hAnsi="Calibri" w:eastAsia="微软雅黑"/>
                <w:color w:val="1F2937"/>
                <w:sz w:val="21"/>
              </w:rPr>
              <w:t>以上数字来自后台截图快照；“曝光、游玩、广告触发、质量分和内容池”均为平台字段，不等同于独立用户、收入或长期留存。</w:t>
            </w:r>
          </w:p>
        </w:tc>
      </w:tr>
    </w:tbl>
    <w:p w14:paraId="0F2EDD96">
      <w:pPr>
        <w:spacing w:before="0" w:after="40" w:line="300" w:lineRule="auto"/>
      </w:pPr>
    </w:p>
    <w:p w14:paraId="46A4B3A6">
      <w:r>
        <w:br w:type="page"/>
      </w:r>
    </w:p>
    <w:p w14:paraId="13B319E9">
      <w:pPr>
        <w:pStyle w:val="3"/>
      </w:pPr>
      <w:r>
        <w:t>04｜第二阶段：Facebook Instant Games</w:t>
      </w:r>
    </w:p>
    <w:p w14:paraId="2FBEA454">
      <w:pPr>
        <w:spacing w:before="0" w:after="100" w:line="300" w:lineRule="auto"/>
      </w:pPr>
      <w:r>
        <w:rPr>
          <w:rFonts w:ascii="Calibri" w:hAnsi="Calibri" w:eastAsia="微软雅黑"/>
          <w:b/>
          <w:color w:val="1F4D78"/>
          <w:sz w:val="22"/>
        </w:rPr>
        <w:t>阶段时间：</w:t>
      </w:r>
      <w:r>
        <w:rPr>
          <w:rFonts w:ascii="Calibri" w:hAnsi="Calibri" w:eastAsia="微软雅黑"/>
          <w:color w:val="1F2937"/>
          <w:sz w:val="22"/>
        </w:rPr>
        <w:t>2026年7月—8月中旬</w:t>
      </w:r>
    </w:p>
    <w:p w14:paraId="2B050CEA">
      <w:pPr>
        <w:spacing w:before="0" w:after="100" w:line="300" w:lineRule="auto"/>
      </w:pPr>
      <w:r>
        <w:rPr>
          <w:rFonts w:ascii="Calibri" w:hAnsi="Calibri" w:eastAsia="微软雅黑"/>
          <w:b/>
          <w:color w:val="1F4D78"/>
          <w:sz w:val="22"/>
        </w:rPr>
        <w:t>完成数量：</w:t>
      </w:r>
      <w:r>
        <w:rPr>
          <w:rFonts w:ascii="Calibri" w:hAnsi="Calibri" w:eastAsia="微软雅黑"/>
          <w:color w:val="1F2937"/>
          <w:sz w:val="22"/>
        </w:rPr>
        <w:t>3款更精细的H5 Facebook Instant Games</w:t>
      </w:r>
    </w:p>
    <w:p w14:paraId="0939FD67">
      <w:pPr>
        <w:spacing w:before="0" w:after="100" w:line="300" w:lineRule="auto"/>
      </w:pPr>
      <w:r>
        <w:rPr>
          <w:rFonts w:ascii="Calibri" w:hAnsi="Calibri" w:eastAsia="微软雅黑"/>
          <w:b/>
          <w:color w:val="1F4D78"/>
          <w:sz w:val="22"/>
        </w:rPr>
        <w:t>核心变化：</w:t>
      </w:r>
      <w:r>
        <w:rPr>
          <w:rFonts w:ascii="Calibri" w:hAnsi="Calibri" w:eastAsia="微软雅黑"/>
          <w:color w:val="1F2937"/>
          <w:sz w:val="22"/>
        </w:rPr>
        <w:t>从只能通过提示词驱动生成，升级为可查看、理解和修改完整代码的AI协作开发。</w:t>
      </w:r>
    </w:p>
    <w:p w14:paraId="1024A32A">
      <w:pPr>
        <w:pStyle w:val="4"/>
      </w:pPr>
      <w:r>
        <w:t>端到端职责</w:t>
      </w:r>
    </w:p>
    <w:p w14:paraId="736DB521">
      <w:pPr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color w:val="1F2937"/>
          <w:sz w:val="22"/>
        </w:rPr>
        <w:t>独立构思idea并参考竞品，明确核心玩法、页面流转、规则和视觉方向。</w:t>
      </w:r>
    </w:p>
    <w:p w14:paraId="2C0FF44E">
      <w:pPr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color w:val="1F2937"/>
          <w:sz w:val="22"/>
        </w:rPr>
        <w:t>使用Codex进行头脑风暴、需求拆解、UI方案讨论、代码生成、调试和持续优化。</w:t>
      </w:r>
    </w:p>
    <w:p w14:paraId="7C89E00B">
      <w:pPr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color w:val="1F2937"/>
          <w:sz w:val="22"/>
        </w:rPr>
        <w:t>基于React和TypeScript搭建游戏结构，结合Canvas、Web API与本地状态完成核心玩法。</w:t>
      </w:r>
    </w:p>
    <w:p w14:paraId="08A2E96D">
      <w:pPr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color w:val="1F2937"/>
          <w:sz w:val="22"/>
        </w:rPr>
        <w:t>补充并压缩图片素材，完成响应式UI、交互反馈、异常兜底和Facebook WebView适配。</w:t>
      </w:r>
    </w:p>
    <w:p w14:paraId="28399E6B">
      <w:pPr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color w:val="1F2937"/>
          <w:sz w:val="22"/>
        </w:rPr>
        <w:t>进行本地构建、移动端多视口测试、Meta测试包上传、问题修复、CDN迁移、Git提交及最终打包上线。</w:t>
      </w:r>
    </w:p>
    <w:p w14:paraId="3F0F4D7B">
      <w:pPr>
        <w:pStyle w:val="4"/>
      </w:pPr>
      <w:r>
        <w:t>技术栈</w:t>
      </w:r>
    </w:p>
    <w:tbl>
      <w:tblPr>
        <w:tblStyle w:val="33"/>
        <w:tblW w:w="9360" w:type="dxa"/>
        <w:tblInd w:w="120" w:type="dxa"/>
        <w:tblBorders>
          <w:top w:val="single" w:color="B8C4D1" w:sz="6" w:space="0"/>
          <w:left w:val="single" w:color="B8C4D1" w:sz="6" w:space="0"/>
          <w:bottom w:val="single" w:color="B8C4D1" w:sz="6" w:space="0"/>
          <w:right w:val="single" w:color="B8C4D1" w:sz="6" w:space="0"/>
          <w:insideH w:val="single" w:color="B8C4D1" w:sz="6" w:space="0"/>
          <w:insideV w:val="single" w:color="B8C4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1EAE9529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5A930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20384F"/>
                <w:sz w:val="19"/>
              </w:rPr>
              <w:t>类别</w:t>
            </w:r>
          </w:p>
        </w:tc>
        <w:tc>
          <w:tcPr>
            <w:tcW w:w="7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EB65F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20384F"/>
                <w:sz w:val="19"/>
              </w:rPr>
              <w:t>技术与方法</w:t>
            </w:r>
          </w:p>
        </w:tc>
      </w:tr>
      <w:tr w14:paraId="31A6A787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58B7E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前端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2E955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React 18、TypeScript、Vite、React Router、Tailwind CSS、模块化CSS</w:t>
            </w:r>
          </w:p>
        </w:tc>
      </w:tr>
      <w:tr w14:paraId="2E48BA33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ADEDA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游戏交互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16BBD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HTML5 Canvas 2D、requestAnimationFrame、Pointer Events、碰撞/路线/状态系统</w:t>
            </w:r>
          </w:p>
        </w:tc>
      </w:tr>
      <w:tr w14:paraId="7378C30B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12756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浏览器能力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001A7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Web Audio API、LocalStorage、devicePixelRatio、visibilitychange、prefers-reduced-motion</w:t>
            </w:r>
          </w:p>
        </w:tc>
      </w:tr>
      <w:tr w14:paraId="65007481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8C9E1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平台交付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63EEC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Facebook Instant Games模板、manifest/payload、Meta测试包、CDN资源路径</w:t>
            </w:r>
          </w:p>
        </w:tc>
      </w:tr>
      <w:tr w14:paraId="645FD29B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C8EB2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工程保障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DCE17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ESLint、生产构建、资源预加载与降级、Git分支同步、移动端回归</w:t>
            </w:r>
          </w:p>
        </w:tc>
      </w:tr>
      <w:tr w14:paraId="0F405B18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B15E0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AI协作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84B80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Codex头脑风暴、提示词工程、UI方案、代码迭代、问题定位和文档沉淀</w:t>
            </w:r>
          </w:p>
        </w:tc>
      </w:tr>
    </w:tbl>
    <w:p w14:paraId="5A7022BC">
      <w:pPr>
        <w:spacing w:before="0" w:after="40" w:line="300" w:lineRule="auto"/>
      </w:pPr>
    </w:p>
    <w:p w14:paraId="4BC037A9">
      <w:r>
        <w:br w:type="page"/>
      </w:r>
    </w:p>
    <w:p w14:paraId="49886EBC">
      <w:pPr>
        <w:pStyle w:val="3"/>
      </w:pPr>
      <w:r>
        <w:t>05｜三个代表项目深度拆解</w:t>
      </w:r>
    </w:p>
    <w:p w14:paraId="3E07DAB8">
      <w:pPr>
        <w:pStyle w:val="4"/>
      </w:pPr>
      <w:r>
        <w:t>5.1 Critter Quest / 萌宠大冒险</w:t>
      </w:r>
    </w:p>
    <w:p w14:paraId="4AC3F370">
      <w:pPr>
        <w:spacing w:before="0" w:after="100" w:line="300" w:lineRule="auto"/>
      </w:pPr>
      <w:r>
        <w:rPr>
          <w:rFonts w:ascii="Calibri" w:hAnsi="Calibri" w:eastAsia="微软雅黑"/>
          <w:b/>
          <w:color w:val="1F4D78"/>
          <w:sz w:val="22"/>
        </w:rPr>
        <w:t>产品定位：</w:t>
      </w:r>
      <w:r>
        <w:rPr>
          <w:rFonts w:ascii="Calibri" w:hAnsi="Calibri" w:eastAsia="微软雅黑"/>
          <w:color w:val="1F2937"/>
          <w:sz w:val="22"/>
        </w:rPr>
        <w:t>宠物主题的三消收集游戏，玩家选择目标宠物，通过主牌堆、备选区和托盘完成收集。</w:t>
      </w:r>
    </w:p>
    <w:p w14:paraId="396C7EE5">
      <w:pPr>
        <w:pStyle w:val="5"/>
      </w:pPr>
      <w:r>
        <w:t>主要实现</w:t>
      </w:r>
    </w:p>
    <w:p w14:paraId="0FB1D2F7">
      <w:pPr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color w:val="1F2937"/>
          <w:sz w:val="22"/>
        </w:rPr>
        <w:t>设计目标宠物、隐藏牌、主牌堆、备选区、托盘、草窝收集区及三消延迟清除机制。</w:t>
      </w:r>
    </w:p>
    <w:p w14:paraId="6146F0EE">
      <w:pPr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color w:val="1F2937"/>
          <w:sz w:val="22"/>
        </w:rPr>
        <w:t>两关均使用195张牌：第一关5类×39张，第二关13类×15张，并完成洗牌和随机分配。</w:t>
      </w:r>
    </w:p>
    <w:p w14:paraId="09437977">
      <w:pPr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color w:val="1F2937"/>
          <w:sz w:val="22"/>
        </w:rPr>
        <w:t>实现shuffle、magnet、moveUp三种道具，以及额外槽位、复活、胜利和失败流程。</w:t>
      </w:r>
    </w:p>
    <w:p w14:paraId="5EFA755C">
      <w:pPr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color w:val="1F2937"/>
          <w:sz w:val="22"/>
        </w:rPr>
        <w:t>制作多阶段新手引导，包含选宠、隐藏牌操作、备选区三消及目标宠物强制收集。</w:t>
      </w:r>
    </w:p>
    <w:p w14:paraId="6C6BFB4A">
      <w:pPr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color w:val="1F2937"/>
          <w:sz w:val="22"/>
        </w:rPr>
        <w:t>通过Web Audio API实现程序化音效和BGM，不新增第三方音频依赖。</w:t>
      </w:r>
    </w:p>
    <w:p w14:paraId="25294B28">
      <w:pPr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color w:val="1F2937"/>
          <w:sz w:val="22"/>
        </w:rPr>
        <w:t>完成桌面和移动端适配，并将22项运行时素材迁移至CDN。</w:t>
      </w:r>
    </w:p>
    <w:p w14:paraId="136EF308">
      <w:pPr>
        <w:spacing w:before="0" w:after="100" w:line="300" w:lineRule="auto"/>
      </w:pPr>
      <w:r>
        <w:rPr>
          <w:rFonts w:ascii="Calibri" w:hAnsi="Calibri" w:eastAsia="微软雅黑"/>
          <w:b/>
          <w:color w:val="1F4D78"/>
          <w:sz w:val="22"/>
        </w:rPr>
        <w:t>适合面试展开：</w:t>
      </w:r>
      <w:r>
        <w:rPr>
          <w:rFonts w:ascii="Calibri" w:hAnsi="Calibri" w:eastAsia="微软雅黑"/>
          <w:color w:val="1F2937"/>
          <w:sz w:val="22"/>
        </w:rPr>
        <w:t>复杂教学状态控制、195张牌的规则与随机分配、卡牌动画、Web Audio零依赖音效、上线后事件漏斗。</w:t>
      </w:r>
    </w:p>
    <w:p w14:paraId="7815F5BE">
      <w:pPr>
        <w:pStyle w:val="4"/>
      </w:pPr>
      <w:r>
        <w:t>5.2 Elemental Rampart / 元素壁垒</w:t>
      </w:r>
    </w:p>
    <w:p w14:paraId="203525B5">
      <w:pPr>
        <w:spacing w:before="0" w:after="100" w:line="300" w:lineRule="auto"/>
      </w:pPr>
      <w:r>
        <w:rPr>
          <w:rFonts w:ascii="Calibri" w:hAnsi="Calibri" w:eastAsia="微软雅黑"/>
          <w:b/>
          <w:color w:val="1F4D78"/>
          <w:sz w:val="22"/>
        </w:rPr>
        <w:t>产品定位：</w:t>
      </w:r>
      <w:r>
        <w:rPr>
          <w:rFonts w:ascii="Calibri" w:hAnsi="Calibri" w:eastAsia="微软雅黑"/>
          <w:color w:val="1F2937"/>
          <w:sz w:val="22"/>
        </w:rPr>
        <w:t>25波竖屏元素塔防游戏，玩家拖动调整弩炮方向，通过升级和五元素技能挑战Boss。</w:t>
      </w:r>
    </w:p>
    <w:p w14:paraId="437D7416">
      <w:pPr>
        <w:pStyle w:val="5"/>
      </w:pPr>
      <w:r>
        <w:t>主要实现</w:t>
      </w:r>
    </w:p>
    <w:p w14:paraId="37D941B8">
      <w:pPr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color w:val="1F2937"/>
          <w:sz w:val="22"/>
        </w:rPr>
        <w:t>将React UI与Canvas战斗引擎分离，设计GameEngine、Renderer、RouteSystem、BattleAssets和状态快照结构。</w:t>
      </w:r>
    </w:p>
    <w:p w14:paraId="67D2509B">
      <w:pPr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color w:val="1F2937"/>
          <w:sz w:val="22"/>
        </w:rPr>
        <w:t>使用requestAnimationFrame驱动游戏循环，实现敌人生成、路线移动、编队、碰撞、击退、技能、经验和结算。</w:t>
      </w:r>
    </w:p>
    <w:p w14:paraId="7B73C222">
      <w:pPr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color w:val="1F2937"/>
          <w:sz w:val="22"/>
        </w:rPr>
        <w:t>设计25波难度曲线、经验宝箱、随机三选一升级卡池，以及Fire、Water、Wood、Earth、Metal五种自动技能。</w:t>
      </w:r>
    </w:p>
    <w:p w14:paraId="628E6720">
      <w:pPr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color w:val="1F2937"/>
          <w:sz w:val="22"/>
        </w:rPr>
        <w:t>实现普通敌人、重甲敌人、飞行敌人和Boss的不同规则；飞行敌人仅受普通弩箭伤害。</w:t>
      </w:r>
    </w:p>
    <w:p w14:paraId="591CD5CF">
      <w:pPr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color w:val="1F2937"/>
          <w:sz w:val="22"/>
        </w:rPr>
        <w:t>支持1.0×/2.0×/3.0×倍速、切后台自动暂停、固定360×630逻辑画布和DPR上限2。</w:t>
      </w:r>
    </w:p>
    <w:p w14:paraId="0473E141">
      <w:pPr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color w:val="1F2937"/>
          <w:sz w:val="22"/>
        </w:rPr>
        <w:t>统一管理64项CDN WebP资源，处理Facebook WebView中CSS背景与面板素材表现差异。</w:t>
      </w:r>
    </w:p>
    <w:p w14:paraId="31C260A0">
      <w:pPr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color w:val="1F2937"/>
          <w:sz w:val="22"/>
        </w:rPr>
        <w:t>完成游戏目录ESLint、生产构建和Facebook单游戏包验证。</w:t>
      </w:r>
    </w:p>
    <w:p w14:paraId="15F46BC2">
      <w:pPr>
        <w:spacing w:before="0" w:after="100" w:line="300" w:lineRule="auto"/>
      </w:pPr>
      <w:r>
        <w:rPr>
          <w:rFonts w:ascii="Calibri" w:hAnsi="Calibri" w:eastAsia="微软雅黑"/>
          <w:b/>
          <w:color w:val="1F4D78"/>
          <w:sz w:val="22"/>
        </w:rPr>
        <w:t>适合面试展开：</w:t>
      </w:r>
      <w:r>
        <w:rPr>
          <w:rFonts w:ascii="Calibri" w:hAnsi="Calibri" w:eastAsia="微软雅黑"/>
          <w:color w:val="1F2937"/>
          <w:sz w:val="22"/>
        </w:rPr>
        <w:t>自定义游戏循环、Canvas性能、React与高频状态隔离、碰撞与编队、移动端DPR、WebView资源兼容。</w:t>
      </w:r>
    </w:p>
    <w:p w14:paraId="5358B394">
      <w:pPr>
        <w:pStyle w:val="4"/>
      </w:pPr>
      <w:r>
        <w:t>5.3 World Scratch Journey / 刮开世界</w:t>
      </w:r>
    </w:p>
    <w:p w14:paraId="2D467596">
      <w:pPr>
        <w:spacing w:before="0" w:after="100" w:line="300" w:lineRule="auto"/>
      </w:pPr>
      <w:r>
        <w:rPr>
          <w:rFonts w:ascii="Calibri" w:hAnsi="Calibri" w:eastAsia="微软雅黑"/>
          <w:b/>
          <w:color w:val="1F4D78"/>
          <w:sz w:val="22"/>
        </w:rPr>
        <w:t>产品定位：</w:t>
      </w:r>
      <w:r>
        <w:rPr>
          <w:rFonts w:ascii="Calibri" w:hAnsi="Calibri" w:eastAsia="微软雅黑"/>
          <w:color w:val="1F2937"/>
          <w:sz w:val="22"/>
        </w:rPr>
        <w:t>旅行偏好测试与刮卡收藏游戏，玩家回答4道问题，匹配目的地并通过刮卡揭晓结果。</w:t>
      </w:r>
    </w:p>
    <w:p w14:paraId="4478C0F5">
      <w:pPr>
        <w:pStyle w:val="5"/>
      </w:pPr>
      <w:r>
        <w:t>主要实现</w:t>
      </w:r>
    </w:p>
    <w:p w14:paraId="4A7F7B44">
      <w:pPr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color w:val="1F2937"/>
          <w:sz w:val="22"/>
        </w:rPr>
        <w:t>设计Welcome→4题Quiz→地区计分→目的地选择→70%刮卡→Result→Passport/World Map完整闭环。</w:t>
      </w:r>
    </w:p>
    <w:p w14:paraId="41133E87">
      <w:pPr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color w:val="1F2937"/>
          <w:sz w:val="22"/>
        </w:rPr>
        <w:t>建立6个地区和50个目的地的数据体系，优先匹配未收藏地点，地区收集完后允许重复到访。</w:t>
      </w:r>
    </w:p>
    <w:p w14:paraId="676A897A">
      <w:pPr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color w:val="1F2937"/>
          <w:sz w:val="22"/>
        </w:rPr>
        <w:t>使用Canvas和Pointer Events支持触摸、鼠标与触控笔刮卡，并通过低分辨率采样优化覆盖率计算。</w:t>
      </w:r>
    </w:p>
    <w:p w14:paraId="0EC2CD38">
      <w:pPr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color w:val="1F2937"/>
          <w:sz w:val="22"/>
        </w:rPr>
        <w:t>使用LocalStorage v2存储玩家收藏、历史和会话，处理无效JSON、重复揭晓及幂等收藏。</w:t>
      </w:r>
    </w:p>
    <w:p w14:paraId="49879C8A">
      <w:pPr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color w:val="1F2937"/>
          <w:sz w:val="22"/>
        </w:rPr>
        <w:t>实现图片加载失败兜底、prefers-reduced-motion、DPR限制、礼花动画和动态资源根路径。</w:t>
      </w:r>
    </w:p>
    <w:p w14:paraId="30B122F1">
      <w:pPr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color w:val="1F2937"/>
          <w:sz w:val="22"/>
        </w:rPr>
        <w:t>完成360×640、390×844、430×932移动端回归，修复Meta测试包绝对路径和CSS背景路径问题。</w:t>
      </w:r>
    </w:p>
    <w:p w14:paraId="48995061">
      <w:pPr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color w:val="1F2937"/>
          <w:sz w:val="22"/>
        </w:rPr>
        <w:t>整理并验证89项运行时图片资源，完成单游戏Facebook测试包。</w:t>
      </w:r>
    </w:p>
    <w:p w14:paraId="1FC8DF13">
      <w:pPr>
        <w:spacing w:before="0" w:after="100" w:line="300" w:lineRule="auto"/>
      </w:pPr>
      <w:bookmarkStart w:id="0" w:name="_GoBack"/>
      <w:r>
        <w:rPr>
          <w:rFonts w:ascii="Calibri" w:hAnsi="Calibri" w:eastAsia="微软雅黑"/>
          <w:b/>
          <w:color w:val="1F4D78"/>
          <w:sz w:val="22"/>
        </w:rPr>
        <w:t>适合面试展开：</w:t>
      </w:r>
      <w:r>
        <w:rPr>
          <w:rFonts w:ascii="Calibri" w:hAnsi="Calibri" w:eastAsia="微软雅黑"/>
          <w:color w:val="1F2937"/>
          <w:sz w:val="22"/>
        </w:rPr>
        <w:t>刮卡覆盖率性能、Pointer Events、幂等存档、资源降级、Meta包路径与移动端信息密度。</w:t>
      </w:r>
    </w:p>
    <w:bookmarkEnd w:id="0"/>
    <w:p w14:paraId="6180E8A2">
      <w:r>
        <w:br w:type="page"/>
      </w:r>
    </w:p>
    <w:p w14:paraId="4CA7029B">
      <w:pPr>
        <w:pStyle w:val="3"/>
      </w:pPr>
      <w:r>
        <w:t>06｜行为埋点与上线首日数据</w:t>
      </w:r>
    </w:p>
    <w:tbl>
      <w:tblPr>
        <w:tblStyle w:val="32"/>
        <w:tblW w:w="9360" w:type="dxa"/>
        <w:tblInd w:w="120" w:type="dxa"/>
        <w:tblBorders>
          <w:top w:val="single" w:color="B8C4D1" w:sz="6" w:space="0"/>
          <w:left w:val="single" w:color="B8C4D1" w:sz="6" w:space="0"/>
          <w:bottom w:val="single" w:color="B8C4D1" w:sz="6" w:space="0"/>
          <w:right w:val="single" w:color="B8C4D1" w:sz="6" w:space="0"/>
          <w:insideH w:val="single" w:color="B8C4D1" w:sz="6" w:space="0"/>
          <w:insideV w:val="single" w:color="B8C4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FA0BECB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36EC4">
            <w:pPr>
              <w:spacing w:before="20" w:after="20" w:line="288" w:lineRule="auto"/>
            </w:pPr>
            <w:r>
              <w:rPr>
                <w:rFonts w:ascii="Calibri" w:hAnsi="Calibri" w:eastAsia="微软雅黑"/>
                <w:b/>
                <w:color w:val="2E74B5"/>
                <w:sz w:val="21"/>
              </w:rPr>
              <w:t>职责边界｜</w:t>
            </w:r>
            <w:r>
              <w:rPr>
                <w:rFonts w:ascii="Calibri" w:hAnsi="Calibri" w:eastAsia="微软雅黑"/>
                <w:color w:val="1F2937"/>
                <w:sz w:val="21"/>
              </w:rPr>
              <w:t>Critter Quest的事件名称和触发逻辑在带教指导下完成；本人负责理解指标、落实触发条件并检查后台接收情况。</w:t>
            </w:r>
          </w:p>
        </w:tc>
      </w:tr>
    </w:tbl>
    <w:p w14:paraId="55924310">
      <w:pPr>
        <w:spacing w:before="0" w:after="40" w:line="300" w:lineRule="auto"/>
      </w:pPr>
    </w:p>
    <w:p w14:paraId="070DC3CC">
      <w:pPr>
        <w:pStyle w:val="4"/>
      </w:pPr>
      <w:r>
        <w:t>事件体系</w:t>
      </w:r>
    </w:p>
    <w:p w14:paraId="6E0CE098">
      <w:pPr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color w:val="1F2937"/>
          <w:sz w:val="22"/>
        </w:rPr>
        <w:t>进入游戏：critter_quest_enter。</w:t>
      </w:r>
    </w:p>
    <w:p w14:paraId="7D8017B5">
      <w:pPr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color w:val="1F2937"/>
          <w:sz w:val="22"/>
        </w:rPr>
        <w:t>时长节点：30秒、1分钟、2分钟。</w:t>
      </w:r>
    </w:p>
    <w:p w14:paraId="01523817">
      <w:pPr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color w:val="1F2937"/>
          <w:sz w:val="22"/>
        </w:rPr>
        <w:t>关键行为：选择首只动物并正式开始关卡、解锁额外槽位、使用shuffle/magnet/moveUp技能。</w:t>
      </w:r>
    </w:p>
    <w:p w14:paraId="1F977738">
      <w:pPr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color w:val="1F2937"/>
          <w:sz w:val="22"/>
        </w:rPr>
        <w:t>结果行为：使用复活、关卡成功、最终失败。</w:t>
      </w:r>
    </w:p>
    <w:tbl>
      <w:tblPr>
        <w:tblStyle w:val="33"/>
        <w:tblW w:w="9360" w:type="dxa"/>
        <w:tblInd w:w="120" w:type="dxa"/>
        <w:tblBorders>
          <w:top w:val="single" w:color="B8C4D1" w:sz="6" w:space="0"/>
          <w:left w:val="single" w:color="B8C4D1" w:sz="6" w:space="0"/>
          <w:bottom w:val="single" w:color="B8C4D1" w:sz="6" w:space="0"/>
          <w:right w:val="single" w:color="B8C4D1" w:sz="6" w:space="0"/>
          <w:insideH w:val="single" w:color="B8C4D1" w:sz="6" w:space="0"/>
          <w:insideV w:val="single" w:color="B8C4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1000"/>
        <w:gridCol w:w="1400"/>
        <w:gridCol w:w="4760"/>
      </w:tblGrid>
      <w:tr w14:paraId="14F77AD7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F0E6F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20384F"/>
                <w:sz w:val="19"/>
              </w:rPr>
              <w:t>首日事件</w:t>
            </w:r>
          </w:p>
        </w:tc>
        <w:tc>
          <w:tcPr>
            <w:tcW w:w="1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9AED2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20384F"/>
                <w:sz w:val="19"/>
              </w:rPr>
              <w:t>次数</w:t>
            </w:r>
          </w:p>
        </w:tc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8F760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20384F"/>
                <w:sz w:val="19"/>
              </w:rPr>
              <w:t>相对进入</w:t>
            </w:r>
          </w:p>
        </w:tc>
        <w:tc>
          <w:tcPr>
            <w:tcW w:w="4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51692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20384F"/>
                <w:sz w:val="19"/>
              </w:rPr>
              <w:t>口径</w:t>
            </w:r>
          </w:p>
        </w:tc>
      </w:tr>
      <w:tr w14:paraId="4468D7BE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CCE9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进入游戏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35D7C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103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5D32E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100.0%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E8437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进入页面时触发</w:t>
            </w:r>
          </w:p>
        </w:tc>
      </w:tr>
      <w:tr w14:paraId="2B6E7055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46B02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停留30秒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A8E61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63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BC6C1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61.2%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C306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达到30秒</w:t>
            </w:r>
          </w:p>
        </w:tc>
      </w:tr>
      <w:tr w14:paraId="1D0C1393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48E42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停留1分钟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99C84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46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C3613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44.7%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801CC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达到1分钟</w:t>
            </w:r>
          </w:p>
        </w:tc>
      </w:tr>
      <w:tr w14:paraId="4D6838A0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84B29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停留2分钟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114DC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26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4073F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25.2%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E2C17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达到2分钟</w:t>
            </w:r>
          </w:p>
        </w:tc>
      </w:tr>
      <w:tr w14:paraId="52A63890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3AB66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正式开始关卡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9F3C8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22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294A3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21.4%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0C47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选择首只动物后开始</w:t>
            </w:r>
          </w:p>
        </w:tc>
      </w:tr>
      <w:tr w14:paraId="7776463C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AE7CB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关卡成功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0A50B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2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5960D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1.9%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1A3BD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进入成功结算</w:t>
            </w:r>
          </w:p>
        </w:tc>
      </w:tr>
      <w:tr w14:paraId="39D9EE90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4C58F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使用复活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2BDBD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1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7FD0F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1.0%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D0A4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失败后使用复活</w:t>
            </w:r>
          </w:p>
        </w:tc>
      </w:tr>
      <w:tr w14:paraId="776273A2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B1FF6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最终失败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1893D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1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1E502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1.0%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EC3F3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复活用尽后失败</w:t>
            </w:r>
          </w:p>
        </w:tc>
      </w:tr>
    </w:tbl>
    <w:p w14:paraId="4353EF89">
      <w:pPr>
        <w:spacing w:before="0" w:after="40" w:line="300" w:lineRule="auto"/>
      </w:pPr>
    </w:p>
    <w:p w14:paraId="459E53F6">
      <w:pPr>
        <w:pStyle w:val="4"/>
      </w:pPr>
      <w:r>
        <w:t>初步分析</w:t>
      </w:r>
    </w:p>
    <w:p w14:paraId="72400496">
      <w:pPr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color w:val="1F2937"/>
          <w:sz w:val="22"/>
        </w:rPr>
        <w:t>30秒、1分钟和2分钟事件相对进入事件分别为61.2%、44.7%和25.2%，说明有一部分用户愿意继续体验。</w:t>
      </w:r>
    </w:p>
    <w:p w14:paraId="2F876DE1">
      <w:pPr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color w:val="1F2937"/>
          <w:sz w:val="22"/>
        </w:rPr>
        <w:t>正式开始关卡事件仅为进入事件的21.4%，且低于2分钟事件次数，可能存在选宠或新手引导路径偏长的问题。</w:t>
      </w:r>
    </w:p>
    <w:p w14:paraId="0436F123">
      <w:pPr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color w:val="1F2937"/>
          <w:sz w:val="22"/>
        </w:rPr>
        <w:t>22次关卡开始只记录到少量明确终局事件，可能与单局时长、中途退出或埋点覆盖有关，需要更长观察周期验证。</w:t>
      </w:r>
    </w:p>
    <w:p w14:paraId="3ED04F37">
      <w:pPr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color w:val="1F2937"/>
          <w:sz w:val="22"/>
        </w:rPr>
        <w:t>以上均为事件次数而非独立用户，且仅为上线首日小样本，不能直接等同于长期留存或完成率。</w:t>
      </w:r>
    </w:p>
    <w:p w14:paraId="3616CF90">
      <w:r>
        <w:br w:type="page"/>
      </w:r>
    </w:p>
    <w:p w14:paraId="59AA5E4F">
      <w:pPr>
        <w:pStyle w:val="3"/>
      </w:pPr>
      <w:r>
        <w:t>07｜发布流程与 WORKFLOW 方法论</w:t>
      </w:r>
    </w:p>
    <w:p w14:paraId="7248F8EC">
      <w:pPr>
        <w:spacing w:before="0" w:after="120" w:line="300" w:lineRule="auto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本人独立整理WORKFLOW.md，将重复执行的Facebook小游戏开发和发布过程沉淀为个人标准流程。文档覆盖从创建游戏骨架到Meta审核发布的完整链路，并将易出错环节转化为明确红线、检查命令和验收清单。</w:t>
      </w:r>
    </w:p>
    <w:p w14:paraId="149995B3">
      <w:pPr>
        <w:pStyle w:val="4"/>
      </w:pPr>
      <w:r>
        <w:t>标准流程</w:t>
      </w:r>
    </w:p>
    <w:p w14:paraId="2CAB7618">
      <w:pPr>
        <w:numPr>
          <w:ilvl w:val="0"/>
          <w:numId w:val="8"/>
        </w:numPr>
        <w:spacing w:before="0" w:after="80" w:line="300" w:lineRule="auto"/>
      </w:pPr>
      <w:r>
        <w:rPr>
          <w:rFonts w:ascii="Calibri" w:hAnsi="Calibri" w:eastAsia="微软雅黑"/>
          <w:color w:val="1F2937"/>
          <w:sz w:val="22"/>
        </w:rPr>
        <w:t>同步个人分支和远程main，确认工作区无无关改动。</w:t>
      </w:r>
    </w:p>
    <w:p w14:paraId="60EF2852">
      <w:pPr>
        <w:numPr>
          <w:ilvl w:val="0"/>
          <w:numId w:val="8"/>
        </w:numPr>
        <w:spacing w:before="0" w:after="80" w:line="300" w:lineRule="auto"/>
      </w:pPr>
      <w:r>
        <w:rPr>
          <w:rFonts w:ascii="Calibri" w:hAnsi="Calibri" w:eastAsia="微软雅黑"/>
          <w:color w:val="1F2937"/>
          <w:sz w:val="22"/>
        </w:rPr>
        <w:t>使用脚手架创建manifest、入口组件和资源目录，先验证最小骨架。</w:t>
      </w:r>
    </w:p>
    <w:p w14:paraId="3315A31F">
      <w:pPr>
        <w:numPr>
          <w:ilvl w:val="0"/>
          <w:numId w:val="8"/>
        </w:numPr>
        <w:spacing w:before="0" w:after="80" w:line="300" w:lineRule="auto"/>
      </w:pPr>
      <w:r>
        <w:rPr>
          <w:rFonts w:ascii="Calibri" w:hAnsi="Calibri" w:eastAsia="微软雅黑"/>
          <w:color w:val="1F2937"/>
          <w:sz w:val="22"/>
        </w:rPr>
        <w:t>完成核心玩法、移动端适配、暂停/胜负/重试及资源异常兜底。</w:t>
      </w:r>
    </w:p>
    <w:p w14:paraId="0E922AFF">
      <w:pPr>
        <w:numPr>
          <w:ilvl w:val="0"/>
          <w:numId w:val="8"/>
        </w:numPr>
        <w:spacing w:before="0" w:after="80" w:line="300" w:lineRule="auto"/>
      </w:pPr>
      <w:r>
        <w:rPr>
          <w:rFonts w:ascii="Calibri" w:hAnsi="Calibri" w:eastAsia="微软雅黑"/>
          <w:color w:val="1F2937"/>
          <w:sz w:val="22"/>
        </w:rPr>
        <w:t>执行图片大小扫描、目录规范检查、ESLint、build和三种移动视口测试。</w:t>
      </w:r>
    </w:p>
    <w:p w14:paraId="7CC29B17">
      <w:pPr>
        <w:numPr>
          <w:ilvl w:val="0"/>
          <w:numId w:val="8"/>
        </w:numPr>
        <w:spacing w:before="0" w:after="80" w:line="300" w:lineRule="auto"/>
      </w:pPr>
      <w:r>
        <w:rPr>
          <w:rFonts w:ascii="Calibri" w:hAnsi="Calibri" w:eastAsia="微软雅黑"/>
          <w:color w:val="1F2937"/>
          <w:sz w:val="22"/>
        </w:rPr>
        <w:t>生成第一版Facebook测试包并在Meta真机环境验证。</w:t>
      </w:r>
    </w:p>
    <w:p w14:paraId="242756B7">
      <w:pPr>
        <w:numPr>
          <w:ilvl w:val="0"/>
          <w:numId w:val="8"/>
        </w:numPr>
        <w:spacing w:before="0" w:after="80" w:line="300" w:lineRule="auto"/>
      </w:pPr>
      <w:r>
        <w:rPr>
          <w:rFonts w:ascii="Calibri" w:hAnsi="Calibri" w:eastAsia="微软雅黑"/>
          <w:color w:val="1F2937"/>
          <w:sz w:val="22"/>
        </w:rPr>
        <w:t>测试通过后，将资源按游戏和类别集中打包，交付上传CDN。</w:t>
      </w:r>
    </w:p>
    <w:p w14:paraId="7D15B583">
      <w:pPr>
        <w:numPr>
          <w:ilvl w:val="0"/>
          <w:numId w:val="8"/>
        </w:numPr>
        <w:spacing w:before="0" w:after="80" w:line="300" w:lineRule="auto"/>
      </w:pPr>
      <w:r>
        <w:rPr>
          <w:rFonts w:ascii="Calibri" w:hAnsi="Calibri" w:eastAsia="微软雅黑"/>
          <w:color w:val="1F2937"/>
          <w:sz w:val="22"/>
        </w:rPr>
        <w:t>收到CDN地址后集中替换资源根路径，并逐文件验证可访问性。</w:t>
      </w:r>
    </w:p>
    <w:p w14:paraId="2559DB06">
      <w:pPr>
        <w:numPr>
          <w:ilvl w:val="0"/>
          <w:numId w:val="8"/>
        </w:numPr>
        <w:spacing w:before="0" w:after="80" w:line="300" w:lineRule="auto"/>
      </w:pPr>
      <w:r>
        <w:rPr>
          <w:rFonts w:ascii="Calibri" w:hAnsi="Calibri" w:eastAsia="微软雅黑"/>
          <w:color w:val="1F2937"/>
          <w:sz w:val="22"/>
        </w:rPr>
        <w:t>删除已迁移的本地素材，检查最终测试包不再包含图片或音频。</w:t>
      </w:r>
    </w:p>
    <w:p w14:paraId="56E07FF3">
      <w:pPr>
        <w:numPr>
          <w:ilvl w:val="0"/>
          <w:numId w:val="8"/>
        </w:numPr>
        <w:spacing w:before="0" w:after="80" w:line="300" w:lineRule="auto"/>
      </w:pPr>
      <w:r>
        <w:rPr>
          <w:rFonts w:ascii="Calibri" w:hAnsi="Calibri" w:eastAsia="微软雅黑"/>
          <w:color w:val="1F2937"/>
          <w:sz w:val="22"/>
        </w:rPr>
        <w:t>再次同步main，只暂存当前游戏目录，检查提交范围后推送个人分支。</w:t>
      </w:r>
    </w:p>
    <w:p w14:paraId="4CE4FE93">
      <w:pPr>
        <w:numPr>
          <w:ilvl w:val="0"/>
          <w:numId w:val="8"/>
        </w:numPr>
        <w:spacing w:before="0" w:after="80" w:line="300" w:lineRule="auto"/>
      </w:pPr>
      <w:r>
        <w:rPr>
          <w:rFonts w:ascii="Calibri" w:hAnsi="Calibri" w:eastAsia="微软雅黑"/>
          <w:color w:val="1F2937"/>
          <w:sz w:val="22"/>
        </w:rPr>
        <w:t>从已提交代码重新生成最终包，完成审核、发布及后续数据观察。</w:t>
      </w:r>
    </w:p>
    <w:p w14:paraId="016D4931">
      <w:pPr>
        <w:pStyle w:val="4"/>
      </w:pPr>
      <w:r>
        <w:t>关键质量门禁</w:t>
      </w:r>
    </w:p>
    <w:tbl>
      <w:tblPr>
        <w:tblStyle w:val="33"/>
        <w:tblW w:w="9360" w:type="dxa"/>
        <w:tblInd w:w="120" w:type="dxa"/>
        <w:tblBorders>
          <w:top w:val="single" w:color="B8C4D1" w:sz="6" w:space="0"/>
          <w:left w:val="single" w:color="B8C4D1" w:sz="6" w:space="0"/>
          <w:bottom w:val="single" w:color="B8C4D1" w:sz="6" w:space="0"/>
          <w:right w:val="single" w:color="B8C4D1" w:sz="6" w:space="0"/>
          <w:insideH w:val="single" w:color="B8C4D1" w:sz="6" w:space="0"/>
          <w:insideV w:val="single" w:color="B8C4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60CAE508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4C709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20384F"/>
                <w:sz w:val="19"/>
              </w:rPr>
              <w:t>门禁</w:t>
            </w:r>
          </w:p>
        </w:tc>
        <w:tc>
          <w:tcPr>
            <w:tcW w:w="7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E68E8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20384F"/>
                <w:sz w:val="19"/>
              </w:rPr>
              <w:t>具体标准</w:t>
            </w:r>
          </w:p>
        </w:tc>
      </w:tr>
      <w:tr w14:paraId="3F69B63C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2BE20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资源大小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7AFA6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单张图片小于300KB；优先WebP，照片可用JPG</w:t>
            </w:r>
          </w:p>
        </w:tc>
      </w:tr>
      <w:tr w14:paraId="3FABF134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C320E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封面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9A789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694×256，包含英文标题，小于300KB</w:t>
            </w:r>
          </w:p>
        </w:tc>
      </w:tr>
      <w:tr w14:paraId="13C85DC8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8183D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目录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7EC84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CDN资源按backgrounds/covers/enemies/hud/result等分类，不在根目录散落</w:t>
            </w:r>
          </w:p>
        </w:tc>
      </w:tr>
      <w:tr w14:paraId="6477D3EE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BC391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路径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F38AF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所有运行时素材经过assetUrls.ts或同类工具集中生成</w:t>
            </w:r>
          </w:p>
        </w:tc>
      </w:tr>
      <w:tr w14:paraId="17C2080C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7CD5F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移动端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D0752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至少检查360×640、390×844、430×932</w:t>
            </w:r>
          </w:p>
        </w:tc>
      </w:tr>
      <w:tr w14:paraId="532D7454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99C60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Git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C1C9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不使用git add .、force push或reset --hard；只提交当前游戏目录</w:t>
            </w:r>
          </w:p>
        </w:tc>
      </w:tr>
      <w:tr w14:paraId="16DD5599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45C5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交付包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B2A99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不提交dist、ZIP、环境文件；CDN后最终包不含本地素材</w:t>
            </w:r>
          </w:p>
        </w:tc>
      </w:tr>
      <w:tr w14:paraId="56BC0716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D92F6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平台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E97B5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先本地与Meta测试，再CDN化和最终发布</w:t>
            </w:r>
          </w:p>
        </w:tc>
      </w:tr>
    </w:tbl>
    <w:p w14:paraId="6BE374C7">
      <w:pPr>
        <w:spacing w:before="0" w:after="40" w:line="300" w:lineRule="auto"/>
      </w:pPr>
    </w:p>
    <w:p w14:paraId="6B6B071E">
      <w:pPr>
        <w:pStyle w:val="4"/>
      </w:pPr>
      <w:r>
        <w:t>个人贡献价值</w:t>
      </w:r>
    </w:p>
    <w:p w14:paraId="0F677941">
      <w:pPr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color w:val="1F2937"/>
          <w:sz w:val="22"/>
        </w:rPr>
        <w:t>将依赖记忆的发布过程转化为可逐项执行的操作手册。</w:t>
      </w:r>
    </w:p>
    <w:p w14:paraId="6A44A869">
      <w:pPr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color w:val="1F2937"/>
          <w:sz w:val="22"/>
        </w:rPr>
        <w:t>通过PowerShell变量化GameId，复用资源扫描、ZIP检查、CDN HEAD验证和Git范围校验。</w:t>
      </w:r>
    </w:p>
    <w:p w14:paraId="4735FFA8">
      <w:pPr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color w:val="1F2937"/>
          <w:sz w:val="22"/>
        </w:rPr>
        <w:t>降低缺图、包体过大、路径错误、误提交其他游戏和分支不同步等交付风险。</w:t>
      </w:r>
    </w:p>
    <w:p w14:paraId="217A1A7B">
      <w:pPr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color w:val="1F2937"/>
          <w:sz w:val="22"/>
        </w:rPr>
        <w:t>形成可在后续游戏中重复使用的个人工程资产。</w:t>
      </w:r>
    </w:p>
    <w:p w14:paraId="481F0307">
      <w:r>
        <w:br w:type="page"/>
      </w:r>
    </w:p>
    <w:p w14:paraId="60AEC165">
      <w:pPr>
        <w:pStyle w:val="3"/>
      </w:pPr>
      <w:r>
        <w:t>08｜AI 协作方式与能力成长</w:t>
      </w:r>
    </w:p>
    <w:tbl>
      <w:tblPr>
        <w:tblStyle w:val="33"/>
        <w:tblW w:w="9360" w:type="dxa"/>
        <w:tblInd w:w="120" w:type="dxa"/>
        <w:tblBorders>
          <w:top w:val="single" w:color="B8C4D1" w:sz="6" w:space="0"/>
          <w:left w:val="single" w:color="B8C4D1" w:sz="6" w:space="0"/>
          <w:bottom w:val="single" w:color="B8C4D1" w:sz="6" w:space="0"/>
          <w:right w:val="single" w:color="B8C4D1" w:sz="6" w:space="0"/>
          <w:insideH w:val="single" w:color="B8C4D1" w:sz="6" w:space="0"/>
          <w:insideV w:val="single" w:color="B8C4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3930"/>
        <w:gridCol w:w="3930"/>
      </w:tblGrid>
      <w:tr w14:paraId="791076C0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6F60F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20384F"/>
                <w:sz w:val="18"/>
              </w:rPr>
              <w:t>维度</w:t>
            </w:r>
          </w:p>
        </w:tc>
        <w:tc>
          <w:tcPr>
            <w:tcW w:w="39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30E12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20384F"/>
                <w:sz w:val="18"/>
              </w:rPr>
              <w:t>第一阶段</w:t>
            </w:r>
          </w:p>
        </w:tc>
        <w:tc>
          <w:tcPr>
            <w:tcW w:w="39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329A4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20384F"/>
                <w:sz w:val="18"/>
              </w:rPr>
              <w:t>第二阶段</w:t>
            </w:r>
          </w:p>
        </w:tc>
      </w:tr>
      <w:tr w14:paraId="0261A55D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23339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AI可见范围</w:t>
            </w:r>
          </w:p>
        </w:tc>
        <w:tc>
          <w:tcPr>
            <w:tcW w:w="3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3EC49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主要通过公司内置Codex输入提示词，无法直接控制完整代码</w:t>
            </w:r>
          </w:p>
        </w:tc>
        <w:tc>
          <w:tcPr>
            <w:tcW w:w="3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2B3D5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可查看并修改完整React/TypeScript代码</w:t>
            </w:r>
          </w:p>
        </w:tc>
      </w:tr>
      <w:tr w14:paraId="4271592E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C1E0F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主要任务</w:t>
            </w:r>
          </w:p>
        </w:tc>
        <w:tc>
          <w:tcPr>
            <w:tcW w:w="3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268AB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高频构思、提示词优化、快速通过审核</w:t>
            </w:r>
          </w:p>
        </w:tc>
        <w:tc>
          <w:tcPr>
            <w:tcW w:w="3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975CA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需求拆解、UI设计、架构、开发、调试和上线</w:t>
            </w:r>
          </w:p>
        </w:tc>
      </w:tr>
      <w:tr w14:paraId="7365ADE0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BBD6F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个人控制点</w:t>
            </w:r>
          </w:p>
        </w:tc>
        <w:tc>
          <w:tcPr>
            <w:tcW w:w="3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6E72C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idea、竞品、玩法和提示词反馈</w:t>
            </w:r>
          </w:p>
        </w:tc>
        <w:tc>
          <w:tcPr>
            <w:tcW w:w="3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7A92E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产品判断、模块划分、代码验证、测试和发布</w:t>
            </w:r>
          </w:p>
        </w:tc>
      </w:tr>
      <w:tr w14:paraId="569D08C7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8A6DF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交付特征</w:t>
            </w:r>
          </w:p>
        </w:tc>
        <w:tc>
          <w:tcPr>
            <w:tcW w:w="3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33110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数量与速度：64款</w:t>
            </w:r>
          </w:p>
        </w:tc>
        <w:tc>
          <w:tcPr>
            <w:tcW w:w="3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1C8D0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深度与完整性：3款精细化产品</w:t>
            </w:r>
          </w:p>
        </w:tc>
      </w:tr>
    </w:tbl>
    <w:p w14:paraId="0C37C264">
      <w:pPr>
        <w:spacing w:before="0" w:after="40" w:line="300" w:lineRule="auto"/>
      </w:pPr>
    </w:p>
    <w:p w14:paraId="79E5EBD6">
      <w:pPr>
        <w:pStyle w:val="4"/>
      </w:pPr>
      <w:r>
        <w:t>可对外表达的AI能力</w:t>
      </w:r>
    </w:p>
    <w:p w14:paraId="629B4EC2">
      <w:pPr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color w:val="1F2937"/>
          <w:sz w:val="22"/>
        </w:rPr>
        <w:t>能将模糊创意转化为结构化需求、核心循环和可验证的开发任务。</w:t>
      </w:r>
    </w:p>
    <w:p w14:paraId="0CFB262F">
      <w:pPr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color w:val="1F2937"/>
          <w:sz w:val="22"/>
        </w:rPr>
        <w:t>能通过多轮提示、代码阅读、运行结果和测试反馈约束AI输出，而非一次性接受生成结果。</w:t>
      </w:r>
    </w:p>
    <w:p w14:paraId="5F9F057B">
      <w:pPr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color w:val="1F2937"/>
          <w:sz w:val="22"/>
        </w:rPr>
        <w:t>能使用AI辅助视觉方案、素材需求、React架构、Canvas逻辑、调试和文档沉淀。</w:t>
      </w:r>
    </w:p>
    <w:p w14:paraId="20C15297">
      <w:pPr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color w:val="1F2937"/>
          <w:sz w:val="22"/>
        </w:rPr>
        <w:t>对最终产品、代码验证和上线结果负责，AI作为协作工具而非责任主体。</w:t>
      </w:r>
    </w:p>
    <w:tbl>
      <w:tblPr>
        <w:tblStyle w:val="32"/>
        <w:tblW w:w="9360" w:type="dxa"/>
        <w:tblInd w:w="120" w:type="dxa"/>
        <w:tblBorders>
          <w:top w:val="single" w:color="B8C4D1" w:sz="6" w:space="0"/>
          <w:left w:val="single" w:color="B8C4D1" w:sz="6" w:space="0"/>
          <w:bottom w:val="single" w:color="B8C4D1" w:sz="6" w:space="0"/>
          <w:right w:val="single" w:color="B8C4D1" w:sz="6" w:space="0"/>
          <w:insideH w:val="single" w:color="B8C4D1" w:sz="6" w:space="0"/>
          <w:insideV w:val="single" w:color="B8C4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B757BDA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14E98">
            <w:pPr>
              <w:spacing w:before="20" w:after="20" w:line="288" w:lineRule="auto"/>
            </w:pPr>
            <w:r>
              <w:rPr>
                <w:rFonts w:ascii="Calibri" w:hAnsi="Calibri" w:eastAsia="微软雅黑"/>
                <w:b/>
                <w:color w:val="2E74B5"/>
                <w:sz w:val="21"/>
              </w:rPr>
              <w:t>推荐措辞｜</w:t>
            </w:r>
            <w:r>
              <w:rPr>
                <w:rFonts w:ascii="Calibri" w:hAnsi="Calibri" w:eastAsia="微软雅黑"/>
                <w:color w:val="1F2937"/>
                <w:sz w:val="21"/>
              </w:rPr>
              <w:t>“利用Codex辅助需求拆解、UI方案和代码迭代，独立负责玩法决策、实现验证、测试修复与交付。”避免只写“使用AI生成游戏”。</w:t>
            </w:r>
          </w:p>
        </w:tc>
      </w:tr>
    </w:tbl>
    <w:p w14:paraId="7BB8B979">
      <w:pPr>
        <w:spacing w:before="0" w:after="40" w:line="300" w:lineRule="auto"/>
      </w:pPr>
    </w:p>
    <w:p w14:paraId="52D6051D">
      <w:r>
        <w:br w:type="page"/>
      </w:r>
    </w:p>
    <w:p w14:paraId="400D3B10">
      <w:pPr>
        <w:pStyle w:val="3"/>
      </w:pPr>
      <w:r>
        <w:t>09｜能力矩阵与量化成果</w:t>
      </w:r>
    </w:p>
    <w:tbl>
      <w:tblPr>
        <w:tblStyle w:val="33"/>
        <w:tblW w:w="9360" w:type="dxa"/>
        <w:tblInd w:w="120" w:type="dxa"/>
        <w:tblBorders>
          <w:top w:val="single" w:color="B8C4D1" w:sz="6" w:space="0"/>
          <w:left w:val="single" w:color="B8C4D1" w:sz="6" w:space="0"/>
          <w:bottom w:val="single" w:color="B8C4D1" w:sz="6" w:space="0"/>
          <w:right w:val="single" w:color="B8C4D1" w:sz="6" w:space="0"/>
          <w:insideH w:val="single" w:color="B8C4D1" w:sz="6" w:space="0"/>
          <w:insideV w:val="single" w:color="B8C4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58CB8427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F6A61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20384F"/>
                <w:sz w:val="19"/>
              </w:rPr>
              <w:t>能力方向</w:t>
            </w:r>
          </w:p>
        </w:tc>
        <w:tc>
          <w:tcPr>
            <w:tcW w:w="7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21E26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20384F"/>
                <w:sz w:val="19"/>
              </w:rPr>
              <w:t>已验证的工作证据</w:t>
            </w:r>
          </w:p>
        </w:tc>
      </w:tr>
      <w:tr w14:paraId="157F9B43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1C646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产品与玩法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727E5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独立构思67款H5游戏；竞品参考、核心循环、规则、胜负和教学设计</w:t>
            </w:r>
          </w:p>
        </w:tc>
      </w:tr>
      <w:tr w14:paraId="2AE43CA8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44D4D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前端开发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DE9F5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React、TypeScript、Vite、路由、状态管理、响应式布局、组件化UI</w:t>
            </w:r>
          </w:p>
        </w:tc>
      </w:tr>
      <w:tr w14:paraId="1D7D6F26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6433F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游戏工程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C629F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Canvas游戏循环、碰撞/路线/编队、卡牌规则、随机匹配、刮卡覆盖率</w:t>
            </w:r>
          </w:p>
        </w:tc>
      </w:tr>
      <w:tr w14:paraId="67215CB3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BF75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浏览器交互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BBF9A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Pointer Events、Web Audio、LocalStorage、DPR、后台暂停、降级与无障碍动效</w:t>
            </w:r>
          </w:p>
        </w:tc>
      </w:tr>
      <w:tr w14:paraId="05929D8A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25B5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数据意识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C00FF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带教指导下完成行为埋点；使用首日事件漏斗观察停留和关卡转化</w:t>
            </w:r>
          </w:p>
        </w:tc>
      </w:tr>
      <w:tr w14:paraId="3E9A7C6F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20E7E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资源与性能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87D70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图片压缩、WebP/JPG、300KB门禁、CDN、资源预加载、路径集中管理</w:t>
            </w:r>
          </w:p>
        </w:tc>
      </w:tr>
      <w:tr w14:paraId="3ABA28E8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B3BE1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版本与发布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CC4AE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Git分支同步、最小范围提交、Meta测试包、真机测试、审核与发布交接</w:t>
            </w:r>
          </w:p>
        </w:tc>
      </w:tr>
      <w:tr w14:paraId="4AF18D6C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4570B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流程建设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6FAC6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独立编写完整WORKFLOW，形成可重复执行的发布SOP</w:t>
            </w:r>
          </w:p>
        </w:tc>
      </w:tr>
      <w:tr w14:paraId="51B7E081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8F281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AI协作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FCDE0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提示词工程、头脑风暴、UI方案、代码开发、调试、测试和文档化</w:t>
            </w:r>
          </w:p>
        </w:tc>
      </w:tr>
    </w:tbl>
    <w:p w14:paraId="0F054522">
      <w:pPr>
        <w:spacing w:before="0" w:after="40" w:line="300" w:lineRule="auto"/>
      </w:pPr>
    </w:p>
    <w:p w14:paraId="24BB7B0F">
      <w:pPr>
        <w:pStyle w:val="4"/>
      </w:pPr>
      <w:r>
        <w:t>可量化成果总表</w:t>
      </w:r>
    </w:p>
    <w:tbl>
      <w:tblPr>
        <w:tblStyle w:val="33"/>
        <w:tblW w:w="9360" w:type="dxa"/>
        <w:tblInd w:w="120" w:type="dxa"/>
        <w:tblBorders>
          <w:top w:val="single" w:color="B8C4D1" w:sz="6" w:space="0"/>
          <w:left w:val="single" w:color="B8C4D1" w:sz="6" w:space="0"/>
          <w:bottom w:val="single" w:color="B8C4D1" w:sz="6" w:space="0"/>
          <w:right w:val="single" w:color="B8C4D1" w:sz="6" w:space="0"/>
          <w:insideH w:val="single" w:color="B8C4D1" w:sz="6" w:space="0"/>
          <w:insideV w:val="single" w:color="B8C4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0"/>
        <w:gridCol w:w="6760"/>
      </w:tblGrid>
      <w:tr w14:paraId="3EB64EDD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791E7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20384F"/>
                <w:sz w:val="19"/>
              </w:rPr>
              <w:t>指标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A0FC7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20384F"/>
                <w:sz w:val="19"/>
              </w:rPr>
              <w:t>结果</w:t>
            </w:r>
          </w:p>
        </w:tc>
      </w:tr>
      <w:tr w14:paraId="537A4200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1BBC0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H5游戏总数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8359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67款：Vibpapa 64款 + Facebook Instant Games 3款</w:t>
            </w:r>
          </w:p>
        </w:tc>
      </w:tr>
      <w:tr w14:paraId="1C1AFCC8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31C71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Vibpapa曝光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50904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100,221次</w:t>
            </w:r>
          </w:p>
        </w:tc>
      </w:tr>
      <w:tr w14:paraId="34DCF2F1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05CC9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Vibpapa游玩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62A83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3,133次</w:t>
            </w:r>
          </w:p>
        </w:tc>
      </w:tr>
      <w:tr w14:paraId="75BD008C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336AF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Vibpapa广告触发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06083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3,344次</w:t>
            </w:r>
          </w:p>
        </w:tc>
      </w:tr>
      <w:tr w14:paraId="7E505947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62F2A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内容池表现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34B97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7款hot、8款normal</w:t>
            </w:r>
          </w:p>
        </w:tc>
      </w:tr>
      <w:tr w14:paraId="46E377D3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D2075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单款最高质量分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6733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Lemon Opera Panic：36.96</w:t>
            </w:r>
          </w:p>
        </w:tc>
      </w:tr>
      <w:tr w14:paraId="72FA33E0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64A15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单款最高累计曝光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20F3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Lemon Opera Panic：24,191次</w:t>
            </w:r>
          </w:p>
        </w:tc>
      </w:tr>
      <w:tr w14:paraId="6C263F33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8981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单款最高累计游玩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60E99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Lemon Opera Panic：1,673次</w:t>
            </w:r>
          </w:p>
        </w:tc>
      </w:tr>
      <w:tr w14:paraId="115F84CA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12C54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Facebook项目规模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1D382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3种不同玩法；Critter首日103次进入事件</w:t>
            </w:r>
          </w:p>
        </w:tc>
      </w:tr>
      <w:tr w14:paraId="598F3C2B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8DE65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流程资产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64C63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1份完整开发与发布WORKFLOW</w:t>
            </w:r>
          </w:p>
        </w:tc>
      </w:tr>
    </w:tbl>
    <w:p w14:paraId="77B7D42D">
      <w:pPr>
        <w:spacing w:before="0" w:after="40" w:line="300" w:lineRule="auto"/>
      </w:pPr>
    </w:p>
    <w:p w14:paraId="2ACA1780">
      <w:r>
        <w:br w:type="page"/>
      </w:r>
    </w:p>
    <w:p w14:paraId="1B21BEEF">
      <w:pPr>
        <w:pStyle w:val="3"/>
      </w:pPr>
      <w:r>
        <w:t>10｜简历可用素材</w:t>
      </w:r>
    </w:p>
    <w:p w14:paraId="65A2F78C">
      <w:pPr>
        <w:pStyle w:val="4"/>
      </w:pPr>
      <w:r>
        <w:t>建议岗位名称</w:t>
      </w:r>
    </w:p>
    <w:p w14:paraId="6AFEEA7D">
      <w:pPr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color w:val="1F2937"/>
          <w:sz w:val="22"/>
        </w:rPr>
        <w:t>H5游戏开发实习生（最稳妥）</w:t>
      </w:r>
    </w:p>
    <w:p w14:paraId="114FE9F7">
      <w:pPr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color w:val="1F2937"/>
          <w:sz w:val="22"/>
        </w:rPr>
        <w:t>AI辅助游戏开发实习生（适合AI产品/AI应用方向）</w:t>
      </w:r>
    </w:p>
    <w:p w14:paraId="6C19E416">
      <w:pPr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color w:val="1F2937"/>
          <w:sz w:val="22"/>
        </w:rPr>
        <w:t>前端游戏开发实习生（适合前端或互动开发岗位）</w:t>
      </w:r>
    </w:p>
    <w:p w14:paraId="7118644D">
      <w:pPr>
        <w:pStyle w:val="4"/>
      </w:pPr>
      <w:r>
        <w:t>完整简历版本（建议保留4—5条）</w:t>
      </w:r>
    </w:p>
    <w:p w14:paraId="1642195A">
      <w:pPr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color w:val="1F2937"/>
          <w:sz w:val="22"/>
        </w:rPr>
        <w:t>独立完成64款Vibpapa H5休闲小游戏，从创意构思、竞品分析、玩法设计、AI提示词迭代到审核测试全流程推进，保持约日均3款的高频交付节奏。</w:t>
      </w:r>
    </w:p>
    <w:p w14:paraId="630FCB97">
      <w:pPr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color w:val="1F2937"/>
          <w:sz w:val="22"/>
        </w:rPr>
        <w:t>作品累计获得100,221次曝光、3,133次游玩及3,344次广告触发，其中7款进入平台hot池；代表作Lemon Opera Panic质量分36.96，累计获得24,191次曝光和1,673次游玩。</w:t>
      </w:r>
    </w:p>
    <w:p w14:paraId="0184D841">
      <w:pPr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color w:val="1F2937"/>
          <w:sz w:val="22"/>
        </w:rPr>
        <w:t>独立设计、开发并交付3款Facebook Instant Games，覆盖三消收集、Canvas塔防和旅行问答刮卡，使用React、TypeScript、Vite与HTML5 Canvas完成从玩法到上线的完整流程。</w:t>
      </w:r>
    </w:p>
    <w:p w14:paraId="2CF26B59">
      <w:pPr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color w:val="1F2937"/>
          <w:sz w:val="22"/>
        </w:rPr>
        <w:t>实现自定义Canvas游戏循环、敌人路线与碰撞、随机升级与元素技能、Pointer Events刮卡、幂等存档及移动端多视口适配，并针对Facebook WebView处理资源路径与兼容问题。</w:t>
      </w:r>
    </w:p>
    <w:p w14:paraId="48775FD8">
      <w:pPr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color w:val="1F2937"/>
          <w:sz w:val="22"/>
        </w:rPr>
        <w:t>负责发布前资源压缩、CDN路径替换、Git分支同步、构建和Meta测试；独立编写开发发布WORKFLOW，通过PowerShell检查资源、包内容、CDN可用性和提交范围。</w:t>
      </w:r>
    </w:p>
    <w:p w14:paraId="69A4667B">
      <w:pPr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color w:val="1F2937"/>
          <w:sz w:val="22"/>
        </w:rPr>
        <w:t>在带教指导下完成Critter Quest行为埋点命名、触发逻辑接入与后台验证，覆盖进入、时长、关卡开始、技能、复活及胜负事件，并根据首日数据进行漏斗分析。</w:t>
      </w:r>
    </w:p>
    <w:p w14:paraId="13ECC807">
      <w:pPr>
        <w:pStyle w:val="4"/>
      </w:pPr>
      <w:r>
        <w:t>三条精简版本</w:t>
      </w:r>
    </w:p>
    <w:p w14:paraId="7CFE6D57">
      <w:pPr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color w:val="1F2937"/>
          <w:sz w:val="22"/>
        </w:rPr>
        <w:t>独立完成64款H5小游戏，累计获得100,221次曝光和3,133次游玩，7款进入hot池，单款最高质量分36.96。</w:t>
      </w:r>
    </w:p>
    <w:p w14:paraId="063C5A99">
      <w:pPr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color w:val="1F2937"/>
          <w:sz w:val="22"/>
        </w:rPr>
        <w:t>独立开发并交付3款Facebook Instant Games，基于React、TypeScript与Canvas实现三消、塔防、刮卡收藏等完整玩法及移动端适配。</w:t>
      </w:r>
    </w:p>
    <w:p w14:paraId="1B54BFFD">
      <w:pPr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color w:val="1F2937"/>
          <w:sz w:val="22"/>
        </w:rPr>
        <w:t>负责从资源压缩、CDN迁移、Git合并到Meta测试发布的交付流程，并独立沉淀可复用的开发发布SOP。</w:t>
      </w:r>
    </w:p>
    <w:p w14:paraId="3FB8FEF2">
      <w:pPr>
        <w:pStyle w:val="4"/>
      </w:pPr>
      <w:r>
        <w:t>技能关键词</w:t>
      </w:r>
    </w:p>
    <w:p w14:paraId="62FB6319">
      <w:pPr>
        <w:spacing w:before="0" w:after="120" w:line="300" w:lineRule="auto"/>
      </w:pPr>
      <w:r>
        <w:rPr>
          <w:rFonts w:ascii="Calibri" w:hAnsi="Calibri" w:eastAsia="微软雅黑"/>
          <w:b/>
          <w:i w:val="0"/>
          <w:color w:val="1F4D78"/>
          <w:sz w:val="21"/>
        </w:rPr>
        <w:t>React · TypeScript · Vite · HTML5 Canvas · JavaScript/Web APIs · Pointer Events · LocalStorage · Web Audio API · Responsive Design · Git · CDN · Meta Instant Games · Codex/AI-assisted Development</w:t>
      </w:r>
    </w:p>
    <w:p w14:paraId="105E6316">
      <w:r>
        <w:br w:type="page"/>
      </w:r>
    </w:p>
    <w:p w14:paraId="4EB7DEC8">
      <w:pPr>
        <w:pStyle w:val="3"/>
      </w:pPr>
      <w:r>
        <w:t>11｜面试表达与 STAR 故事</w:t>
      </w:r>
    </w:p>
    <w:p w14:paraId="5DFFCA95">
      <w:pPr>
        <w:pStyle w:val="4"/>
      </w:pPr>
      <w:r>
        <w:t>一分钟实习介绍</w:t>
      </w:r>
    </w:p>
    <w:p w14:paraId="466F0D5F">
      <w:pPr>
        <w:spacing w:before="0" w:after="120" w:line="300" w:lineRule="auto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我的实习主要分成两个阶段。第一阶段是在Vibpapa平台进行H5小游戏的快速开发，我独立负责idea、竞品参考、玩法设计、Codex提示词迭代和审核测试，在一个多月内完成了64款游戏，累计获得超过10万次曝光。这个阶段让我建立了快速把玩法想法转化为可运行产品的能力。</w:t>
      </w:r>
    </w:p>
    <w:p w14:paraId="567D3393">
      <w:pPr>
        <w:spacing w:before="0" w:after="120" w:line="300" w:lineRule="auto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第二阶段我转向更精细的Facebook Instant Games开发，能够看到并控制完整代码。我独立完成了三消收集、元素塔防和旅行刮卡三款游戏，使用React、TypeScript和Canvas完成玩法、UI、素材、移动端适配、测试、CDN和打包上线。同时我把整个流程整理成WORKFLOW，形成了一套可重复使用的开发发布SOP。整个实习中，我最大的成长是从使用AI生成原型，发展到能够利用AI协作并对完整产品交付负责。</w:t>
      </w:r>
    </w:p>
    <w:p w14:paraId="54E0E154">
      <w:pPr>
        <w:pStyle w:val="4"/>
      </w:pPr>
      <w:r>
        <w:t>STAR 1｜如何在高频节奏下完成64款游戏</w:t>
      </w:r>
    </w:p>
    <w:p w14:paraId="25D064D5">
      <w:pPr>
        <w:spacing w:before="0" w:after="100" w:line="300" w:lineRule="auto"/>
      </w:pPr>
      <w:r>
        <w:rPr>
          <w:rFonts w:ascii="Calibri" w:hAnsi="Calibri" w:eastAsia="微软雅黑"/>
          <w:b/>
          <w:color w:val="1F4D78"/>
          <w:sz w:val="22"/>
        </w:rPr>
        <w:t>S：</w:t>
      </w:r>
      <w:r>
        <w:rPr>
          <w:rFonts w:ascii="Calibri" w:hAnsi="Calibri" w:eastAsia="微软雅黑"/>
          <w:color w:val="1F2937"/>
          <w:sz w:val="22"/>
        </w:rPr>
        <w:t>第一阶段要求以较高频率持续产出小游戏。</w:t>
      </w:r>
    </w:p>
    <w:p w14:paraId="3DC1A3AD">
      <w:pPr>
        <w:spacing w:before="0" w:after="100" w:line="300" w:lineRule="auto"/>
      </w:pPr>
      <w:r>
        <w:rPr>
          <w:rFonts w:ascii="Calibri" w:hAnsi="Calibri" w:eastAsia="微软雅黑"/>
          <w:b/>
          <w:color w:val="1F4D78"/>
          <w:sz w:val="22"/>
        </w:rPr>
        <w:t>T：</w:t>
      </w:r>
      <w:r>
        <w:rPr>
          <w:rFonts w:ascii="Calibri" w:hAnsi="Calibri" w:eastAsia="微软雅黑"/>
          <w:color w:val="1F2937"/>
          <w:sz w:val="22"/>
        </w:rPr>
        <w:t>既要保证约每天3款的节奏，也要让每款游戏通过审核。</w:t>
      </w:r>
    </w:p>
    <w:p w14:paraId="6306B5FA">
      <w:pPr>
        <w:spacing w:before="0" w:after="100" w:line="300" w:lineRule="auto"/>
      </w:pPr>
      <w:r>
        <w:rPr>
          <w:rFonts w:ascii="Calibri" w:hAnsi="Calibri" w:eastAsia="微软雅黑"/>
          <w:b/>
          <w:color w:val="1F4D78"/>
          <w:sz w:val="22"/>
        </w:rPr>
        <w:t>A：</w:t>
      </w:r>
      <w:r>
        <w:rPr>
          <w:rFonts w:ascii="Calibri" w:hAnsi="Calibri" w:eastAsia="微软雅黑"/>
          <w:color w:val="1F2937"/>
          <w:sz w:val="22"/>
        </w:rPr>
        <w:t>先通过竞品拆解确定核心循环，再把玩法、操作、胜负和视觉主题转成结构化提示词；根据Codex生成结果和审核反馈多轮调整。</w:t>
      </w:r>
    </w:p>
    <w:p w14:paraId="55FA2173">
      <w:pPr>
        <w:spacing w:before="0" w:after="100" w:line="300" w:lineRule="auto"/>
      </w:pPr>
      <w:r>
        <w:rPr>
          <w:rFonts w:ascii="Calibri" w:hAnsi="Calibri" w:eastAsia="微软雅黑"/>
          <w:b/>
          <w:color w:val="1F4D78"/>
          <w:sz w:val="22"/>
        </w:rPr>
        <w:t>R：</w:t>
      </w:r>
      <w:r>
        <w:rPr>
          <w:rFonts w:ascii="Calibri" w:hAnsi="Calibri" w:eastAsia="微软雅黑"/>
          <w:color w:val="1F2937"/>
          <w:sz w:val="22"/>
        </w:rPr>
        <w:t>独立完成64款游戏，形成10万+曝光和多款hot/normal池作品，并沉淀出快速验证玩法的工作方法。</w:t>
      </w:r>
    </w:p>
    <w:p w14:paraId="4FC5AB4C">
      <w:pPr>
        <w:pStyle w:val="4"/>
      </w:pPr>
      <w:r>
        <w:t>STAR 2｜Elemental Rampart：从React页面到Canvas游戏引擎</w:t>
      </w:r>
    </w:p>
    <w:p w14:paraId="7AF4DDD0">
      <w:pPr>
        <w:spacing w:before="0" w:after="100" w:line="300" w:lineRule="auto"/>
      </w:pPr>
      <w:r>
        <w:rPr>
          <w:rFonts w:ascii="Calibri" w:hAnsi="Calibri" w:eastAsia="微软雅黑"/>
          <w:b/>
          <w:color w:val="1F4D78"/>
          <w:sz w:val="22"/>
        </w:rPr>
        <w:t>S：</w:t>
      </w:r>
      <w:r>
        <w:rPr>
          <w:rFonts w:ascii="Calibri" w:hAnsi="Calibri" w:eastAsia="微软雅黑"/>
          <w:color w:val="1F2937"/>
          <w:sz w:val="22"/>
        </w:rPr>
        <w:t>塔防项目同时包含高频战斗计算、复杂升级系统和移动端UI。</w:t>
      </w:r>
    </w:p>
    <w:p w14:paraId="575B33B3">
      <w:pPr>
        <w:spacing w:before="0" w:after="100" w:line="300" w:lineRule="auto"/>
      </w:pPr>
      <w:r>
        <w:rPr>
          <w:rFonts w:ascii="Calibri" w:hAnsi="Calibri" w:eastAsia="微软雅黑"/>
          <w:b/>
          <w:color w:val="1F4D78"/>
          <w:sz w:val="22"/>
        </w:rPr>
        <w:t>T：</w:t>
      </w:r>
      <w:r>
        <w:rPr>
          <w:rFonts w:ascii="Calibri" w:hAnsi="Calibri" w:eastAsia="微软雅黑"/>
          <w:color w:val="1F2937"/>
          <w:sz w:val="22"/>
        </w:rPr>
        <w:t>保证游戏循环性能，同时让React界面稳定展示状态。</w:t>
      </w:r>
    </w:p>
    <w:p w14:paraId="56853600">
      <w:pPr>
        <w:spacing w:before="0" w:after="100" w:line="300" w:lineRule="auto"/>
      </w:pPr>
      <w:r>
        <w:rPr>
          <w:rFonts w:ascii="Calibri" w:hAnsi="Calibri" w:eastAsia="微软雅黑"/>
          <w:b/>
          <w:color w:val="1F4D78"/>
          <w:sz w:val="22"/>
        </w:rPr>
        <w:t>A：</w:t>
      </w:r>
      <w:r>
        <w:rPr>
          <w:rFonts w:ascii="Calibri" w:hAnsi="Calibri" w:eastAsia="微软雅黑"/>
          <w:color w:val="1F2937"/>
          <w:sz w:val="22"/>
        </w:rPr>
        <w:t>将GameEngine和Renderer与React UI分离，用requestAnimationFrame驱动战斗，通过状态快照和节流降低高频更新对React的影响；补充路线、碰撞、编队、五元素技能和Boss结算。</w:t>
      </w:r>
    </w:p>
    <w:p w14:paraId="0F104D69">
      <w:pPr>
        <w:spacing w:before="0" w:after="100" w:line="300" w:lineRule="auto"/>
      </w:pPr>
      <w:r>
        <w:rPr>
          <w:rFonts w:ascii="Calibri" w:hAnsi="Calibri" w:eastAsia="微软雅黑"/>
          <w:b/>
          <w:color w:val="1F4D78"/>
          <w:sz w:val="22"/>
        </w:rPr>
        <w:t>R：</w:t>
      </w:r>
      <w:r>
        <w:rPr>
          <w:rFonts w:ascii="Calibri" w:hAnsi="Calibri" w:eastAsia="微软雅黑"/>
          <w:color w:val="1F2937"/>
          <w:sz w:val="22"/>
        </w:rPr>
        <w:t>完成25波完整玩法、三档倍速、后台暂停和Facebook包验证，形成最能体现工程深度的项目。</w:t>
      </w:r>
    </w:p>
    <w:p w14:paraId="6C913EA4">
      <w:pPr>
        <w:pStyle w:val="4"/>
      </w:pPr>
      <w:r>
        <w:t>STAR 3｜World Scratch Journey：刮卡性能与幂等存档</w:t>
      </w:r>
    </w:p>
    <w:p w14:paraId="1E537619">
      <w:pPr>
        <w:spacing w:before="0" w:after="100" w:line="300" w:lineRule="auto"/>
      </w:pPr>
      <w:r>
        <w:rPr>
          <w:rFonts w:ascii="Calibri" w:hAnsi="Calibri" w:eastAsia="微软雅黑"/>
          <w:b/>
          <w:color w:val="1F4D78"/>
          <w:sz w:val="22"/>
        </w:rPr>
        <w:t>S：</w:t>
      </w:r>
      <w:r>
        <w:rPr>
          <w:rFonts w:ascii="Calibri" w:hAnsi="Calibri" w:eastAsia="微软雅黑"/>
          <w:color w:val="1F2937"/>
          <w:sz w:val="22"/>
        </w:rPr>
        <w:t>刮卡既要支持触摸和鼠标，又要避免频繁读取整张Canvas导致卡顿；收藏结果还不能重复写入。</w:t>
      </w:r>
    </w:p>
    <w:p w14:paraId="3021A49D">
      <w:pPr>
        <w:spacing w:before="0" w:after="100" w:line="300" w:lineRule="auto"/>
      </w:pPr>
      <w:r>
        <w:rPr>
          <w:rFonts w:ascii="Calibri" w:hAnsi="Calibri" w:eastAsia="微软雅黑"/>
          <w:b/>
          <w:color w:val="1F4D78"/>
          <w:sz w:val="22"/>
        </w:rPr>
        <w:t>T：</w:t>
      </w:r>
      <w:r>
        <w:rPr>
          <w:rFonts w:ascii="Calibri" w:hAnsi="Calibri" w:eastAsia="微软雅黑"/>
          <w:color w:val="1F2937"/>
          <w:sz w:val="22"/>
        </w:rPr>
        <w:t>实现流畅刮卡和可靠的旅行收藏闭环。</w:t>
      </w:r>
    </w:p>
    <w:p w14:paraId="2E441B2F">
      <w:pPr>
        <w:spacing w:before="0" w:after="100" w:line="300" w:lineRule="auto"/>
      </w:pPr>
      <w:r>
        <w:rPr>
          <w:rFonts w:ascii="Calibri" w:hAnsi="Calibri" w:eastAsia="微软雅黑"/>
          <w:b/>
          <w:color w:val="1F4D78"/>
          <w:sz w:val="22"/>
        </w:rPr>
        <w:t>A：</w:t>
      </w:r>
      <w:r>
        <w:rPr>
          <w:rFonts w:ascii="Calibri" w:hAnsi="Calibri" w:eastAsia="微软雅黑"/>
          <w:color w:val="1F2937"/>
          <w:sz w:val="22"/>
        </w:rPr>
        <w:t>使用Pointer Events统一交互，以低分辨率采样计算覆盖率，并通过revealedRef和collectionApplied保证揭晓及收藏只执行一次；对LocalStorage无效数据做安全回退。</w:t>
      </w:r>
    </w:p>
    <w:p w14:paraId="72273045">
      <w:pPr>
        <w:spacing w:before="0" w:after="100" w:line="300" w:lineRule="auto"/>
      </w:pPr>
      <w:r>
        <w:rPr>
          <w:rFonts w:ascii="Calibri" w:hAnsi="Calibri" w:eastAsia="微软雅黑"/>
          <w:b/>
          <w:color w:val="1F4D78"/>
          <w:sz w:val="22"/>
        </w:rPr>
        <w:t>R：</w:t>
      </w:r>
      <w:r>
        <w:rPr>
          <w:rFonts w:ascii="Calibri" w:hAnsi="Calibri" w:eastAsia="微软雅黑"/>
          <w:color w:val="1F2937"/>
          <w:sz w:val="22"/>
        </w:rPr>
        <w:t>完成70%阈值揭晓、6地区50目的地、Passport与World Map，并通过三种移动端视口回归。</w:t>
      </w:r>
    </w:p>
    <w:p w14:paraId="58233273">
      <w:pPr>
        <w:pStyle w:val="4"/>
      </w:pPr>
      <w:r>
        <w:t>STAR 4｜上线流程标准化</w:t>
      </w:r>
    </w:p>
    <w:p w14:paraId="5256A77D">
      <w:pPr>
        <w:spacing w:before="0" w:after="100" w:line="300" w:lineRule="auto"/>
      </w:pPr>
      <w:r>
        <w:rPr>
          <w:rFonts w:ascii="Calibri" w:hAnsi="Calibri" w:eastAsia="微软雅黑"/>
          <w:b/>
          <w:color w:val="1F4D78"/>
          <w:sz w:val="22"/>
        </w:rPr>
        <w:t>S：</w:t>
      </w:r>
      <w:r>
        <w:rPr>
          <w:rFonts w:ascii="Calibri" w:hAnsi="Calibri" w:eastAsia="微软雅黑"/>
          <w:color w:val="1F2937"/>
          <w:sz w:val="22"/>
        </w:rPr>
        <w:t>Meta测试、CDN、分支合并和最终发布步骤多，容易漏图、误提交或产生过大包体。</w:t>
      </w:r>
    </w:p>
    <w:p w14:paraId="1B04345D">
      <w:pPr>
        <w:spacing w:before="0" w:after="100" w:line="300" w:lineRule="auto"/>
      </w:pPr>
      <w:r>
        <w:rPr>
          <w:rFonts w:ascii="Calibri" w:hAnsi="Calibri" w:eastAsia="微软雅黑"/>
          <w:b/>
          <w:color w:val="1F4D78"/>
          <w:sz w:val="22"/>
        </w:rPr>
        <w:t>T：</w:t>
      </w:r>
      <w:r>
        <w:rPr>
          <w:rFonts w:ascii="Calibri" w:hAnsi="Calibri" w:eastAsia="微软雅黑"/>
          <w:color w:val="1F2937"/>
          <w:sz w:val="22"/>
        </w:rPr>
        <w:t>让每款游戏都能按相同步骤安全交付。</w:t>
      </w:r>
    </w:p>
    <w:p w14:paraId="61353DCE">
      <w:pPr>
        <w:spacing w:before="0" w:after="100" w:line="300" w:lineRule="auto"/>
      </w:pPr>
      <w:r>
        <w:rPr>
          <w:rFonts w:ascii="Calibri" w:hAnsi="Calibri" w:eastAsia="微软雅黑"/>
          <w:b/>
          <w:color w:val="1F4D78"/>
          <w:sz w:val="22"/>
        </w:rPr>
        <w:t>A：</w:t>
      </w:r>
      <w:r>
        <w:rPr>
          <w:rFonts w:ascii="Calibri" w:hAnsi="Calibri" w:eastAsia="微软雅黑"/>
          <w:color w:val="1F2937"/>
          <w:sz w:val="22"/>
        </w:rPr>
        <w:t>独立整理WORKFLOW，设置300KB资源门禁、三视口测试、两轮Meta包、CDN逐文件验证、最小Git提交范围及远程同步检查。</w:t>
      </w:r>
    </w:p>
    <w:p w14:paraId="3A699228">
      <w:pPr>
        <w:spacing w:before="0" w:after="100" w:line="300" w:lineRule="auto"/>
      </w:pPr>
      <w:r>
        <w:rPr>
          <w:rFonts w:ascii="Calibri" w:hAnsi="Calibri" w:eastAsia="微软雅黑"/>
          <w:b/>
          <w:color w:val="1F4D78"/>
          <w:sz w:val="22"/>
        </w:rPr>
        <w:t>R：</w:t>
      </w:r>
      <w:r>
        <w:rPr>
          <w:rFonts w:ascii="Calibri" w:hAnsi="Calibri" w:eastAsia="微软雅黑"/>
          <w:color w:val="1F2937"/>
          <w:sz w:val="22"/>
        </w:rPr>
        <w:t>形成可重复执行的个人SOP，减少对记忆的依赖并降低交付风险。</w:t>
      </w:r>
    </w:p>
    <w:p w14:paraId="4E3D08E7">
      <w:pPr>
        <w:pStyle w:val="4"/>
      </w:pPr>
      <w:r>
        <w:t>STAR 5｜Critter Quest：带教指导下完成埋点</w:t>
      </w:r>
    </w:p>
    <w:p w14:paraId="5770848A">
      <w:pPr>
        <w:spacing w:before="0" w:after="100" w:line="300" w:lineRule="auto"/>
      </w:pPr>
      <w:r>
        <w:rPr>
          <w:rFonts w:ascii="Calibri" w:hAnsi="Calibri" w:eastAsia="微软雅黑"/>
          <w:b/>
          <w:color w:val="1F4D78"/>
          <w:sz w:val="22"/>
        </w:rPr>
        <w:t>S：</w:t>
      </w:r>
      <w:r>
        <w:rPr>
          <w:rFonts w:ascii="Calibri" w:hAnsi="Calibri" w:eastAsia="微软雅黑"/>
          <w:color w:val="1F2937"/>
          <w:sz w:val="22"/>
        </w:rPr>
        <w:t>游戏上线后需要知道用户在哪个环节停留或流失。</w:t>
      </w:r>
    </w:p>
    <w:p w14:paraId="498EB939">
      <w:pPr>
        <w:spacing w:before="0" w:after="100" w:line="300" w:lineRule="auto"/>
      </w:pPr>
      <w:r>
        <w:rPr>
          <w:rFonts w:ascii="Calibri" w:hAnsi="Calibri" w:eastAsia="微软雅黑"/>
          <w:b/>
          <w:color w:val="1F4D78"/>
          <w:sz w:val="22"/>
        </w:rPr>
        <w:t>T：</w:t>
      </w:r>
      <w:r>
        <w:rPr>
          <w:rFonts w:ascii="Calibri" w:hAnsi="Calibri" w:eastAsia="微软雅黑"/>
          <w:color w:val="1F2937"/>
          <w:sz w:val="22"/>
        </w:rPr>
        <w:t>建立进入、停留、开始、技能、复活和结算等关键事件。</w:t>
      </w:r>
    </w:p>
    <w:p w14:paraId="087EA8FA">
      <w:pPr>
        <w:spacing w:before="0" w:after="100" w:line="300" w:lineRule="auto"/>
      </w:pPr>
      <w:r>
        <w:rPr>
          <w:rFonts w:ascii="Calibri" w:hAnsi="Calibri" w:eastAsia="微软雅黑"/>
          <w:b/>
          <w:color w:val="1F4D78"/>
          <w:sz w:val="22"/>
        </w:rPr>
        <w:t>A：</w:t>
      </w:r>
      <w:r>
        <w:rPr>
          <w:rFonts w:ascii="Calibri" w:hAnsi="Calibri" w:eastAsia="微软雅黑"/>
          <w:color w:val="1F2937"/>
          <w:sz w:val="22"/>
        </w:rPr>
        <w:t>在带教指导下理解事件口径，落实名称和触发逻辑，并检查后台是否正常接收；随后用首日事件构建漏斗。</w:t>
      </w:r>
    </w:p>
    <w:p w14:paraId="165EAB59">
      <w:pPr>
        <w:spacing w:before="0" w:after="100" w:line="300" w:lineRule="auto"/>
      </w:pPr>
      <w:r>
        <w:rPr>
          <w:rFonts w:ascii="Calibri" w:hAnsi="Calibri" w:eastAsia="微软雅黑"/>
          <w:b/>
          <w:color w:val="1F4D78"/>
          <w:sz w:val="22"/>
        </w:rPr>
        <w:t>R：</w:t>
      </w:r>
      <w:r>
        <w:rPr>
          <w:rFonts w:ascii="Calibri" w:hAnsi="Calibri" w:eastAsia="微软雅黑"/>
          <w:color w:val="1F2937"/>
          <w:sz w:val="22"/>
        </w:rPr>
        <w:t>获得103次进入、63次30秒、46次1分钟和26次2分钟事件，识别正式开始前流程可能存在的转化瓶颈。</w:t>
      </w:r>
    </w:p>
    <w:p w14:paraId="37C50F6D">
      <w:r>
        <w:br w:type="page"/>
      </w:r>
    </w:p>
    <w:p w14:paraId="57C08AA1">
      <w:pPr>
        <w:pStyle w:val="3"/>
      </w:pPr>
      <w:r>
        <w:t>12｜离职前补充清单与信息安全</w:t>
      </w:r>
    </w:p>
    <w:p w14:paraId="6E0DCAD8">
      <w:pPr>
        <w:pStyle w:val="4"/>
      </w:pPr>
      <w:r>
        <w:t>仍建议补齐的信息</w:t>
      </w:r>
    </w:p>
    <w:p w14:paraId="68A274C7">
      <w:pPr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color w:val="1F2937"/>
          <w:sz w:val="22"/>
        </w:rPr>
        <w:t>公司正式名称、正式岗位名称和准确离职日期。</w:t>
      </w:r>
    </w:p>
    <w:p w14:paraId="42DE7A64">
      <w:pPr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color w:val="1F2937"/>
          <w:sz w:val="22"/>
        </w:rPr>
        <w:t>Critter Quest正式中文名确认：萌宠大冒险或萌兽大冒险。</w:t>
      </w:r>
    </w:p>
    <w:p w14:paraId="77FA3793">
      <w:pPr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color w:val="1F2937"/>
          <w:sz w:val="22"/>
        </w:rPr>
        <w:t>Elemental Rampart和World Scratch Journey上线日期及后台数据。</w:t>
      </w:r>
    </w:p>
    <w:p w14:paraId="68EB4FFA">
      <w:pPr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color w:val="1F2937"/>
          <w:sz w:val="22"/>
        </w:rPr>
        <w:t>三款Facebook游戏经许可的截图、15—60秒录屏和公开链接。</w:t>
      </w:r>
    </w:p>
    <w:p w14:paraId="5BD85D93">
      <w:pPr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color w:val="1F2937"/>
          <w:sz w:val="22"/>
        </w:rPr>
        <w:t>典型审核反馈、Bug修复记录及修改前后对比。</w:t>
      </w:r>
    </w:p>
    <w:p w14:paraId="6D580C01">
      <w:pPr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color w:val="1F2937"/>
          <w:sz w:val="22"/>
        </w:rPr>
        <w:t>主管或同事对工作的评价、实习证明及推荐人意愿。</w:t>
      </w:r>
    </w:p>
    <w:p w14:paraId="28DCF7BD">
      <w:pPr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color w:val="1F2937"/>
          <w:sz w:val="22"/>
        </w:rPr>
        <w:t>Pack It!最终状态：在研、完成但未上线，或成为第四款正式游戏。</w:t>
      </w:r>
    </w:p>
    <w:p w14:paraId="1EBD18D7">
      <w:pPr>
        <w:pStyle w:val="4"/>
      </w:pPr>
      <w:r>
        <w:t>公开材料红线</w:t>
      </w:r>
    </w:p>
    <w:p w14:paraId="58101E32">
      <w:pPr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color w:val="1F2937"/>
          <w:sz w:val="22"/>
        </w:rPr>
        <w:t>未经书面许可，不上传公司源代码、美术资源或完整仓库到个人GitHub；私有仓库也不自动等于获得授权。</w:t>
      </w:r>
    </w:p>
    <w:p w14:paraId="367CCACA">
      <w:pPr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color w:val="1F2937"/>
          <w:sz w:val="22"/>
        </w:rPr>
        <w:t>截图公开前遮挡资料集编号、网站域名、公司邮箱、内部人员姓名、路径及后台标识。</w:t>
      </w:r>
    </w:p>
    <w:p w14:paraId="3024C113">
      <w:pPr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color w:val="1F2937"/>
          <w:sz w:val="22"/>
        </w:rPr>
        <w:t>不保存或公开API密钥、账号密码、广告位、客户数据、环境文件和未公开业务信息。</w:t>
      </w:r>
    </w:p>
    <w:p w14:paraId="4AE35A47">
      <w:pPr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color w:val="1F2937"/>
          <w:sz w:val="22"/>
        </w:rPr>
        <w:t>简历使用汇总数字和脱敏技术描述；作品集优先使用经授权的截图、录屏、架构说明和伪代码。</w:t>
      </w:r>
    </w:p>
    <w:p w14:paraId="730891CA">
      <w:pPr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color w:val="1F2937"/>
          <w:sz w:val="22"/>
        </w:rPr>
        <w:t>面试中明确区分独立完成、带教指导和团队协作，避免将CDN上传或最终发布归为个人独立操作。</w:t>
      </w:r>
    </w:p>
    <w:p w14:paraId="457EE2E6">
      <w:r>
        <w:br w:type="page"/>
      </w:r>
    </w:p>
    <w:p w14:paraId="3E9DD5B3">
      <w:pPr>
        <w:pStyle w:val="3"/>
      </w:pPr>
      <w:r>
        <w:t>附录 A｜64款 Vibpapa 游戏数据明细</w:t>
      </w:r>
    </w:p>
    <w:p w14:paraId="7FF87E13">
      <w:pPr>
        <w:spacing w:before="0" w:after="120" w:line="300" w:lineRule="auto"/>
      </w:pPr>
      <w:r>
        <w:rPr>
          <w:rFonts w:ascii="Calibri" w:hAnsi="Calibri" w:eastAsia="微软雅黑"/>
          <w:b w:val="0"/>
          <w:i/>
          <w:color w:val="64748B"/>
          <w:sz w:val="19"/>
        </w:rPr>
        <w:t>下表按原始记录顺序整理。数值均来自后台截图快照，仅供个人履历留档；质量分和内容池为平台内部字段。</w:t>
      </w:r>
    </w:p>
    <w:tbl>
      <w:tblPr>
        <w:tblStyle w:val="33"/>
        <w:tblW w:w="9360" w:type="dxa"/>
        <w:tblInd w:w="120" w:type="dxa"/>
        <w:tblBorders>
          <w:top w:val="single" w:color="B8C4D1" w:sz="6" w:space="0"/>
          <w:left w:val="single" w:color="B8C4D1" w:sz="6" w:space="0"/>
          <w:bottom w:val="single" w:color="B8C4D1" w:sz="6" w:space="0"/>
          <w:right w:val="single" w:color="B8C4D1" w:sz="6" w:space="0"/>
          <w:insideH w:val="single" w:color="B8C4D1" w:sz="6" w:space="0"/>
          <w:insideV w:val="single" w:color="B8C4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0"/>
        <w:gridCol w:w="3000"/>
        <w:gridCol w:w="800"/>
        <w:gridCol w:w="1000"/>
        <w:gridCol w:w="1400"/>
        <w:gridCol w:w="1100"/>
        <w:gridCol w:w="1460"/>
      </w:tblGrid>
      <w:tr w14:paraId="3B8B1F49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E9FD6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20384F"/>
                <w:sz w:val="16"/>
              </w:rPr>
              <w:t>#</w:t>
            </w:r>
          </w:p>
        </w:tc>
        <w:tc>
          <w:tcPr>
            <w:tcW w:w="3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8A240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20384F"/>
                <w:sz w:val="16"/>
              </w:rPr>
              <w:t>游戏</w:t>
            </w:r>
          </w:p>
        </w:tc>
        <w:tc>
          <w:tcPr>
            <w:tcW w:w="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AEBDA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20384F"/>
                <w:sz w:val="16"/>
              </w:rPr>
              <w:t>池</w:t>
            </w:r>
          </w:p>
        </w:tc>
        <w:tc>
          <w:tcPr>
            <w:tcW w:w="1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7FC2F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20384F"/>
                <w:sz w:val="16"/>
              </w:rPr>
              <w:t>质量分</w:t>
            </w:r>
          </w:p>
        </w:tc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0EF60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20384F"/>
                <w:sz w:val="16"/>
              </w:rPr>
              <w:t>曝光</w:t>
            </w:r>
          </w:p>
        </w:tc>
        <w:tc>
          <w:tcPr>
            <w:tcW w:w="1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F5643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20384F"/>
                <w:sz w:val="16"/>
              </w:rPr>
              <w:t>游玩</w:t>
            </w:r>
          </w:p>
        </w:tc>
        <w:tc>
          <w:tcPr>
            <w:tcW w:w="1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FFC46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20384F"/>
                <w:sz w:val="16"/>
              </w:rPr>
              <w:t>广告</w:t>
            </w:r>
          </w:p>
        </w:tc>
      </w:tr>
      <w:tr w14:paraId="4B9FE30E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3C6FE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1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2E4C1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Pineapple Path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BFEBC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none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7A3D2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0.00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13D8A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716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AA4D5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7</w:t>
            </w:r>
          </w:p>
        </w:tc>
        <w:tc>
          <w:tcPr>
            <w:tcW w:w="1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E65F6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6</w:t>
            </w:r>
          </w:p>
        </w:tc>
      </w:tr>
      <w:tr w14:paraId="6A67DEF4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01547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2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30291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Lipstick Logic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BC5C3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normal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19A27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2.65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C0E14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928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1F8BB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13</w:t>
            </w:r>
          </w:p>
        </w:tc>
        <w:tc>
          <w:tcPr>
            <w:tcW w:w="1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ECE95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8</w:t>
            </w:r>
          </w:p>
        </w:tc>
      </w:tr>
      <w:tr w14:paraId="67A023FD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9560A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3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4893F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Ricochet Bullet Lab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4A21D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none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AFB0A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0.00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2BB32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1,708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2424A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15</w:t>
            </w:r>
          </w:p>
        </w:tc>
        <w:tc>
          <w:tcPr>
            <w:tcW w:w="1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FAA73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76</w:t>
            </w:r>
          </w:p>
        </w:tc>
      </w:tr>
      <w:tr w14:paraId="1C2AAF9F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DE7FE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4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849E9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Potato Rush 180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79056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hot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ACE04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14.17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35082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3,293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DB4DB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105</w:t>
            </w:r>
          </w:p>
        </w:tc>
        <w:tc>
          <w:tcPr>
            <w:tcW w:w="1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9E9DC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195</w:t>
            </w:r>
          </w:p>
        </w:tc>
      </w:tr>
      <w:tr w14:paraId="7EFEC1CA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5DF29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5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31B3C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Apple Color Rush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86E0D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hot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51B02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9.56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47A70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1,679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D2126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66</w:t>
            </w:r>
          </w:p>
        </w:tc>
        <w:tc>
          <w:tcPr>
            <w:tcW w:w="1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FF603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14</w:t>
            </w:r>
          </w:p>
        </w:tc>
      </w:tr>
      <w:tr w14:paraId="12D31936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CF8BF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6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8830A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Tangle Token Twist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42772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normal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F8E16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0.99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FBD5B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595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E5E97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3</w:t>
            </w:r>
          </w:p>
        </w:tc>
        <w:tc>
          <w:tcPr>
            <w:tcW w:w="1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CCE0C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4</w:t>
            </w:r>
          </w:p>
        </w:tc>
      </w:tr>
      <w:tr w14:paraId="63293E38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28978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7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E8B96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Charge or Die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FDC7F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none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51CCA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0.00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90C21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842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8B898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18</w:t>
            </w:r>
          </w:p>
        </w:tc>
        <w:tc>
          <w:tcPr>
            <w:tcW w:w="1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9DD23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0</w:t>
            </w:r>
          </w:p>
        </w:tc>
      </w:tr>
      <w:tr w14:paraId="656726E2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4B75C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8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9A58C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Fate Drop Arcade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14845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normal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0B49B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2.36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015B0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628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00E80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6</w:t>
            </w:r>
          </w:p>
        </w:tc>
        <w:tc>
          <w:tcPr>
            <w:tcW w:w="1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BDFAC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0</w:t>
            </w:r>
          </w:p>
        </w:tc>
      </w:tr>
      <w:tr w14:paraId="17F8CA7C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4CE96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9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EF54E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Feather Siege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AFE2A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hot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1FED4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5.75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8FD41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3,820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A237C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82</w:t>
            </w:r>
          </w:p>
        </w:tc>
        <w:tc>
          <w:tcPr>
            <w:tcW w:w="1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DDC39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189</w:t>
            </w:r>
          </w:p>
        </w:tc>
      </w:tr>
      <w:tr w14:paraId="4267D808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37FF4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10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40345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Dummy Crusher Deluxe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BA555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hot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37B34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4.41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D8740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739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729B6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23</w:t>
            </w:r>
          </w:p>
        </w:tc>
        <w:tc>
          <w:tcPr>
            <w:tcW w:w="1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0DCF0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0</w:t>
            </w:r>
          </w:p>
        </w:tc>
      </w:tr>
      <w:tr w14:paraId="58A2E159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DF4B1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11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43DBD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Pony Blocks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4A060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none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E504D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0.00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3461F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661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82F64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10</w:t>
            </w:r>
          </w:p>
        </w:tc>
        <w:tc>
          <w:tcPr>
            <w:tcW w:w="1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7FD92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0</w:t>
            </w:r>
          </w:p>
        </w:tc>
      </w:tr>
      <w:tr w14:paraId="1E6D9FC1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5791E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12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3B43B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Loop Bay Shuffle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32F93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none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C09B6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0.00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F10D9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685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9E3FD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7</w:t>
            </w:r>
          </w:p>
        </w:tc>
        <w:tc>
          <w:tcPr>
            <w:tcW w:w="1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A0A06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0</w:t>
            </w:r>
          </w:p>
        </w:tc>
      </w:tr>
      <w:tr w14:paraId="07D39B5D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F5F83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13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96F83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Color Pencil Rush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7B7A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normal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7DDED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0.91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F7140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7,216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B515D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152</w:t>
            </w:r>
          </w:p>
        </w:tc>
        <w:tc>
          <w:tcPr>
            <w:tcW w:w="1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BE45C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243</w:t>
            </w:r>
          </w:p>
        </w:tc>
      </w:tr>
      <w:tr w14:paraId="2DE5176B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BC1A5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14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0CF5E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Egglift Trail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FE2AA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none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D51FA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0.00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21E75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1,046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B2645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11</w:t>
            </w:r>
          </w:p>
        </w:tc>
        <w:tc>
          <w:tcPr>
            <w:tcW w:w="1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8D526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5</w:t>
            </w:r>
          </w:p>
        </w:tc>
      </w:tr>
      <w:tr w14:paraId="77E8DFD9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B8D58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15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B7D7E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Layer Match Trial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85A05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none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E9BDA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0.00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A99E5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574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3DC7A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3</w:t>
            </w:r>
          </w:p>
        </w:tc>
        <w:tc>
          <w:tcPr>
            <w:tcW w:w="1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40430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0</w:t>
            </w:r>
          </w:p>
        </w:tc>
      </w:tr>
      <w:tr w14:paraId="45D2DE72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74671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16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F909E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Corn Peck Dash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162AC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none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A5604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0.00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3339C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724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02948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0</w:t>
            </w:r>
          </w:p>
        </w:tc>
        <w:tc>
          <w:tcPr>
            <w:tcW w:w="1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EA052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0</w:t>
            </w:r>
          </w:p>
        </w:tc>
      </w:tr>
      <w:tr w14:paraId="1A4D944D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EF1AA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17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39D5C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Stacked Tile Rush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5D254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none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D9FE6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0.00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89CB7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822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1336D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3</w:t>
            </w:r>
          </w:p>
        </w:tc>
        <w:tc>
          <w:tcPr>
            <w:tcW w:w="1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6C834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3</w:t>
            </w:r>
          </w:p>
        </w:tc>
      </w:tr>
      <w:tr w14:paraId="20A9216F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91C82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18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EF51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Snack Shape Run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1729D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normal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26092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1.48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72966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3,840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44AEC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107</w:t>
            </w:r>
          </w:p>
        </w:tc>
        <w:tc>
          <w:tcPr>
            <w:tcW w:w="1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37965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123</w:t>
            </w:r>
          </w:p>
        </w:tc>
      </w:tr>
      <w:tr w14:paraId="4DBE81D8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78568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19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151D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Aqua Push Arena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ADE76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none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A3EB5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0.00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BE407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1,075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37E20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8</w:t>
            </w:r>
          </w:p>
        </w:tc>
        <w:tc>
          <w:tcPr>
            <w:tcW w:w="1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F4CBD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12</w:t>
            </w:r>
          </w:p>
        </w:tc>
      </w:tr>
      <w:tr w14:paraId="5BED2877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1D112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20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D4D1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Bubble Bomb Survival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52422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none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BB5D7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0.00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63977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809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70DA2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5</w:t>
            </w:r>
          </w:p>
        </w:tc>
        <w:tc>
          <w:tcPr>
            <w:tcW w:w="1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AE433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1</w:t>
            </w:r>
          </w:p>
        </w:tc>
      </w:tr>
      <w:tr w14:paraId="7A5A7AFB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51DCA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21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B7A8F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Sandfall Blocks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29D25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none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117CA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0.00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BC1A8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716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23088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10</w:t>
            </w:r>
          </w:p>
        </w:tc>
        <w:tc>
          <w:tcPr>
            <w:tcW w:w="1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3E095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0</w:t>
            </w:r>
          </w:p>
        </w:tc>
      </w:tr>
      <w:tr w14:paraId="3801C14F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B81E6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22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06942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Prism Tower Blocks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C8C3D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none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94954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0.00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0EF8F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571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010A5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2</w:t>
            </w:r>
          </w:p>
        </w:tc>
        <w:tc>
          <w:tcPr>
            <w:tcW w:w="1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3AE53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2</w:t>
            </w:r>
          </w:p>
        </w:tc>
      </w:tr>
      <w:tr w14:paraId="351E5EBC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2B687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23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A0719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Core Cannon Breaker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DC6CE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none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87BB0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0.00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1F408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710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44B14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9</w:t>
            </w:r>
          </w:p>
        </w:tc>
        <w:tc>
          <w:tcPr>
            <w:tcW w:w="1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E6942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4</w:t>
            </w:r>
          </w:p>
        </w:tc>
      </w:tr>
      <w:tr w14:paraId="237531E1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BA19B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24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03391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Precision Parking Pro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34BE6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none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24A11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0.00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06581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1,082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95182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13</w:t>
            </w:r>
          </w:p>
        </w:tc>
        <w:tc>
          <w:tcPr>
            <w:tcW w:w="1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68198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14</w:t>
            </w:r>
          </w:p>
        </w:tc>
      </w:tr>
      <w:tr w14:paraId="35E35A5D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159B6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25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2CBC3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Lucky Cash Scratch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7BF76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none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65F3A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0.00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F97F1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960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C9677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9</w:t>
            </w:r>
          </w:p>
        </w:tc>
        <w:tc>
          <w:tcPr>
            <w:tcW w:w="1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333BC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5</w:t>
            </w:r>
          </w:p>
        </w:tc>
      </w:tr>
      <w:tr w14:paraId="56CD1E6C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94E15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26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45A6A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Color Block Rush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83E09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hot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4C5E7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21.44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F40D1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1,627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733AC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30</w:t>
            </w:r>
          </w:p>
        </w:tc>
        <w:tc>
          <w:tcPr>
            <w:tcW w:w="1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FB5E7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104</w:t>
            </w:r>
          </w:p>
        </w:tc>
      </w:tr>
      <w:tr w14:paraId="2ACAFBC6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EF707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27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81767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Number Grid Snake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17DA5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none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5DF53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0.00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136A0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717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28BD2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11</w:t>
            </w:r>
          </w:p>
        </w:tc>
        <w:tc>
          <w:tcPr>
            <w:tcW w:w="1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61E25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3</w:t>
            </w:r>
          </w:p>
        </w:tc>
      </w:tr>
      <w:tr w14:paraId="6815F3EA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67107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28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88B41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Surf Archer Rush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2F50E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none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A9DB6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0.00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3A884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819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2AF84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5</w:t>
            </w:r>
          </w:p>
        </w:tc>
        <w:tc>
          <w:tcPr>
            <w:tcW w:w="1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B6D23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6</w:t>
            </w:r>
          </w:p>
        </w:tc>
      </w:tr>
      <w:tr w14:paraId="07B3644B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0AA59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29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CB26F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Cash Stack Vault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1E5DE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none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D1B64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0.00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2D136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514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A7F56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6</w:t>
            </w:r>
          </w:p>
        </w:tc>
        <w:tc>
          <w:tcPr>
            <w:tcW w:w="1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83939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0</w:t>
            </w:r>
          </w:p>
        </w:tc>
      </w:tr>
      <w:tr w14:paraId="60161B36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E740D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30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0CAF4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Dollar Cash Count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D2433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none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DBA75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0.00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9639A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538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5F9BF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4</w:t>
            </w:r>
          </w:p>
        </w:tc>
        <w:tc>
          <w:tcPr>
            <w:tcW w:w="1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CE906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4</w:t>
            </w:r>
          </w:p>
        </w:tc>
      </w:tr>
      <w:tr w14:paraId="141EF644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1CF06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31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0514B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Arrow Unbound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A7A0D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none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26612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0.00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CD21F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437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94083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3</w:t>
            </w:r>
          </w:p>
        </w:tc>
        <w:tc>
          <w:tcPr>
            <w:tcW w:w="1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ADC0F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1</w:t>
            </w:r>
          </w:p>
        </w:tc>
      </w:tr>
      <w:tr w14:paraId="0365CDCB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E8544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32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316A1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Knife Tide Rush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8663C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none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3EF8D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0.00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331C6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549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53129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7</w:t>
            </w:r>
          </w:p>
        </w:tc>
        <w:tc>
          <w:tcPr>
            <w:tcW w:w="1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BCFA4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3</w:t>
            </w:r>
          </w:p>
        </w:tc>
      </w:tr>
      <w:tr w14:paraId="1CB16C7B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A3E05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33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11557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Candy Flip Feast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F1A83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none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B7B75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0.00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AFA33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556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5CBB3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9</w:t>
            </w:r>
          </w:p>
        </w:tc>
        <w:tc>
          <w:tcPr>
            <w:tcW w:w="1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54CC8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2</w:t>
            </w:r>
          </w:p>
        </w:tc>
      </w:tr>
      <w:tr w14:paraId="354FC925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89113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34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55831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Dig Greens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7E8EF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normal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01D35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1.54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68BFB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561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0A9B6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12</w:t>
            </w:r>
          </w:p>
        </w:tc>
        <w:tc>
          <w:tcPr>
            <w:tcW w:w="1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99B3B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5</w:t>
            </w:r>
          </w:p>
        </w:tc>
      </w:tr>
      <w:tr w14:paraId="29B62707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9CE50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35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CC206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Do Not Press That Button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A4582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none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B68E3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0.00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1485F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927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F4382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10</w:t>
            </w:r>
          </w:p>
        </w:tc>
        <w:tc>
          <w:tcPr>
            <w:tcW w:w="1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847F2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1</w:t>
            </w:r>
          </w:p>
        </w:tc>
      </w:tr>
      <w:tr w14:paraId="1C917A81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C8019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36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E4EF9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Sea Salvage Rush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44F4A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none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132B3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0.00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18B24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399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F09A9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6</w:t>
            </w:r>
          </w:p>
        </w:tc>
        <w:tc>
          <w:tcPr>
            <w:tcW w:w="1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DCC14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0</w:t>
            </w:r>
          </w:p>
        </w:tc>
      </w:tr>
      <w:tr w14:paraId="558D7977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A69E7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37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EF357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Neon Vector Rush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D0FC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none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E58D8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0.00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A0FC5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1,174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A8F86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20</w:t>
            </w:r>
          </w:p>
        </w:tc>
        <w:tc>
          <w:tcPr>
            <w:tcW w:w="1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E988B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14</w:t>
            </w:r>
          </w:p>
        </w:tc>
      </w:tr>
      <w:tr w14:paraId="103434E1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7DA4F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38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C287A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Tiny Fish Rise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1927A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normal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E8EA1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1.85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09C6C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649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E6FD7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17</w:t>
            </w:r>
          </w:p>
        </w:tc>
        <w:tc>
          <w:tcPr>
            <w:tcW w:w="1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9B044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6</w:t>
            </w:r>
          </w:p>
        </w:tc>
      </w:tr>
      <w:tr w14:paraId="075ECCAD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2A3E3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39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88D4A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Tile Tempo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2BB7E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normal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1281F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1.81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8E2D2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4,368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AF77A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51</w:t>
            </w:r>
          </w:p>
        </w:tc>
        <w:tc>
          <w:tcPr>
            <w:tcW w:w="1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9DEBA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161</w:t>
            </w:r>
          </w:p>
        </w:tc>
      </w:tr>
      <w:tr w14:paraId="6A410C51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3A489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40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B43DF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Color Cube Path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A8887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none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2E6B8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0.00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ACA5F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435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75A75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3</w:t>
            </w:r>
          </w:p>
        </w:tc>
        <w:tc>
          <w:tcPr>
            <w:tcW w:w="1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EA586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0</w:t>
            </w:r>
          </w:p>
        </w:tc>
      </w:tr>
      <w:tr w14:paraId="3C9584B3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7A812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41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F4FDB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Dial Memory Rush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1201D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none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9652E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0.00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4D189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491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AA567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11</w:t>
            </w:r>
          </w:p>
        </w:tc>
        <w:tc>
          <w:tcPr>
            <w:tcW w:w="1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1B346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4</w:t>
            </w:r>
          </w:p>
        </w:tc>
      </w:tr>
      <w:tr w14:paraId="4009D41E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A118D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42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3943D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Perfect Pop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5C114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none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E6A49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0.00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5DE15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1,135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84C12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18</w:t>
            </w:r>
          </w:p>
        </w:tc>
        <w:tc>
          <w:tcPr>
            <w:tcW w:w="1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757C6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9</w:t>
            </w:r>
          </w:p>
        </w:tc>
      </w:tr>
      <w:tr w14:paraId="6E74B552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67B63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43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29D25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Eye Match Memory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9553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none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7B248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0.00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C5145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579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66F8B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6</w:t>
            </w:r>
          </w:p>
        </w:tc>
        <w:tc>
          <w:tcPr>
            <w:tcW w:w="1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28DF6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10</w:t>
            </w:r>
          </w:p>
        </w:tc>
      </w:tr>
      <w:tr w14:paraId="002E8830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D5EF6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44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F51DD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Blink Tally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6465E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none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D4078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0.00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2BAF8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574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5DB02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9</w:t>
            </w:r>
          </w:p>
        </w:tc>
        <w:tc>
          <w:tcPr>
            <w:tcW w:w="1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6A3C9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3</w:t>
            </w:r>
          </w:p>
        </w:tc>
      </w:tr>
      <w:tr w14:paraId="3F6CE70C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AED7D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45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298CF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Bombwire Protocol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0C637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none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28573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0.00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03DD6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866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0EA44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13</w:t>
            </w:r>
          </w:p>
        </w:tc>
        <w:tc>
          <w:tcPr>
            <w:tcW w:w="1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45CF2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17</w:t>
            </w:r>
          </w:p>
        </w:tc>
      </w:tr>
      <w:tr w14:paraId="3A366283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36FB0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46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D0801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X Marks the Block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ACD5D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none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CD6E4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0.00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CF3DE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517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6DD1A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4</w:t>
            </w:r>
          </w:p>
        </w:tc>
        <w:tc>
          <w:tcPr>
            <w:tcW w:w="1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34F25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0</w:t>
            </w:r>
          </w:p>
        </w:tc>
      </w:tr>
      <w:tr w14:paraId="6258CB94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BE9E8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47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601E7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Desert Scorption Mines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2FBEA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none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210C5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0.00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4D8F8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1,629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C9D26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12</w:t>
            </w:r>
          </w:p>
        </w:tc>
        <w:tc>
          <w:tcPr>
            <w:tcW w:w="1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3F807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155</w:t>
            </w:r>
          </w:p>
        </w:tc>
      </w:tr>
      <w:tr w14:paraId="43780809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E507C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48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0EE05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Jianbing Rush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F1396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none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A92EA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0.00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688BB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476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C8701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7</w:t>
            </w:r>
          </w:p>
        </w:tc>
        <w:tc>
          <w:tcPr>
            <w:tcW w:w="1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E36AB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1</w:t>
            </w:r>
          </w:p>
        </w:tc>
      </w:tr>
      <w:tr w14:paraId="3C758EE1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F558E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49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6D3BA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Precision Skydive Rush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B9A55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none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FC333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0.00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74664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427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A180E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7</w:t>
            </w:r>
          </w:p>
        </w:tc>
        <w:tc>
          <w:tcPr>
            <w:tcW w:w="1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76339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4</w:t>
            </w:r>
          </w:p>
        </w:tc>
      </w:tr>
      <w:tr w14:paraId="7E8961C3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C30DA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50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62CAB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Mosquito Rush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3099A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none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AD3D6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0.00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21514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717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D7700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8</w:t>
            </w:r>
          </w:p>
        </w:tc>
        <w:tc>
          <w:tcPr>
            <w:tcW w:w="1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CCDDF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5</w:t>
            </w:r>
          </w:p>
        </w:tc>
      </w:tr>
      <w:tr w14:paraId="7E271393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0F076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51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CD2A0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Relation Link Quest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BDF8E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none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CCAD5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0.00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96772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930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47BEC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11</w:t>
            </w:r>
          </w:p>
        </w:tc>
        <w:tc>
          <w:tcPr>
            <w:tcW w:w="1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761DE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0</w:t>
            </w:r>
          </w:p>
        </w:tc>
      </w:tr>
      <w:tr w14:paraId="07EF91AE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93ECB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52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3489A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Deep Miner Loop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5ACD7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none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EB793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0.00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C531D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1,132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C2AD9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19</w:t>
            </w:r>
          </w:p>
        </w:tc>
        <w:tc>
          <w:tcPr>
            <w:tcW w:w="1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00C78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10</w:t>
            </w:r>
          </w:p>
        </w:tc>
      </w:tr>
      <w:tr w14:paraId="16F97B21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3A18B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53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4DF07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Turtle Card Duel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FDC7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none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5FE04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0.00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C60C1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766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10520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2</w:t>
            </w:r>
          </w:p>
        </w:tc>
        <w:tc>
          <w:tcPr>
            <w:tcW w:w="1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93E43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0</w:t>
            </w:r>
          </w:p>
        </w:tc>
      </w:tr>
      <w:tr w14:paraId="27265ECA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EAF17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54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E5E61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Solar Terms 24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FE6F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none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6EB46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0.00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F45D7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799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5F8C2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3</w:t>
            </w:r>
          </w:p>
        </w:tc>
        <w:tc>
          <w:tcPr>
            <w:tcW w:w="1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BAC12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0</w:t>
            </w:r>
          </w:p>
        </w:tc>
      </w:tr>
      <w:tr w14:paraId="306F261E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24192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55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20570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Triple Merge Garden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56A26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none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F7002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0.00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0A1D0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798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22C66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5</w:t>
            </w:r>
          </w:p>
        </w:tc>
        <w:tc>
          <w:tcPr>
            <w:tcW w:w="1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89BBF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0</w:t>
            </w:r>
          </w:p>
        </w:tc>
      </w:tr>
      <w:tr w14:paraId="0581B1F3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940D0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56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737D5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Mole Rush Fever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6FBB1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none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8EA41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0.00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A2244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763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06ED3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6</w:t>
            </w:r>
          </w:p>
        </w:tc>
        <w:tc>
          <w:tcPr>
            <w:tcW w:w="1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70A2A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0</w:t>
            </w:r>
          </w:p>
        </w:tc>
      </w:tr>
      <w:tr w14:paraId="1271ABB6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F05C6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57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96F83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Corner Merge 2048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427AD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none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F9F9F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0.00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1DE3A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697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3EABD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2</w:t>
            </w:r>
          </w:p>
        </w:tc>
        <w:tc>
          <w:tcPr>
            <w:tcW w:w="1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D5BF1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0</w:t>
            </w:r>
          </w:p>
        </w:tc>
      </w:tr>
      <w:tr w14:paraId="5B752094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51C70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58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01FF6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Neon Stack Pulse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533B7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none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07D91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0.00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D6BA2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3,408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C7AEE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81</w:t>
            </w:r>
          </w:p>
        </w:tc>
        <w:tc>
          <w:tcPr>
            <w:tcW w:w="1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8676E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116</w:t>
            </w:r>
          </w:p>
        </w:tc>
      </w:tr>
      <w:tr w14:paraId="2699E28E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4F4A3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59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4D33F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Neon Cascade Breaker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59A24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none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A0508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0.00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7A8D3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3,589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2FD4F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250</w:t>
            </w:r>
          </w:p>
        </w:tc>
        <w:tc>
          <w:tcPr>
            <w:tcW w:w="1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0BBFC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63</w:t>
            </w:r>
          </w:p>
        </w:tc>
      </w:tr>
      <w:tr w14:paraId="451B225B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24457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60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F7293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Black Tile Rush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062CC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none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E1297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0.00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3D475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1,219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3FCEB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23</w:t>
            </w:r>
          </w:p>
        </w:tc>
        <w:tc>
          <w:tcPr>
            <w:tcW w:w="1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BF4A6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14</w:t>
            </w:r>
          </w:p>
        </w:tc>
      </w:tr>
      <w:tr w14:paraId="1283CF43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066F6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61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D171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Moonlit Fish Guard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4CA2B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none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01EE7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0.00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818F7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908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F56CF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4</w:t>
            </w:r>
          </w:p>
        </w:tc>
        <w:tc>
          <w:tcPr>
            <w:tcW w:w="1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9FAAC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0</w:t>
            </w:r>
          </w:p>
        </w:tc>
      </w:tr>
      <w:tr w14:paraId="31B9211F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72FEF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62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877DB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Underworld Seal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E3023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none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21285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0.00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D9CC4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684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39FFC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7</w:t>
            </w:r>
          </w:p>
        </w:tc>
        <w:tc>
          <w:tcPr>
            <w:tcW w:w="1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FDF1B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1</w:t>
            </w:r>
          </w:p>
        </w:tc>
      </w:tr>
      <w:tr w14:paraId="0959483B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51915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63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D6A94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Sponge Splash Clean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67042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hot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AA491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5.41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7DAB6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2,217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53DAE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71</w:t>
            </w:r>
          </w:p>
        </w:tc>
        <w:tc>
          <w:tcPr>
            <w:tcW w:w="1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E1E6A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83</w:t>
            </w:r>
          </w:p>
        </w:tc>
      </w:tr>
      <w:tr w14:paraId="7318ADB6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C563D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64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E7A2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Lemon Opera Panic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73F9D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hot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7EB10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36.96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9648F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24,191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04942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1,673</w:t>
            </w:r>
          </w:p>
        </w:tc>
        <w:tc>
          <w:tcPr>
            <w:tcW w:w="1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B1A3E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1,635</w:t>
            </w:r>
          </w:p>
        </w:tc>
      </w:tr>
    </w:tbl>
    <w:p w14:paraId="2DC1F586">
      <w:pPr>
        <w:spacing w:before="0" w:after="40" w:line="300" w:lineRule="auto"/>
      </w:pPr>
    </w:p>
    <w:p w14:paraId="6C769BFD">
      <w:r>
        <w:br w:type="page"/>
      </w:r>
    </w:p>
    <w:p w14:paraId="4A3AD4CD">
      <w:pPr>
        <w:pStyle w:val="3"/>
      </w:pPr>
      <w:r>
        <w:t>附录 B｜证据索引与口径说明</w:t>
      </w:r>
    </w:p>
    <w:tbl>
      <w:tblPr>
        <w:tblStyle w:val="33"/>
        <w:tblW w:w="9360" w:type="dxa"/>
        <w:tblInd w:w="120" w:type="dxa"/>
        <w:tblBorders>
          <w:top w:val="single" w:color="B8C4D1" w:sz="6" w:space="0"/>
          <w:left w:val="single" w:color="B8C4D1" w:sz="6" w:space="0"/>
          <w:bottom w:val="single" w:color="B8C4D1" w:sz="6" w:space="0"/>
          <w:right w:val="single" w:color="B8C4D1" w:sz="6" w:space="0"/>
          <w:insideH w:val="single" w:color="B8C4D1" w:sz="6" w:space="0"/>
          <w:insideV w:val="single" w:color="B8C4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3300"/>
        <w:gridCol w:w="3760"/>
      </w:tblGrid>
      <w:tr w14:paraId="4E55BDEE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37C5F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20384F"/>
                <w:sz w:val="18"/>
              </w:rPr>
              <w:t>材料</w:t>
            </w:r>
          </w:p>
        </w:tc>
        <w:tc>
          <w:tcPr>
            <w:tcW w:w="3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81B6C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20384F"/>
                <w:sz w:val="18"/>
              </w:rPr>
              <w:t>用途</w:t>
            </w:r>
          </w:p>
        </w:tc>
        <w:tc>
          <w:tcPr>
            <w:tcW w:w="3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EB4AB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20384F"/>
                <w:sz w:val="18"/>
              </w:rPr>
              <w:t>公开使用注意</w:t>
            </w:r>
          </w:p>
        </w:tc>
      </w:tr>
      <w:tr w14:paraId="00ADCD36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62B8B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vibpapa.docx及补充截图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4BC49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64款游戏、质量分、曝光、游玩和广告数据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DCE50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公开前仅保留汇总数字，避免后台界面泄露</w:t>
            </w:r>
          </w:p>
        </w:tc>
      </w:tr>
      <w:tr w14:paraId="25F6AE9D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AC259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fb-bored-day-games本地项目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98F84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三款Facebook游戏的代码、架构、交付文档和打包记录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F8D1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未经许可不得上传或公开代码与素材</w:t>
            </w:r>
          </w:p>
        </w:tc>
      </w:tr>
      <w:tr w14:paraId="178BC95B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361C3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WORKFLOW.md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5718A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个人开发与发布SOP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2152C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对外版本需删除内部路径、分支、人员和CDN信息</w:t>
            </w:r>
          </w:p>
        </w:tc>
      </w:tr>
      <w:tr w14:paraId="79D19247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4FDDD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Critter Quest后台截图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95E8B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事件定义与上线首日数据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FFCD3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遮挡资料集编号、域名和平台内部信息</w:t>
            </w:r>
          </w:p>
        </w:tc>
      </w:tr>
      <w:tr w14:paraId="7253EA5B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3C7D9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群聊精华汇总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7B3CD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CDN、字体、分工、Git和发布流程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B0E42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不出现内部人员姓名和调动信息</w:t>
            </w:r>
          </w:p>
        </w:tc>
      </w:tr>
    </w:tbl>
    <w:p w14:paraId="3D3FDDF0">
      <w:pPr>
        <w:spacing w:before="0" w:after="40" w:line="300" w:lineRule="auto"/>
      </w:pPr>
    </w:p>
    <w:p w14:paraId="06F3D622">
      <w:pPr>
        <w:pStyle w:val="4"/>
      </w:pPr>
      <w:r>
        <w:t>数据解释边界</w:t>
      </w:r>
    </w:p>
    <w:p w14:paraId="0482A37E">
      <w:pPr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color w:val="1F2937"/>
          <w:sz w:val="22"/>
        </w:rPr>
        <w:t>Vibpapa累计数据为截图时点快照，不代表最终生命周期数据。</w:t>
      </w:r>
    </w:p>
    <w:p w14:paraId="121A851C">
      <w:pPr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color w:val="1F2937"/>
          <w:sz w:val="22"/>
        </w:rPr>
        <w:t>广告字段为触发次数，不等于广告收入。</w:t>
      </w:r>
    </w:p>
    <w:p w14:paraId="0E1A65F8">
      <w:pPr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color w:val="1F2937"/>
          <w:sz w:val="22"/>
        </w:rPr>
        <w:t>Critter Quest数据为事件次数，不等于独立用户数；首日小样本不应用于长期留存结论。</w:t>
      </w:r>
    </w:p>
    <w:p w14:paraId="47DAD682">
      <w:pPr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color w:val="1F2937"/>
          <w:sz w:val="22"/>
        </w:rPr>
        <w:t>Facebook三款项目的构建、lint和打包状态来自项目交付记录，本汇总未重新运行公司仓库的写入型验证。</w:t>
      </w:r>
    </w:p>
    <w:p w14:paraId="25E70419">
      <w:pPr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color w:val="1F2937"/>
          <w:sz w:val="22"/>
        </w:rPr>
        <w:t>所有简历数字在投递前应与最新后台或主管确认一次。</w:t>
      </w:r>
    </w:p>
    <w:tbl>
      <w:tblPr>
        <w:tblStyle w:val="32"/>
        <w:tblW w:w="9360" w:type="dxa"/>
        <w:tblInd w:w="120" w:type="dxa"/>
        <w:tblBorders>
          <w:top w:val="single" w:color="B8C4D1" w:sz="6" w:space="0"/>
          <w:left w:val="single" w:color="B8C4D1" w:sz="6" w:space="0"/>
          <w:bottom w:val="single" w:color="B8C4D1" w:sz="6" w:space="0"/>
          <w:right w:val="single" w:color="B8C4D1" w:sz="6" w:space="0"/>
          <w:insideH w:val="single" w:color="B8C4D1" w:sz="6" w:space="0"/>
          <w:insideV w:val="single" w:color="B8C4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B746EEF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34817">
            <w:pPr>
              <w:spacing w:before="20" w:after="20" w:line="288" w:lineRule="auto"/>
            </w:pPr>
            <w:r>
              <w:rPr>
                <w:rFonts w:ascii="Calibri" w:hAnsi="Calibri" w:eastAsia="微软雅黑"/>
                <w:b/>
                <w:color w:val="2E74B5"/>
                <w:sz w:val="21"/>
              </w:rPr>
              <w:t>最终建议｜</w:t>
            </w:r>
            <w:r>
              <w:rPr>
                <w:rFonts w:ascii="Calibri" w:hAnsi="Calibri" w:eastAsia="微软雅黑"/>
                <w:color w:val="1F2937"/>
                <w:sz w:val="21"/>
              </w:rPr>
              <w:t>将本文件作为“事实母版”长期保存；每次投递前，根据岗位JD选取最相关的项目和指标，压缩为一页中文简历或对应英文版本。</w:t>
            </w:r>
          </w:p>
        </w:tc>
      </w:tr>
    </w:tbl>
    <w:p w14:paraId="1C84E75A">
      <w:pPr>
        <w:spacing w:before="0" w:after="40" w:line="300" w:lineRule="auto"/>
      </w:pPr>
    </w:p>
    <w:sectPr>
      <w:headerReference r:id="rId6" w:type="first"/>
      <w:footerReference r:id="rId8" w:type="first"/>
      <w:headerReference r:id="rId5" w:type="default"/>
      <w:footerReference r:id="rId7" w:type="default"/>
      <w:pgSz w:w="12240" w:h="15840"/>
      <w:pgMar w:top="1440" w:right="1440" w:bottom="1440" w:left="1440" w:header="708" w:footer="708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FDCACC">
    <w:pPr>
      <w:pStyle w:val="24"/>
      <w:jc w:val="right"/>
    </w:pPr>
    <w:r>
      <w:rPr>
        <w:rFonts w:ascii="Calibri" w:hAnsi="Calibri" w:eastAsia="微软雅黑"/>
        <w:color w:val="64748B"/>
        <w:sz w:val="17"/>
      </w:rPr>
      <w:t xml:space="preserve">个人留档  ·  第 </w:t>
    </w:r>
    <w:r>
      <w:rPr>
        <w:rFonts w:ascii="Calibri" w:hAnsi="Calibri" w:eastAsia="微软雅黑"/>
        <w:color w:val="64748B"/>
        <w:sz w:val="17"/>
      </w:rPr>
      <w:fldChar w:fldCharType="begin"/>
    </w:r>
    <w:r>
      <w:rPr>
        <w:rFonts w:ascii="Calibri" w:hAnsi="Calibri" w:eastAsia="微软雅黑"/>
        <w:color w:val="64748B"/>
        <w:sz w:val="17"/>
      </w:rPr>
      <w:instrText xml:space="preserve">PAGE</w:instrText>
    </w:r>
    <w:r>
      <w:rPr>
        <w:rFonts w:ascii="Calibri" w:hAnsi="Calibri" w:eastAsia="微软雅黑"/>
        <w:color w:val="64748B"/>
        <w:sz w:val="17"/>
      </w:rPr>
      <w:fldChar w:fldCharType="separate"/>
    </w:r>
    <w:r>
      <w:rPr>
        <w:rFonts w:ascii="Calibri" w:hAnsi="Calibri" w:eastAsia="微软雅黑"/>
        <w:color w:val="64748B"/>
        <w:sz w:val="17"/>
      </w:rPr>
      <w:t>1</w:t>
    </w:r>
    <w:r>
      <w:rPr>
        <w:rFonts w:ascii="Calibri" w:hAnsi="Calibri" w:eastAsia="微软雅黑"/>
        <w:color w:val="64748B"/>
        <w:sz w:val="17"/>
      </w:rPr>
      <w:fldChar w:fldCharType="end"/>
    </w:r>
    <w:r>
      <w:rPr>
        <w:rFonts w:ascii="Calibri" w:hAnsi="Calibri" w:eastAsia="微软雅黑"/>
        <w:color w:val="64748B"/>
        <w:sz w:val="17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2A56AB">
    <w:pPr>
      <w:pStyle w:val="24"/>
      <w:jc w:val="center"/>
    </w:pPr>
    <w:r>
      <w:rPr>
        <w:rFonts w:ascii="Calibri" w:hAnsi="Calibri" w:eastAsia="微软雅黑"/>
        <w:color w:val="64748B"/>
        <w:sz w:val="17"/>
      </w:rPr>
      <w:t>个人留档｜对外使用前请脱敏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9CBDE2">
    <w:pPr>
      <w:pStyle w:val="25"/>
      <w:jc w:val="left"/>
    </w:pPr>
    <w:r>
      <w:rPr>
        <w:rFonts w:ascii="Calibri" w:hAnsi="Calibri" w:eastAsia="微软雅黑"/>
        <w:b/>
        <w:color w:val="64748B"/>
        <w:sz w:val="17"/>
      </w:rPr>
      <w:t>IRIS  ·  实习工作与产出完整汇总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C60261">
    <w:pPr>
      <w:pStyle w:val="2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singleLevel"/>
    <w:tmpl w:val="CF092B84"/>
    <w:lvl w:ilvl="0" w:tentative="0">
      <w:start w:val="1"/>
      <w:numFmt w:val="decimal"/>
      <w:lvlText w:val="%1."/>
      <w:lvlJc w:val="left"/>
      <w:pPr>
        <w:tabs>
          <w:tab w:val="left" w:pos="540"/>
        </w:tabs>
        <w:ind w:left="540" w:hanging="270"/>
      </w:pPr>
      <w:rPr>
        <w:rFonts w:ascii="Calibri" w:hAnsi="Calibri" w:eastAsia="微软雅黑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tabs>
          <w:tab w:val="left" w:pos="540"/>
        </w:tabs>
        <w:ind w:left="540" w:hanging="270"/>
      </w:pPr>
      <w:rPr>
        <w:rFonts w:ascii="Calibri" w:hAnsi="Calibri" w:eastAsia="微软雅黑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B430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before="0" w:after="120" w:line="300" w:lineRule="auto"/>
    </w:pPr>
    <w:rPr>
      <w:rFonts w:ascii="Calibri" w:hAnsi="Calibri" w:eastAsia="微软雅黑" w:cstheme="minorBidi"/>
      <w:color w:val="1F2937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00" w:line="240" w:lineRule="auto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 w:after="140" w:line="240" w:lineRule="auto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 w:line="240" w:lineRule="auto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before="80" w:after="80" w:line="240" w:lineRule="auto"/>
    </w:pPr>
    <w:rPr>
      <w:rFonts w:ascii="Calibri" w:hAnsi="Calibri" w:eastAsia="微软雅黑"/>
      <w:bCs/>
      <w:color w:val="64748B"/>
      <w:sz w:val="18"/>
      <w:szCs w:val="18"/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188</Words>
  <Characters>257</Characters>
  <Lines>0</Lines>
  <Paragraphs>0</Paragraphs>
  <TotalTime>113</TotalTime>
  <ScaleCrop>false</ScaleCrop>
  <LinksUpToDate>false</LinksUpToDate>
  <CharactersWithSpaces>292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Iris</dc:creator>
  <dc:description>generated by python-docx</dc:description>
  <cp:keywords>H5游戏, Facebook Instant Games, React, TypeScript, Canvas, Codex</cp:keywords>
  <cp:lastModifiedBy>WPS_1755414578</cp:lastModifiedBy>
  <dcterms:modified xsi:type="dcterms:W3CDTF">2026-08-11T08:41:59Z</dcterms:modified>
  <dc:subject>简历与面试素材个人档案</dc:subject>
  <dc:title>Iris 实习工作与产出完整汇总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eyJoZGlkIjoiOWI1NDdhOGQxZDk1MWEwNTE1ZWNlZDliZjU0YWJhZWEiLCJ1c2VySWQiOiIxNzMwMzAwNDMzIn0=</vt:lpwstr>
  </property>
  <property fmtid="{D5CDD505-2E9C-101B-9397-08002B2CF9AE}" pid="3" name="KSOProductBuildVer">
    <vt:lpwstr>2052-12.1.0.28043</vt:lpwstr>
  </property>
  <property fmtid="{D5CDD505-2E9C-101B-9397-08002B2CF9AE}" pid="4" name="ICV">
    <vt:lpwstr>1D9A0273362942A4906D08E8FC9681E5_12</vt:lpwstr>
  </property>
</Properties>
</file>