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5E68C4">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1"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2" w:name="_Toc2159172"/>
      <w:bookmarkStart w:id="3" w:name="_Toc2175404"/>
      <w:bookmarkStart w:id="4" w:name="_Toc2191134"/>
      <w:bookmarkStart w:id="5" w:name="_Toc2191243"/>
      <w:bookmarkStart w:id="6" w:name="_Toc4687793"/>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1"/>
      <w:bookmarkEnd w:id="2"/>
      <w:bookmarkEnd w:id="3"/>
      <w:bookmarkEnd w:id="4"/>
      <w:bookmarkEnd w:id="5"/>
      <w:bookmarkEnd w:id="6"/>
    </w:p>
    <w:p w14:paraId="7F2288CC" w14:textId="0E9CC48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71623BF8"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7" w:name="_Toc2159173"/>
      <w:bookmarkStart w:id="8" w:name="_Toc2175405"/>
      <w:bookmarkStart w:id="9" w:name="_Toc2191135"/>
      <w:bookmarkStart w:id="10"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1" w:name="_Toc4687794"/>
      <w:r w:rsidRPr="00C46A1B">
        <w:rPr>
          <w:rFonts w:ascii="Times New Roman" w:eastAsia="黑体" w:hAnsi="Times New Roman" w:cs="Times New Roman"/>
          <w:b/>
          <w:kern w:val="2"/>
          <w:sz w:val="32"/>
          <w:szCs w:val="32"/>
        </w:rPr>
        <w:t>Abstract</w:t>
      </w:r>
      <w:bookmarkEnd w:id="7"/>
      <w:bookmarkEnd w:id="8"/>
      <w:bookmarkEnd w:id="9"/>
      <w:bookmarkEnd w:id="10"/>
      <w:bookmarkEnd w:id="11"/>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2" w:name="_Toc3905340" w:displacedByCustomXml="next"/>
    <w:bookmarkStart w:id="13" w:name="_Toc3322634" w:displacedByCustomXml="next"/>
    <w:bookmarkStart w:id="14"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4"/>
          <w:bookmarkEnd w:id="13"/>
          <w:bookmarkEnd w:id="12"/>
        </w:p>
        <w:p w14:paraId="334B1A7D" w14:textId="6AB4A182"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w:t>
            </w:r>
            <w:r w:rsidR="00B03531" w:rsidRPr="00B03531">
              <w:rPr>
                <w:rFonts w:eastAsiaTheme="minorEastAsia"/>
                <w:webHidden/>
              </w:rPr>
              <w:fldChar w:fldCharType="end"/>
            </w:r>
          </w:hyperlink>
        </w:p>
        <w:p w14:paraId="6343F93C" w14:textId="1C6DD7CE" w:rsidR="00B03531" w:rsidRPr="00B03531" w:rsidRDefault="00212374"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II</w:t>
            </w:r>
            <w:r w:rsidR="00B03531" w:rsidRPr="00B03531">
              <w:rPr>
                <w:rFonts w:eastAsiaTheme="minorEastAsia"/>
                <w:webHidden/>
              </w:rPr>
              <w:fldChar w:fldCharType="end"/>
            </w:r>
          </w:hyperlink>
        </w:p>
        <w:p w14:paraId="41BD6C1B" w14:textId="451BA187" w:rsidR="00B03531" w:rsidRPr="00B03531" w:rsidRDefault="00212374"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w:t>
            </w:r>
            <w:r w:rsidR="00B03531" w:rsidRPr="00B03531">
              <w:rPr>
                <w:rFonts w:eastAsiaTheme="minorEastAsia"/>
                <w:webHidden/>
              </w:rPr>
              <w:fldChar w:fldCharType="end"/>
            </w:r>
          </w:hyperlink>
        </w:p>
        <w:p w14:paraId="1AE92493" w14:textId="25C227E6"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w:t>
            </w:r>
            <w:r w:rsidR="00B03531" w:rsidRPr="00B03531">
              <w:rPr>
                <w:rFonts w:cs="Times New Roman"/>
                <w:noProof/>
                <w:webHidden/>
              </w:rPr>
              <w:fldChar w:fldCharType="end"/>
            </w:r>
          </w:hyperlink>
        </w:p>
        <w:p w14:paraId="7D2CC9EE" w14:textId="121BB394"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w:t>
            </w:r>
            <w:r w:rsidR="00B03531" w:rsidRPr="00B03531">
              <w:rPr>
                <w:rFonts w:cs="Times New Roman"/>
                <w:noProof/>
                <w:webHidden/>
              </w:rPr>
              <w:fldChar w:fldCharType="end"/>
            </w:r>
          </w:hyperlink>
        </w:p>
        <w:p w14:paraId="3A4BA7F2" w14:textId="5F168147"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w:t>
            </w:r>
            <w:r w:rsidR="00B03531" w:rsidRPr="00B03531">
              <w:rPr>
                <w:rFonts w:cs="Times New Roman"/>
                <w:noProof/>
                <w:webHidden/>
              </w:rPr>
              <w:fldChar w:fldCharType="end"/>
            </w:r>
          </w:hyperlink>
        </w:p>
        <w:p w14:paraId="0376CBC1" w14:textId="740CCB8E"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7F73609C" w14:textId="1138CEF6"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084E350A" w14:textId="0129C808" w:rsidR="00B03531" w:rsidRPr="00B03531" w:rsidRDefault="00212374"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6</w:t>
            </w:r>
            <w:r w:rsidR="00B03531" w:rsidRPr="00B03531">
              <w:rPr>
                <w:rFonts w:eastAsiaTheme="minorEastAsia"/>
                <w:webHidden/>
              </w:rPr>
              <w:fldChar w:fldCharType="end"/>
            </w:r>
          </w:hyperlink>
        </w:p>
        <w:p w14:paraId="3B55778E" w14:textId="7791907D"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6</w:t>
            </w:r>
            <w:r w:rsidR="00B03531" w:rsidRPr="00B03531">
              <w:rPr>
                <w:rFonts w:cs="Times New Roman"/>
                <w:noProof/>
                <w:webHidden/>
              </w:rPr>
              <w:fldChar w:fldCharType="end"/>
            </w:r>
          </w:hyperlink>
        </w:p>
        <w:p w14:paraId="58D861E5" w14:textId="75604843"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8</w:t>
            </w:r>
            <w:r w:rsidR="00B03531" w:rsidRPr="00B03531">
              <w:rPr>
                <w:rFonts w:cs="Times New Roman"/>
                <w:noProof/>
                <w:webHidden/>
              </w:rPr>
              <w:fldChar w:fldCharType="end"/>
            </w:r>
          </w:hyperlink>
        </w:p>
        <w:p w14:paraId="003069D5" w14:textId="4F98200A"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13</w:t>
            </w:r>
            <w:r w:rsidR="00B03531" w:rsidRPr="00B03531">
              <w:rPr>
                <w:rFonts w:cs="Times New Roman"/>
                <w:noProof/>
                <w:webHidden/>
              </w:rPr>
              <w:fldChar w:fldCharType="end"/>
            </w:r>
          </w:hyperlink>
        </w:p>
        <w:p w14:paraId="5C58C979" w14:textId="3E8E0947"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14</w:t>
            </w:r>
            <w:r w:rsidR="00B03531" w:rsidRPr="00B03531">
              <w:rPr>
                <w:rFonts w:cs="Times New Roman"/>
                <w:noProof/>
                <w:webHidden/>
              </w:rPr>
              <w:fldChar w:fldCharType="end"/>
            </w:r>
          </w:hyperlink>
        </w:p>
        <w:p w14:paraId="55361088" w14:textId="1DAB11F4" w:rsidR="00B03531" w:rsidRPr="00B03531" w:rsidRDefault="00212374"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16</w:t>
            </w:r>
            <w:r w:rsidR="00B03531" w:rsidRPr="00B03531">
              <w:rPr>
                <w:rFonts w:eastAsiaTheme="minorEastAsia"/>
                <w:webHidden/>
              </w:rPr>
              <w:fldChar w:fldCharType="end"/>
            </w:r>
          </w:hyperlink>
        </w:p>
        <w:p w14:paraId="16251703" w14:textId="1273777F"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16</w:t>
            </w:r>
            <w:r w:rsidR="00B03531" w:rsidRPr="00B03531">
              <w:rPr>
                <w:rFonts w:cs="Times New Roman"/>
                <w:noProof/>
                <w:webHidden/>
              </w:rPr>
              <w:fldChar w:fldCharType="end"/>
            </w:r>
          </w:hyperlink>
        </w:p>
        <w:p w14:paraId="27F08D42" w14:textId="2F979AB8"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17</w:t>
            </w:r>
            <w:r w:rsidR="00B03531" w:rsidRPr="00B03531">
              <w:rPr>
                <w:rFonts w:cs="Times New Roman"/>
                <w:noProof/>
                <w:webHidden/>
              </w:rPr>
              <w:fldChar w:fldCharType="end"/>
            </w:r>
          </w:hyperlink>
        </w:p>
        <w:p w14:paraId="5267D52C" w14:textId="25AFDE41"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18</w:t>
            </w:r>
            <w:r w:rsidR="00B03531" w:rsidRPr="00B03531">
              <w:rPr>
                <w:rFonts w:cs="Times New Roman"/>
                <w:noProof/>
                <w:webHidden/>
              </w:rPr>
              <w:fldChar w:fldCharType="end"/>
            </w:r>
          </w:hyperlink>
        </w:p>
        <w:p w14:paraId="7469DBA9" w14:textId="591AC674"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27</w:t>
            </w:r>
            <w:r w:rsidR="00B03531" w:rsidRPr="00B03531">
              <w:rPr>
                <w:rFonts w:cs="Times New Roman"/>
                <w:noProof/>
                <w:webHidden/>
              </w:rPr>
              <w:fldChar w:fldCharType="end"/>
            </w:r>
          </w:hyperlink>
        </w:p>
        <w:p w14:paraId="1C1CEB11" w14:textId="69762D93" w:rsidR="00B03531" w:rsidRPr="00B03531" w:rsidRDefault="00212374"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28</w:t>
            </w:r>
            <w:r w:rsidR="00B03531" w:rsidRPr="00B03531">
              <w:rPr>
                <w:rFonts w:eastAsiaTheme="minorEastAsia"/>
                <w:webHidden/>
              </w:rPr>
              <w:fldChar w:fldCharType="end"/>
            </w:r>
          </w:hyperlink>
        </w:p>
        <w:p w14:paraId="1C72AAA4" w14:textId="4549A143"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28</w:t>
            </w:r>
            <w:r w:rsidR="00B03531" w:rsidRPr="00B03531">
              <w:rPr>
                <w:rFonts w:cs="Times New Roman"/>
                <w:noProof/>
                <w:webHidden/>
              </w:rPr>
              <w:fldChar w:fldCharType="end"/>
            </w:r>
          </w:hyperlink>
        </w:p>
        <w:p w14:paraId="760929A5" w14:textId="3B58E2D4"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32</w:t>
            </w:r>
            <w:r w:rsidR="00B03531" w:rsidRPr="00B03531">
              <w:rPr>
                <w:rFonts w:cs="Times New Roman"/>
                <w:noProof/>
                <w:webHidden/>
              </w:rPr>
              <w:fldChar w:fldCharType="end"/>
            </w:r>
          </w:hyperlink>
        </w:p>
        <w:p w14:paraId="588F9780" w14:textId="70D92B73"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33</w:t>
            </w:r>
            <w:r w:rsidR="00B03531" w:rsidRPr="00B03531">
              <w:rPr>
                <w:rFonts w:cs="Times New Roman"/>
                <w:noProof/>
                <w:webHidden/>
              </w:rPr>
              <w:fldChar w:fldCharType="end"/>
            </w:r>
          </w:hyperlink>
        </w:p>
        <w:p w14:paraId="17B3ED62" w14:textId="758528B0"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42</w:t>
            </w:r>
            <w:r w:rsidR="00B03531" w:rsidRPr="00B03531">
              <w:rPr>
                <w:rFonts w:cs="Times New Roman"/>
                <w:noProof/>
                <w:webHidden/>
              </w:rPr>
              <w:fldChar w:fldCharType="end"/>
            </w:r>
          </w:hyperlink>
        </w:p>
        <w:p w14:paraId="6CA680F2" w14:textId="3A7E3861"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43</w:t>
            </w:r>
            <w:r w:rsidR="00B03531" w:rsidRPr="00B03531">
              <w:rPr>
                <w:rFonts w:cs="Times New Roman"/>
                <w:noProof/>
                <w:webHidden/>
              </w:rPr>
              <w:fldChar w:fldCharType="end"/>
            </w:r>
          </w:hyperlink>
        </w:p>
        <w:p w14:paraId="4AADB488" w14:textId="665B0023"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45</w:t>
            </w:r>
            <w:r w:rsidR="00B03531" w:rsidRPr="00B03531">
              <w:rPr>
                <w:rFonts w:cs="Times New Roman"/>
                <w:noProof/>
                <w:webHidden/>
              </w:rPr>
              <w:fldChar w:fldCharType="end"/>
            </w:r>
          </w:hyperlink>
        </w:p>
        <w:p w14:paraId="04F39F8D" w14:textId="30F38081" w:rsidR="00B03531" w:rsidRPr="00B03531" w:rsidRDefault="00212374"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46</w:t>
            </w:r>
            <w:r w:rsidR="00B03531" w:rsidRPr="00B03531">
              <w:rPr>
                <w:rFonts w:eastAsiaTheme="minorEastAsia"/>
                <w:webHidden/>
              </w:rPr>
              <w:fldChar w:fldCharType="end"/>
            </w:r>
          </w:hyperlink>
        </w:p>
        <w:p w14:paraId="113C850B" w14:textId="6E6DC2D0"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46</w:t>
            </w:r>
            <w:r w:rsidR="00B03531" w:rsidRPr="00B03531">
              <w:rPr>
                <w:rFonts w:cs="Times New Roman"/>
                <w:noProof/>
                <w:webHidden/>
              </w:rPr>
              <w:fldChar w:fldCharType="end"/>
            </w:r>
          </w:hyperlink>
        </w:p>
        <w:p w14:paraId="59C8BFE6" w14:textId="03248033"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0576D0A5" w14:textId="5E50AB11" w:rsidR="00B03531" w:rsidRPr="00B03531" w:rsidRDefault="00212374"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3A2F079C" w14:textId="69983989" w:rsidR="00B03531" w:rsidRPr="00B03531" w:rsidRDefault="00212374"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48</w:t>
            </w:r>
            <w:r w:rsidR="00B03531" w:rsidRPr="00B03531">
              <w:rPr>
                <w:rFonts w:eastAsiaTheme="minorEastAsia"/>
                <w:webHidden/>
              </w:rPr>
              <w:fldChar w:fldCharType="end"/>
            </w:r>
          </w:hyperlink>
        </w:p>
        <w:p w14:paraId="3943B1F5" w14:textId="411838BC" w:rsidR="00B03531" w:rsidRPr="00B03531" w:rsidRDefault="00212374" w:rsidP="00B03531">
          <w:pPr>
            <w:pStyle w:val="11"/>
            <w:spacing w:line="400" w:lineRule="exact"/>
            <w:rPr>
              <w:rFonts w:eastAsiaTheme="minorEastAsia"/>
              <w:kern w:val="2"/>
              <w:sz w:val="21"/>
              <w:szCs w:val="22"/>
            </w:rPr>
          </w:pPr>
          <w:hyperlink w:anchor="_Toc4687823" w:history="1">
            <w:r w:rsidR="00B03531" w:rsidRPr="00B03531">
              <w:rPr>
                <w:rStyle w:val="aff2"/>
                <w:rFonts w:eastAsiaTheme="minorEastAsia"/>
              </w:rPr>
              <w:t>致谢</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52</w:t>
            </w:r>
            <w:r w:rsidR="00B03531" w:rsidRPr="00B03531">
              <w:rPr>
                <w:rFonts w:eastAsiaTheme="minorEastAsia"/>
                <w:webHidden/>
              </w:rPr>
              <w:fldChar w:fldCharType="end"/>
            </w:r>
          </w:hyperlink>
        </w:p>
        <w:p w14:paraId="750EC603" w14:textId="1F3C7C28" w:rsidR="00B03531" w:rsidRPr="00B03531" w:rsidRDefault="00212374" w:rsidP="00B03531">
          <w:pPr>
            <w:pStyle w:val="11"/>
            <w:spacing w:line="400" w:lineRule="exact"/>
            <w:rPr>
              <w:rFonts w:eastAsiaTheme="minorEastAsia"/>
              <w:kern w:val="2"/>
              <w:sz w:val="21"/>
              <w:szCs w:val="22"/>
            </w:rPr>
          </w:pPr>
          <w:hyperlink w:anchor="_Toc4687824" w:history="1">
            <w:r w:rsidR="00B03531" w:rsidRPr="00B03531">
              <w:rPr>
                <w:rStyle w:val="aff2"/>
                <w:rFonts w:eastAsiaTheme="minorEastAsia"/>
              </w:rPr>
              <w:t>作者简介</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53</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5" w:name="_Toc4687795"/>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5"/>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6"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6"/>
    </w:p>
    <w:p w14:paraId="4D4886D3" w14:textId="45FD4BE8"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52A5070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1136ABC"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7"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7"/>
    </w:p>
    <w:p w14:paraId="2B23ED91" w14:textId="32D966A5"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49F9296A"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要素组合情况</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AED7B90"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012A4C" w:rsidRPr="006939E1">
        <w:rPr>
          <w:rFonts w:ascii="Times New Roman" w:hAnsi="Times New Roman" w:cs="Times New Roman" w:hint="eastAsia"/>
          <w:sz w:val="24"/>
          <w:szCs w:val="24"/>
        </w:rPr>
        <w:t>稻谷</w:t>
      </w:r>
      <w:r w:rsidR="00D21531" w:rsidRPr="006939E1">
        <w:rPr>
          <w:rFonts w:ascii="Times New Roman" w:hAnsi="Times New Roman" w:cs="Times New Roman" w:hint="eastAsia"/>
          <w:sz w:val="24"/>
          <w:szCs w:val="24"/>
        </w:rPr>
        <w:t>种植区机械技术的变革</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8"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8"/>
    </w:p>
    <w:p w14:paraId="228329A8" w14:textId="0A104201"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754DF7">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754DF7">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Pr>
          <w:rFonts w:ascii="Times New Roman" w:hAnsi="Times New Roman" w:cs="Times New Roman" w:hint="eastAsia"/>
          <w:sz w:val="24"/>
          <w:szCs w:val="24"/>
        </w:rPr>
        <w:t>考察</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A763E"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9"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8240"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8240;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20"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20"/>
    </w:p>
    <w:p w14:paraId="0972115A" w14:textId="493250AC"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Pr="00F20D6A">
        <w:rPr>
          <w:rFonts w:ascii="Times New Roman" w:hAnsi="Times New Roman" w:cs="Times New Roman"/>
          <w:sz w:val="24"/>
          <w:szCs w:val="24"/>
        </w:rPr>
        <w:t>3</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1" w:name="_Toc4687801"/>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1"/>
    </w:p>
    <w:p w14:paraId="452C1045" w14:textId="7EF26D14"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7923ED">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2"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2"/>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5160C20"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574E0631" w:rsidR="00A836E5" w:rsidRDefault="00A836E5" w:rsidP="00B61336">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237679">
              <w:rPr>
                <w:noProof/>
              </w:rPr>
              <w:t>2</w:t>
            </w:r>
            <w:r>
              <w:fldChar w:fldCharType="end"/>
            </w:r>
            <w:r>
              <w:t xml:space="preserve">  </w:t>
            </w:r>
            <w:r>
              <w:rPr>
                <w:rFonts w:hint="eastAsia"/>
              </w:rPr>
              <w:t>我国气候带及熟制划分</w:t>
            </w:r>
          </w:p>
          <w:p w14:paraId="119D2D06" w14:textId="7A08F4FE" w:rsidR="009E6473" w:rsidRPr="005722A7" w:rsidRDefault="00FF1A85" w:rsidP="00B61336">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14097F26"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77082F">
        <w:rPr>
          <w:rFonts w:ascii="Times New Roman" w:hAnsi="Times New Roman" w:cs="Times New Roman" w:hint="eastAsia"/>
          <w:sz w:val="24"/>
          <w:szCs w:val="24"/>
        </w:rPr>
        <w:t>或</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3"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3"/>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0DEC954E"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4061409F"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44609AB"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6C922587"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402E974A"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03DB716D"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FA24E32"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095E2FF"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4"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4"/>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77777777" w:rsidR="007933A6" w:rsidRDefault="007933A6">
      <w:pPr>
        <w:rPr>
          <w:rFonts w:ascii="Times New Roman" w:hAnsi="Times New Roman" w:cs="Times New Roman"/>
          <w:sz w:val="24"/>
          <w:szCs w:val="24"/>
        </w:rPr>
        <w:sectPr w:rsidR="007933A6" w:rsidSect="004C1DFA">
          <w:headerReference w:type="even" r:id="rId34"/>
          <w:headerReference w:type="default" r:id="rId35"/>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5" w:name="_Toc4687805"/>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5"/>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3A3A7136"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86DD829"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6" w:name="_Toc4687806"/>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6"/>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7"/>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16192BC7"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一熟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稻谷</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2FBD2DE"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8"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8"/>
    </w:p>
    <w:p w14:paraId="5F6ED116" w14:textId="6E1312D1"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r w:rsidR="00CC6DD1">
        <w:rPr>
          <w:rFonts w:ascii="Times New Roman" w:hAnsi="Times New Roman" w:cs="Times New Roman" w:hint="eastAsia"/>
          <w:sz w:val="24"/>
          <w:szCs w:val="24"/>
        </w:rPr>
        <w:t>两熟玉米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。两熟小麦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4FFB236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玉米农户基本特征</w:t>
      </w:r>
    </w:p>
    <w:p w14:paraId="04EB8F2D" w14:textId="15DC742D" w:rsidR="00742017" w:rsidRPr="00C62D74" w:rsidRDefault="00E03A30"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一熟区玉米样本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387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7"/>
          <w:pgSz w:w="11906" w:h="16838" w:code="9"/>
          <w:pgMar w:top="1701" w:right="1418" w:bottom="1418" w:left="1701" w:header="1304" w:footer="1021" w:gutter="0"/>
          <w:cols w:space="425"/>
          <w:docGrid w:type="lines" w:linePitch="326"/>
        </w:sectPr>
      </w:pPr>
    </w:p>
    <w:p w14:paraId="3D02058E" w14:textId="77777777"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5A79CE68"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1584"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158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36265206"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439C6858"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0B027C44"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种植稻谷的农户数据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1BFB677B"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284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1BFB677B"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4687810"/>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4687811"/>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29F2C313"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608"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2608;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77777777" w:rsidR="0078091B" w:rsidRPr="00772DF8" w:rsidRDefault="0078091B" w:rsidP="002B47D6">
      <w:pPr>
        <w:wordWrap w:val="0"/>
        <w:spacing w:beforeLines="50" w:before="163" w:afterLines="50" w:after="163"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4288A59B"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hint="eastAsia"/>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001E5254">
        <w:rPr>
          <w:rFonts w:ascii="Times New Roman" w:hAnsi="Times New Roman" w:cs="Times New Roman" w:hint="eastAsia"/>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64E99562" w14:textId="73EAF106"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7014B4C7" w14:textId="695A18CE" w:rsidR="0078091B" w:rsidRPr="001E5254"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hint="eastAsia"/>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594BA795" w:rsidR="000F6E31" w:rsidRDefault="00595768" w:rsidP="00D62CB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rsidP="00FA4FE7">
      <w:pPr>
        <w:spacing w:after="0" w:line="400" w:lineRule="exact"/>
        <w:jc w:val="both"/>
        <w:rPr>
          <w:rFonts w:ascii="Times New Roman" w:hAnsi="Times New Roman" w:cs="Times New Roman"/>
          <w:sz w:val="24"/>
          <w:szCs w:val="24"/>
        </w:rPr>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40"/>
          <w:headerReference w:type="default" r:id="rId41"/>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6FF3391C" w14:textId="5ACBBDB0"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，小麦与稻谷存在显著的负向关系。一熟区玉米、两熟区小麦和稻谷的亩均肥料对数与规模对数之间存在显著的“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，两熟区玉米存在显著的“倒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。一熟区玉米亩均肥料对数与规模对数之间关系不显著，两熟区玉米、</w:t>
      </w:r>
      <w:r>
        <w:rPr>
          <w:rFonts w:ascii="Times New Roman" w:hAnsi="Times New Roman" w:cs="Times New Roman"/>
          <w:sz w:val="24"/>
          <w:szCs w:val="24"/>
        </w:rPr>
        <w:t>两熟区</w:t>
      </w:r>
      <w:r>
        <w:rPr>
          <w:rFonts w:ascii="Times New Roman" w:hAnsi="Times New Roman" w:cs="Times New Roman" w:hint="eastAsia"/>
          <w:sz w:val="24"/>
          <w:szCs w:val="24"/>
        </w:rPr>
        <w:t>小麦和稻谷存在显著的“倒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417"/>
        <w:gridCol w:w="1134"/>
        <w:gridCol w:w="850"/>
        <w:gridCol w:w="1134"/>
        <w:gridCol w:w="850"/>
        <w:gridCol w:w="1135"/>
        <w:gridCol w:w="850"/>
      </w:tblGrid>
      <w:tr w:rsidR="00766DC7" w:rsidRPr="004E72D4" w14:paraId="443812F1" w14:textId="77777777" w:rsidTr="00281162">
        <w:trPr>
          <w:trHeight w:val="397"/>
          <w:jc w:val="center"/>
        </w:trPr>
        <w:tc>
          <w:tcPr>
            <w:tcW w:w="1185"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417"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15700C">
              <w:rPr>
                <w:rFonts w:ascii="Times New Roman" w:hAnsi="Times New Roman" w:cs="Times New Roman"/>
                <w:b/>
                <w:i/>
                <w:iCs/>
                <w:color w:val="000000"/>
                <w:sz w:val="21"/>
                <w:szCs w:val="21"/>
              </w:rPr>
              <w:t>lnland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1985"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766DC7" w:rsidRPr="004E72D4" w14:paraId="7C8A011B" w14:textId="77777777" w:rsidTr="00281162">
        <w:trPr>
          <w:trHeight w:val="283"/>
          <w:jc w:val="center"/>
        </w:trPr>
        <w:tc>
          <w:tcPr>
            <w:tcW w:w="1185"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417" w:type="dxa"/>
            <w:tcBorders>
              <w:top w:val="nil"/>
            </w:tcBorders>
            <w:shd w:val="clear" w:color="auto" w:fill="auto"/>
            <w:noWrap/>
            <w:vAlign w:val="center"/>
            <w:hideMark/>
          </w:tcPr>
          <w:p w14:paraId="24F39E9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281162">
        <w:trPr>
          <w:trHeight w:val="283"/>
          <w:jc w:val="center"/>
        </w:trPr>
        <w:tc>
          <w:tcPr>
            <w:tcW w:w="1185"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61E4EC6C"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281162">
        <w:trPr>
          <w:trHeight w:val="283"/>
          <w:jc w:val="center"/>
        </w:trPr>
        <w:tc>
          <w:tcPr>
            <w:tcW w:w="1185"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F9E0E6B"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281162">
        <w:trPr>
          <w:trHeight w:val="283"/>
          <w:jc w:val="center"/>
        </w:trPr>
        <w:tc>
          <w:tcPr>
            <w:tcW w:w="1185"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0476406F"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281162">
        <w:trPr>
          <w:trHeight w:val="283"/>
          <w:jc w:val="center"/>
        </w:trPr>
        <w:tc>
          <w:tcPr>
            <w:tcW w:w="1185"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417" w:type="dxa"/>
            <w:shd w:val="clear" w:color="auto" w:fill="auto"/>
            <w:noWrap/>
            <w:vAlign w:val="center"/>
            <w:hideMark/>
          </w:tcPr>
          <w:p w14:paraId="6981BC04"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281162">
        <w:trPr>
          <w:trHeight w:val="283"/>
          <w:jc w:val="center"/>
        </w:trPr>
        <w:tc>
          <w:tcPr>
            <w:tcW w:w="1185"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1DE5277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281162">
        <w:trPr>
          <w:trHeight w:val="283"/>
          <w:jc w:val="center"/>
        </w:trPr>
        <w:tc>
          <w:tcPr>
            <w:tcW w:w="1185"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C012D33"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281162">
        <w:trPr>
          <w:trHeight w:val="283"/>
          <w:jc w:val="center"/>
        </w:trPr>
        <w:tc>
          <w:tcPr>
            <w:tcW w:w="1185"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bottom w:val="nil"/>
            </w:tcBorders>
            <w:shd w:val="clear" w:color="auto" w:fill="auto"/>
            <w:noWrap/>
            <w:vAlign w:val="center"/>
            <w:hideMark/>
          </w:tcPr>
          <w:p w14:paraId="52DF0948"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281162">
        <w:trPr>
          <w:trHeight w:val="283"/>
          <w:jc w:val="center"/>
        </w:trPr>
        <w:tc>
          <w:tcPr>
            <w:tcW w:w="1185" w:type="dxa"/>
            <w:vMerge w:val="restart"/>
            <w:tcBorders>
              <w:top w:val="nil"/>
            </w:tcBorders>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417" w:type="dxa"/>
            <w:tcBorders>
              <w:top w:val="nil"/>
              <w:bottom w:val="nil"/>
            </w:tcBorders>
            <w:shd w:val="clear" w:color="auto" w:fill="auto"/>
            <w:noWrap/>
            <w:vAlign w:val="center"/>
            <w:hideMark/>
          </w:tcPr>
          <w:p w14:paraId="1D04007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281162">
        <w:trPr>
          <w:trHeight w:val="283"/>
          <w:jc w:val="center"/>
        </w:trPr>
        <w:tc>
          <w:tcPr>
            <w:tcW w:w="1185"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0FCE304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281162">
        <w:trPr>
          <w:trHeight w:val="283"/>
          <w:jc w:val="center"/>
        </w:trPr>
        <w:tc>
          <w:tcPr>
            <w:tcW w:w="1185"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1753521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281162">
        <w:trPr>
          <w:trHeight w:val="283"/>
          <w:jc w:val="center"/>
        </w:trPr>
        <w:tc>
          <w:tcPr>
            <w:tcW w:w="1185"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single" w:sz="12" w:space="0" w:color="auto"/>
            </w:tcBorders>
            <w:shd w:val="clear" w:color="auto" w:fill="auto"/>
            <w:noWrap/>
            <w:vAlign w:val="center"/>
            <w:hideMark/>
          </w:tcPr>
          <w:p w14:paraId="6EC272D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281162">
        <w:trPr>
          <w:trHeight w:val="283"/>
          <w:jc w:val="center"/>
        </w:trPr>
        <w:tc>
          <w:tcPr>
            <w:tcW w:w="8555" w:type="dxa"/>
            <w:gridSpan w:val="8"/>
            <w:tcBorders>
              <w:top w:val="single" w:sz="12" w:space="0" w:color="auto"/>
              <w:bottom w:val="nil"/>
            </w:tcBorders>
          </w:tcPr>
          <w:p w14:paraId="320A200B" w14:textId="77777777" w:rsidR="00766DC7" w:rsidRPr="006C2406" w:rsidRDefault="00766DC7" w:rsidP="00281162">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6" w:name="_Toc4687814"/>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27EF4DD8"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6E50803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50717C39">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5945E88D"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w:t>
      </w:r>
      <w:r w:rsidR="00D612DE">
        <w:rPr>
          <w:rFonts w:ascii="Times New Roman" w:eastAsia="黑体" w:hAnsi="Times New Roman" w:cs="Times New Roman" w:hint="eastAsia"/>
          <w:sz w:val="21"/>
          <w:szCs w:val="21"/>
        </w:rPr>
        <w:t>区</w:t>
      </w:r>
      <w:r w:rsidRPr="00453F4F">
        <w:rPr>
          <w:rFonts w:ascii="Times New Roman" w:eastAsia="黑体" w:hAnsi="Times New Roman" w:cs="Times New Roman"/>
          <w:sz w:val="21"/>
          <w:szCs w:val="21"/>
        </w:rPr>
        <w:t>玉米规模与单产关系</w:t>
      </w:r>
    </w:p>
    <w:p w14:paraId="4CE04CFF" w14:textId="51E9E0BE"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6B311DB2"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43A39A2"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1F3625">
        <w:rPr>
          <w:rFonts w:ascii="Times New Roman" w:eastAsia="黑体" w:hAnsi="Times New Roman" w:cs="Times New Roman"/>
          <w:sz w:val="21"/>
          <w:szCs w:val="21"/>
        </w:rPr>
        <w:t>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7F495F7A"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20C78464"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E214E0">
        <w:rPr>
          <w:rFonts w:ascii="Times New Roman" w:eastAsia="黑体" w:hAnsi="Times New Roman" w:cs="Times New Roman"/>
          <w:sz w:val="21"/>
          <w:szCs w:val="21"/>
        </w:rPr>
        <w:t>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0BD95581"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6B3823D3"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3AD2569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C0305B1"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6"/>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4687815"/>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37"/>
      <w:r w:rsidR="00DF7C3C">
        <w:rPr>
          <w:rFonts w:ascii="Times New Roman" w:eastAsia="黑体" w:hAnsi="Times New Roman" w:cs="Times New Roman" w:hint="eastAsia"/>
          <w:sz w:val="28"/>
          <w:szCs w:val="28"/>
        </w:rPr>
        <w:t>推断</w:t>
      </w:r>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375FAF16"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1093470D"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共性与特性。本研究所得一熟玉米规模弹性不显著，两熟玉米产出弹性显著为正（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。两熟小麦规模弹性显著为负（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具体数值存在较大差距。稻谷规模弹性显著为负（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5"/>
        <w:gridCol w:w="1640"/>
        <w:gridCol w:w="1079"/>
        <w:gridCol w:w="1079"/>
        <w:gridCol w:w="2143"/>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7"/>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468781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8"/>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4687818"/>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539A051A"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Pr>
          <w:rFonts w:ascii="Times New Roman" w:hAnsi="Times New Roman" w:cs="Times New Roman" w:hint="eastAsia"/>
          <w:sz w:val="24"/>
          <w:szCs w:val="24"/>
        </w:rPr>
        <w:t>稻谷</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呈显著负向关系，一熟和两熟</w:t>
      </w:r>
      <w:r w:rsidRPr="00DF59BF">
        <w:rPr>
          <w:rFonts w:ascii="Times New Roman" w:hAnsi="Times New Roman" w:cs="Times New Roman" w:hint="eastAsia"/>
          <w:sz w:val="24"/>
          <w:szCs w:val="24"/>
        </w:rPr>
        <w:t>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受农户所处的要素市场环境控制，劳</w:t>
      </w:r>
      <w:r>
        <w:rPr>
          <w:rFonts w:ascii="Times New Roman" w:hAnsi="Times New Roman" w:cs="Times New Roman" w:hint="eastAsia"/>
          <w:sz w:val="24"/>
          <w:szCs w:val="24"/>
        </w:rPr>
        <w:t>动产出弹性和机械产出弹性的联合作用决定了规模与单产最终的关系，</w:t>
      </w:r>
      <w:r w:rsidRPr="00903434">
        <w:rPr>
          <w:rFonts w:ascii="Times New Roman" w:hAnsi="Times New Roman" w:cs="Times New Roman" w:hint="eastAsia"/>
          <w:sz w:val="24"/>
          <w:szCs w:val="24"/>
        </w:rPr>
        <w:t>当地区机械化水平高时，扩大耕地规模很大概率上导致单产降低，单产降低的幅度取决于当地劳动力的冗余程度，反之亦反。</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9"/>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4687820"/>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4687822"/>
      <w:r w:rsidRPr="00800039">
        <w:rPr>
          <w:rFonts w:eastAsia="黑体" w:hint="eastAsia"/>
          <w:sz w:val="32"/>
          <w:szCs w:val="32"/>
        </w:rPr>
        <w:t>参考文献</w:t>
      </w:r>
      <w:bookmarkEnd w:id="44"/>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50"/>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5" w:name="_Toc4687823"/>
      <w:r>
        <w:rPr>
          <w:rFonts w:eastAsia="黑体" w:hint="eastAsia"/>
          <w:sz w:val="32"/>
          <w:szCs w:val="32"/>
        </w:rPr>
        <w:t>致谢</w:t>
      </w:r>
      <w:bookmarkEnd w:id="45"/>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51"/>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46" w:name="_Toc4687824"/>
      <w:r>
        <w:rPr>
          <w:rFonts w:eastAsia="黑体" w:hint="eastAsia"/>
          <w:sz w:val="32"/>
          <w:szCs w:val="32"/>
        </w:rPr>
        <w:t>作者简介</w:t>
      </w:r>
      <w:bookmarkEnd w:id="46"/>
    </w:p>
    <w:bookmarkEnd w:id="0"/>
    <w:p w14:paraId="18308B63" w14:textId="6F9AE022" w:rsidR="00B50D55" w:rsidRPr="00E52825" w:rsidRDefault="00B50D55" w:rsidP="00C47404">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2"/>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D504D" w14:textId="77777777" w:rsidR="00212374" w:rsidRDefault="00212374" w:rsidP="007E11B3">
      <w:pPr>
        <w:spacing w:line="240" w:lineRule="auto"/>
        <w:ind w:firstLine="440"/>
      </w:pPr>
      <w:r>
        <w:separator/>
      </w:r>
    </w:p>
  </w:endnote>
  <w:endnote w:type="continuationSeparator" w:id="0">
    <w:p w14:paraId="1F48408F" w14:textId="77777777" w:rsidR="00212374" w:rsidRDefault="00212374"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5E68C4" w:rsidRDefault="005E68C4">
    <w:pPr>
      <w:pStyle w:val="a6"/>
    </w:pPr>
  </w:p>
  <w:p w14:paraId="4804C9C1" w14:textId="77777777" w:rsidR="005E68C4" w:rsidRDefault="005E68C4">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794312" w:rsidRDefault="00794312"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410C6E95"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72FB0" w:rsidRPr="00972FB0">
          <w:rPr>
            <w:rFonts w:ascii="Times New Roman" w:hAnsi="Times New Roman" w:cs="Times New Roman"/>
            <w:noProof/>
            <w:lang w:val="zh-CN"/>
          </w:rPr>
          <w:t>6</w:t>
        </w:r>
        <w:r w:rsidRPr="00BF22DE">
          <w:rPr>
            <w:rFonts w:ascii="Times New Roman" w:hAnsi="Times New Roman" w:cs="Times New Roman"/>
          </w:rPr>
          <w:fldChar w:fldCharType="end"/>
        </w:r>
      </w:p>
    </w:sdtContent>
  </w:sdt>
  <w:p w14:paraId="303079AF" w14:textId="77777777" w:rsidR="00794312" w:rsidRDefault="00794312"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5E68C4" w:rsidRDefault="005E68C4"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5E68C4" w:rsidRDefault="005E68C4"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5E68C4" w:rsidRDefault="005E68C4">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5E68C4" w:rsidRDefault="005E68C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5E68C4" w:rsidRDefault="005E68C4"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5E68C4" w:rsidRDefault="005E68C4">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0A3D6A4F" w:rsidR="005E68C4" w:rsidRDefault="005E68C4">
        <w:pPr>
          <w:pStyle w:val="a6"/>
          <w:jc w:val="center"/>
        </w:pPr>
        <w:r>
          <w:fldChar w:fldCharType="begin"/>
        </w:r>
        <w:r>
          <w:instrText>PAGE   \* MERGEFORMAT</w:instrText>
        </w:r>
        <w:r>
          <w:fldChar w:fldCharType="separate"/>
        </w:r>
        <w:r w:rsidR="00972FB0" w:rsidRPr="00972FB0">
          <w:rPr>
            <w:noProof/>
            <w:lang w:val="zh-CN"/>
          </w:rPr>
          <w:t>I</w:t>
        </w:r>
        <w:r>
          <w:fldChar w:fldCharType="end"/>
        </w:r>
      </w:p>
    </w:sdtContent>
  </w:sdt>
  <w:p w14:paraId="7576B017" w14:textId="77777777" w:rsidR="005E68C4" w:rsidRDefault="005E68C4"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5E68C4" w:rsidRDefault="005E68C4"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47EF4BE9"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72FB0" w:rsidRPr="00972FB0">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794312" w:rsidRDefault="00794312"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7D015" w14:textId="77777777" w:rsidR="00212374" w:rsidRDefault="00212374" w:rsidP="007E11B3">
      <w:pPr>
        <w:spacing w:line="240" w:lineRule="auto"/>
        <w:ind w:firstLine="440"/>
      </w:pPr>
      <w:r>
        <w:separator/>
      </w:r>
    </w:p>
  </w:footnote>
  <w:footnote w:type="continuationSeparator" w:id="0">
    <w:p w14:paraId="0DAB7CF7" w14:textId="77777777" w:rsidR="00212374" w:rsidRDefault="00212374"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5E68C4" w:rsidRPr="008C7B19" w:rsidRDefault="005E68C4"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5E68C4" w:rsidRPr="008C7B19" w:rsidRDefault="005E68C4"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5E68C4" w:rsidRPr="008C7B19" w:rsidRDefault="005E68C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5E68C4" w:rsidRPr="008C7B19" w:rsidRDefault="005E68C4"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5E68C4" w:rsidRPr="008C7B19" w:rsidRDefault="005E68C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5E68C4" w:rsidRDefault="005E68C4"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5E68C4" w:rsidRPr="008C7B19" w:rsidRDefault="005E68C4"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5E68C4" w:rsidRPr="00E20470" w:rsidRDefault="005E68C4"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794312" w:rsidRPr="008C7B19" w:rsidRDefault="00794312"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794312" w:rsidRPr="008C7B19" w:rsidRDefault="007943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37679"/>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62C0"/>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912"/>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C15"/>
    <w:rsid w:val="00BE0D36"/>
    <w:rsid w:val="00BE0E2D"/>
    <w:rsid w:val="00BE0F53"/>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859"/>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69C"/>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3753"/>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header" Target="header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486AB-D99B-4873-9227-3C7F7939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12434</TotalTime>
  <Pages>1</Pages>
  <Words>8472</Words>
  <Characters>48294</Characters>
  <Application>Microsoft Office Word</Application>
  <DocSecurity>0</DocSecurity>
  <Lines>402</Lines>
  <Paragraphs>113</Paragraphs>
  <ScaleCrop>false</ScaleCrop>
  <Company>Microsoft</Company>
  <LinksUpToDate>false</LinksUpToDate>
  <CharactersWithSpaces>56653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NE.Rep</dc:description>
  <cp:lastModifiedBy>曾 翠红</cp:lastModifiedBy>
  <cp:revision>4223</cp:revision>
  <cp:lastPrinted>2019-03-28T12:54:00Z</cp:lastPrinted>
  <dcterms:created xsi:type="dcterms:W3CDTF">2019-02-03T07:42:00Z</dcterms:created>
  <dcterms:modified xsi:type="dcterms:W3CDTF">2019-03-28T15:51:00Z</dcterms:modified>
</cp:coreProperties>
</file>