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charts/chart1.xml" ContentType="application/vnd.openxmlformats-officedocument.drawingml.chart+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77777777"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E43BAE">
            <w:rPr>
              <w:rFonts w:ascii="Times New Roman" w:eastAsia="宋体" w:hAnsi="Times New Roman" w:cs="Times New Roman" w:hint="eastAsia"/>
              <w:color w:val="000000"/>
              <w:kern w:val="2"/>
              <w:sz w:val="21"/>
              <w:szCs w:val="24"/>
            </w:rPr>
            <w:t>10019</w:t>
          </w:r>
        </w:p>
        <w:p w14:paraId="727F4155" w14:textId="5CFD0966"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38510832" w:rsidR="00E43BAE" w:rsidRPr="00E43BAE" w:rsidRDefault="00E43BAE" w:rsidP="00417CB1">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77777777"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我国粮食生产率与农地经营规模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CCD959C" w14:textId="1BE90B4E"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FC6BC8">
            <w:rPr>
              <w:rFonts w:ascii="Times New Roman" w:eastAsia="宋体" w:hAnsi="Times New Roman" w:cs="Times New Roman"/>
              <w:b/>
              <w:color w:val="000000"/>
              <w:kern w:val="2"/>
              <w:sz w:val="32"/>
              <w:szCs w:val="32"/>
            </w:rPr>
            <w:t>An Empirical Study on the Relationship between Grain Productivity and Land Scale in 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6C71B920"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466890F9"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4754E6">
            <w:rPr>
              <w:rFonts w:ascii="Times New Roman" w:hAnsi="Times New Roman" w:cs="Times New Roman"/>
              <w:color w:val="000000"/>
              <w:sz w:val="28"/>
            </w:rPr>
            <w:t>2019</w:t>
          </w:r>
          <w:r w:rsidRPr="004754E6">
            <w:rPr>
              <w:rFonts w:ascii="Times New Roman" w:hAnsi="Times New Roman" w:cs="Times New Roman"/>
              <w:color w:val="000000"/>
              <w:sz w:val="28"/>
            </w:rPr>
            <w:t>年</w:t>
          </w:r>
          <w:r w:rsidR="003C7F9A">
            <w:rPr>
              <w:rFonts w:ascii="Times New Roman" w:hAnsi="Times New Roman" w:cs="Times New Roman" w:hint="eastAsia"/>
              <w:color w:val="000000"/>
              <w:sz w:val="28"/>
            </w:rPr>
            <w:t>0</w:t>
          </w:r>
          <w:r w:rsidR="00FC6BC8">
            <w:rPr>
              <w:rFonts w:ascii="Times New Roman" w:hAnsi="Times New Roman" w:cs="Times New Roman"/>
              <w:color w:val="000000"/>
              <w:sz w:val="28"/>
            </w:rPr>
            <w:t>3</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9867C4">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77777777" w:rsidR="00D44CAA" w:rsidRDefault="00F40075">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r>
        <w:rPr>
          <w:rFonts w:ascii="黑体" w:eastAsia="黑体" w:hAnsi="黑体" w:cs="Times New Roman"/>
          <w:b/>
          <w:kern w:val="2"/>
          <w:sz w:val="32"/>
          <w:szCs w:val="32"/>
        </w:rPr>
        <w:lastRenderedPageBreak/>
        <w:br w:type="page"/>
      </w:r>
    </w:p>
    <w:p w14:paraId="7357FC8A" w14:textId="0694F3CA" w:rsidR="004B713F" w:rsidRPr="003634B3" w:rsidRDefault="00B319C1" w:rsidP="00CC38BA">
      <w:pPr>
        <w:widowControl w:val="0"/>
        <w:spacing w:beforeLines="100" w:before="326" w:afterLines="100" w:after="326"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2286885"/>
      <w:r w:rsidRPr="003634B3">
        <w:rPr>
          <w:rFonts w:ascii="黑体" w:eastAsia="黑体" w:hAnsi="黑体" w:cs="Times New Roman" w:hint="eastAsia"/>
          <w:b/>
          <w:kern w:val="2"/>
          <w:sz w:val="32"/>
          <w:szCs w:val="32"/>
        </w:rPr>
        <w:lastRenderedPageBreak/>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1180394A" w14:textId="619DA693" w:rsidR="009C55EF" w:rsidRDefault="009F5B53" w:rsidP="00FA4B3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近几年</w:t>
      </w:r>
      <w:r w:rsidR="00A72D47">
        <w:rPr>
          <w:rFonts w:ascii="Times New Roman" w:hAnsi="Times New Roman" w:cs="Times New Roman" w:hint="eastAsia"/>
          <w:sz w:val="24"/>
          <w:szCs w:val="24"/>
        </w:rPr>
        <w:t>我国土地制度更加完善，</w:t>
      </w:r>
      <w:r w:rsidR="002307B5">
        <w:rPr>
          <w:rFonts w:ascii="Times New Roman" w:hAnsi="Times New Roman" w:cs="Times New Roman" w:hint="eastAsia"/>
          <w:sz w:val="24"/>
          <w:szCs w:val="24"/>
        </w:rPr>
        <w:t>农地流转更加便利，</w:t>
      </w:r>
      <w:r w:rsidR="007400DF">
        <w:rPr>
          <w:rFonts w:ascii="Times New Roman" w:hAnsi="Times New Roman" w:cs="Times New Roman" w:hint="eastAsia"/>
          <w:sz w:val="24"/>
          <w:szCs w:val="24"/>
        </w:rPr>
        <w:t>农村劳动力持续流出，我国人均耕地面积呈</w:t>
      </w:r>
      <w:r w:rsidR="001B4E35">
        <w:rPr>
          <w:rFonts w:ascii="Times New Roman" w:hAnsi="Times New Roman" w:cs="Times New Roman" w:hint="eastAsia"/>
          <w:sz w:val="24"/>
          <w:szCs w:val="24"/>
        </w:rPr>
        <w:t>上升的趋势。</w:t>
      </w:r>
      <w:r w:rsidR="00E94EC9">
        <w:rPr>
          <w:rFonts w:ascii="Times New Roman" w:hAnsi="Times New Roman" w:cs="Times New Roman" w:hint="eastAsia"/>
          <w:sz w:val="24"/>
          <w:szCs w:val="24"/>
        </w:rPr>
        <w:t>加上不同产业间劳动报酬的差异，适度规模经营的政策倡导，我国</w:t>
      </w:r>
      <w:r w:rsidR="00350D58">
        <w:rPr>
          <w:rFonts w:ascii="Times New Roman" w:hAnsi="Times New Roman" w:cs="Times New Roman" w:hint="eastAsia"/>
          <w:sz w:val="24"/>
          <w:szCs w:val="24"/>
        </w:rPr>
        <w:t>农地经营规模持续扩大成为未来农业发展的趋势。</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5333CA">
        <w:rPr>
          <w:rFonts w:ascii="Times New Roman" w:hAnsi="Times New Roman" w:cs="Times New Roman" w:hint="eastAsia"/>
          <w:sz w:val="24"/>
          <w:szCs w:val="24"/>
        </w:rPr>
        <w:t>为更为客观的刻画我国农户生产</w:t>
      </w:r>
      <w:r w:rsidR="008559FE">
        <w:rPr>
          <w:rFonts w:ascii="Times New Roman" w:hAnsi="Times New Roman" w:cs="Times New Roman" w:hint="eastAsia"/>
          <w:sz w:val="24"/>
          <w:szCs w:val="24"/>
        </w:rPr>
        <w:t>种植结构和种植方式复杂</w:t>
      </w:r>
      <w:r w:rsidR="005333CA">
        <w:rPr>
          <w:rFonts w:ascii="Times New Roman" w:hAnsi="Times New Roman" w:cs="Times New Roman" w:hint="eastAsia"/>
          <w:sz w:val="24"/>
          <w:szCs w:val="24"/>
        </w:rPr>
        <w:t>的实际情况，</w:t>
      </w:r>
      <w:r w:rsidR="007A1715">
        <w:rPr>
          <w:rFonts w:ascii="Times New Roman" w:hAnsi="Times New Roman" w:cs="Times New Roman" w:hint="eastAsia"/>
          <w:sz w:val="24"/>
          <w:szCs w:val="24"/>
        </w:rPr>
        <w:t>本研究</w:t>
      </w:r>
      <w:r w:rsidR="008559FE">
        <w:rPr>
          <w:rFonts w:ascii="Times New Roman" w:hAnsi="Times New Roman" w:cs="Times New Roman" w:hint="eastAsia"/>
          <w:sz w:val="24"/>
          <w:szCs w:val="24"/>
        </w:rPr>
        <w:t>从种植制度出发，</w:t>
      </w:r>
      <w:r w:rsidR="007400DF">
        <w:rPr>
          <w:rFonts w:ascii="Times New Roman" w:hAnsi="Times New Roman" w:cs="Times New Roman" w:hint="eastAsia"/>
          <w:sz w:val="24"/>
          <w:szCs w:val="24"/>
        </w:rPr>
        <w:t>选取我国最为典型和普遍的一熟</w:t>
      </w:r>
      <w:r w:rsidR="008559FE">
        <w:rPr>
          <w:rFonts w:ascii="Times New Roman" w:hAnsi="Times New Roman" w:cs="Times New Roman" w:hint="eastAsia"/>
          <w:sz w:val="24"/>
          <w:szCs w:val="24"/>
        </w:rPr>
        <w:t>和两熟</w:t>
      </w:r>
      <w:r w:rsidR="007400DF">
        <w:rPr>
          <w:rFonts w:ascii="Times New Roman" w:hAnsi="Times New Roman" w:cs="Times New Roman" w:hint="eastAsia"/>
          <w:sz w:val="24"/>
          <w:szCs w:val="24"/>
        </w:rPr>
        <w:t>的种植制度，</w:t>
      </w:r>
      <w:r w:rsidR="00785AFF">
        <w:rPr>
          <w:rFonts w:ascii="Times New Roman" w:hAnsi="Times New Roman" w:cs="Times New Roman" w:hint="eastAsia"/>
          <w:sz w:val="24"/>
          <w:szCs w:val="24"/>
        </w:rPr>
        <w:t>以该地区</w:t>
      </w:r>
      <w:r w:rsidR="00AB2AA3">
        <w:rPr>
          <w:rFonts w:ascii="Times New Roman" w:hAnsi="Times New Roman" w:cs="Times New Roman" w:hint="eastAsia"/>
          <w:sz w:val="24"/>
          <w:szCs w:val="24"/>
        </w:rPr>
        <w:t>的</w:t>
      </w:r>
      <w:r w:rsidR="008559FE">
        <w:rPr>
          <w:rFonts w:ascii="Times New Roman" w:hAnsi="Times New Roman" w:cs="Times New Roman" w:hint="eastAsia"/>
          <w:sz w:val="24"/>
          <w:szCs w:val="24"/>
        </w:rPr>
        <w:t>代表性作物为</w:t>
      </w:r>
      <w:r w:rsidR="00AB2AA3">
        <w:rPr>
          <w:rFonts w:ascii="Times New Roman" w:hAnsi="Times New Roman" w:cs="Times New Roman" w:hint="eastAsia"/>
          <w:sz w:val="24"/>
          <w:szCs w:val="24"/>
        </w:rPr>
        <w:t>研究对象</w:t>
      </w:r>
      <w:r w:rsidR="007A1715">
        <w:rPr>
          <w:rFonts w:ascii="Times New Roman" w:hAnsi="Times New Roman" w:cs="Times New Roman" w:hint="eastAsia"/>
          <w:sz w:val="24"/>
          <w:szCs w:val="24"/>
        </w:rPr>
        <w:t>。</w:t>
      </w:r>
      <w:r w:rsidR="00B30AC9">
        <w:rPr>
          <w:rFonts w:ascii="Times New Roman" w:hAnsi="Times New Roman" w:cs="Times New Roman" w:hint="eastAsia"/>
          <w:sz w:val="24"/>
          <w:szCs w:val="24"/>
        </w:rPr>
        <w:t>出于这种选择思路，</w:t>
      </w:r>
      <w:r w:rsidR="00B30AC9">
        <w:rPr>
          <w:rFonts w:ascii="Times New Roman" w:hAnsi="Times New Roman" w:cs="Times New Roman"/>
          <w:sz w:val="24"/>
          <w:szCs w:val="24"/>
        </w:rPr>
        <w:t>本文</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F8195A">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F8195A">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B30AC9">
        <w:rPr>
          <w:rFonts w:ascii="Times New Roman" w:hAnsi="Times New Roman" w:cs="Times New Roman" w:hint="eastAsia"/>
          <w:sz w:val="24"/>
          <w:szCs w:val="24"/>
        </w:rPr>
        <w:t>水稻、</w:t>
      </w:r>
      <w:r w:rsidR="00B30AC9">
        <w:rPr>
          <w:rFonts w:ascii="Times New Roman" w:hAnsi="Times New Roman" w:cs="Times New Roman"/>
          <w:sz w:val="24"/>
          <w:szCs w:val="24"/>
        </w:rPr>
        <w:t>两熟</w:t>
      </w:r>
      <w:r w:rsidR="00B30AC9">
        <w:rPr>
          <w:rFonts w:ascii="Times New Roman" w:hAnsi="Times New Roman" w:cs="Times New Roman" w:hint="eastAsia"/>
          <w:sz w:val="24"/>
          <w:szCs w:val="24"/>
        </w:rPr>
        <w:t>小麦、</w:t>
      </w:r>
      <w:r w:rsidR="00B30AC9">
        <w:rPr>
          <w:rFonts w:ascii="Times New Roman" w:hAnsi="Times New Roman" w:cs="Times New Roman"/>
          <w:sz w:val="24"/>
          <w:szCs w:val="24"/>
        </w:rPr>
        <w:t>两熟</w:t>
      </w:r>
      <w:r w:rsidR="00B30AC9">
        <w:rPr>
          <w:rFonts w:ascii="Times New Roman" w:hAnsi="Times New Roman" w:cs="Times New Roman" w:hint="eastAsia"/>
          <w:sz w:val="24"/>
          <w:szCs w:val="24"/>
        </w:rPr>
        <w:t>玉米和一熟玉米地区的农户样本</w:t>
      </w:r>
      <w:r w:rsidR="005051F8">
        <w:rPr>
          <w:rFonts w:ascii="Times New Roman" w:hAnsi="Times New Roman" w:cs="Times New Roman" w:hint="eastAsia"/>
          <w:sz w:val="24"/>
          <w:szCs w:val="24"/>
        </w:rPr>
        <w:t>数据</w:t>
      </w:r>
      <w:r w:rsidR="00B30AC9">
        <w:rPr>
          <w:rFonts w:ascii="Times New Roman" w:hAnsi="Times New Roman" w:cs="Times New Roman" w:hint="eastAsia"/>
          <w:sz w:val="24"/>
          <w:szCs w:val="24"/>
        </w:rPr>
        <w:t>为粮食生产率与规模的关系提供证据</w:t>
      </w:r>
      <w:r w:rsidR="004B337B">
        <w:rPr>
          <w:rFonts w:ascii="Times New Roman" w:hAnsi="Times New Roman" w:cs="Times New Roman" w:hint="eastAsia"/>
          <w:sz w:val="24"/>
          <w:szCs w:val="24"/>
        </w:rPr>
        <w:t>。</w:t>
      </w:r>
    </w:p>
    <w:p w14:paraId="7F2288CC" w14:textId="5F480A99" w:rsidR="00D46713" w:rsidRPr="00D46713" w:rsidRDefault="00D23C5F" w:rsidP="00FA4B3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在深入研究土地生产率与规模关系文献和生产理论的基础上，对于相关概念</w:t>
      </w:r>
      <w:r w:rsidR="005051F8">
        <w:rPr>
          <w:rFonts w:ascii="Times New Roman" w:hAnsi="Times New Roman" w:cs="Times New Roman" w:hint="eastAsia"/>
          <w:sz w:val="24"/>
          <w:szCs w:val="24"/>
        </w:rPr>
        <w:t>、</w:t>
      </w:r>
      <w:r>
        <w:rPr>
          <w:rFonts w:ascii="Times New Roman" w:hAnsi="Times New Roman" w:cs="Times New Roman" w:hint="eastAsia"/>
          <w:sz w:val="24"/>
          <w:szCs w:val="24"/>
        </w:rPr>
        <w:t>研究方法以及</w:t>
      </w:r>
      <w:r w:rsidR="005051F8">
        <w:rPr>
          <w:rFonts w:ascii="Times New Roman" w:hAnsi="Times New Roman" w:cs="Times New Roman" w:hint="eastAsia"/>
          <w:sz w:val="24"/>
          <w:szCs w:val="24"/>
        </w:rPr>
        <w:t>获得的</w:t>
      </w:r>
      <w:r w:rsidR="00987936">
        <w:rPr>
          <w:rFonts w:ascii="Times New Roman" w:hAnsi="Times New Roman" w:cs="Times New Roman" w:hint="eastAsia"/>
          <w:sz w:val="24"/>
          <w:szCs w:val="24"/>
        </w:rPr>
        <w:t>结果</w:t>
      </w:r>
      <w:r>
        <w:rPr>
          <w:rFonts w:ascii="Times New Roman" w:hAnsi="Times New Roman" w:cs="Times New Roman" w:hint="eastAsia"/>
          <w:sz w:val="24"/>
          <w:szCs w:val="24"/>
        </w:rPr>
        <w:t>归纳总结</w:t>
      </w:r>
      <w:r w:rsidR="00AF6ADA">
        <w:rPr>
          <w:rFonts w:ascii="Times New Roman" w:hAnsi="Times New Roman" w:cs="Times New Roman" w:hint="eastAsia"/>
          <w:sz w:val="24"/>
          <w:szCs w:val="24"/>
        </w:rPr>
        <w:t>，</w:t>
      </w:r>
      <w:r w:rsidR="00724A7F">
        <w:rPr>
          <w:rFonts w:ascii="Times New Roman" w:hAnsi="Times New Roman" w:cs="Times New Roman" w:hint="eastAsia"/>
          <w:sz w:val="24"/>
          <w:szCs w:val="24"/>
        </w:rPr>
        <w:t>提出分析</w:t>
      </w:r>
      <w:r w:rsidR="004203B6">
        <w:rPr>
          <w:rFonts w:ascii="Times New Roman" w:hAnsi="Times New Roman" w:cs="Times New Roman" w:hint="eastAsia"/>
          <w:sz w:val="24"/>
          <w:szCs w:val="24"/>
        </w:rPr>
        <w:t>框架。</w:t>
      </w:r>
      <w:r w:rsidR="00AF6ADA">
        <w:rPr>
          <w:rFonts w:ascii="Times New Roman" w:hAnsi="Times New Roman" w:cs="Times New Roman" w:hint="eastAsia"/>
          <w:sz w:val="24"/>
          <w:szCs w:val="24"/>
        </w:rPr>
        <w:t>规模对</w:t>
      </w:r>
      <w:r w:rsidR="00CE2023">
        <w:rPr>
          <w:rFonts w:ascii="Times New Roman" w:hAnsi="Times New Roman" w:cs="Times New Roman" w:hint="eastAsia"/>
          <w:sz w:val="24"/>
          <w:szCs w:val="24"/>
        </w:rPr>
        <w:t>粮食</w:t>
      </w:r>
      <w:r w:rsidR="00AF6ADA">
        <w:rPr>
          <w:rFonts w:ascii="Times New Roman" w:hAnsi="Times New Roman" w:cs="Times New Roman" w:hint="eastAsia"/>
          <w:sz w:val="24"/>
          <w:szCs w:val="24"/>
        </w:rPr>
        <w:t>生产率</w:t>
      </w:r>
      <w:r w:rsidR="00C86475">
        <w:rPr>
          <w:rFonts w:ascii="Times New Roman" w:hAnsi="Times New Roman" w:cs="Times New Roman" w:hint="eastAsia"/>
          <w:sz w:val="24"/>
          <w:szCs w:val="24"/>
        </w:rPr>
        <w:t>有直接和间接作用，</w:t>
      </w:r>
      <w:r w:rsidR="00CD59CE">
        <w:rPr>
          <w:rFonts w:ascii="Times New Roman" w:hAnsi="Times New Roman" w:cs="Times New Roman" w:hint="eastAsia"/>
          <w:sz w:val="24"/>
          <w:szCs w:val="24"/>
        </w:rPr>
        <w:t>直接影响体现为不同规模范围内的规模效应上，</w:t>
      </w:r>
      <w:r w:rsidR="00AF6ADA">
        <w:rPr>
          <w:rFonts w:ascii="Times New Roman" w:hAnsi="Times New Roman" w:cs="Times New Roman" w:hint="eastAsia"/>
          <w:sz w:val="24"/>
          <w:szCs w:val="24"/>
        </w:rPr>
        <w:t>间接影响体现在规模变化导致</w:t>
      </w:r>
      <w:r w:rsidR="00D046AF">
        <w:rPr>
          <w:rFonts w:ascii="Times New Roman" w:hAnsi="Times New Roman" w:cs="Times New Roman" w:hint="eastAsia"/>
          <w:sz w:val="24"/>
          <w:szCs w:val="24"/>
        </w:rPr>
        <w:t>劳动效应和机械效应的不同</w:t>
      </w:r>
      <w:r w:rsidR="00DE7434">
        <w:rPr>
          <w:rFonts w:ascii="Times New Roman" w:hAnsi="Times New Roman" w:cs="Times New Roman" w:hint="eastAsia"/>
          <w:sz w:val="24"/>
          <w:szCs w:val="24"/>
        </w:rPr>
        <w:t>，</w:t>
      </w:r>
      <w:r w:rsidR="00D046AF">
        <w:rPr>
          <w:rFonts w:ascii="Times New Roman" w:hAnsi="Times New Roman" w:cs="Times New Roman" w:hint="eastAsia"/>
          <w:sz w:val="24"/>
          <w:szCs w:val="24"/>
        </w:rPr>
        <w:t>进而</w:t>
      </w:r>
      <w:r w:rsidR="003D722F">
        <w:rPr>
          <w:rFonts w:ascii="Times New Roman" w:hAnsi="Times New Roman" w:cs="Times New Roman" w:hint="eastAsia"/>
          <w:sz w:val="24"/>
          <w:szCs w:val="24"/>
        </w:rPr>
        <w:t>作用于</w:t>
      </w:r>
      <w:r w:rsidR="00C86475">
        <w:rPr>
          <w:rFonts w:ascii="Times New Roman" w:hAnsi="Times New Roman" w:cs="Times New Roman" w:hint="eastAsia"/>
          <w:sz w:val="24"/>
          <w:szCs w:val="24"/>
        </w:rPr>
        <w:t>粮食生产率</w:t>
      </w:r>
      <w:r w:rsidR="00AF6ADA">
        <w:rPr>
          <w:rFonts w:ascii="Times New Roman" w:hAnsi="Times New Roman" w:cs="Times New Roman" w:hint="eastAsia"/>
          <w:sz w:val="24"/>
          <w:szCs w:val="24"/>
        </w:rPr>
        <w:t>。</w:t>
      </w:r>
      <w:r w:rsidR="006A6F01">
        <w:rPr>
          <w:rFonts w:ascii="Times New Roman" w:hAnsi="Times New Roman" w:cs="Times New Roman" w:hint="eastAsia"/>
          <w:sz w:val="24"/>
          <w:szCs w:val="24"/>
        </w:rPr>
        <w:t>在分析时，从种植制度出发，</w:t>
      </w:r>
      <w:r w:rsidR="00A945B8">
        <w:rPr>
          <w:rFonts w:ascii="Times New Roman" w:hAnsi="Times New Roman" w:cs="Times New Roman" w:hint="eastAsia"/>
          <w:sz w:val="24"/>
          <w:szCs w:val="24"/>
        </w:rPr>
        <w:t>利用聚类稳健标准误的固定效应回归模型</w:t>
      </w:r>
      <w:r w:rsidR="00A507F8">
        <w:rPr>
          <w:rFonts w:ascii="Times New Roman" w:hAnsi="Times New Roman" w:cs="Times New Roman" w:hint="eastAsia"/>
          <w:sz w:val="24"/>
          <w:szCs w:val="24"/>
        </w:rPr>
        <w:t>，</w:t>
      </w:r>
      <w:r w:rsidR="00A945B8">
        <w:rPr>
          <w:rFonts w:ascii="Times New Roman" w:hAnsi="Times New Roman" w:cs="Times New Roman" w:hint="eastAsia"/>
          <w:sz w:val="24"/>
          <w:szCs w:val="24"/>
        </w:rPr>
        <w:t>实证</w:t>
      </w:r>
      <w:r w:rsidR="0005681C">
        <w:rPr>
          <w:rFonts w:ascii="Times New Roman" w:hAnsi="Times New Roman" w:cs="Times New Roman" w:hint="eastAsia"/>
          <w:sz w:val="24"/>
          <w:szCs w:val="24"/>
        </w:rPr>
        <w:t>得出</w:t>
      </w:r>
      <w:r w:rsidR="00102E68">
        <w:rPr>
          <w:rFonts w:ascii="Times New Roman" w:hAnsi="Times New Roman" w:cs="Times New Roman"/>
          <w:sz w:val="24"/>
          <w:szCs w:val="24"/>
        </w:rPr>
        <w:t>水稻、两熟小麦、两熟玉米和一熟玉米</w:t>
      </w:r>
      <w:r w:rsidR="0005681C">
        <w:rPr>
          <w:rFonts w:ascii="Times New Roman" w:hAnsi="Times New Roman" w:cs="Times New Roman" w:hint="eastAsia"/>
          <w:sz w:val="24"/>
          <w:szCs w:val="24"/>
        </w:rPr>
        <w:t>的估计系数，进而计算</w:t>
      </w:r>
      <w:r w:rsidR="001C03F3">
        <w:rPr>
          <w:rFonts w:ascii="Times New Roman" w:hAnsi="Times New Roman" w:cs="Times New Roman"/>
          <w:sz w:val="24"/>
          <w:szCs w:val="24"/>
        </w:rPr>
        <w:t>规模和</w:t>
      </w:r>
      <w:r w:rsidR="001C03F3">
        <w:rPr>
          <w:rFonts w:ascii="Times New Roman" w:hAnsi="Times New Roman" w:cs="Times New Roman" w:hint="eastAsia"/>
          <w:sz w:val="24"/>
          <w:szCs w:val="24"/>
        </w:rPr>
        <w:t>所有投入要素的产出弹性</w:t>
      </w:r>
      <w:r w:rsidR="00DE7F87">
        <w:rPr>
          <w:rFonts w:ascii="Times New Roman" w:hAnsi="Times New Roman" w:cs="Times New Roman" w:hint="eastAsia"/>
          <w:sz w:val="24"/>
          <w:szCs w:val="24"/>
        </w:rPr>
        <w:t>。</w:t>
      </w:r>
      <w:r w:rsidR="008F4F67">
        <w:rPr>
          <w:rFonts w:ascii="Times New Roman" w:hAnsi="Times New Roman" w:cs="Times New Roman" w:hint="eastAsia"/>
          <w:sz w:val="24"/>
          <w:szCs w:val="24"/>
        </w:rPr>
        <w:t>实证结果表明，</w:t>
      </w:r>
      <w:r w:rsidR="008F4F67">
        <w:rPr>
          <w:rFonts w:ascii="Times New Roman" w:hAnsi="Times New Roman" w:cs="Times New Roman"/>
          <w:sz w:val="24"/>
          <w:szCs w:val="24"/>
        </w:rPr>
        <w:t>水稻</w:t>
      </w:r>
      <w:r w:rsidR="008F4F67">
        <w:rPr>
          <w:rFonts w:ascii="Times New Roman" w:hAnsi="Times New Roman" w:cs="Times New Roman" w:hint="eastAsia"/>
          <w:sz w:val="24"/>
          <w:szCs w:val="24"/>
        </w:rPr>
        <w:t>和两熟小麦的粮食生产率随着规模的扩大而下降，</w:t>
      </w:r>
      <w:r w:rsidR="008F4F67">
        <w:rPr>
          <w:rFonts w:ascii="Times New Roman" w:hAnsi="Times New Roman" w:cs="Times New Roman"/>
          <w:sz w:val="24"/>
          <w:szCs w:val="24"/>
        </w:rPr>
        <w:t>两熟</w:t>
      </w:r>
      <w:r w:rsidR="008F4F67">
        <w:rPr>
          <w:rFonts w:ascii="Times New Roman" w:hAnsi="Times New Roman" w:cs="Times New Roman" w:hint="eastAsia"/>
          <w:sz w:val="24"/>
          <w:szCs w:val="24"/>
        </w:rPr>
        <w:t>玉米和一熟玉米的粮食生产率随着规模的扩大表现为显著上升或者不显著上升的特点。</w:t>
      </w:r>
      <w:r w:rsidR="009C49CD">
        <w:rPr>
          <w:rFonts w:ascii="Times New Roman" w:hAnsi="Times New Roman" w:cs="Times New Roman" w:hint="eastAsia"/>
          <w:sz w:val="24"/>
          <w:szCs w:val="24"/>
        </w:rPr>
        <w:t>基于规模对土地生产率的间接影响分析框架，</w:t>
      </w:r>
      <w:r w:rsidR="00542941">
        <w:rPr>
          <w:rFonts w:ascii="Times New Roman" w:hAnsi="Times New Roman" w:cs="Times New Roman" w:hint="eastAsia"/>
          <w:sz w:val="24"/>
          <w:szCs w:val="24"/>
        </w:rPr>
        <w:t>结合农户样本特征，</w:t>
      </w:r>
      <w:r w:rsidR="00F434FB">
        <w:rPr>
          <w:rFonts w:ascii="Times New Roman" w:hAnsi="Times New Roman" w:cs="Times New Roman" w:hint="eastAsia"/>
          <w:sz w:val="24"/>
          <w:szCs w:val="24"/>
        </w:rPr>
        <w:t>发现</w:t>
      </w:r>
      <w:r w:rsidR="00914AF5">
        <w:rPr>
          <w:rFonts w:ascii="Times New Roman" w:hAnsi="Times New Roman" w:cs="Times New Roman" w:hint="eastAsia"/>
          <w:sz w:val="24"/>
          <w:szCs w:val="24"/>
        </w:rPr>
        <w:t>水稻和两熟小麦劳动力冗余，</w:t>
      </w:r>
      <w:r w:rsidR="00914AF5">
        <w:rPr>
          <w:rFonts w:ascii="Times New Roman" w:hAnsi="Times New Roman" w:cs="Times New Roman"/>
          <w:sz w:val="24"/>
          <w:szCs w:val="24"/>
        </w:rPr>
        <w:t>且</w:t>
      </w:r>
      <w:r w:rsidR="00914AF5">
        <w:rPr>
          <w:rFonts w:ascii="Times New Roman" w:hAnsi="Times New Roman" w:cs="Times New Roman" w:hint="eastAsia"/>
          <w:sz w:val="24"/>
          <w:szCs w:val="24"/>
        </w:rPr>
        <w:t>机械化水平比较高</w:t>
      </w:r>
      <w:r w:rsidR="008721CD">
        <w:rPr>
          <w:rFonts w:ascii="Times New Roman" w:hAnsi="Times New Roman" w:cs="Times New Roman" w:hint="eastAsia"/>
          <w:sz w:val="24"/>
          <w:szCs w:val="24"/>
        </w:rPr>
        <w:t>，玉米劳动力</w:t>
      </w:r>
      <w:r w:rsidR="00BC7BE7">
        <w:rPr>
          <w:rFonts w:ascii="Times New Roman" w:hAnsi="Times New Roman" w:cs="Times New Roman" w:hint="eastAsia"/>
          <w:sz w:val="24"/>
          <w:szCs w:val="24"/>
        </w:rPr>
        <w:t>没有过剩且机械化水平比较低。进而</w:t>
      </w:r>
      <w:r w:rsidR="00F11D63">
        <w:rPr>
          <w:rFonts w:ascii="Times New Roman" w:hAnsi="Times New Roman" w:cs="Times New Roman" w:hint="eastAsia"/>
          <w:sz w:val="24"/>
          <w:szCs w:val="24"/>
        </w:rPr>
        <w:t>得出结论，</w:t>
      </w:r>
      <w:r w:rsidR="00F434FB">
        <w:rPr>
          <w:rFonts w:ascii="Times New Roman" w:hAnsi="Times New Roman" w:cs="Times New Roman" w:hint="eastAsia"/>
          <w:sz w:val="24"/>
          <w:szCs w:val="24"/>
        </w:rPr>
        <w:t>粮食生产率与规模呈现何种关系取决于农户</w:t>
      </w:r>
      <w:r w:rsidR="00D81C9E">
        <w:rPr>
          <w:rFonts w:ascii="Times New Roman" w:hAnsi="Times New Roman" w:cs="Times New Roman" w:hint="eastAsia"/>
          <w:sz w:val="24"/>
          <w:szCs w:val="24"/>
        </w:rPr>
        <w:t>所处</w:t>
      </w:r>
      <w:r w:rsidR="00BE0D36">
        <w:rPr>
          <w:rFonts w:ascii="Times New Roman" w:hAnsi="Times New Roman" w:cs="Times New Roman" w:hint="eastAsia"/>
          <w:sz w:val="24"/>
          <w:szCs w:val="24"/>
        </w:rPr>
        <w:t>要素市场环境，</w:t>
      </w:r>
      <w:r w:rsidR="00D81C9E">
        <w:rPr>
          <w:rFonts w:ascii="Times New Roman" w:hAnsi="Times New Roman" w:cs="Times New Roman" w:hint="eastAsia"/>
          <w:sz w:val="24"/>
          <w:szCs w:val="24"/>
        </w:rPr>
        <w:t>亩均投工量</w:t>
      </w:r>
      <w:r w:rsidR="00B24FE6">
        <w:rPr>
          <w:rFonts w:ascii="Times New Roman" w:hAnsi="Times New Roman" w:cs="Times New Roman" w:hint="eastAsia"/>
          <w:sz w:val="24"/>
          <w:szCs w:val="24"/>
        </w:rPr>
        <w:t>和亩均机械投入水平的对单产的贡献</w:t>
      </w:r>
      <w:r w:rsidR="009850E9">
        <w:rPr>
          <w:rFonts w:ascii="Times New Roman" w:hAnsi="Times New Roman" w:cs="Times New Roman" w:hint="eastAsia"/>
          <w:sz w:val="24"/>
          <w:szCs w:val="24"/>
        </w:rPr>
        <w:t>。</w:t>
      </w:r>
      <w:r w:rsidR="007A4F74">
        <w:rPr>
          <w:rFonts w:ascii="Times New Roman" w:hAnsi="Times New Roman" w:cs="Times New Roman" w:hint="eastAsia"/>
          <w:sz w:val="24"/>
          <w:szCs w:val="24"/>
        </w:rPr>
        <w:t>扩大规模过程中，</w:t>
      </w:r>
      <w:r w:rsidR="00CE5164">
        <w:rPr>
          <w:rFonts w:ascii="Times New Roman" w:hAnsi="Times New Roman" w:cs="Times New Roman" w:hint="eastAsia"/>
          <w:sz w:val="24"/>
          <w:szCs w:val="24"/>
        </w:rPr>
        <w:t>亩均投工量</w:t>
      </w:r>
      <w:r w:rsidR="00D355A3">
        <w:rPr>
          <w:rFonts w:ascii="Times New Roman" w:hAnsi="Times New Roman" w:cs="Times New Roman" w:hint="eastAsia"/>
          <w:sz w:val="24"/>
          <w:szCs w:val="24"/>
        </w:rPr>
        <w:t>减少带来的减产效应与亩均机械投入增加带来的增产效应相结合，</w:t>
      </w:r>
      <w:r w:rsidR="00D355A3">
        <w:rPr>
          <w:rFonts w:ascii="Times New Roman" w:hAnsi="Times New Roman" w:cs="Times New Roman"/>
          <w:sz w:val="24"/>
          <w:szCs w:val="24"/>
        </w:rPr>
        <w:t>构成</w:t>
      </w:r>
      <w:r w:rsidR="00D355A3">
        <w:rPr>
          <w:rFonts w:ascii="Times New Roman" w:hAnsi="Times New Roman" w:cs="Times New Roman" w:hint="eastAsia"/>
          <w:sz w:val="24"/>
          <w:szCs w:val="24"/>
        </w:rPr>
        <w:t>粮食生产率与单产最终的关系。</w:t>
      </w:r>
      <w:r w:rsidR="00D6700F">
        <w:rPr>
          <w:rFonts w:ascii="Times New Roman" w:hAnsi="Times New Roman" w:cs="Times New Roman" w:hint="eastAsia"/>
          <w:sz w:val="24"/>
          <w:szCs w:val="24"/>
        </w:rPr>
        <w:t>最后，从结论出发，</w:t>
      </w:r>
      <w:r w:rsidR="00D6700F">
        <w:rPr>
          <w:rFonts w:ascii="Times New Roman" w:hAnsi="Times New Roman" w:cs="Times New Roman"/>
          <w:sz w:val="24"/>
          <w:szCs w:val="24"/>
        </w:rPr>
        <w:t>提出</w:t>
      </w:r>
      <w:r w:rsidR="00D6700F">
        <w:rPr>
          <w:rFonts w:ascii="Times New Roman" w:hAnsi="Times New Roman" w:cs="Times New Roman" w:hint="eastAsia"/>
          <w:sz w:val="24"/>
          <w:szCs w:val="24"/>
        </w:rPr>
        <w:t>政府应关注农业技能培训，</w:t>
      </w:r>
      <w:r w:rsidR="000A6361">
        <w:rPr>
          <w:rFonts w:ascii="Times New Roman" w:hAnsi="Times New Roman" w:cs="Times New Roman" w:hint="eastAsia"/>
          <w:sz w:val="24"/>
          <w:szCs w:val="24"/>
        </w:rPr>
        <w:t>提高</w:t>
      </w:r>
      <w:r w:rsidR="00D6700F">
        <w:rPr>
          <w:rFonts w:ascii="Times New Roman" w:hAnsi="Times New Roman" w:cs="Times New Roman" w:hint="eastAsia"/>
          <w:sz w:val="24"/>
          <w:szCs w:val="24"/>
        </w:rPr>
        <w:t>玉米耕种收的机械化水平，</w:t>
      </w:r>
      <w:r w:rsidR="00D6700F">
        <w:rPr>
          <w:rFonts w:ascii="Times New Roman" w:hAnsi="Times New Roman" w:cs="Times New Roman"/>
          <w:sz w:val="24"/>
          <w:szCs w:val="24"/>
        </w:rPr>
        <w:t>变革</w:t>
      </w:r>
      <w:r w:rsidR="00D6700F">
        <w:rPr>
          <w:rFonts w:ascii="Times New Roman" w:hAnsi="Times New Roman" w:cs="Times New Roman" w:hint="eastAsia"/>
          <w:sz w:val="24"/>
          <w:szCs w:val="24"/>
        </w:rPr>
        <w:t>小麦和水稻机械技术，</w:t>
      </w:r>
      <w:r w:rsidR="00D6700F">
        <w:rPr>
          <w:rFonts w:ascii="Times New Roman" w:hAnsi="Times New Roman" w:cs="Times New Roman"/>
          <w:sz w:val="24"/>
          <w:szCs w:val="24"/>
        </w:rPr>
        <w:t>以及</w:t>
      </w:r>
      <w:r w:rsidR="00D6700F">
        <w:rPr>
          <w:rFonts w:ascii="Times New Roman" w:hAnsi="Times New Roman" w:cs="Times New Roman" w:hint="eastAsia"/>
          <w:sz w:val="24"/>
          <w:szCs w:val="24"/>
        </w:rPr>
        <w:t>尽快完善土地制度</w:t>
      </w:r>
      <w:r w:rsidR="00A1068C">
        <w:rPr>
          <w:rFonts w:ascii="Times New Roman" w:hAnsi="Times New Roman" w:cs="Times New Roman" w:hint="eastAsia"/>
          <w:sz w:val="24"/>
          <w:szCs w:val="24"/>
        </w:rPr>
        <w:t>便利土地流转</w:t>
      </w:r>
      <w:r w:rsidR="00D6700F">
        <w:rPr>
          <w:rFonts w:ascii="Times New Roman" w:hAnsi="Times New Roman" w:cs="Times New Roman" w:hint="eastAsia"/>
          <w:sz w:val="24"/>
          <w:szCs w:val="24"/>
        </w:rPr>
        <w:t>的建议。</w:t>
      </w:r>
    </w:p>
    <w:p w14:paraId="6AE6EDCC" w14:textId="394DE895" w:rsidR="00B319C1" w:rsidRPr="00A32F4A" w:rsidRDefault="00B319C1" w:rsidP="00FA4B38">
      <w:pPr>
        <w:widowControl w:val="0"/>
        <w:spacing w:beforeLines="50" w:before="163" w:after="0" w:line="400" w:lineRule="exact"/>
        <w:ind w:firstLineChars="200" w:firstLine="482"/>
        <w:rPr>
          <w:rFonts w:asciiTheme="minorEastAsia" w:hAnsiTheme="minorEastAsia" w:cs="Times New Roman"/>
          <w:kern w:val="2"/>
          <w:sz w:val="24"/>
          <w:szCs w:val="24"/>
        </w:rPr>
      </w:pPr>
      <w:r>
        <w:rPr>
          <w:rFonts w:asciiTheme="minorEastAsia" w:hAnsiTheme="minorEastAsia" w:cs="Times New Roman" w:hint="eastAsia"/>
          <w:b/>
          <w:kern w:val="2"/>
          <w:sz w:val="24"/>
          <w:szCs w:val="24"/>
        </w:rPr>
        <w:t>关键词：</w:t>
      </w:r>
      <w:r w:rsidR="00590C94">
        <w:rPr>
          <w:rFonts w:asciiTheme="minorEastAsia" w:hAnsiTheme="minorEastAsia" w:cs="Times New Roman" w:hint="eastAsia"/>
          <w:kern w:val="2"/>
          <w:sz w:val="24"/>
          <w:szCs w:val="24"/>
        </w:rPr>
        <w:t>粮食</w:t>
      </w:r>
      <w:r w:rsidR="0033194D" w:rsidRPr="0008594D">
        <w:rPr>
          <w:rFonts w:asciiTheme="minorEastAsia" w:hAnsiTheme="minorEastAsia" w:cs="Times New Roman" w:hint="eastAsia"/>
          <w:kern w:val="2"/>
          <w:sz w:val="24"/>
          <w:szCs w:val="24"/>
        </w:rPr>
        <w:t>生产率，经营规模，</w:t>
      </w:r>
      <w:r w:rsidR="00A32F4A" w:rsidRPr="00A32F4A">
        <w:rPr>
          <w:rFonts w:asciiTheme="minorEastAsia" w:hAnsiTheme="minorEastAsia" w:cs="Times New Roman" w:hint="eastAsia"/>
          <w:kern w:val="2"/>
          <w:sz w:val="24"/>
          <w:szCs w:val="24"/>
        </w:rPr>
        <w:t>种植制度，</w:t>
      </w:r>
      <w:r w:rsidR="006D156A">
        <w:rPr>
          <w:rFonts w:asciiTheme="minorEastAsia" w:hAnsiTheme="minorEastAsia" w:cs="Times New Roman" w:hint="eastAsia"/>
          <w:kern w:val="2"/>
          <w:sz w:val="24"/>
          <w:szCs w:val="24"/>
        </w:rPr>
        <w:t>超越对数生产函数，</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6" w:name="_Toc2159173"/>
      <w:bookmarkStart w:id="7" w:name="_Toc2175405"/>
      <w:bookmarkStart w:id="8" w:name="_Toc2191135"/>
      <w:bookmarkStart w:id="9" w:name="_Toc2191244"/>
    </w:p>
    <w:p w14:paraId="3EE6B2FE" w14:textId="77777777" w:rsidR="00D44CAA" w:rsidRDefault="00D44CAA">
      <w:pPr>
        <w:rPr>
          <w:rFonts w:ascii="Times New Roman" w:eastAsia="黑体" w:hAnsi="Times New Roman" w:cs="Times New Roman"/>
          <w:b/>
          <w:kern w:val="2"/>
          <w:sz w:val="32"/>
          <w:szCs w:val="32"/>
        </w:rPr>
        <w:sectPr w:rsidR="00D44CAA" w:rsidSect="00D44CAA">
          <w:headerReference w:type="even" r:id="rId19"/>
          <w:headerReference w:type="default" r:id="rId20"/>
          <w:footerReference w:type="even" r:id="rId21"/>
          <w:footerReference w:type="default" r:id="rId22"/>
          <w:pgSz w:w="11906" w:h="16838" w:code="9"/>
          <w:pgMar w:top="1701" w:right="1418" w:bottom="1418" w:left="1701" w:header="1304" w:footer="1020" w:gutter="0"/>
          <w:pgNumType w:fmt="upperRoman" w:start="1"/>
          <w:cols w:space="425"/>
          <w:docGrid w:type="lines" w:linePitch="326"/>
        </w:sectPr>
      </w:pPr>
      <w:r>
        <w:rPr>
          <w:rFonts w:ascii="Times New Roman" w:eastAsia="黑体" w:hAnsi="Times New Roman" w:cs="Times New Roman"/>
          <w:b/>
          <w:kern w:val="2"/>
          <w:sz w:val="32"/>
          <w:szCs w:val="32"/>
        </w:rPr>
        <w:br w:type="page"/>
      </w:r>
    </w:p>
    <w:p w14:paraId="5C428491" w14:textId="58FEB806" w:rsidR="00D44CAA" w:rsidRDefault="00D44CAA">
      <w:pPr>
        <w:rPr>
          <w:rFonts w:ascii="Times New Roman" w:eastAsia="黑体" w:hAnsi="Times New Roman" w:cs="Times New Roman"/>
          <w:b/>
          <w:kern w:val="2"/>
          <w:sz w:val="32"/>
          <w:szCs w:val="32"/>
        </w:rPr>
      </w:pPr>
    </w:p>
    <w:p w14:paraId="64772EC5" w14:textId="0426B6E1" w:rsidR="00D44CAA" w:rsidRDefault="00D44CAA">
      <w:pPr>
        <w:rPr>
          <w:rFonts w:ascii="Times New Roman" w:eastAsia="黑体" w:hAnsi="Times New Roman" w:cs="Times New Roman"/>
          <w:b/>
          <w:kern w:val="2"/>
          <w:sz w:val="32"/>
          <w:szCs w:val="32"/>
        </w:rPr>
      </w:pPr>
      <w:r>
        <w:rPr>
          <w:rFonts w:ascii="Times New Roman" w:eastAsia="黑体" w:hAnsi="Times New Roman" w:cs="Times New Roman"/>
          <w:b/>
          <w:kern w:val="2"/>
          <w:sz w:val="32"/>
          <w:szCs w:val="32"/>
        </w:rPr>
        <w:br w:type="page"/>
      </w: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3"/>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CC38BA">
      <w:pPr>
        <w:widowControl w:val="0"/>
        <w:spacing w:beforeLines="100" w:before="326" w:afterLines="100" w:after="326" w:line="400" w:lineRule="exact"/>
        <w:jc w:val="center"/>
        <w:outlineLvl w:val="0"/>
        <w:rPr>
          <w:rFonts w:ascii="Times New Roman" w:eastAsia="黑体" w:hAnsi="Times New Roman" w:cs="Times New Roman"/>
          <w:b/>
          <w:kern w:val="2"/>
          <w:sz w:val="32"/>
          <w:szCs w:val="32"/>
        </w:rPr>
      </w:pPr>
      <w:bookmarkStart w:id="10" w:name="_Toc2286886"/>
      <w:r w:rsidRPr="00F8195A">
        <w:rPr>
          <w:rFonts w:ascii="Times New Roman" w:eastAsia="黑体" w:hAnsi="Times New Roman" w:cs="Times New Roman"/>
          <w:b/>
          <w:kern w:val="2"/>
          <w:sz w:val="32"/>
          <w:szCs w:val="32"/>
        </w:rPr>
        <w:lastRenderedPageBreak/>
        <w:t>Abstract</w:t>
      </w:r>
      <w:bookmarkEnd w:id="6"/>
      <w:bookmarkEnd w:id="7"/>
      <w:bookmarkEnd w:id="8"/>
      <w:bookmarkEnd w:id="9"/>
      <w:bookmarkEnd w:id="10"/>
    </w:p>
    <w:p w14:paraId="6DCA2459" w14:textId="77777777" w:rsidR="00360B98" w:rsidRPr="00EE2EA3" w:rsidRDefault="00360B98" w:rsidP="00FA4B38">
      <w:pPr>
        <w:spacing w:after="0" w:line="400" w:lineRule="exact"/>
        <w:ind w:firstLineChars="200" w:firstLine="440"/>
        <w:jc w:val="both"/>
        <w:rPr>
          <w:rFonts w:ascii="Times New Roman" w:hAnsi="Times New Roman" w:cs="Times New Roman"/>
        </w:rPr>
      </w:pPr>
      <w:r>
        <w:rPr>
          <w:rFonts w:ascii="Times New Roman" w:hAnsi="Times New Roman" w:cs="Times New Roman"/>
        </w:rPr>
        <w:t>In recent years, Chinese</w:t>
      </w:r>
      <w:r w:rsidRPr="00EE2EA3">
        <w:rPr>
          <w:rFonts w:ascii="Times New Roman" w:hAnsi="Times New Roman" w:cs="Times New Roman"/>
        </w:rPr>
        <w:t xml:space="preserve"> la</w:t>
      </w:r>
      <w:r>
        <w:rPr>
          <w:rFonts w:ascii="Times New Roman" w:hAnsi="Times New Roman" w:cs="Times New Roman"/>
        </w:rPr>
        <w:t>nd system has been more perfect and the</w:t>
      </w:r>
      <w:r w:rsidRPr="00EE2EA3">
        <w:rPr>
          <w:rFonts w:ascii="Times New Roman" w:hAnsi="Times New Roman" w:cs="Times New Roman"/>
        </w:rPr>
        <w:t xml:space="preserve"> farmland circulat</w:t>
      </w:r>
      <w:r>
        <w:rPr>
          <w:rFonts w:ascii="Times New Roman" w:hAnsi="Times New Roman" w:cs="Times New Roman"/>
        </w:rPr>
        <w:t>ion has become more convenient. R</w:t>
      </w:r>
      <w:r w:rsidRPr="00EE2EA3">
        <w:rPr>
          <w:rFonts w:ascii="Times New Roman" w:hAnsi="Times New Roman" w:cs="Times New Roman"/>
        </w:rPr>
        <w:t>ural labor has continued to flow out and the per capita cultivated land area in China has shown an upward trend. In addition to the differences in labor compensation between different industries and the policy advocacy of moderate scale operation, the scale of Chin</w:t>
      </w:r>
      <w:r>
        <w:rPr>
          <w:rFonts w:ascii="Times New Roman" w:hAnsi="Times New Roman" w:cs="Times New Roman"/>
        </w:rPr>
        <w:t>ese</w:t>
      </w:r>
      <w:r w:rsidRPr="00EE2EA3">
        <w:rPr>
          <w:rFonts w:ascii="Times New Roman" w:hAnsi="Times New Roman" w:cs="Times New Roman"/>
        </w:rPr>
        <w:t xml:space="preserve"> agricultural land management continues to expand into a trend of future agricultural development. In this situation, </w:t>
      </w:r>
      <w:r>
        <w:rPr>
          <w:rFonts w:ascii="Times New Roman" w:hAnsi="Times New Roman" w:cs="Times New Roman"/>
        </w:rPr>
        <w:t xml:space="preserve">the changes of </w:t>
      </w:r>
      <w:r w:rsidRPr="00EE2EA3">
        <w:rPr>
          <w:rFonts w:ascii="Times New Roman" w:hAnsi="Times New Roman" w:cs="Times New Roman"/>
        </w:rPr>
        <w:t>China</w:t>
      </w:r>
      <w:r>
        <w:rPr>
          <w:rFonts w:ascii="Times New Roman" w:hAnsi="Times New Roman" w:cs="Times New Roman"/>
        </w:rPr>
        <w:t>ese</w:t>
      </w:r>
      <w:r w:rsidRPr="00EE2EA3">
        <w:rPr>
          <w:rFonts w:ascii="Times New Roman" w:hAnsi="Times New Roman" w:cs="Times New Roman"/>
        </w:rPr>
        <w:t xml:space="preserve"> land productivity with the expansion of scale is worthy of attention. In order to more objectively describe the complex situation of the production structure and planting methods of farmers in China, this study starts from the planting system and selects the most typical and </w:t>
      </w:r>
      <w:r>
        <w:rPr>
          <w:rFonts w:ascii="Times New Roman" w:hAnsi="Times New Roman" w:cs="Times New Roman"/>
        </w:rPr>
        <w:t>common cropping system in China. The subject of this study</w:t>
      </w:r>
      <w:r w:rsidRPr="00EE2EA3">
        <w:rPr>
          <w:rFonts w:ascii="Times New Roman" w:hAnsi="Times New Roman" w:cs="Times New Roman"/>
        </w:rPr>
        <w:t xml:space="preserve"> </w:t>
      </w:r>
      <w:r>
        <w:rPr>
          <w:rFonts w:ascii="Times New Roman" w:hAnsi="Times New Roman" w:cs="Times New Roman"/>
        </w:rPr>
        <w:t>is</w:t>
      </w:r>
      <w:r w:rsidRPr="00EE2EA3">
        <w:rPr>
          <w:rFonts w:ascii="Times New Roman" w:hAnsi="Times New Roman" w:cs="Times New Roman"/>
        </w:rPr>
        <w:t xml:space="preserve"> rep</w:t>
      </w:r>
      <w:r>
        <w:rPr>
          <w:rFonts w:ascii="Times New Roman" w:hAnsi="Times New Roman" w:cs="Times New Roman"/>
        </w:rPr>
        <w:t>resentative crops in the region</w:t>
      </w:r>
      <w:r w:rsidRPr="00EE2EA3">
        <w:rPr>
          <w:rFonts w:ascii="Times New Roman" w:hAnsi="Times New Roman" w:cs="Times New Roman"/>
        </w:rPr>
        <w:t xml:space="preserve">. Based on this </w:t>
      </w:r>
      <w:r>
        <w:rPr>
          <w:rFonts w:ascii="Times New Roman" w:hAnsi="Times New Roman" w:cs="Times New Roman"/>
        </w:rPr>
        <w:t>idea and</w:t>
      </w:r>
      <w:r w:rsidRPr="00EE2EA3">
        <w:rPr>
          <w:rFonts w:ascii="Times New Roman" w:hAnsi="Times New Roman" w:cs="Times New Roman"/>
        </w:rPr>
        <w:t xml:space="preserve"> the data fr</w:t>
      </w:r>
      <w:r>
        <w:rPr>
          <w:rFonts w:ascii="Times New Roman" w:hAnsi="Times New Roman" w:cs="Times New Roman"/>
        </w:rPr>
        <w:t>om 2011-2015 that is</w:t>
      </w:r>
      <w:r w:rsidRPr="00EE2EA3">
        <w:rPr>
          <w:rFonts w:ascii="Times New Roman" w:hAnsi="Times New Roman" w:cs="Times New Roman"/>
        </w:rPr>
        <w:t xml:space="preserve"> the nationa</w:t>
      </w:r>
      <w:r>
        <w:rPr>
          <w:rFonts w:ascii="Times New Roman" w:hAnsi="Times New Roman" w:cs="Times New Roman"/>
        </w:rPr>
        <w:t>l rural fixed observation point. T</w:t>
      </w:r>
      <w:r w:rsidRPr="00EE2EA3">
        <w:rPr>
          <w:rFonts w:ascii="Times New Roman" w:hAnsi="Times New Roman" w:cs="Times New Roman"/>
        </w:rPr>
        <w:t xml:space="preserve">he </w:t>
      </w:r>
      <w:r>
        <w:rPr>
          <w:rFonts w:ascii="Times New Roman" w:hAnsi="Times New Roman" w:cs="Times New Roman"/>
        </w:rPr>
        <w:t xml:space="preserve">paper selected the data of </w:t>
      </w:r>
      <w:r w:rsidRPr="00EE2EA3">
        <w:rPr>
          <w:rFonts w:ascii="Times New Roman" w:hAnsi="Times New Roman" w:cs="Times New Roman"/>
        </w:rPr>
        <w:t xml:space="preserve">rice, two-ripe wheat, two-ripe corn and one-ripe corn region </w:t>
      </w:r>
      <w:r>
        <w:rPr>
          <w:rFonts w:ascii="Times New Roman" w:hAnsi="Times New Roman" w:cs="Times New Roman"/>
        </w:rPr>
        <w:t>based on the</w:t>
      </w:r>
      <w:r w:rsidRPr="00EE2EA3">
        <w:rPr>
          <w:rFonts w:ascii="Times New Roman" w:hAnsi="Times New Roman" w:cs="Times New Roman"/>
        </w:rPr>
        <w:t xml:space="preserve"> farmer households to provide evidence for the relationship between grain productivity and scale.</w:t>
      </w:r>
    </w:p>
    <w:p w14:paraId="7EE166DC" w14:textId="77777777" w:rsidR="00360B98" w:rsidRPr="00EE2EA3" w:rsidRDefault="00360B98" w:rsidP="00FA4B38">
      <w:pPr>
        <w:spacing w:after="0" w:line="400" w:lineRule="exact"/>
        <w:ind w:firstLineChars="200" w:firstLine="440"/>
        <w:jc w:val="both"/>
        <w:rPr>
          <w:rFonts w:ascii="Times New Roman" w:hAnsi="Times New Roman" w:cs="Times New Roman"/>
        </w:rPr>
      </w:pPr>
      <w:r w:rsidRPr="00EE2EA3">
        <w:rPr>
          <w:rFonts w:ascii="Times New Roman" w:hAnsi="Times New Roman" w:cs="Times New Roman"/>
        </w:rPr>
        <w:t xml:space="preserve">On the basis of </w:t>
      </w:r>
      <w:r>
        <w:rPr>
          <w:rFonts w:ascii="Times New Roman" w:hAnsi="Times New Roman" w:cs="Times New Roman"/>
        </w:rPr>
        <w:t>deep</w:t>
      </w:r>
      <w:r w:rsidRPr="00EE2EA3">
        <w:rPr>
          <w:rFonts w:ascii="Times New Roman" w:hAnsi="Times New Roman" w:cs="Times New Roman"/>
        </w:rPr>
        <w:t xml:space="preserve"> study of the relationship between land productivity and scale literature and product</w:t>
      </w:r>
      <w:r>
        <w:rPr>
          <w:rFonts w:ascii="Times New Roman" w:hAnsi="Times New Roman" w:cs="Times New Roman"/>
        </w:rPr>
        <w:t>ion theory, the paper summarized</w:t>
      </w:r>
      <w:r w:rsidRPr="00EE2EA3">
        <w:rPr>
          <w:rFonts w:ascii="Times New Roman" w:hAnsi="Times New Roman" w:cs="Times New Roman"/>
        </w:rPr>
        <w:t xml:space="preserve"> relevant concepts, research m</w:t>
      </w:r>
      <w:r>
        <w:rPr>
          <w:rFonts w:ascii="Times New Roman" w:hAnsi="Times New Roman" w:cs="Times New Roman"/>
        </w:rPr>
        <w:t>ethods and the results obtained and then proposed</w:t>
      </w:r>
      <w:r w:rsidRPr="00EE2EA3">
        <w:rPr>
          <w:rFonts w:ascii="Times New Roman" w:hAnsi="Times New Roman" w:cs="Times New Roman"/>
        </w:rPr>
        <w:t xml:space="preserve"> an analytical framework. The scale has direct and indirect effects on food productivity. The direct impact is reflected in the scale effect in different scales. The indirect impact is reflected in the difference in labor effect and mechanical effect caused by the scale change, and then acts on grain productivity. In the analysis, based on the cropping system, using the fixed-effect regression model of clustering robust standard error, the</w:t>
      </w:r>
      <w:r>
        <w:rPr>
          <w:rFonts w:ascii="Times New Roman" w:hAnsi="Times New Roman" w:cs="Times New Roman"/>
        </w:rPr>
        <w:t xml:space="preserve"> paper</w:t>
      </w:r>
      <w:r w:rsidRPr="00EE2EA3">
        <w:rPr>
          <w:rFonts w:ascii="Times New Roman" w:hAnsi="Times New Roman" w:cs="Times New Roman"/>
        </w:rPr>
        <w:t xml:space="preserve"> estimated coefficients of rice, two-wheat wheat, two-ripe corn and one cooked corn</w:t>
      </w:r>
      <w:r>
        <w:rPr>
          <w:rFonts w:ascii="Times New Roman" w:hAnsi="Times New Roman" w:cs="Times New Roman"/>
        </w:rPr>
        <w:t>. T</w:t>
      </w:r>
      <w:r w:rsidRPr="00EE2EA3">
        <w:rPr>
          <w:rFonts w:ascii="Times New Roman" w:hAnsi="Times New Roman" w:cs="Times New Roman"/>
        </w:rPr>
        <w:t xml:space="preserve">hen the scale and production of all input factors were calculated. The empirical results show that the grain productivity of rice and two-wheat wheat declines with the expansion of scale. The grain productivity of two-ripe corn and one-ripe corn is characterized by a significant increase or no significant increase with the expansion of scale. Based on the indirect impact analysis framework of scale on land productivity, </w:t>
      </w:r>
      <w:r>
        <w:rPr>
          <w:rFonts w:ascii="Times New Roman" w:hAnsi="Times New Roman" w:cs="Times New Roman"/>
        </w:rPr>
        <w:t xml:space="preserve">the paper </w:t>
      </w:r>
      <w:r w:rsidRPr="00EE2EA3">
        <w:rPr>
          <w:rFonts w:ascii="Times New Roman" w:hAnsi="Times New Roman" w:cs="Times New Roman"/>
        </w:rPr>
        <w:t>combined with the characteristics of farmer samples</w:t>
      </w:r>
      <w:r>
        <w:rPr>
          <w:rFonts w:ascii="Times New Roman" w:hAnsi="Times New Roman" w:cs="Times New Roman"/>
        </w:rPr>
        <w:t xml:space="preserve"> and</w:t>
      </w:r>
      <w:r w:rsidRPr="00EE2EA3">
        <w:rPr>
          <w:rFonts w:ascii="Times New Roman" w:hAnsi="Times New Roman" w:cs="Times New Roman"/>
        </w:rPr>
        <w:t xml:space="preserve"> found that rice and two-wheat wh</w:t>
      </w:r>
      <w:r>
        <w:rPr>
          <w:rFonts w:ascii="Times New Roman" w:hAnsi="Times New Roman" w:cs="Times New Roman"/>
        </w:rPr>
        <w:t>eat labor redundancy. A</w:t>
      </w:r>
      <w:r w:rsidRPr="00EE2EA3">
        <w:rPr>
          <w:rFonts w:ascii="Times New Roman" w:hAnsi="Times New Roman" w:cs="Times New Roman"/>
        </w:rPr>
        <w:t>nd the mechani</w:t>
      </w:r>
      <w:r>
        <w:rPr>
          <w:rFonts w:ascii="Times New Roman" w:hAnsi="Times New Roman" w:cs="Times New Roman"/>
        </w:rPr>
        <w:t>zation level is relatively high. T</w:t>
      </w:r>
      <w:r w:rsidRPr="00EE2EA3">
        <w:rPr>
          <w:rFonts w:ascii="Times New Roman" w:hAnsi="Times New Roman" w:cs="Times New Roman"/>
        </w:rPr>
        <w:t xml:space="preserve">he corn labor force is not excessive and the mechanization level is relatively low. Furthermore, it is concluded that the relationship between grain productivity and scale depends on the factor market environment in which the farmer is located, the contribution per mu and the contribution of the per-mu mechanical input level to the yield. In the process of expanding the scale, </w:t>
      </w:r>
      <w:r w:rsidRPr="00EE2EA3">
        <w:rPr>
          <w:rFonts w:ascii="Times New Roman" w:hAnsi="Times New Roman" w:cs="Times New Roman"/>
        </w:rPr>
        <w:lastRenderedPageBreak/>
        <w:t>the effect of reducing production caused by the decrease in the average amount of investment per mu combined with the effect of increasing production caused by the increase in the per-capita mechanical input constitutes the final relationship between grain productivity and yield. Finally, starting from the conclusion, it is proposed that the government should pay attention to agricultural skills training, improve the mechanization level of corn cultivation, change wheat and rice machinery technology, and improve the land system as soon as possible to facilitate land transfer.</w:t>
      </w:r>
    </w:p>
    <w:p w14:paraId="0EC3608D" w14:textId="0C16DCFC" w:rsidR="00815D32" w:rsidRDefault="00997D0C" w:rsidP="00FA4B38">
      <w:pPr>
        <w:widowControl w:val="0"/>
        <w:spacing w:beforeLines="50" w:before="163" w:after="0" w:line="400" w:lineRule="exact"/>
        <w:ind w:firstLineChars="200" w:firstLine="482"/>
        <w:jc w:val="both"/>
        <w:rPr>
          <w:rFonts w:ascii="Times New Roman" w:eastAsia="黑体" w:hAnsi="Times New Roman" w:cs="Times New Roman"/>
          <w:kern w:val="2"/>
          <w:sz w:val="24"/>
          <w:szCs w:val="24"/>
        </w:rPr>
      </w:pPr>
      <w:r w:rsidRPr="00997D0C">
        <w:rPr>
          <w:rFonts w:ascii="Times New Roman" w:eastAsia="黑体" w:hAnsi="Times New Roman" w:cs="Times New Roman"/>
          <w:b/>
          <w:kern w:val="2"/>
          <w:sz w:val="24"/>
          <w:szCs w:val="24"/>
        </w:rPr>
        <w:t>Keywor</w:t>
      </w:r>
      <w:r w:rsidRPr="00997D0C">
        <w:rPr>
          <w:rFonts w:ascii="Times New Roman" w:eastAsia="黑体" w:hAnsi="Times New Roman" w:cs="Times New Roman" w:hint="eastAsia"/>
          <w:b/>
          <w:kern w:val="2"/>
          <w:sz w:val="24"/>
          <w:szCs w:val="24"/>
        </w:rPr>
        <w:t xml:space="preserve">d: </w:t>
      </w:r>
      <w:r w:rsidR="00360B98">
        <w:rPr>
          <w:rFonts w:ascii="Times New Roman" w:eastAsia="黑体" w:hAnsi="Times New Roman" w:cs="Times New Roman" w:hint="eastAsia"/>
          <w:kern w:val="2"/>
          <w:sz w:val="24"/>
          <w:szCs w:val="24"/>
        </w:rPr>
        <w:t>G</w:t>
      </w:r>
      <w:r w:rsidR="00360B98">
        <w:rPr>
          <w:rFonts w:ascii="Times New Roman" w:eastAsia="黑体" w:hAnsi="Times New Roman" w:cs="Times New Roman"/>
          <w:kern w:val="2"/>
          <w:sz w:val="24"/>
          <w:szCs w:val="24"/>
        </w:rPr>
        <w:t>rain Productivity</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Pr>
          <w:rFonts w:ascii="Times New Roman" w:eastAsia="黑体" w:hAnsi="Times New Roman" w:cs="Times New Roman" w:hint="eastAsia"/>
          <w:kern w:val="2"/>
          <w:sz w:val="24"/>
          <w:szCs w:val="24"/>
        </w:rPr>
        <w:t>O</w:t>
      </w:r>
      <w:r w:rsidR="00360B98">
        <w:rPr>
          <w:rFonts w:ascii="Times New Roman" w:eastAsia="黑体" w:hAnsi="Times New Roman" w:cs="Times New Roman"/>
          <w:kern w:val="2"/>
          <w:sz w:val="24"/>
          <w:szCs w:val="24"/>
        </w:rPr>
        <w:t>peration Size</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Pr>
          <w:rFonts w:ascii="Times New Roman" w:eastAsia="黑体" w:hAnsi="Times New Roman" w:cs="Times New Roman" w:hint="eastAsia"/>
          <w:kern w:val="2"/>
          <w:sz w:val="24"/>
          <w:szCs w:val="24"/>
        </w:rPr>
        <w:t>P</w:t>
      </w:r>
      <w:r w:rsidR="00360B98">
        <w:rPr>
          <w:rFonts w:ascii="Times New Roman" w:eastAsia="黑体" w:hAnsi="Times New Roman" w:cs="Times New Roman"/>
          <w:kern w:val="2"/>
          <w:sz w:val="24"/>
          <w:szCs w:val="24"/>
        </w:rPr>
        <w:t>lanting System</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Pr>
          <w:rFonts w:ascii="Times New Roman" w:eastAsia="黑体" w:hAnsi="Times New Roman" w:cs="Times New Roman" w:hint="eastAsia"/>
          <w:kern w:val="2"/>
          <w:sz w:val="24"/>
          <w:szCs w:val="24"/>
        </w:rPr>
        <w:t>T</w:t>
      </w:r>
      <w:r w:rsidR="00360B98">
        <w:rPr>
          <w:rFonts w:ascii="Times New Roman" w:eastAsia="黑体" w:hAnsi="Times New Roman" w:cs="Times New Roman"/>
          <w:kern w:val="2"/>
          <w:sz w:val="24"/>
          <w:szCs w:val="24"/>
        </w:rPr>
        <w:t>ranlog Production Fuction</w:t>
      </w:r>
      <w:r w:rsidR="00EB62DB">
        <w:rPr>
          <w:rFonts w:ascii="Times New Roman" w:eastAsia="黑体" w:hAnsi="Times New Roman" w:cs="Times New Roman" w:hint="eastAsia"/>
          <w:kern w:val="2"/>
          <w:sz w:val="24"/>
          <w:szCs w:val="24"/>
        </w:rPr>
        <w:t>,</w:t>
      </w:r>
      <w:r w:rsidR="00EB62DB">
        <w:rPr>
          <w:rFonts w:ascii="Times New Roman" w:eastAsia="黑体" w:hAnsi="Times New Roman" w:cs="Times New Roman"/>
          <w:kern w:val="2"/>
          <w:sz w:val="24"/>
          <w:szCs w:val="24"/>
        </w:rPr>
        <w:t xml:space="preserve"> </w:t>
      </w:r>
      <w:r w:rsidR="00360B98">
        <w:rPr>
          <w:rFonts w:ascii="Times New Roman" w:eastAsia="黑体" w:hAnsi="Times New Roman" w:cs="Times New Roman" w:hint="eastAsia"/>
          <w:kern w:val="2"/>
          <w:sz w:val="24"/>
          <w:szCs w:val="24"/>
        </w:rPr>
        <w:t>O</w:t>
      </w:r>
      <w:r w:rsidR="00360B98">
        <w:rPr>
          <w:rFonts w:ascii="Times New Roman" w:eastAsia="黑体" w:hAnsi="Times New Roman" w:cs="Times New Roman"/>
          <w:kern w:val="2"/>
          <w:sz w:val="24"/>
          <w:szCs w:val="24"/>
        </w:rPr>
        <w:t>utput Elasticity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1" w:name="_Toc2191245" w:displacedByCustomXml="next"/>
    <w:bookmarkStart w:id="12" w:name="_Toc2286887" w:displacedByCustomXml="next"/>
    <w:sdt>
      <w:sdtPr>
        <w:rPr>
          <w:rFonts w:ascii="Times New Roman" w:eastAsiaTheme="minorEastAsia" w:hAnsi="Times New Roman" w:cs="Times New Roman"/>
          <w:noProof/>
          <w:color w:val="auto"/>
          <w:sz w:val="28"/>
          <w:szCs w:val="28"/>
          <w:lang w:val="zh-CN"/>
        </w:rPr>
        <w:id w:val="495695259"/>
        <w:docPartObj>
          <w:docPartGallery w:val="Table of Contents"/>
          <w:docPartUnique/>
        </w:docPartObj>
      </w:sdtPr>
      <w:sdtEndPr>
        <w:rPr>
          <w:bCs/>
        </w:rPr>
      </w:sdtEndPr>
      <w:sdtContent>
        <w:p w14:paraId="62F6C547" w14:textId="0568D763" w:rsidR="00F8195A" w:rsidRPr="007D79F0" w:rsidRDefault="00F8195A" w:rsidP="00731D6E">
          <w:pPr>
            <w:pStyle w:val="TOC"/>
            <w:spacing w:before="0" w:line="400" w:lineRule="exact"/>
            <w:ind w:firstLineChars="200" w:firstLine="560"/>
            <w:jc w:val="center"/>
            <w:outlineLvl w:val="0"/>
            <w:rPr>
              <w:rFonts w:ascii="黑体" w:eastAsia="黑体" w:hAnsi="黑体" w:cs="Times New Roman"/>
              <w:b/>
              <w:color w:val="auto"/>
            </w:rPr>
          </w:pPr>
          <w:r w:rsidRPr="007D79F0">
            <w:rPr>
              <w:rFonts w:ascii="黑体" w:eastAsia="黑体" w:hAnsi="黑体" w:cs="Times New Roman"/>
              <w:b/>
              <w:color w:val="auto"/>
              <w:lang w:val="zh-CN"/>
            </w:rPr>
            <w:t>目</w:t>
          </w:r>
          <w:r w:rsidR="009E1004" w:rsidRPr="007D79F0">
            <w:rPr>
              <w:rFonts w:ascii="黑体" w:eastAsia="黑体" w:hAnsi="黑体" w:cs="Times New Roman"/>
              <w:b/>
              <w:color w:val="auto"/>
              <w:lang w:val="zh-CN"/>
            </w:rPr>
            <w:t xml:space="preserve">  </w:t>
          </w:r>
          <w:r w:rsidRPr="007D79F0">
            <w:rPr>
              <w:rFonts w:ascii="黑体" w:eastAsia="黑体" w:hAnsi="黑体" w:cs="Times New Roman"/>
              <w:b/>
              <w:color w:val="auto"/>
              <w:lang w:val="zh-CN"/>
            </w:rPr>
            <w:t>录</w:t>
          </w:r>
          <w:bookmarkEnd w:id="12"/>
          <w:bookmarkEnd w:id="11"/>
        </w:p>
        <w:p w14:paraId="02AE52C1" w14:textId="2C8DC993" w:rsidR="00731D6E" w:rsidRPr="00731D6E" w:rsidRDefault="00017D1E" w:rsidP="00731D6E">
          <w:pPr>
            <w:pStyle w:val="11"/>
            <w:rPr>
              <w:rFonts w:eastAsiaTheme="minorEastAsia"/>
              <w:kern w:val="2"/>
              <w:sz w:val="21"/>
              <w:szCs w:val="22"/>
            </w:rPr>
          </w:pPr>
          <w:r w:rsidRPr="00731D6E">
            <w:rPr>
              <w:rFonts w:eastAsiaTheme="minorEastAsia"/>
              <w:lang w:val="zh-CN"/>
            </w:rPr>
            <w:fldChar w:fldCharType="begin"/>
          </w:r>
          <w:r w:rsidRPr="00731D6E">
            <w:rPr>
              <w:rFonts w:eastAsiaTheme="minorEastAsia"/>
              <w:lang w:val="zh-CN"/>
            </w:rPr>
            <w:instrText xml:space="preserve"> TOC \o "1-2" \h \z \u </w:instrText>
          </w:r>
          <w:r w:rsidRPr="00731D6E">
            <w:rPr>
              <w:rFonts w:eastAsiaTheme="minorEastAsia"/>
              <w:lang w:val="zh-CN"/>
            </w:rPr>
            <w:fldChar w:fldCharType="separate"/>
          </w:r>
          <w:hyperlink w:anchor="_Toc2286885" w:history="1">
            <w:r w:rsidR="00731D6E" w:rsidRPr="00731D6E">
              <w:rPr>
                <w:rStyle w:val="aff2"/>
                <w:rFonts w:eastAsiaTheme="minorEastAsia"/>
                <w:b/>
              </w:rPr>
              <w:t>摘</w:t>
            </w:r>
            <w:r w:rsidR="00731D6E" w:rsidRPr="00731D6E">
              <w:rPr>
                <w:rStyle w:val="aff2"/>
                <w:rFonts w:eastAsiaTheme="minorEastAsia"/>
                <w:b/>
              </w:rPr>
              <w:t xml:space="preserve">  </w:t>
            </w:r>
            <w:r w:rsidR="00731D6E" w:rsidRPr="00731D6E">
              <w:rPr>
                <w:rStyle w:val="aff2"/>
                <w:rFonts w:eastAsiaTheme="minorEastAsia"/>
                <w:b/>
              </w:rPr>
              <w:t>要</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_Toc2286885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I</w:t>
            </w:r>
            <w:r w:rsidR="00731D6E" w:rsidRPr="00731D6E">
              <w:rPr>
                <w:rFonts w:eastAsiaTheme="minorEastAsia"/>
                <w:webHidden/>
              </w:rPr>
              <w:fldChar w:fldCharType="end"/>
            </w:r>
          </w:hyperlink>
        </w:p>
        <w:p w14:paraId="74A95A27" w14:textId="51C9EBCC" w:rsidR="00731D6E" w:rsidRPr="00731D6E" w:rsidRDefault="009867C4" w:rsidP="00731D6E">
          <w:pPr>
            <w:pStyle w:val="11"/>
            <w:rPr>
              <w:rFonts w:eastAsiaTheme="minorEastAsia"/>
              <w:kern w:val="2"/>
              <w:sz w:val="21"/>
              <w:szCs w:val="22"/>
            </w:rPr>
          </w:pPr>
          <w:hyperlink w:anchor="_Toc2286886" w:history="1">
            <w:r w:rsidR="00731D6E" w:rsidRPr="00731D6E">
              <w:rPr>
                <w:rStyle w:val="aff2"/>
                <w:rFonts w:eastAsiaTheme="minorEastAsia"/>
                <w:b/>
              </w:rPr>
              <w:t>Abstract</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_Toc2286886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II</w:t>
            </w:r>
            <w:r w:rsidR="00731D6E" w:rsidRPr="00731D6E">
              <w:rPr>
                <w:rFonts w:eastAsiaTheme="minorEastAsia"/>
                <w:webHidden/>
              </w:rPr>
              <w:fldChar w:fldCharType="end"/>
            </w:r>
          </w:hyperlink>
        </w:p>
        <w:p w14:paraId="1FF4722C" w14:textId="451AA5F5" w:rsidR="00731D6E" w:rsidRPr="00731D6E" w:rsidRDefault="009867C4" w:rsidP="00731D6E">
          <w:pPr>
            <w:pStyle w:val="11"/>
            <w:rPr>
              <w:rFonts w:eastAsiaTheme="minorEastAsia"/>
              <w:kern w:val="2"/>
              <w:sz w:val="21"/>
              <w:szCs w:val="22"/>
            </w:rPr>
          </w:pPr>
          <w:hyperlink w:anchor="_Toc2286887" w:history="1">
            <w:r w:rsidR="00731D6E" w:rsidRPr="00731D6E">
              <w:rPr>
                <w:rStyle w:val="aff2"/>
                <w:rFonts w:eastAsiaTheme="minorEastAsia"/>
                <w:b/>
                <w:lang w:val="zh-CN"/>
              </w:rPr>
              <w:t>目</w:t>
            </w:r>
            <w:r w:rsidR="00731D6E" w:rsidRPr="00731D6E">
              <w:rPr>
                <w:rStyle w:val="aff2"/>
                <w:rFonts w:eastAsiaTheme="minorEastAsia"/>
                <w:b/>
                <w:lang w:val="zh-CN"/>
              </w:rPr>
              <w:t xml:space="preserve">  </w:t>
            </w:r>
            <w:r w:rsidR="00731D6E" w:rsidRPr="00731D6E">
              <w:rPr>
                <w:rStyle w:val="aff2"/>
                <w:rFonts w:eastAsiaTheme="minorEastAsia"/>
                <w:b/>
                <w:lang w:val="zh-CN"/>
              </w:rPr>
              <w:t>录</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_Toc2286887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IV</w:t>
            </w:r>
            <w:r w:rsidR="00731D6E" w:rsidRPr="00731D6E">
              <w:rPr>
                <w:rFonts w:eastAsiaTheme="minorEastAsia"/>
                <w:webHidden/>
              </w:rPr>
              <w:fldChar w:fldCharType="end"/>
            </w:r>
          </w:hyperlink>
        </w:p>
        <w:p w14:paraId="7FCCD108" w14:textId="4027A937" w:rsidR="00731D6E" w:rsidRPr="00731D6E" w:rsidRDefault="009867C4" w:rsidP="00731D6E">
          <w:pPr>
            <w:pStyle w:val="11"/>
            <w:rPr>
              <w:rFonts w:eastAsiaTheme="minorEastAsia"/>
              <w:kern w:val="2"/>
              <w:sz w:val="21"/>
              <w:szCs w:val="22"/>
            </w:rPr>
          </w:pPr>
          <w:hyperlink w:anchor="_Toc2286888" w:history="1">
            <w:r w:rsidR="00731D6E" w:rsidRPr="00731D6E">
              <w:rPr>
                <w:rStyle w:val="aff2"/>
                <w:rFonts w:eastAsiaTheme="minorEastAsia"/>
              </w:rPr>
              <w:t>第一章</w:t>
            </w:r>
            <w:r w:rsidR="00731D6E" w:rsidRPr="00731D6E">
              <w:rPr>
                <w:rStyle w:val="aff2"/>
                <w:rFonts w:eastAsiaTheme="minorEastAsia"/>
              </w:rPr>
              <w:t xml:space="preserve">  </w:t>
            </w:r>
            <w:r w:rsidR="00731D6E" w:rsidRPr="00731D6E">
              <w:rPr>
                <w:rStyle w:val="aff2"/>
                <w:rFonts w:eastAsiaTheme="minorEastAsia"/>
              </w:rPr>
              <w:t>绪论</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_Toc2286888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1</w:t>
            </w:r>
            <w:r w:rsidR="00731D6E" w:rsidRPr="00731D6E">
              <w:rPr>
                <w:rFonts w:eastAsiaTheme="minorEastAsia"/>
                <w:webHidden/>
              </w:rPr>
              <w:fldChar w:fldCharType="end"/>
            </w:r>
          </w:hyperlink>
        </w:p>
        <w:p w14:paraId="6F7C11F2" w14:textId="5EEDF9EE" w:rsidR="00731D6E" w:rsidRPr="00731D6E" w:rsidRDefault="009867C4" w:rsidP="00731D6E">
          <w:pPr>
            <w:pStyle w:val="21"/>
            <w:tabs>
              <w:tab w:val="right" w:leader="dot" w:pos="8777"/>
            </w:tabs>
            <w:spacing w:after="0" w:line="400" w:lineRule="exact"/>
            <w:ind w:left="440"/>
            <w:rPr>
              <w:rFonts w:cs="Times New Roman"/>
              <w:noProof/>
              <w:kern w:val="2"/>
              <w:sz w:val="21"/>
            </w:rPr>
          </w:pPr>
          <w:hyperlink w:anchor="_Toc2286889" w:history="1">
            <w:r w:rsidR="00731D6E" w:rsidRPr="00731D6E">
              <w:rPr>
                <w:rStyle w:val="aff2"/>
                <w:rFonts w:cs="Times New Roman"/>
                <w:noProof/>
              </w:rPr>
              <w:t xml:space="preserve">1.1  </w:t>
            </w:r>
            <w:r w:rsidR="00731D6E" w:rsidRPr="00731D6E">
              <w:rPr>
                <w:rStyle w:val="aff2"/>
                <w:rFonts w:cs="Times New Roman"/>
                <w:noProof/>
              </w:rPr>
              <w:t>研究背景与意义</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_Toc2286889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1</w:t>
            </w:r>
            <w:r w:rsidR="00731D6E" w:rsidRPr="00731D6E">
              <w:rPr>
                <w:rFonts w:cs="Times New Roman"/>
                <w:noProof/>
                <w:webHidden/>
              </w:rPr>
              <w:fldChar w:fldCharType="end"/>
            </w:r>
          </w:hyperlink>
        </w:p>
        <w:p w14:paraId="05C95C71" w14:textId="3B2C8944" w:rsidR="00731D6E" w:rsidRPr="00731D6E" w:rsidRDefault="009867C4" w:rsidP="00731D6E">
          <w:pPr>
            <w:pStyle w:val="21"/>
            <w:tabs>
              <w:tab w:val="right" w:leader="dot" w:pos="8777"/>
            </w:tabs>
            <w:spacing w:after="0" w:line="400" w:lineRule="exact"/>
            <w:ind w:left="440"/>
            <w:rPr>
              <w:rFonts w:cs="Times New Roman"/>
              <w:noProof/>
              <w:kern w:val="2"/>
              <w:sz w:val="21"/>
            </w:rPr>
          </w:pPr>
          <w:hyperlink w:anchor="_Toc2286890" w:history="1">
            <w:r w:rsidR="00731D6E" w:rsidRPr="00731D6E">
              <w:rPr>
                <w:rStyle w:val="aff2"/>
                <w:rFonts w:cs="Times New Roman"/>
                <w:noProof/>
              </w:rPr>
              <w:t xml:space="preserve">1.2  </w:t>
            </w:r>
            <w:r w:rsidR="00731D6E" w:rsidRPr="00731D6E">
              <w:rPr>
                <w:rStyle w:val="aff2"/>
                <w:rFonts w:cs="Times New Roman"/>
                <w:noProof/>
              </w:rPr>
              <w:t>研究目标与研究内容</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_Toc2286890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3</w:t>
            </w:r>
            <w:r w:rsidR="00731D6E" w:rsidRPr="00731D6E">
              <w:rPr>
                <w:rFonts w:cs="Times New Roman"/>
                <w:noProof/>
                <w:webHidden/>
              </w:rPr>
              <w:fldChar w:fldCharType="end"/>
            </w:r>
          </w:hyperlink>
        </w:p>
        <w:p w14:paraId="18EC0158" w14:textId="3DD64E0A" w:rsidR="00731D6E" w:rsidRPr="00731D6E" w:rsidRDefault="009867C4" w:rsidP="00731D6E">
          <w:pPr>
            <w:pStyle w:val="21"/>
            <w:tabs>
              <w:tab w:val="right" w:leader="dot" w:pos="8777"/>
            </w:tabs>
            <w:spacing w:after="0" w:line="400" w:lineRule="exact"/>
            <w:ind w:left="440"/>
            <w:rPr>
              <w:rFonts w:cs="Times New Roman"/>
              <w:noProof/>
              <w:kern w:val="2"/>
              <w:sz w:val="21"/>
            </w:rPr>
          </w:pPr>
          <w:hyperlink w:anchor="_Toc2286891" w:history="1">
            <w:r w:rsidR="00731D6E" w:rsidRPr="00731D6E">
              <w:rPr>
                <w:rStyle w:val="aff2"/>
                <w:rFonts w:cs="Times New Roman"/>
                <w:noProof/>
              </w:rPr>
              <w:t xml:space="preserve">1.3  </w:t>
            </w:r>
            <w:r w:rsidR="00731D6E" w:rsidRPr="00731D6E">
              <w:rPr>
                <w:rStyle w:val="aff2"/>
                <w:rFonts w:cs="Times New Roman"/>
                <w:noProof/>
              </w:rPr>
              <w:t>数据来源与研究方法</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_Toc2286891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4</w:t>
            </w:r>
            <w:r w:rsidR="00731D6E" w:rsidRPr="00731D6E">
              <w:rPr>
                <w:rFonts w:cs="Times New Roman"/>
                <w:noProof/>
                <w:webHidden/>
              </w:rPr>
              <w:fldChar w:fldCharType="end"/>
            </w:r>
          </w:hyperlink>
        </w:p>
        <w:p w14:paraId="30FC397A" w14:textId="0F7B2612" w:rsidR="00731D6E" w:rsidRPr="00731D6E" w:rsidRDefault="009867C4" w:rsidP="00731D6E">
          <w:pPr>
            <w:pStyle w:val="21"/>
            <w:tabs>
              <w:tab w:val="right" w:leader="dot" w:pos="8777"/>
            </w:tabs>
            <w:spacing w:after="0" w:line="400" w:lineRule="exact"/>
            <w:ind w:left="440"/>
            <w:rPr>
              <w:rFonts w:cs="Times New Roman"/>
              <w:noProof/>
              <w:kern w:val="2"/>
              <w:sz w:val="21"/>
            </w:rPr>
          </w:pPr>
          <w:hyperlink w:anchor="_Toc2286892" w:history="1">
            <w:r w:rsidR="00731D6E" w:rsidRPr="00731D6E">
              <w:rPr>
                <w:rStyle w:val="aff2"/>
                <w:rFonts w:cs="Times New Roman"/>
                <w:noProof/>
              </w:rPr>
              <w:t xml:space="preserve">1.4  </w:t>
            </w:r>
            <w:r w:rsidR="00731D6E" w:rsidRPr="00731D6E">
              <w:rPr>
                <w:rStyle w:val="aff2"/>
                <w:rFonts w:cs="Times New Roman"/>
                <w:noProof/>
              </w:rPr>
              <w:t>技术路线图</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_Toc2286892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5</w:t>
            </w:r>
            <w:r w:rsidR="00731D6E" w:rsidRPr="00731D6E">
              <w:rPr>
                <w:rFonts w:cs="Times New Roman"/>
                <w:noProof/>
                <w:webHidden/>
              </w:rPr>
              <w:fldChar w:fldCharType="end"/>
            </w:r>
          </w:hyperlink>
        </w:p>
        <w:p w14:paraId="5735D31D" w14:textId="6EEA758B" w:rsidR="00731D6E" w:rsidRPr="00731D6E" w:rsidRDefault="009867C4" w:rsidP="00731D6E">
          <w:pPr>
            <w:pStyle w:val="21"/>
            <w:tabs>
              <w:tab w:val="right" w:leader="dot" w:pos="8777"/>
            </w:tabs>
            <w:spacing w:after="0" w:line="400" w:lineRule="exact"/>
            <w:ind w:left="440"/>
            <w:rPr>
              <w:rFonts w:cs="Times New Roman"/>
              <w:noProof/>
              <w:kern w:val="2"/>
              <w:sz w:val="21"/>
            </w:rPr>
          </w:pPr>
          <w:hyperlink w:anchor="_Toc2286893" w:history="1">
            <w:r w:rsidR="00731D6E" w:rsidRPr="00731D6E">
              <w:rPr>
                <w:rStyle w:val="aff2"/>
                <w:rFonts w:cs="Times New Roman"/>
                <w:noProof/>
              </w:rPr>
              <w:t xml:space="preserve">1.5  </w:t>
            </w:r>
            <w:r w:rsidR="00731D6E" w:rsidRPr="00731D6E">
              <w:rPr>
                <w:rStyle w:val="aff2"/>
                <w:rFonts w:cs="Times New Roman"/>
                <w:noProof/>
              </w:rPr>
              <w:t>可能的创新</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_Toc2286893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5</w:t>
            </w:r>
            <w:r w:rsidR="00731D6E" w:rsidRPr="00731D6E">
              <w:rPr>
                <w:rFonts w:cs="Times New Roman"/>
                <w:noProof/>
                <w:webHidden/>
              </w:rPr>
              <w:fldChar w:fldCharType="end"/>
            </w:r>
          </w:hyperlink>
        </w:p>
        <w:p w14:paraId="46F0D88D" w14:textId="013CCFA4" w:rsidR="00731D6E" w:rsidRPr="00731D6E" w:rsidRDefault="009867C4" w:rsidP="00731D6E">
          <w:pPr>
            <w:pStyle w:val="11"/>
            <w:rPr>
              <w:rFonts w:eastAsiaTheme="minorEastAsia"/>
              <w:kern w:val="2"/>
              <w:sz w:val="21"/>
              <w:szCs w:val="22"/>
            </w:rPr>
          </w:pPr>
          <w:hyperlink w:anchor="_Toc2286894" w:history="1">
            <w:r w:rsidR="00731D6E" w:rsidRPr="00731D6E">
              <w:rPr>
                <w:rStyle w:val="aff2"/>
                <w:rFonts w:eastAsiaTheme="minorEastAsia"/>
              </w:rPr>
              <w:t>第二章</w:t>
            </w:r>
            <w:r w:rsidR="00731D6E" w:rsidRPr="00731D6E">
              <w:rPr>
                <w:rStyle w:val="aff2"/>
                <w:rFonts w:eastAsiaTheme="minorEastAsia"/>
              </w:rPr>
              <w:t xml:space="preserve">  </w:t>
            </w:r>
            <w:r w:rsidR="00731D6E" w:rsidRPr="00731D6E">
              <w:rPr>
                <w:rStyle w:val="aff2"/>
                <w:rFonts w:eastAsiaTheme="minorEastAsia"/>
              </w:rPr>
              <w:t>概念界定与文献综述</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_Toc2286894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7</w:t>
            </w:r>
            <w:r w:rsidR="00731D6E" w:rsidRPr="00731D6E">
              <w:rPr>
                <w:rFonts w:eastAsiaTheme="minorEastAsia"/>
                <w:webHidden/>
              </w:rPr>
              <w:fldChar w:fldCharType="end"/>
            </w:r>
          </w:hyperlink>
        </w:p>
        <w:p w14:paraId="20B06AF9" w14:textId="23E1F575" w:rsidR="00731D6E" w:rsidRPr="00731D6E" w:rsidRDefault="009867C4" w:rsidP="00731D6E">
          <w:pPr>
            <w:pStyle w:val="21"/>
            <w:tabs>
              <w:tab w:val="right" w:leader="dot" w:pos="8777"/>
            </w:tabs>
            <w:spacing w:after="0" w:line="400" w:lineRule="exact"/>
            <w:ind w:left="440"/>
            <w:rPr>
              <w:rFonts w:cs="Times New Roman"/>
              <w:noProof/>
              <w:kern w:val="2"/>
              <w:sz w:val="21"/>
            </w:rPr>
          </w:pPr>
          <w:hyperlink w:anchor="_Toc2286895" w:history="1">
            <w:r w:rsidR="00731D6E" w:rsidRPr="00731D6E">
              <w:rPr>
                <w:rStyle w:val="aff2"/>
                <w:rFonts w:cs="Times New Roman"/>
                <w:noProof/>
              </w:rPr>
              <w:t xml:space="preserve">2.1  </w:t>
            </w:r>
            <w:r w:rsidR="00731D6E" w:rsidRPr="00731D6E">
              <w:rPr>
                <w:rStyle w:val="aff2"/>
                <w:rFonts w:cs="Times New Roman"/>
                <w:noProof/>
              </w:rPr>
              <w:t>种植制度</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_Toc2286895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7</w:t>
            </w:r>
            <w:r w:rsidR="00731D6E" w:rsidRPr="00731D6E">
              <w:rPr>
                <w:rFonts w:cs="Times New Roman"/>
                <w:noProof/>
                <w:webHidden/>
              </w:rPr>
              <w:fldChar w:fldCharType="end"/>
            </w:r>
          </w:hyperlink>
        </w:p>
        <w:p w14:paraId="2B048C74" w14:textId="1741CC13" w:rsidR="00731D6E" w:rsidRPr="00731D6E" w:rsidRDefault="009867C4" w:rsidP="00731D6E">
          <w:pPr>
            <w:pStyle w:val="21"/>
            <w:tabs>
              <w:tab w:val="right" w:leader="dot" w:pos="8777"/>
            </w:tabs>
            <w:spacing w:after="0" w:line="400" w:lineRule="exact"/>
            <w:ind w:left="440"/>
            <w:rPr>
              <w:rFonts w:cs="Times New Roman"/>
              <w:noProof/>
              <w:kern w:val="2"/>
              <w:sz w:val="21"/>
            </w:rPr>
          </w:pPr>
          <w:hyperlink w:anchor="_Toc2286896" w:history="1">
            <w:r w:rsidR="00731D6E" w:rsidRPr="00731D6E">
              <w:rPr>
                <w:rStyle w:val="aff2"/>
                <w:rFonts w:cs="Times New Roman"/>
                <w:noProof/>
              </w:rPr>
              <w:t xml:space="preserve">2.2  </w:t>
            </w:r>
            <w:r w:rsidR="00731D6E" w:rsidRPr="00731D6E">
              <w:rPr>
                <w:rStyle w:val="aff2"/>
                <w:rFonts w:cs="Times New Roman"/>
                <w:noProof/>
              </w:rPr>
              <w:t>土地生产率与规模</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_Toc2286896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9</w:t>
            </w:r>
            <w:r w:rsidR="00731D6E" w:rsidRPr="00731D6E">
              <w:rPr>
                <w:rFonts w:cs="Times New Roman"/>
                <w:noProof/>
                <w:webHidden/>
              </w:rPr>
              <w:fldChar w:fldCharType="end"/>
            </w:r>
          </w:hyperlink>
        </w:p>
        <w:p w14:paraId="688D083E" w14:textId="6C2157F8" w:rsidR="00731D6E" w:rsidRPr="00731D6E" w:rsidRDefault="009867C4" w:rsidP="00731D6E">
          <w:pPr>
            <w:pStyle w:val="21"/>
            <w:tabs>
              <w:tab w:val="right" w:leader="dot" w:pos="8777"/>
            </w:tabs>
            <w:spacing w:after="0" w:line="400" w:lineRule="exact"/>
            <w:ind w:left="440"/>
            <w:rPr>
              <w:rFonts w:cs="Times New Roman"/>
              <w:noProof/>
              <w:kern w:val="2"/>
              <w:sz w:val="21"/>
            </w:rPr>
          </w:pPr>
          <w:hyperlink w:anchor="_Toc2286897" w:history="1">
            <w:r w:rsidR="00731D6E" w:rsidRPr="00731D6E">
              <w:rPr>
                <w:rStyle w:val="aff2"/>
                <w:rFonts w:cs="Times New Roman"/>
                <w:noProof/>
              </w:rPr>
              <w:t xml:space="preserve">2.3  </w:t>
            </w:r>
            <w:r w:rsidR="00731D6E" w:rsidRPr="00731D6E">
              <w:rPr>
                <w:rStyle w:val="aff2"/>
                <w:rFonts w:cs="Times New Roman"/>
                <w:noProof/>
              </w:rPr>
              <w:t>土地生产率影响因素</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_Toc2286897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10</w:t>
            </w:r>
            <w:r w:rsidR="00731D6E" w:rsidRPr="00731D6E">
              <w:rPr>
                <w:rFonts w:cs="Times New Roman"/>
                <w:noProof/>
                <w:webHidden/>
              </w:rPr>
              <w:fldChar w:fldCharType="end"/>
            </w:r>
          </w:hyperlink>
        </w:p>
        <w:p w14:paraId="05822505" w14:textId="3DD444A4" w:rsidR="00731D6E" w:rsidRPr="00731D6E" w:rsidRDefault="009867C4" w:rsidP="00731D6E">
          <w:pPr>
            <w:pStyle w:val="21"/>
            <w:tabs>
              <w:tab w:val="right" w:leader="dot" w:pos="8777"/>
            </w:tabs>
            <w:spacing w:after="0" w:line="400" w:lineRule="exact"/>
            <w:ind w:left="440"/>
            <w:rPr>
              <w:rFonts w:cs="Times New Roman"/>
              <w:noProof/>
              <w:kern w:val="2"/>
              <w:sz w:val="21"/>
            </w:rPr>
          </w:pPr>
          <w:hyperlink w:anchor="_Toc2286898" w:history="1">
            <w:r w:rsidR="00731D6E" w:rsidRPr="00731D6E">
              <w:rPr>
                <w:rStyle w:val="aff2"/>
                <w:rFonts w:cs="Times New Roman"/>
                <w:noProof/>
              </w:rPr>
              <w:t xml:space="preserve">2.4  </w:t>
            </w:r>
            <w:r w:rsidR="00731D6E" w:rsidRPr="00731D6E">
              <w:rPr>
                <w:rStyle w:val="aff2"/>
                <w:rFonts w:cs="Times New Roman"/>
                <w:noProof/>
              </w:rPr>
              <w:t>经营规模对土地生产率的影响</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_Toc2286898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12</w:t>
            </w:r>
            <w:r w:rsidR="00731D6E" w:rsidRPr="00731D6E">
              <w:rPr>
                <w:rFonts w:cs="Times New Roman"/>
                <w:noProof/>
                <w:webHidden/>
              </w:rPr>
              <w:fldChar w:fldCharType="end"/>
            </w:r>
          </w:hyperlink>
        </w:p>
        <w:p w14:paraId="6CD2D2E8" w14:textId="0199DD63" w:rsidR="00731D6E" w:rsidRPr="00731D6E" w:rsidRDefault="009867C4" w:rsidP="00731D6E">
          <w:pPr>
            <w:pStyle w:val="21"/>
            <w:tabs>
              <w:tab w:val="right" w:leader="dot" w:pos="8777"/>
            </w:tabs>
            <w:spacing w:after="0" w:line="400" w:lineRule="exact"/>
            <w:ind w:left="440"/>
            <w:rPr>
              <w:rFonts w:cs="Times New Roman"/>
              <w:noProof/>
              <w:kern w:val="2"/>
              <w:sz w:val="21"/>
            </w:rPr>
          </w:pPr>
          <w:hyperlink w:anchor="_Toc2286899" w:history="1">
            <w:r w:rsidR="00731D6E" w:rsidRPr="00731D6E">
              <w:rPr>
                <w:rStyle w:val="aff2"/>
                <w:rFonts w:cs="Times New Roman"/>
                <w:noProof/>
              </w:rPr>
              <w:t xml:space="preserve">2.5  </w:t>
            </w:r>
            <w:r w:rsidR="00731D6E" w:rsidRPr="00731D6E">
              <w:rPr>
                <w:rStyle w:val="aff2"/>
                <w:rFonts w:cs="Times New Roman"/>
                <w:noProof/>
              </w:rPr>
              <w:t>文献评述</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_Toc2286899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15</w:t>
            </w:r>
            <w:r w:rsidR="00731D6E" w:rsidRPr="00731D6E">
              <w:rPr>
                <w:rFonts w:cs="Times New Roman"/>
                <w:noProof/>
                <w:webHidden/>
              </w:rPr>
              <w:fldChar w:fldCharType="end"/>
            </w:r>
          </w:hyperlink>
        </w:p>
        <w:p w14:paraId="6EF200EB" w14:textId="4731B199" w:rsidR="00731D6E" w:rsidRPr="00731D6E" w:rsidRDefault="009867C4" w:rsidP="00731D6E">
          <w:pPr>
            <w:pStyle w:val="11"/>
            <w:rPr>
              <w:rFonts w:eastAsiaTheme="minorEastAsia"/>
              <w:kern w:val="2"/>
              <w:sz w:val="21"/>
              <w:szCs w:val="22"/>
            </w:rPr>
          </w:pPr>
          <w:hyperlink w:anchor="_Toc2286900" w:history="1">
            <w:r w:rsidR="00731D6E" w:rsidRPr="00731D6E">
              <w:rPr>
                <w:rStyle w:val="aff2"/>
                <w:rFonts w:eastAsiaTheme="minorEastAsia"/>
              </w:rPr>
              <w:t>第三章</w:t>
            </w:r>
            <w:r w:rsidR="00731D6E" w:rsidRPr="00731D6E">
              <w:rPr>
                <w:rStyle w:val="aff2"/>
                <w:rFonts w:eastAsiaTheme="minorEastAsia"/>
              </w:rPr>
              <w:t xml:space="preserve">  </w:t>
            </w:r>
            <w:r w:rsidR="00731D6E" w:rsidRPr="00731D6E">
              <w:rPr>
                <w:rStyle w:val="aff2"/>
                <w:rFonts w:eastAsiaTheme="minorEastAsia"/>
              </w:rPr>
              <w:t>理论分析与统计性描述</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_Toc2286900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16</w:t>
            </w:r>
            <w:r w:rsidR="00731D6E" w:rsidRPr="00731D6E">
              <w:rPr>
                <w:rFonts w:eastAsiaTheme="minorEastAsia"/>
                <w:webHidden/>
              </w:rPr>
              <w:fldChar w:fldCharType="end"/>
            </w:r>
          </w:hyperlink>
        </w:p>
        <w:p w14:paraId="551A3447" w14:textId="4D4AD94D" w:rsidR="00731D6E" w:rsidRPr="00731D6E" w:rsidRDefault="009867C4" w:rsidP="00731D6E">
          <w:pPr>
            <w:pStyle w:val="21"/>
            <w:tabs>
              <w:tab w:val="right" w:leader="dot" w:pos="8777"/>
            </w:tabs>
            <w:spacing w:after="0" w:line="400" w:lineRule="exact"/>
            <w:ind w:left="440"/>
            <w:rPr>
              <w:rFonts w:cs="Times New Roman"/>
              <w:noProof/>
              <w:kern w:val="2"/>
              <w:sz w:val="21"/>
            </w:rPr>
          </w:pPr>
          <w:hyperlink w:anchor="_Toc2286901" w:history="1">
            <w:r w:rsidR="00731D6E" w:rsidRPr="00731D6E">
              <w:rPr>
                <w:rStyle w:val="aff2"/>
                <w:rFonts w:cs="Times New Roman"/>
                <w:noProof/>
              </w:rPr>
              <w:t xml:space="preserve">3.1  </w:t>
            </w:r>
            <w:r w:rsidR="00731D6E" w:rsidRPr="00731D6E">
              <w:rPr>
                <w:rStyle w:val="aff2"/>
                <w:rFonts w:cs="Times New Roman"/>
                <w:noProof/>
              </w:rPr>
              <w:t>生产理论</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_Toc2286901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16</w:t>
            </w:r>
            <w:r w:rsidR="00731D6E" w:rsidRPr="00731D6E">
              <w:rPr>
                <w:rFonts w:cs="Times New Roman"/>
                <w:noProof/>
                <w:webHidden/>
              </w:rPr>
              <w:fldChar w:fldCharType="end"/>
            </w:r>
          </w:hyperlink>
        </w:p>
        <w:p w14:paraId="695459D6" w14:textId="31E36005" w:rsidR="00731D6E" w:rsidRPr="00731D6E" w:rsidRDefault="009867C4" w:rsidP="00731D6E">
          <w:pPr>
            <w:pStyle w:val="21"/>
            <w:tabs>
              <w:tab w:val="right" w:leader="dot" w:pos="8777"/>
            </w:tabs>
            <w:spacing w:after="0" w:line="400" w:lineRule="exact"/>
            <w:ind w:left="440"/>
            <w:rPr>
              <w:rFonts w:cs="Times New Roman"/>
              <w:noProof/>
              <w:kern w:val="2"/>
              <w:sz w:val="21"/>
            </w:rPr>
          </w:pPr>
          <w:hyperlink w:anchor="_Toc2286902" w:history="1">
            <w:r w:rsidR="00731D6E" w:rsidRPr="00731D6E">
              <w:rPr>
                <w:rStyle w:val="aff2"/>
                <w:rFonts w:cs="Times New Roman"/>
                <w:noProof/>
              </w:rPr>
              <w:t xml:space="preserve">3.2  </w:t>
            </w:r>
            <w:r w:rsidR="00731D6E" w:rsidRPr="00731D6E">
              <w:rPr>
                <w:rStyle w:val="aff2"/>
                <w:rFonts w:cs="Times New Roman"/>
                <w:noProof/>
              </w:rPr>
              <w:t>分析框架</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_Toc2286902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18</w:t>
            </w:r>
            <w:r w:rsidR="00731D6E" w:rsidRPr="00731D6E">
              <w:rPr>
                <w:rFonts w:cs="Times New Roman"/>
                <w:noProof/>
                <w:webHidden/>
              </w:rPr>
              <w:fldChar w:fldCharType="end"/>
            </w:r>
          </w:hyperlink>
        </w:p>
        <w:p w14:paraId="640762F9" w14:textId="3A00583A" w:rsidR="00731D6E" w:rsidRPr="00731D6E" w:rsidRDefault="009867C4" w:rsidP="00731D6E">
          <w:pPr>
            <w:pStyle w:val="21"/>
            <w:tabs>
              <w:tab w:val="right" w:leader="dot" w:pos="8777"/>
            </w:tabs>
            <w:spacing w:after="0" w:line="400" w:lineRule="exact"/>
            <w:ind w:left="440"/>
            <w:rPr>
              <w:rFonts w:cs="Times New Roman"/>
              <w:noProof/>
              <w:kern w:val="2"/>
              <w:sz w:val="21"/>
            </w:rPr>
          </w:pPr>
          <w:hyperlink w:anchor="_Toc2286903" w:history="1">
            <w:r w:rsidR="00731D6E" w:rsidRPr="00731D6E">
              <w:rPr>
                <w:rStyle w:val="aff2"/>
                <w:rFonts w:cs="Times New Roman"/>
                <w:noProof/>
              </w:rPr>
              <w:t xml:space="preserve">3.3  </w:t>
            </w:r>
            <w:r w:rsidR="00731D6E" w:rsidRPr="00731D6E">
              <w:rPr>
                <w:rStyle w:val="aff2"/>
                <w:rFonts w:cs="Times New Roman"/>
                <w:noProof/>
              </w:rPr>
              <w:t>数据处理和变量选择</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_Toc2286903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19</w:t>
            </w:r>
            <w:r w:rsidR="00731D6E" w:rsidRPr="00731D6E">
              <w:rPr>
                <w:rFonts w:cs="Times New Roman"/>
                <w:noProof/>
                <w:webHidden/>
              </w:rPr>
              <w:fldChar w:fldCharType="end"/>
            </w:r>
          </w:hyperlink>
        </w:p>
        <w:p w14:paraId="0A6CCA72" w14:textId="224ACDD7" w:rsidR="00731D6E" w:rsidRPr="00731D6E" w:rsidRDefault="009867C4" w:rsidP="00731D6E">
          <w:pPr>
            <w:pStyle w:val="21"/>
            <w:tabs>
              <w:tab w:val="right" w:leader="dot" w:pos="8777"/>
            </w:tabs>
            <w:spacing w:after="0" w:line="400" w:lineRule="exact"/>
            <w:ind w:left="440"/>
            <w:rPr>
              <w:rFonts w:cs="Times New Roman"/>
              <w:noProof/>
              <w:kern w:val="2"/>
              <w:sz w:val="21"/>
            </w:rPr>
          </w:pPr>
          <w:hyperlink w:anchor="_Toc2286904" w:history="1">
            <w:r w:rsidR="00731D6E" w:rsidRPr="00731D6E">
              <w:rPr>
                <w:rStyle w:val="aff2"/>
                <w:rFonts w:cs="Times New Roman"/>
                <w:noProof/>
              </w:rPr>
              <w:t xml:space="preserve">3.4  </w:t>
            </w:r>
            <w:r w:rsidR="00731D6E" w:rsidRPr="00731D6E">
              <w:rPr>
                <w:rStyle w:val="aff2"/>
                <w:rFonts w:cs="Times New Roman"/>
                <w:noProof/>
              </w:rPr>
              <w:t>样本描述</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_Toc2286904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22</w:t>
            </w:r>
            <w:r w:rsidR="00731D6E" w:rsidRPr="00731D6E">
              <w:rPr>
                <w:rFonts w:cs="Times New Roman"/>
                <w:noProof/>
                <w:webHidden/>
              </w:rPr>
              <w:fldChar w:fldCharType="end"/>
            </w:r>
          </w:hyperlink>
        </w:p>
        <w:p w14:paraId="0A9F1EAE" w14:textId="575CF1BD" w:rsidR="00731D6E" w:rsidRPr="00731D6E" w:rsidRDefault="009867C4" w:rsidP="00731D6E">
          <w:pPr>
            <w:pStyle w:val="21"/>
            <w:tabs>
              <w:tab w:val="right" w:leader="dot" w:pos="8777"/>
            </w:tabs>
            <w:spacing w:after="0" w:line="400" w:lineRule="exact"/>
            <w:ind w:left="440"/>
            <w:rPr>
              <w:rFonts w:cs="Times New Roman"/>
              <w:noProof/>
              <w:kern w:val="2"/>
              <w:sz w:val="21"/>
            </w:rPr>
          </w:pPr>
          <w:hyperlink w:anchor="_Toc2286905" w:history="1">
            <w:r w:rsidR="00731D6E" w:rsidRPr="00731D6E">
              <w:rPr>
                <w:rStyle w:val="aff2"/>
                <w:rFonts w:cs="Times New Roman"/>
                <w:noProof/>
              </w:rPr>
              <w:t xml:space="preserve">3.5  </w:t>
            </w:r>
            <w:r w:rsidR="00731D6E" w:rsidRPr="00731D6E">
              <w:rPr>
                <w:rStyle w:val="aff2"/>
                <w:rFonts w:cs="Times New Roman"/>
                <w:noProof/>
              </w:rPr>
              <w:t>本章小结</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_Toc2286905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31</w:t>
            </w:r>
            <w:r w:rsidR="00731D6E" w:rsidRPr="00731D6E">
              <w:rPr>
                <w:rFonts w:cs="Times New Roman"/>
                <w:noProof/>
                <w:webHidden/>
              </w:rPr>
              <w:fldChar w:fldCharType="end"/>
            </w:r>
          </w:hyperlink>
        </w:p>
        <w:p w14:paraId="1568B395" w14:textId="761B33FB" w:rsidR="00731D6E" w:rsidRPr="00731D6E" w:rsidRDefault="009867C4" w:rsidP="00731D6E">
          <w:pPr>
            <w:pStyle w:val="11"/>
            <w:rPr>
              <w:rFonts w:eastAsiaTheme="minorEastAsia"/>
              <w:kern w:val="2"/>
              <w:sz w:val="21"/>
              <w:szCs w:val="22"/>
            </w:rPr>
          </w:pPr>
          <w:hyperlink w:anchor="_Toc2286906" w:history="1">
            <w:r w:rsidR="00731D6E" w:rsidRPr="00731D6E">
              <w:rPr>
                <w:rStyle w:val="aff2"/>
                <w:rFonts w:eastAsiaTheme="minorEastAsia"/>
              </w:rPr>
              <w:t>第四章</w:t>
            </w:r>
            <w:r w:rsidR="00731D6E" w:rsidRPr="00731D6E">
              <w:rPr>
                <w:rStyle w:val="aff2"/>
                <w:rFonts w:eastAsiaTheme="minorEastAsia"/>
              </w:rPr>
              <w:t xml:space="preserve">  </w:t>
            </w:r>
            <w:r w:rsidR="00731D6E" w:rsidRPr="00731D6E">
              <w:rPr>
                <w:rStyle w:val="aff2"/>
                <w:rFonts w:eastAsiaTheme="minorEastAsia"/>
              </w:rPr>
              <w:t>粮食生产率与农地经营规模的实证分析</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_Toc2286906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32</w:t>
            </w:r>
            <w:r w:rsidR="00731D6E" w:rsidRPr="00731D6E">
              <w:rPr>
                <w:rFonts w:eastAsiaTheme="minorEastAsia"/>
                <w:webHidden/>
              </w:rPr>
              <w:fldChar w:fldCharType="end"/>
            </w:r>
          </w:hyperlink>
        </w:p>
        <w:p w14:paraId="6CBE21B5" w14:textId="05CD44E6" w:rsidR="00731D6E" w:rsidRPr="00731D6E" w:rsidRDefault="009867C4" w:rsidP="00731D6E">
          <w:pPr>
            <w:pStyle w:val="21"/>
            <w:tabs>
              <w:tab w:val="right" w:leader="dot" w:pos="8777"/>
            </w:tabs>
            <w:spacing w:after="0" w:line="400" w:lineRule="exact"/>
            <w:ind w:left="440"/>
            <w:rPr>
              <w:rFonts w:cs="Times New Roman"/>
              <w:noProof/>
              <w:kern w:val="2"/>
              <w:sz w:val="21"/>
            </w:rPr>
          </w:pPr>
          <w:hyperlink w:anchor="_Toc2286907" w:history="1">
            <w:r w:rsidR="00731D6E" w:rsidRPr="00731D6E">
              <w:rPr>
                <w:rStyle w:val="aff2"/>
                <w:rFonts w:cs="Times New Roman"/>
                <w:noProof/>
              </w:rPr>
              <w:t xml:space="preserve">4.1  </w:t>
            </w:r>
            <w:r w:rsidR="00731D6E" w:rsidRPr="00731D6E">
              <w:rPr>
                <w:rStyle w:val="aff2"/>
                <w:rFonts w:cs="Times New Roman"/>
                <w:noProof/>
              </w:rPr>
              <w:t>实证分析模型</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_Toc2286907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32</w:t>
            </w:r>
            <w:r w:rsidR="00731D6E" w:rsidRPr="00731D6E">
              <w:rPr>
                <w:rFonts w:cs="Times New Roman"/>
                <w:noProof/>
                <w:webHidden/>
              </w:rPr>
              <w:fldChar w:fldCharType="end"/>
            </w:r>
          </w:hyperlink>
        </w:p>
        <w:p w14:paraId="55202100" w14:textId="309CDD89" w:rsidR="00731D6E" w:rsidRPr="00731D6E" w:rsidRDefault="009867C4" w:rsidP="00731D6E">
          <w:pPr>
            <w:pStyle w:val="21"/>
            <w:tabs>
              <w:tab w:val="right" w:leader="dot" w:pos="8777"/>
            </w:tabs>
            <w:spacing w:after="0" w:line="400" w:lineRule="exact"/>
            <w:ind w:left="440"/>
            <w:rPr>
              <w:rFonts w:cs="Times New Roman"/>
              <w:noProof/>
              <w:kern w:val="2"/>
              <w:sz w:val="21"/>
            </w:rPr>
          </w:pPr>
          <w:hyperlink w:anchor="_Toc2286908" w:history="1">
            <w:r w:rsidR="00731D6E" w:rsidRPr="00731D6E">
              <w:rPr>
                <w:rStyle w:val="aff2"/>
                <w:rFonts w:cs="Times New Roman"/>
                <w:noProof/>
              </w:rPr>
              <w:t xml:space="preserve">4.2  </w:t>
            </w:r>
            <w:r w:rsidR="00731D6E" w:rsidRPr="00731D6E">
              <w:rPr>
                <w:rStyle w:val="aff2"/>
                <w:rFonts w:cs="Times New Roman"/>
                <w:noProof/>
              </w:rPr>
              <w:t>相关性检验</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_Toc2286908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33</w:t>
            </w:r>
            <w:r w:rsidR="00731D6E" w:rsidRPr="00731D6E">
              <w:rPr>
                <w:rFonts w:cs="Times New Roman"/>
                <w:noProof/>
                <w:webHidden/>
              </w:rPr>
              <w:fldChar w:fldCharType="end"/>
            </w:r>
          </w:hyperlink>
        </w:p>
        <w:p w14:paraId="4C9EEDC4" w14:textId="535116C3" w:rsidR="00731D6E" w:rsidRPr="00731D6E" w:rsidRDefault="009867C4" w:rsidP="00731D6E">
          <w:pPr>
            <w:pStyle w:val="21"/>
            <w:tabs>
              <w:tab w:val="right" w:leader="dot" w:pos="8777"/>
            </w:tabs>
            <w:spacing w:after="0" w:line="400" w:lineRule="exact"/>
            <w:ind w:left="440"/>
            <w:rPr>
              <w:rFonts w:cs="Times New Roman"/>
              <w:noProof/>
              <w:kern w:val="2"/>
              <w:sz w:val="21"/>
            </w:rPr>
          </w:pPr>
          <w:hyperlink w:anchor="_Toc2286909" w:history="1">
            <w:r w:rsidR="00731D6E" w:rsidRPr="00731D6E">
              <w:rPr>
                <w:rStyle w:val="aff2"/>
                <w:rFonts w:cs="Times New Roman"/>
                <w:noProof/>
              </w:rPr>
              <w:t xml:space="preserve">4.3  </w:t>
            </w:r>
            <w:r w:rsidR="00731D6E" w:rsidRPr="00731D6E">
              <w:rPr>
                <w:rStyle w:val="aff2"/>
                <w:rFonts w:cs="Times New Roman"/>
                <w:noProof/>
              </w:rPr>
              <w:t>种植规模对粮食生产率的影响分析</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_Toc2286909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33</w:t>
            </w:r>
            <w:r w:rsidR="00731D6E" w:rsidRPr="00731D6E">
              <w:rPr>
                <w:rFonts w:cs="Times New Roman"/>
                <w:noProof/>
                <w:webHidden/>
              </w:rPr>
              <w:fldChar w:fldCharType="end"/>
            </w:r>
          </w:hyperlink>
        </w:p>
        <w:p w14:paraId="08146035" w14:textId="3BFB3492" w:rsidR="00731D6E" w:rsidRPr="00731D6E" w:rsidRDefault="009867C4" w:rsidP="00731D6E">
          <w:pPr>
            <w:pStyle w:val="21"/>
            <w:tabs>
              <w:tab w:val="right" w:leader="dot" w:pos="8777"/>
            </w:tabs>
            <w:spacing w:after="0" w:line="400" w:lineRule="exact"/>
            <w:ind w:left="440"/>
            <w:rPr>
              <w:rFonts w:cs="Times New Roman"/>
              <w:noProof/>
              <w:kern w:val="2"/>
              <w:sz w:val="21"/>
            </w:rPr>
          </w:pPr>
          <w:hyperlink w:anchor="_Toc2286910" w:history="1">
            <w:r w:rsidR="00731D6E" w:rsidRPr="00731D6E">
              <w:rPr>
                <w:rStyle w:val="aff2"/>
                <w:rFonts w:cs="Times New Roman"/>
                <w:noProof/>
              </w:rPr>
              <w:t xml:space="preserve">4.4  </w:t>
            </w:r>
            <w:r w:rsidR="00731D6E" w:rsidRPr="00731D6E">
              <w:rPr>
                <w:rStyle w:val="aff2"/>
                <w:rFonts w:cs="Times New Roman"/>
                <w:noProof/>
              </w:rPr>
              <w:t>本章小结</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_Toc2286910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44</w:t>
            </w:r>
            <w:r w:rsidR="00731D6E" w:rsidRPr="00731D6E">
              <w:rPr>
                <w:rFonts w:cs="Times New Roman"/>
                <w:noProof/>
                <w:webHidden/>
              </w:rPr>
              <w:fldChar w:fldCharType="end"/>
            </w:r>
          </w:hyperlink>
        </w:p>
        <w:p w14:paraId="10BB893B" w14:textId="0CF3E567" w:rsidR="00731D6E" w:rsidRPr="00731D6E" w:rsidRDefault="009867C4" w:rsidP="00731D6E">
          <w:pPr>
            <w:pStyle w:val="11"/>
            <w:rPr>
              <w:rFonts w:eastAsiaTheme="minorEastAsia"/>
              <w:kern w:val="2"/>
              <w:sz w:val="21"/>
              <w:szCs w:val="22"/>
            </w:rPr>
          </w:pPr>
          <w:hyperlink w:anchor="_Toc2286911" w:history="1">
            <w:r w:rsidR="00731D6E" w:rsidRPr="00731D6E">
              <w:rPr>
                <w:rStyle w:val="aff2"/>
                <w:rFonts w:eastAsiaTheme="minorEastAsia"/>
              </w:rPr>
              <w:t>第五章</w:t>
            </w:r>
            <w:r w:rsidR="00731D6E" w:rsidRPr="00731D6E">
              <w:rPr>
                <w:rStyle w:val="aff2"/>
                <w:rFonts w:eastAsiaTheme="minorEastAsia"/>
              </w:rPr>
              <w:t xml:space="preserve">  </w:t>
            </w:r>
            <w:r w:rsidR="00731D6E" w:rsidRPr="00731D6E">
              <w:rPr>
                <w:rStyle w:val="aff2"/>
                <w:rFonts w:eastAsiaTheme="minorEastAsia"/>
              </w:rPr>
              <w:t>结论与建议</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_Toc2286911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45</w:t>
            </w:r>
            <w:r w:rsidR="00731D6E" w:rsidRPr="00731D6E">
              <w:rPr>
                <w:rFonts w:eastAsiaTheme="minorEastAsia"/>
                <w:webHidden/>
              </w:rPr>
              <w:fldChar w:fldCharType="end"/>
            </w:r>
          </w:hyperlink>
        </w:p>
        <w:p w14:paraId="058C43DA" w14:textId="25712D38" w:rsidR="00731D6E" w:rsidRPr="00731D6E" w:rsidRDefault="009867C4" w:rsidP="00731D6E">
          <w:pPr>
            <w:pStyle w:val="11"/>
            <w:rPr>
              <w:rFonts w:eastAsiaTheme="minorEastAsia"/>
              <w:kern w:val="2"/>
              <w:sz w:val="21"/>
              <w:szCs w:val="22"/>
            </w:rPr>
          </w:pPr>
          <w:hyperlink w:anchor="_Toc2286912" w:history="1">
            <w:r w:rsidR="00731D6E" w:rsidRPr="00731D6E">
              <w:rPr>
                <w:rStyle w:val="aff2"/>
                <w:rFonts w:eastAsiaTheme="minorEastAsia"/>
              </w:rPr>
              <w:t>致谢</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_Toc2286912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50</w:t>
            </w:r>
            <w:r w:rsidR="00731D6E" w:rsidRPr="00731D6E">
              <w:rPr>
                <w:rFonts w:eastAsiaTheme="minorEastAsia"/>
                <w:webHidden/>
              </w:rPr>
              <w:fldChar w:fldCharType="end"/>
            </w:r>
          </w:hyperlink>
        </w:p>
        <w:p w14:paraId="7113A423" w14:textId="6FF555F3" w:rsidR="00731D6E" w:rsidRPr="00731D6E" w:rsidRDefault="009867C4" w:rsidP="00731D6E">
          <w:pPr>
            <w:pStyle w:val="11"/>
            <w:rPr>
              <w:rFonts w:eastAsiaTheme="minorEastAsia"/>
              <w:kern w:val="2"/>
              <w:sz w:val="21"/>
              <w:szCs w:val="22"/>
            </w:rPr>
          </w:pPr>
          <w:hyperlink w:anchor="_Toc2286913" w:history="1">
            <w:r w:rsidR="00731D6E" w:rsidRPr="00731D6E">
              <w:rPr>
                <w:rStyle w:val="aff2"/>
                <w:rFonts w:eastAsiaTheme="minorEastAsia"/>
              </w:rPr>
              <w:t>附录</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_Toc2286913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51</w:t>
            </w:r>
            <w:r w:rsidR="00731D6E" w:rsidRPr="00731D6E">
              <w:rPr>
                <w:rFonts w:eastAsiaTheme="minorEastAsia"/>
                <w:webHidden/>
              </w:rPr>
              <w:fldChar w:fldCharType="end"/>
            </w:r>
          </w:hyperlink>
        </w:p>
        <w:p w14:paraId="198CB76C" w14:textId="1C96FD70" w:rsidR="00731D6E" w:rsidRPr="00731D6E" w:rsidRDefault="009867C4" w:rsidP="00731D6E">
          <w:pPr>
            <w:pStyle w:val="11"/>
            <w:rPr>
              <w:rFonts w:eastAsiaTheme="minorEastAsia"/>
              <w:kern w:val="2"/>
              <w:sz w:val="21"/>
              <w:szCs w:val="22"/>
            </w:rPr>
          </w:pPr>
          <w:hyperlink w:anchor="_Toc2286914" w:history="1">
            <w:r w:rsidR="00731D6E" w:rsidRPr="00731D6E">
              <w:rPr>
                <w:rStyle w:val="aff2"/>
                <w:rFonts w:eastAsiaTheme="minorEastAsia"/>
              </w:rPr>
              <w:t>作者简介</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_Toc2286914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52</w:t>
            </w:r>
            <w:r w:rsidR="00731D6E" w:rsidRPr="00731D6E">
              <w:rPr>
                <w:rFonts w:eastAsiaTheme="minorEastAsia"/>
                <w:webHidden/>
              </w:rPr>
              <w:fldChar w:fldCharType="end"/>
            </w:r>
          </w:hyperlink>
        </w:p>
        <w:p w14:paraId="7E5968D8" w14:textId="6CA4A080" w:rsidR="008B5033" w:rsidRPr="00017D1E" w:rsidRDefault="00017D1E" w:rsidP="00731D6E">
          <w:pPr>
            <w:pStyle w:val="11"/>
            <w:rPr>
              <w:rFonts w:asciiTheme="minorEastAsia" w:eastAsiaTheme="minorEastAsia" w:hAnsiTheme="minorEastAsia"/>
              <w:lang w:val="zh-CN"/>
            </w:rPr>
          </w:pPr>
          <w:r w:rsidRPr="00731D6E">
            <w:rPr>
              <w:rFonts w:eastAsiaTheme="minorEastAsia"/>
              <w:lang w:val="zh-CN"/>
            </w:rPr>
            <w:fldChar w:fldCharType="end"/>
          </w:r>
        </w:p>
      </w:sdtContent>
    </w:sdt>
    <w:p w14:paraId="4D4925A0" w14:textId="77777777" w:rsidR="00D44CAA" w:rsidRDefault="00D44CAA" w:rsidP="009E1004">
      <w:pPr>
        <w:spacing w:beforeLines="100" w:before="326" w:afterLines="100" w:after="326" w:line="400" w:lineRule="exact"/>
        <w:ind w:firstLine="238"/>
        <w:jc w:val="center"/>
        <w:rPr>
          <w:rFonts w:eastAsia="黑体"/>
          <w:sz w:val="32"/>
          <w:szCs w:val="32"/>
        </w:rPr>
        <w:sectPr w:rsidR="00D44CAA" w:rsidSect="00D44CAA">
          <w:footerReference w:type="default" r:id="rId24"/>
          <w:pgSz w:w="11906" w:h="16838" w:code="9"/>
          <w:pgMar w:top="1701" w:right="1418" w:bottom="1418" w:left="1701" w:header="1304" w:footer="1020" w:gutter="0"/>
          <w:pgNumType w:fmt="upperRoman" w:start="2"/>
          <w:cols w:space="425"/>
          <w:docGrid w:type="lines" w:linePitch="326"/>
        </w:sectPr>
      </w:pPr>
    </w:p>
    <w:p w14:paraId="504A6417" w14:textId="3E0F8101" w:rsidR="00E20470" w:rsidRDefault="00E20470" w:rsidP="006722DB">
      <w:pPr>
        <w:spacing w:after="0" w:line="400" w:lineRule="exact"/>
        <w:jc w:val="center"/>
        <w:rPr>
          <w:rFonts w:eastAsia="黑体"/>
          <w:sz w:val="32"/>
          <w:szCs w:val="32"/>
        </w:rPr>
        <w:sectPr w:rsidR="00E20470" w:rsidSect="00D44CAA">
          <w:footerReference w:type="default" r:id="rId25"/>
          <w:pgSz w:w="11906" w:h="16838" w:code="9"/>
          <w:pgMar w:top="1701" w:right="1418" w:bottom="1418" w:left="1701" w:header="1304" w:footer="1020" w:gutter="0"/>
          <w:pgNumType w:fmt="upperRoman" w:start="2"/>
          <w:cols w:space="425"/>
          <w:docGrid w:type="lines" w:linePitch="326"/>
        </w:sectPr>
      </w:pPr>
    </w:p>
    <w:p w14:paraId="25066673" w14:textId="45941AB8" w:rsidR="0094185A" w:rsidRDefault="008B5033" w:rsidP="006722DB">
      <w:pPr>
        <w:spacing w:beforeLines="100" w:before="326" w:afterLines="100" w:after="326" w:line="400" w:lineRule="exact"/>
        <w:jc w:val="center"/>
        <w:outlineLvl w:val="0"/>
        <w:rPr>
          <w:rFonts w:eastAsia="黑体"/>
          <w:sz w:val="32"/>
          <w:szCs w:val="32"/>
        </w:rPr>
      </w:pPr>
      <w:bookmarkStart w:id="13" w:name="_Toc2286888"/>
      <w:r>
        <w:rPr>
          <w:rFonts w:eastAsia="黑体" w:hint="eastAsia"/>
          <w:sz w:val="32"/>
          <w:szCs w:val="32"/>
        </w:rPr>
        <w:lastRenderedPageBreak/>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3"/>
    </w:p>
    <w:p w14:paraId="0195075F" w14:textId="01EC99B6"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4" w:name="_Toc2286889"/>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bookmarkEnd w:id="14"/>
    </w:p>
    <w:p w14:paraId="4D4886D3" w14:textId="3D3DC169"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0F076A" w:rsidRPr="000F076A">
        <w:rPr>
          <w:rFonts w:ascii="Times New Roman" w:eastAsia="宋体" w:hAnsi="Times New Roman" w:cs="Times New Roman"/>
          <w:sz w:val="21"/>
          <w:szCs w:val="21"/>
          <w:vertAlign w:val="superscript"/>
        </w:rPr>
        <w:fldChar w:fldCharType="begin"/>
      </w:r>
      <w:r w:rsidR="001661B0">
        <w:rPr>
          <w:rFonts w:ascii="Times New Roman" w:eastAsia="宋体" w:hAnsi="Times New Roman" w:cs="Times New Roman"/>
          <w:sz w:val="21"/>
          <w:szCs w:val="21"/>
          <w:vertAlign w:val="superscript"/>
        </w:rPr>
        <w:instrText xml:space="preserve"> ADDIN NE.Ref.{A491A589-5278-4DBA-83B6-57E8657FBE79}</w:instrText>
      </w:r>
      <w:r w:rsidR="000F076A" w:rsidRPr="000F076A">
        <w:rPr>
          <w:rFonts w:ascii="Times New Roman" w:eastAsia="宋体" w:hAnsi="Times New Roman" w:cs="Times New Roman"/>
          <w:sz w:val="21"/>
          <w:szCs w:val="21"/>
          <w:vertAlign w:val="superscript"/>
        </w:rPr>
        <w:fldChar w:fldCharType="separate"/>
      </w:r>
      <w:r w:rsidR="008B5232">
        <w:rPr>
          <w:rFonts w:ascii="Times New Roman" w:hAnsi="Times New Roman" w:cs="Times New Roman"/>
          <w:color w:val="080000"/>
          <w:sz w:val="21"/>
          <w:szCs w:val="21"/>
          <w:vertAlign w:val="superscript"/>
        </w:rPr>
        <w:t>[1-3]</w:t>
      </w:r>
      <w:r w:rsidR="000F076A" w:rsidRPr="000F076A">
        <w:rPr>
          <w:rFonts w:ascii="Times New Roman" w:eastAsia="宋体" w:hAnsi="Times New Roman" w:cs="Times New Roman"/>
          <w:sz w:val="21"/>
          <w:szCs w:val="21"/>
          <w:vertAlign w:val="superscript"/>
        </w:rPr>
        <w:fldChar w:fldCharType="end"/>
      </w:r>
      <w:r w:rsidR="003706E6" w:rsidRPr="00AF35D8">
        <w:rPr>
          <w:rFonts w:ascii="Times New Roman" w:hAnsi="Times New Roman" w:cs="Times New Roman"/>
          <w:sz w:val="24"/>
          <w:szCs w:val="24"/>
        </w:rPr>
        <w:t>。</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0F076A">
        <w:rPr>
          <w:rFonts w:ascii="Times New Roman" w:hAnsi="Times New Roman" w:cs="Times New Roman"/>
          <w:sz w:val="24"/>
          <w:szCs w:val="24"/>
        </w:rPr>
        <w:fldChar w:fldCharType="begin"/>
      </w:r>
      <w:r w:rsidR="001661B0">
        <w:rPr>
          <w:rFonts w:ascii="Times New Roman" w:hAnsi="Times New Roman" w:cs="Times New Roman"/>
          <w:sz w:val="24"/>
          <w:szCs w:val="24"/>
        </w:rPr>
        <w:instrText xml:space="preserve"> ADDIN NE.Ref.{31286D69-CDEF-42DC-8B19-0D6B0B567D00}</w:instrText>
      </w:r>
      <w:r w:rsidR="000F076A">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[4]</w:t>
      </w:r>
      <w:r w:rsidR="000F076A">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。由此，</w:t>
      </w:r>
      <w:r w:rsidRPr="00AF35D8">
        <w:rPr>
          <w:rFonts w:ascii="Times New Roman" w:hAnsi="Times New Roman" w:cs="Times New Roman"/>
          <w:sz w:val="24"/>
          <w:szCs w:val="24"/>
        </w:rPr>
        <w:t>土地生产率与农地经营规模的关系</w:t>
      </w:r>
      <w:r w:rsidR="003925C6">
        <w:rPr>
          <w:rFonts w:ascii="Times New Roman" w:hAnsi="Times New Roman" w:cs="Times New Roman" w:hint="eastAsia"/>
          <w:sz w:val="24"/>
          <w:szCs w:val="24"/>
        </w:rPr>
        <w:t>成为了农经学界</w:t>
      </w:r>
      <w:r w:rsidR="0094126B">
        <w:rPr>
          <w:rFonts w:ascii="Times New Roman" w:hAnsi="Times New Roman" w:cs="Times New Roman" w:hint="eastAsia"/>
          <w:sz w:val="24"/>
          <w:szCs w:val="24"/>
        </w:rPr>
        <w:t>的</w:t>
      </w:r>
      <w:r w:rsidR="00AF5E84">
        <w:rPr>
          <w:rFonts w:ascii="Times New Roman" w:hAnsi="Times New Roman" w:cs="Times New Roman" w:hint="eastAsia"/>
          <w:sz w:val="24"/>
          <w:szCs w:val="24"/>
        </w:rPr>
        <w:t>经典疑难问题</w:t>
      </w:r>
      <w:r w:rsidRPr="00AF35D8">
        <w:rPr>
          <w:rFonts w:ascii="Times New Roman" w:hAnsi="Times New Roman" w:cs="Times New Roman"/>
          <w:sz w:val="24"/>
          <w:szCs w:val="24"/>
        </w:rPr>
        <w:t>。</w:t>
      </w:r>
    </w:p>
    <w:p w14:paraId="4C905E36" w14:textId="7322B13A" w:rsidR="00167FED" w:rsidRDefault="00B26ACE" w:rsidP="00980C9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Pr="00AF35D8">
        <w:rPr>
          <w:rFonts w:ascii="Times New Roman" w:hAnsi="Times New Roman" w:cs="Times New Roman"/>
          <w:sz w:val="24"/>
          <w:szCs w:val="24"/>
        </w:rPr>
        <w:t>。</w:t>
      </w:r>
    </w:p>
    <w:p w14:paraId="63A32998" w14:textId="3E8AE37B" w:rsidR="005D0362" w:rsidRPr="00980C9E" w:rsidRDefault="00167FED" w:rsidP="00B96656">
      <w:pPr>
        <w:spacing w:afterLines="100" w:after="326"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加上</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提供了出</w:t>
      </w:r>
      <w:r w:rsidR="0072278A">
        <w:rPr>
          <w:rFonts w:ascii="Times New Roman" w:hAnsi="Times New Roman" w:cs="Times New Roman" w:hint="eastAsia"/>
          <w:sz w:val="24"/>
          <w:szCs w:val="24"/>
        </w:rPr>
        <w:lastRenderedPageBreak/>
        <w:t>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64FD25AF" w14:textId="127ADCA5" w:rsidR="005146F6" w:rsidRDefault="00AF171A" w:rsidP="0008658A">
      <w:pPr>
        <w:keepNext/>
        <w:spacing w:after="0" w:line="240" w:lineRule="auto"/>
        <w:jc w:val="center"/>
        <w:rPr>
          <w:rFonts w:ascii="Times New Roman" w:hAnsi="Times New Roman" w:cs="Times New Roman"/>
          <w:sz w:val="24"/>
          <w:szCs w:val="24"/>
        </w:rPr>
      </w:pPr>
      <w:r>
        <w:rPr>
          <w:noProof/>
        </w:rPr>
        <w:drawing>
          <wp:inline distT="0" distB="0" distL="0" distR="0" wp14:anchorId="5EA0B349" wp14:editId="478A567B">
            <wp:extent cx="4572000" cy="2714625"/>
            <wp:effectExtent l="0" t="0" r="0" b="0"/>
            <wp:docPr id="39" name="图表 39">
              <a:extLst xmlns:a="http://schemas.openxmlformats.org/drawingml/2006/main">
                <a:ext uri="{FF2B5EF4-FFF2-40B4-BE49-F238E27FC236}">
                  <a16:creationId xmlns:a16="http://schemas.microsoft.com/office/drawing/2014/main" id="{40CC6D8E-8594-4CCE-80FB-21721787B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6DB1BC1" w14:textId="602938C4" w:rsidR="0008658A" w:rsidRPr="0008658A" w:rsidRDefault="0008658A" w:rsidP="0008658A">
      <w:pPr>
        <w:pStyle w:val="af"/>
        <w:spacing w:afterLines="0" w:after="0"/>
        <w:jc w:val="center"/>
      </w:pPr>
      <w:r w:rsidRPr="0008658A">
        <w:rPr>
          <w:rFonts w:hint="eastAsia"/>
        </w:rPr>
        <w:t>图</w:t>
      </w:r>
      <w:r>
        <w:t>1</w:t>
      </w:r>
      <w:r w:rsidR="00A836E5">
        <w:noBreakHyphen/>
      </w:r>
      <w:r w:rsidR="00A836E5">
        <w:fldChar w:fldCharType="begin"/>
      </w:r>
      <w:r w:rsidR="00A836E5">
        <w:instrText xml:space="preserve"> SEQ </w:instrText>
      </w:r>
      <w:r w:rsidR="00A836E5">
        <w:instrText>图</w:instrText>
      </w:r>
      <w:r w:rsidR="00A836E5">
        <w:instrText xml:space="preserve">__ \* ARABIC \s 1 </w:instrText>
      </w:r>
      <w:r w:rsidR="00A836E5">
        <w:fldChar w:fldCharType="separate"/>
      </w:r>
      <w:r w:rsidR="00D3393E">
        <w:rPr>
          <w:noProof/>
        </w:rPr>
        <w:t>1</w:t>
      </w:r>
      <w:r w:rsidR="00A836E5">
        <w:fldChar w:fldCharType="end"/>
      </w:r>
      <w:r w:rsidRPr="0008658A">
        <w:t xml:space="preserve">  </w:t>
      </w:r>
      <w:r w:rsidRPr="0008658A">
        <w:rPr>
          <w:rFonts w:hint="eastAsia"/>
        </w:rPr>
        <w:t>我国农业劳动力和耕地基本情况</w:t>
      </w:r>
    </w:p>
    <w:p w14:paraId="35FC09D8" w14:textId="0A0F3C92" w:rsidR="008C5793" w:rsidRPr="0035068C" w:rsidRDefault="008C5793" w:rsidP="0008658A">
      <w:pPr>
        <w:spacing w:afterLines="100" w:after="326"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5D2001FD" w:rsidR="0070651B" w:rsidRDefault="0070651B" w:rsidP="00FA732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、任治君、陈海磊等、辛良杰等以及张悦和刘文勇</w:t>
      </w:r>
      <w:r w:rsidR="000C0C68">
        <w:rPr>
          <w:rFonts w:ascii="Times New Roman" w:hAnsi="Times New Roman" w:cs="Times New Roman" w:hint="eastAsia"/>
          <w:sz w:val="24"/>
          <w:szCs w:val="24"/>
        </w:rPr>
        <w:t>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1661B0">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[5-10]</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0F076A">
        <w:rPr>
          <w:rFonts w:ascii="Times New Roman" w:hAnsi="Times New Roman" w:cs="Times New Roman"/>
          <w:sz w:val="24"/>
          <w:szCs w:val="24"/>
        </w:rPr>
        <w:fldChar w:fldCharType="begin"/>
      </w:r>
      <w:r w:rsidR="001661B0">
        <w:rPr>
          <w:rFonts w:ascii="Times New Roman" w:hAnsi="Times New Roman" w:cs="Times New Roman"/>
          <w:sz w:val="24"/>
          <w:szCs w:val="24"/>
        </w:rPr>
        <w:instrText xml:space="preserve"> ADDIN NE.Ref.{733E1299-0242-4E5C-AFA3-A629D329C8A9}</w:instrText>
      </w:r>
      <w:r w:rsidR="000F076A">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[11-13]</w:t>
      </w:r>
      <w:r w:rsidR="000F076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130F3D">
        <w:rPr>
          <w:rFonts w:ascii="Times New Roman" w:hAnsi="Times New Roman" w:cs="Times New Roman" w:hint="eastAsia"/>
          <w:sz w:val="24"/>
          <w:szCs w:val="24"/>
        </w:rPr>
        <w:t>不同规模范围内的变化相结合</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Pr>
          <w:rFonts w:ascii="Times New Roman" w:hAnsi="Times New Roman" w:cs="Times New Roman" w:hint="eastAsia"/>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F8195A">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F8195A">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0F076A">
        <w:rPr>
          <w:rFonts w:ascii="Times New Roman" w:hAnsi="Times New Roman" w:cs="Times New Roman"/>
          <w:sz w:val="24"/>
          <w:szCs w:val="24"/>
        </w:rPr>
        <w:fldChar w:fldCharType="begin"/>
      </w:r>
      <w:r w:rsidR="001661B0">
        <w:rPr>
          <w:rFonts w:ascii="Times New Roman" w:hAnsi="Times New Roman" w:cs="Times New Roman"/>
          <w:sz w:val="24"/>
          <w:szCs w:val="24"/>
        </w:rPr>
        <w:instrText xml:space="preserve"> ADDIN NE.Ref.{57357656-41F7-46D8-91E5-963800D1C6B8}</w:instrText>
      </w:r>
      <w:r w:rsidR="000F076A">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[14-16]</w:t>
      </w:r>
      <w:r w:rsidR="000F076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2DDFB58" w:rsidR="00FA6D83" w:rsidRDefault="00D6552E" w:rsidP="00FA732D">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w:t>
      </w:r>
      <w:r w:rsidRPr="00AF35D8">
        <w:rPr>
          <w:rFonts w:ascii="Times New Roman" w:hAnsi="Times New Roman" w:cs="Times New Roman"/>
          <w:sz w:val="24"/>
          <w:szCs w:val="24"/>
        </w:rPr>
        <w:lastRenderedPageBreak/>
        <w:t>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3D48C983" w:rsidR="00D6552E" w:rsidRPr="00BD3858" w:rsidRDefault="00CD79AC" w:rsidP="00FA732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第二，</w:t>
      </w:r>
      <w:r w:rsidR="008F6D6A">
        <w:rPr>
          <w:rFonts w:ascii="Times New Roman" w:hAnsi="Times New Roman" w:cs="Times New Roman" w:hint="eastAsia"/>
          <w:sz w:val="24"/>
          <w:szCs w:val="24"/>
        </w:rPr>
        <w:t>回归中没有提出种植制度</w:t>
      </w:r>
      <w:r w:rsidR="008F6D6A">
        <w:rPr>
          <w:rFonts w:ascii="Times New Roman" w:hAnsi="Times New Roman" w:cs="Times New Roman" w:hint="eastAsia"/>
          <w:sz w:val="24"/>
          <w:szCs w:val="24"/>
        </w:rPr>
        <w:t>/</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3A7EE2">
        <w:rPr>
          <w:rFonts w:ascii="Times New Roman" w:hAnsi="Times New Roman" w:cs="Times New Roman" w:hint="eastAsia"/>
          <w:sz w:val="24"/>
          <w:szCs w:val="24"/>
        </w:rPr>
        <w:t>我国</w:t>
      </w:r>
      <w:r w:rsidR="003A7EE2">
        <w:rPr>
          <w:rFonts w:ascii="Times New Roman" w:hAnsi="Times New Roman" w:cs="Times New Roman"/>
          <w:sz w:val="24"/>
          <w:szCs w:val="24"/>
        </w:rPr>
        <w:t>种植制度</w:t>
      </w:r>
      <w:r w:rsidR="003A7EE2">
        <w:rPr>
          <w:rFonts w:ascii="Times New Roman" w:hAnsi="Times New Roman" w:cs="Times New Roman" w:hint="eastAsia"/>
          <w:sz w:val="24"/>
          <w:szCs w:val="24"/>
        </w:rPr>
        <w:t>包括一年一熟、一年两熟、一年三熟和两年三熟</w:t>
      </w:r>
      <w:r w:rsidR="00222CB9">
        <w:rPr>
          <w:rFonts w:ascii="Times New Roman" w:hAnsi="Times New Roman" w:cs="Times New Roman" w:hint="eastAsia"/>
          <w:sz w:val="24"/>
          <w:szCs w:val="24"/>
        </w:rPr>
        <w:t>，</w:t>
      </w:r>
      <w:r w:rsidR="003A7EE2">
        <w:rPr>
          <w:rFonts w:ascii="Times New Roman" w:hAnsi="Times New Roman" w:cs="Times New Roman" w:hint="eastAsia"/>
          <w:sz w:val="24"/>
          <w:szCs w:val="24"/>
        </w:rPr>
        <w:t>其中最为典型和最为普遍的是一年一熟和一年两熟的种植方式。</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15" w:name="_Toc2286890"/>
      <w:r w:rsidRPr="00F8195A">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F8195A">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15"/>
    </w:p>
    <w:p w14:paraId="2B23ED91" w14:textId="0A64F36E" w:rsidR="00DA383C" w:rsidRDefault="00055377"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Pr="00AF35D8">
        <w:rPr>
          <w:rFonts w:ascii="Times New Roman" w:hAnsi="Times New Roman" w:cs="Times New Roman" w:hint="eastAsia"/>
          <w:sz w:val="24"/>
          <w:szCs w:val="24"/>
        </w:rPr>
        <w:t>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w:t>
      </w:r>
      <w:r w:rsidR="00C57936">
        <w:rPr>
          <w:rFonts w:ascii="Times New Roman" w:hAnsi="Times New Roman" w:cs="Times New Roman" w:hint="eastAsia"/>
          <w:sz w:val="24"/>
          <w:szCs w:val="24"/>
        </w:rPr>
        <w:t>五</w:t>
      </w:r>
      <w:r w:rsidR="00104B55">
        <w:rPr>
          <w:rFonts w:ascii="Times New Roman" w:hAnsi="Times New Roman" w:cs="Times New Roman" w:hint="eastAsia"/>
          <w:sz w:val="24"/>
          <w:szCs w:val="24"/>
        </w:rPr>
        <w:t>章，</w:t>
      </w:r>
      <w:r w:rsidR="00985F09">
        <w:rPr>
          <w:rFonts w:ascii="Times New Roman" w:hAnsi="Times New Roman" w:cs="Times New Roman" w:hint="eastAsia"/>
          <w:sz w:val="24"/>
          <w:szCs w:val="24"/>
        </w:rPr>
        <w:t>以下四章</w:t>
      </w:r>
      <w:r w:rsidR="00104B55">
        <w:rPr>
          <w:rFonts w:ascii="Times New Roman" w:hAnsi="Times New Roman" w:cs="Times New Roman" w:hint="eastAsia"/>
          <w:sz w:val="24"/>
          <w:szCs w:val="24"/>
        </w:rPr>
        <w:t>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507A76C3" w14:textId="57D09D8B" w:rsidR="00DA383C"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00AC3F8F">
        <w:rPr>
          <w:rFonts w:ascii="Times New Roman" w:hAnsi="Times New Roman" w:cs="Times New Roman" w:hint="eastAsia"/>
          <w:sz w:val="24"/>
          <w:szCs w:val="24"/>
        </w:rPr>
        <w:t>概念界定及</w:t>
      </w:r>
      <w:r w:rsidRPr="00AF35D8">
        <w:rPr>
          <w:rFonts w:ascii="Times New Roman" w:hAnsi="Times New Roman" w:cs="Times New Roman" w:hint="eastAsia"/>
          <w:sz w:val="24"/>
          <w:szCs w:val="24"/>
        </w:rPr>
        <w:t>文献综述。</w:t>
      </w:r>
      <w:r w:rsidR="00E52D44">
        <w:rPr>
          <w:rFonts w:ascii="Times New Roman" w:hAnsi="Times New Roman" w:cs="Times New Roman" w:hint="eastAsia"/>
          <w:sz w:val="24"/>
          <w:szCs w:val="24"/>
        </w:rPr>
        <w:t>在</w:t>
      </w:r>
      <w:r w:rsidR="003E3F61">
        <w:rPr>
          <w:rFonts w:ascii="Times New Roman" w:hAnsi="Times New Roman" w:cs="Times New Roman" w:hint="eastAsia"/>
          <w:sz w:val="24"/>
          <w:szCs w:val="24"/>
        </w:rPr>
        <w:t>归纳和梳理国内外农户行为</w:t>
      </w:r>
      <w:r w:rsidR="00082286">
        <w:rPr>
          <w:rFonts w:ascii="Times New Roman" w:hAnsi="Times New Roman" w:cs="Times New Roman" w:hint="eastAsia"/>
          <w:sz w:val="24"/>
          <w:szCs w:val="24"/>
        </w:rPr>
        <w:t>理论</w:t>
      </w:r>
      <w:r w:rsidR="00317DF9">
        <w:rPr>
          <w:rFonts w:ascii="Times New Roman" w:hAnsi="Times New Roman" w:cs="Times New Roman" w:hint="eastAsia"/>
          <w:sz w:val="24"/>
          <w:szCs w:val="24"/>
        </w:rPr>
        <w:t>及与土地生产率</w:t>
      </w:r>
      <w:r w:rsidR="003E3F61">
        <w:rPr>
          <w:rFonts w:ascii="Times New Roman" w:hAnsi="Times New Roman" w:cs="Times New Roman" w:hint="eastAsia"/>
          <w:sz w:val="24"/>
          <w:szCs w:val="24"/>
        </w:rPr>
        <w:t>相关的文献</w:t>
      </w:r>
      <w:r w:rsidR="00E52D44">
        <w:rPr>
          <w:rFonts w:ascii="Times New Roman" w:hAnsi="Times New Roman" w:cs="Times New Roman" w:hint="eastAsia"/>
          <w:sz w:val="24"/>
          <w:szCs w:val="24"/>
        </w:rPr>
        <w:t>的基础上</w:t>
      </w:r>
      <w:r w:rsidR="00CD02A2">
        <w:rPr>
          <w:rFonts w:ascii="Times New Roman" w:hAnsi="Times New Roman" w:cs="Times New Roman" w:hint="eastAsia"/>
          <w:sz w:val="24"/>
          <w:szCs w:val="24"/>
        </w:rPr>
        <w:t>，</w:t>
      </w:r>
      <w:r w:rsidR="00E52D44">
        <w:rPr>
          <w:rFonts w:ascii="Times New Roman" w:hAnsi="Times New Roman" w:cs="Times New Roman" w:hint="eastAsia"/>
          <w:sz w:val="24"/>
          <w:szCs w:val="24"/>
        </w:rPr>
        <w:t>界定土地生产率与农地经营规模的含义，</w:t>
      </w:r>
      <w:r w:rsidR="000C0C68">
        <w:rPr>
          <w:rFonts w:ascii="Times New Roman" w:hAnsi="Times New Roman" w:cs="Times New Roman" w:hint="eastAsia"/>
          <w:sz w:val="24"/>
          <w:szCs w:val="24"/>
        </w:rPr>
        <w:t>阐述当前土地生产率指标可能的选择和规模的处理情况，并做出本文的选择。进一步识别影响土地生产率因素，阐明自然条件、农户异质性和市场环境如何影响土地生产率。</w:t>
      </w:r>
      <w:r w:rsidR="00AB16DB">
        <w:rPr>
          <w:rFonts w:ascii="Times New Roman" w:hAnsi="Times New Roman" w:cs="Times New Roman" w:hint="eastAsia"/>
          <w:sz w:val="24"/>
          <w:szCs w:val="24"/>
        </w:rPr>
        <w:t>细致</w:t>
      </w:r>
      <w:r w:rsidR="003800BC">
        <w:rPr>
          <w:rFonts w:ascii="Times New Roman" w:hAnsi="Times New Roman" w:cs="Times New Roman" w:hint="eastAsia"/>
          <w:sz w:val="24"/>
          <w:szCs w:val="24"/>
        </w:rPr>
        <w:t>归纳</w:t>
      </w:r>
      <w:r w:rsidR="00EE6BE6">
        <w:rPr>
          <w:rFonts w:ascii="Times New Roman" w:hAnsi="Times New Roman" w:cs="Times New Roman" w:hint="eastAsia"/>
          <w:sz w:val="24"/>
          <w:szCs w:val="24"/>
        </w:rPr>
        <w:t>不同</w:t>
      </w:r>
      <w:r w:rsidR="00EE6BE6">
        <w:rPr>
          <w:rFonts w:ascii="Times New Roman" w:hAnsi="Times New Roman" w:cs="Times New Roman" w:hint="eastAsia"/>
          <w:sz w:val="24"/>
          <w:szCs w:val="24"/>
        </w:rPr>
        <w:lastRenderedPageBreak/>
        <w:t>学者</w:t>
      </w:r>
      <w:r w:rsidR="002758E2">
        <w:rPr>
          <w:rFonts w:ascii="Times New Roman" w:hAnsi="Times New Roman" w:cs="Times New Roman" w:hint="eastAsia"/>
          <w:sz w:val="24"/>
          <w:szCs w:val="24"/>
        </w:rPr>
        <w:t>研究</w:t>
      </w:r>
      <w:r w:rsidR="000C0C68">
        <w:rPr>
          <w:rFonts w:ascii="Times New Roman" w:hAnsi="Times New Roman" w:cs="Times New Roman" w:hint="eastAsia"/>
          <w:sz w:val="24"/>
          <w:szCs w:val="24"/>
        </w:rPr>
        <w:t>的研究结果，</w:t>
      </w:r>
      <w:r w:rsidR="000C0C68">
        <w:rPr>
          <w:rFonts w:ascii="Times New Roman" w:hAnsi="Times New Roman" w:cs="Times New Roman"/>
          <w:sz w:val="24"/>
          <w:szCs w:val="24"/>
        </w:rPr>
        <w:t>在</w:t>
      </w:r>
      <w:r w:rsidR="000C0C68">
        <w:rPr>
          <w:rFonts w:ascii="Times New Roman" w:hAnsi="Times New Roman" w:cs="Times New Roman" w:hint="eastAsia"/>
          <w:sz w:val="24"/>
          <w:szCs w:val="24"/>
        </w:rPr>
        <w:t>实证分析</w:t>
      </w:r>
      <w:r w:rsidR="00E00B84">
        <w:rPr>
          <w:rFonts w:ascii="Times New Roman" w:hAnsi="Times New Roman" w:cs="Times New Roman" w:hint="eastAsia"/>
          <w:sz w:val="24"/>
          <w:szCs w:val="24"/>
        </w:rPr>
        <w:t>生产率与规模的关系时使用了什么模型，</w:t>
      </w:r>
      <w:r w:rsidR="00E00B84">
        <w:rPr>
          <w:rFonts w:ascii="Times New Roman" w:hAnsi="Times New Roman" w:cs="Times New Roman"/>
          <w:sz w:val="24"/>
          <w:szCs w:val="24"/>
        </w:rPr>
        <w:t>得到</w:t>
      </w:r>
      <w:r w:rsidR="00E00B84">
        <w:rPr>
          <w:rFonts w:ascii="Times New Roman" w:hAnsi="Times New Roman" w:cs="Times New Roman" w:hint="eastAsia"/>
          <w:sz w:val="24"/>
          <w:szCs w:val="24"/>
        </w:rPr>
        <w:t>了哪种结果及如何解释结果形成结论，最终</w:t>
      </w:r>
      <w:r w:rsidR="00323294">
        <w:rPr>
          <w:rFonts w:ascii="Times New Roman" w:hAnsi="Times New Roman" w:cs="Times New Roman" w:hint="eastAsia"/>
          <w:sz w:val="24"/>
          <w:szCs w:val="24"/>
        </w:rPr>
        <w:t>鉴别</w:t>
      </w:r>
      <w:r w:rsidR="00E00B84">
        <w:rPr>
          <w:rFonts w:ascii="Times New Roman" w:hAnsi="Times New Roman" w:cs="Times New Roman" w:hint="eastAsia"/>
          <w:sz w:val="24"/>
          <w:szCs w:val="24"/>
        </w:rPr>
        <w:t>当前研究</w:t>
      </w:r>
      <w:r w:rsidR="00072186">
        <w:rPr>
          <w:rFonts w:ascii="Times New Roman" w:hAnsi="Times New Roman" w:cs="Times New Roman" w:hint="eastAsia"/>
          <w:sz w:val="24"/>
          <w:szCs w:val="24"/>
        </w:rPr>
        <w:t>的贡献与不足</w:t>
      </w:r>
      <w:r w:rsidR="00357388">
        <w:rPr>
          <w:rFonts w:ascii="Times New Roman" w:hAnsi="Times New Roman" w:cs="Times New Roman" w:hint="eastAsia"/>
          <w:sz w:val="24"/>
          <w:szCs w:val="24"/>
        </w:rPr>
        <w:t>。</w:t>
      </w:r>
    </w:p>
    <w:p w14:paraId="5DD2B8B0" w14:textId="54C3D745"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w:t>
      </w:r>
      <w:r w:rsidR="00082286">
        <w:rPr>
          <w:rFonts w:ascii="Times New Roman" w:hAnsi="Times New Roman" w:cs="Times New Roman" w:hint="eastAsia"/>
          <w:sz w:val="24"/>
          <w:szCs w:val="24"/>
        </w:rPr>
        <w:t>三</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082286">
        <w:rPr>
          <w:rFonts w:ascii="Times New Roman" w:hAnsi="Times New Roman" w:cs="Times New Roman" w:hint="eastAsia"/>
          <w:sz w:val="24"/>
          <w:szCs w:val="24"/>
        </w:rPr>
        <w:t>理论基础与样本描述</w:t>
      </w:r>
      <w:r w:rsidRPr="00AF35D8">
        <w:rPr>
          <w:rFonts w:ascii="Times New Roman" w:hAnsi="Times New Roman" w:cs="Times New Roman" w:hint="eastAsia"/>
          <w:sz w:val="24"/>
          <w:szCs w:val="24"/>
        </w:rPr>
        <w:t>。</w:t>
      </w:r>
      <w:r w:rsidR="00A96C45">
        <w:rPr>
          <w:rFonts w:ascii="Times New Roman" w:hAnsi="Times New Roman" w:cs="Times New Roman" w:hint="eastAsia"/>
          <w:sz w:val="24"/>
          <w:szCs w:val="24"/>
        </w:rPr>
        <w:t>阐述</w:t>
      </w:r>
      <w:r w:rsidR="004E5F27">
        <w:rPr>
          <w:rFonts w:ascii="Times New Roman" w:hAnsi="Times New Roman" w:cs="Times New Roman" w:hint="eastAsia"/>
          <w:sz w:val="24"/>
          <w:szCs w:val="24"/>
        </w:rPr>
        <w:t>农业生产理论</w:t>
      </w:r>
      <w:r w:rsidR="00A96C45">
        <w:rPr>
          <w:rFonts w:ascii="Times New Roman" w:hAnsi="Times New Roman" w:cs="Times New Roman" w:hint="eastAsia"/>
          <w:sz w:val="24"/>
          <w:szCs w:val="24"/>
        </w:rPr>
        <w:t>，</w:t>
      </w:r>
      <w:r w:rsidR="004E5F27">
        <w:rPr>
          <w:rFonts w:ascii="Times New Roman" w:hAnsi="Times New Roman" w:cs="Times New Roman" w:hint="eastAsia"/>
          <w:sz w:val="24"/>
          <w:szCs w:val="24"/>
        </w:rPr>
        <w:t>掌握生产函数的特点，认识</w:t>
      </w:r>
      <w:r w:rsidR="009B5A7C">
        <w:rPr>
          <w:rFonts w:ascii="Times New Roman" w:hAnsi="Times New Roman" w:cs="Times New Roman" w:hint="eastAsia"/>
          <w:sz w:val="24"/>
          <w:szCs w:val="24"/>
        </w:rPr>
        <w:t>理论条件下</w:t>
      </w:r>
      <w:r w:rsidR="004E5F27">
        <w:rPr>
          <w:rFonts w:ascii="Times New Roman" w:hAnsi="Times New Roman" w:cs="Times New Roman" w:hint="eastAsia"/>
          <w:sz w:val="24"/>
          <w:szCs w:val="24"/>
        </w:rPr>
        <w:t>农业生产</w:t>
      </w:r>
      <w:r w:rsidR="009B5A7C">
        <w:rPr>
          <w:rFonts w:ascii="Times New Roman" w:hAnsi="Times New Roman" w:cs="Times New Roman" w:hint="eastAsia"/>
          <w:sz w:val="24"/>
          <w:szCs w:val="24"/>
        </w:rPr>
        <w:t>的</w:t>
      </w:r>
      <w:r w:rsidR="004E5F27">
        <w:rPr>
          <w:rFonts w:ascii="Times New Roman" w:hAnsi="Times New Roman" w:cs="Times New Roman" w:hint="eastAsia"/>
          <w:sz w:val="24"/>
          <w:szCs w:val="24"/>
        </w:rPr>
        <w:t>规律</w:t>
      </w:r>
      <w:r w:rsidR="00053844">
        <w:rPr>
          <w:rFonts w:ascii="Times New Roman" w:hAnsi="Times New Roman" w:cs="Times New Roman" w:hint="eastAsia"/>
          <w:sz w:val="24"/>
          <w:szCs w:val="24"/>
        </w:rPr>
        <w:t>，</w:t>
      </w:r>
      <w:r w:rsidR="00053844">
        <w:rPr>
          <w:rFonts w:ascii="Times New Roman" w:hAnsi="Times New Roman" w:cs="Times New Roman"/>
          <w:sz w:val="24"/>
          <w:szCs w:val="24"/>
        </w:rPr>
        <w:t>分析</w:t>
      </w:r>
      <w:r w:rsidR="00053844">
        <w:rPr>
          <w:rFonts w:ascii="Times New Roman" w:hAnsi="Times New Roman" w:cs="Times New Roman" w:hint="eastAsia"/>
          <w:sz w:val="24"/>
          <w:szCs w:val="24"/>
        </w:rPr>
        <w:t>规模对土地生产率的作用机理</w:t>
      </w:r>
      <w:r w:rsidR="004E5F27">
        <w:rPr>
          <w:rFonts w:ascii="Times New Roman" w:hAnsi="Times New Roman" w:cs="Times New Roman" w:hint="eastAsia"/>
          <w:sz w:val="24"/>
          <w:szCs w:val="24"/>
        </w:rPr>
        <w:t>。</w:t>
      </w:r>
      <w:r w:rsidR="00474220">
        <w:rPr>
          <w:rFonts w:ascii="Times New Roman" w:hAnsi="Times New Roman" w:cs="Times New Roman" w:hint="eastAsia"/>
          <w:sz w:val="24"/>
          <w:szCs w:val="24"/>
        </w:rPr>
        <w:t>再</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4A4E41">
        <w:rPr>
          <w:rFonts w:ascii="Times New Roman" w:hAnsi="Times New Roman" w:cs="Times New Roman" w:hint="eastAsia"/>
          <w:sz w:val="24"/>
          <w:szCs w:val="24"/>
        </w:rPr>
        <w:t>。明确</w:t>
      </w:r>
      <w:r w:rsidR="00542709">
        <w:rPr>
          <w:rFonts w:ascii="Times New Roman" w:hAnsi="Times New Roman" w:cs="Times New Roman" w:hint="eastAsia"/>
          <w:sz w:val="24"/>
          <w:szCs w:val="24"/>
        </w:rPr>
        <w:t>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w:t>
      </w:r>
      <w:r w:rsidR="008F79AA">
        <w:rPr>
          <w:rFonts w:ascii="Times New Roman" w:hAnsi="Times New Roman" w:cs="Times New Roman" w:hint="eastAsia"/>
          <w:sz w:val="24"/>
          <w:szCs w:val="24"/>
        </w:rPr>
        <w:t>利用</w:t>
      </w:r>
      <w:r w:rsidR="0052442A">
        <w:rPr>
          <w:rFonts w:ascii="Times New Roman" w:hAnsi="Times New Roman" w:cs="Times New Roman" w:hint="eastAsia"/>
          <w:sz w:val="24"/>
          <w:szCs w:val="24"/>
        </w:rPr>
        <w:t>方差检验</w:t>
      </w:r>
      <w:r w:rsidR="008F79AA">
        <w:rPr>
          <w:rFonts w:ascii="Times New Roman" w:hAnsi="Times New Roman" w:cs="Times New Roman" w:hint="eastAsia"/>
          <w:sz w:val="24"/>
          <w:szCs w:val="24"/>
        </w:rPr>
        <w:t>分析</w:t>
      </w:r>
      <w:r w:rsidR="0052442A">
        <w:rPr>
          <w:rFonts w:ascii="Times New Roman" w:hAnsi="Times New Roman" w:cs="Times New Roman" w:hint="eastAsia"/>
          <w:sz w:val="24"/>
          <w:szCs w:val="24"/>
        </w:rPr>
        <w:t>不同规模间要素投入情况、家庭禀赋变量和市场环境变量的差异</w:t>
      </w:r>
      <w:r w:rsidR="001449FA">
        <w:rPr>
          <w:rFonts w:ascii="Times New Roman" w:hAnsi="Times New Roman" w:cs="Times New Roman" w:hint="eastAsia"/>
          <w:sz w:val="24"/>
          <w:szCs w:val="24"/>
        </w:rPr>
        <w:t>，计算不同规模农户产出弹性的差异以及不同年份农户产出弹性的变化趋势</w:t>
      </w:r>
      <w:r w:rsidR="0052442A">
        <w:rPr>
          <w:rFonts w:ascii="Times New Roman" w:hAnsi="Times New Roman" w:cs="Times New Roman" w:hint="eastAsia"/>
          <w:sz w:val="24"/>
          <w:szCs w:val="24"/>
        </w:rPr>
        <w:t>。</w:t>
      </w:r>
    </w:p>
    <w:p w14:paraId="780427A7" w14:textId="495756A3" w:rsidR="00366183" w:rsidRPr="00102E6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w:t>
      </w:r>
      <w:r w:rsidR="003A75FC">
        <w:rPr>
          <w:rFonts w:ascii="Times New Roman" w:hAnsi="Times New Roman" w:cs="Times New Roman" w:hint="eastAsia"/>
          <w:sz w:val="24"/>
          <w:szCs w:val="24"/>
        </w:rPr>
        <w:t>四</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3A75FC">
        <w:rPr>
          <w:rFonts w:ascii="Times New Roman" w:hAnsi="Times New Roman" w:cs="Times New Roman" w:hint="eastAsia"/>
          <w:sz w:val="24"/>
          <w:szCs w:val="24"/>
        </w:rPr>
        <w:t>粮食</w:t>
      </w:r>
      <w:r w:rsidRPr="00AF35D8">
        <w:rPr>
          <w:rFonts w:ascii="Times New Roman" w:hAnsi="Times New Roman" w:cs="Times New Roman" w:hint="eastAsia"/>
          <w:sz w:val="24"/>
          <w:szCs w:val="24"/>
        </w:rPr>
        <w:t>生产率和农地经营规模的实证研究</w:t>
      </w:r>
      <w:r w:rsidR="00713DF4">
        <w:rPr>
          <w:rFonts w:ascii="Times New Roman" w:hAnsi="Times New Roman" w:cs="Times New Roman" w:hint="eastAsia"/>
          <w:sz w:val="24"/>
          <w:szCs w:val="24"/>
        </w:rPr>
        <w:t>。</w:t>
      </w:r>
      <w:r w:rsidR="00761636">
        <w:rPr>
          <w:rFonts w:ascii="Times New Roman" w:hAnsi="Times New Roman" w:cs="Times New Roman" w:hint="eastAsia"/>
          <w:sz w:val="24"/>
          <w:szCs w:val="24"/>
        </w:rPr>
        <w:t>区分种植制度，</w:t>
      </w:r>
      <w:r w:rsidR="00761636">
        <w:rPr>
          <w:rFonts w:ascii="Times New Roman" w:hAnsi="Times New Roman" w:cs="Times New Roman"/>
          <w:sz w:val="24"/>
          <w:szCs w:val="24"/>
        </w:rPr>
        <w:t>选择</w:t>
      </w:r>
      <w:r w:rsidR="00761636">
        <w:rPr>
          <w:rFonts w:ascii="Times New Roman" w:hAnsi="Times New Roman" w:cs="Times New Roman" w:hint="eastAsia"/>
          <w:sz w:val="24"/>
          <w:szCs w:val="24"/>
        </w:rPr>
        <w:t>粮食作物</w:t>
      </w:r>
      <w:r w:rsidR="00713DF4">
        <w:rPr>
          <w:rFonts w:ascii="Times New Roman" w:hAnsi="Times New Roman" w:cs="Times New Roman" w:hint="eastAsia"/>
          <w:sz w:val="24"/>
          <w:szCs w:val="24"/>
        </w:rPr>
        <w:t>分别研究单产与规模的关系</w:t>
      </w:r>
      <w:r w:rsidR="00FE2AA0">
        <w:rPr>
          <w:rFonts w:ascii="Times New Roman" w:hAnsi="Times New Roman" w:cs="Times New Roman" w:hint="eastAsia"/>
          <w:sz w:val="24"/>
          <w:szCs w:val="24"/>
        </w:rPr>
        <w:t>。首先对</w:t>
      </w:r>
      <w:r w:rsidR="002651D0">
        <w:rPr>
          <w:rFonts w:ascii="Times New Roman" w:hAnsi="Times New Roman" w:cs="Times New Roman" w:hint="eastAsia"/>
          <w:sz w:val="24"/>
          <w:szCs w:val="24"/>
        </w:rPr>
        <w:t>投入要素与规模变量进行简单回归分析，对</w:t>
      </w:r>
      <w:r w:rsidR="00FE2AA0">
        <w:rPr>
          <w:rFonts w:ascii="Times New Roman" w:hAnsi="Times New Roman" w:cs="Times New Roman" w:hint="eastAsia"/>
          <w:sz w:val="24"/>
          <w:szCs w:val="24"/>
        </w:rPr>
        <w:t>单产和</w:t>
      </w:r>
      <w:r w:rsidR="002651D0">
        <w:rPr>
          <w:rFonts w:ascii="Times New Roman" w:hAnsi="Times New Roman" w:cs="Times New Roman" w:hint="eastAsia"/>
          <w:sz w:val="24"/>
          <w:szCs w:val="24"/>
        </w:rPr>
        <w:t>规模变量</w:t>
      </w:r>
      <w:r w:rsidR="00FE2AA0">
        <w:rPr>
          <w:rFonts w:ascii="Times New Roman" w:hAnsi="Times New Roman" w:cs="Times New Roman" w:hint="eastAsia"/>
          <w:sz w:val="24"/>
          <w:szCs w:val="24"/>
        </w:rPr>
        <w:t>进行的相关性分析。</w:t>
      </w:r>
      <w:r w:rsidR="00F8622D">
        <w:rPr>
          <w:rFonts w:ascii="Times New Roman" w:hAnsi="Times New Roman" w:cs="Times New Roman" w:hint="eastAsia"/>
          <w:sz w:val="24"/>
          <w:szCs w:val="24"/>
        </w:rPr>
        <w:t>最终</w:t>
      </w:r>
      <w:r w:rsidR="00FE2AA0">
        <w:rPr>
          <w:rFonts w:ascii="Times New Roman" w:hAnsi="Times New Roman" w:cs="Times New Roman" w:hint="eastAsia"/>
          <w:sz w:val="24"/>
          <w:szCs w:val="24"/>
        </w:rPr>
        <w:t>，用</w:t>
      </w:r>
      <w:r w:rsidR="00F8622D">
        <w:rPr>
          <w:rFonts w:ascii="Times New Roman" w:hAnsi="Times New Roman" w:cs="Times New Roman" w:hint="eastAsia"/>
          <w:sz w:val="24"/>
          <w:szCs w:val="24"/>
        </w:rPr>
        <w:t>聚类稳健标准误调整的固定效应模型进行实证研究</w:t>
      </w:r>
      <w:r w:rsidR="00FE2AA0">
        <w:rPr>
          <w:rFonts w:ascii="Times New Roman" w:hAnsi="Times New Roman" w:cs="Times New Roman" w:hint="eastAsia"/>
          <w:sz w:val="24"/>
          <w:szCs w:val="24"/>
        </w:rPr>
        <w:t>。详细</w:t>
      </w:r>
      <w:r w:rsidR="00F8622D">
        <w:rPr>
          <w:rFonts w:ascii="Times New Roman" w:hAnsi="Times New Roman" w:cs="Times New Roman" w:hint="eastAsia"/>
          <w:sz w:val="24"/>
          <w:szCs w:val="24"/>
        </w:rPr>
        <w:t>分析生产要素、家庭禀赋和市场环境变量</w:t>
      </w:r>
      <w:r w:rsidR="00FE2AA0">
        <w:rPr>
          <w:rFonts w:ascii="Times New Roman" w:hAnsi="Times New Roman" w:cs="Times New Roman" w:hint="eastAsia"/>
          <w:sz w:val="24"/>
          <w:szCs w:val="24"/>
        </w:rPr>
        <w:t>对单产的影响</w:t>
      </w:r>
      <w:r w:rsidR="00940707">
        <w:rPr>
          <w:rFonts w:ascii="Times New Roman" w:hAnsi="Times New Roman" w:cs="Times New Roman" w:hint="eastAsia"/>
          <w:sz w:val="24"/>
          <w:szCs w:val="24"/>
        </w:rPr>
        <w:t>，探寻</w:t>
      </w:r>
      <w:r w:rsidR="003B4C50">
        <w:rPr>
          <w:rFonts w:ascii="Times New Roman" w:hAnsi="Times New Roman" w:cs="Times New Roman" w:hint="eastAsia"/>
          <w:sz w:val="24"/>
          <w:szCs w:val="24"/>
        </w:rPr>
        <w:t>粮食</w:t>
      </w:r>
      <w:r w:rsidR="00FE2AA0">
        <w:rPr>
          <w:rFonts w:ascii="Times New Roman" w:hAnsi="Times New Roman" w:cs="Times New Roman" w:hint="eastAsia"/>
          <w:sz w:val="24"/>
          <w:szCs w:val="24"/>
        </w:rPr>
        <w:t>生产率和农地经营规模</w:t>
      </w:r>
      <w:r w:rsidR="00940707">
        <w:rPr>
          <w:rFonts w:ascii="Times New Roman" w:hAnsi="Times New Roman" w:cs="Times New Roman" w:hint="eastAsia"/>
          <w:sz w:val="24"/>
          <w:szCs w:val="24"/>
        </w:rPr>
        <w:t>的关系，</w:t>
      </w:r>
      <w:r w:rsidR="00940707">
        <w:rPr>
          <w:rFonts w:ascii="Times New Roman" w:hAnsi="Times New Roman" w:cs="Times New Roman"/>
          <w:sz w:val="24"/>
          <w:szCs w:val="24"/>
        </w:rPr>
        <w:t>并</w:t>
      </w:r>
      <w:r w:rsidR="00764F13">
        <w:rPr>
          <w:rFonts w:ascii="Times New Roman" w:hAnsi="Times New Roman" w:cs="Times New Roman" w:hint="eastAsia"/>
          <w:sz w:val="24"/>
          <w:szCs w:val="24"/>
        </w:rPr>
        <w:t>结合</w:t>
      </w:r>
      <w:r w:rsidR="00433FA7">
        <w:rPr>
          <w:rFonts w:ascii="Times New Roman" w:hAnsi="Times New Roman" w:cs="Times New Roman" w:hint="eastAsia"/>
          <w:sz w:val="24"/>
          <w:szCs w:val="24"/>
        </w:rPr>
        <w:t>农户生产投入的具体情况和家庭禀赋</w:t>
      </w:r>
      <w:r w:rsidR="00764F13">
        <w:rPr>
          <w:rFonts w:ascii="Times New Roman" w:hAnsi="Times New Roman" w:cs="Times New Roman" w:hint="eastAsia"/>
          <w:sz w:val="24"/>
          <w:szCs w:val="24"/>
        </w:rPr>
        <w:t>特征寻找</w:t>
      </w:r>
      <w:r w:rsidR="00137CB6">
        <w:rPr>
          <w:rFonts w:ascii="Times New Roman" w:hAnsi="Times New Roman" w:cs="Times New Roman" w:hint="eastAsia"/>
          <w:sz w:val="24"/>
          <w:szCs w:val="24"/>
        </w:rPr>
        <w:t>关系</w:t>
      </w:r>
      <w:r w:rsidR="00764F13">
        <w:rPr>
          <w:rFonts w:ascii="Times New Roman" w:hAnsi="Times New Roman" w:cs="Times New Roman" w:hint="eastAsia"/>
          <w:sz w:val="24"/>
          <w:szCs w:val="24"/>
        </w:rPr>
        <w:t>形</w:t>
      </w:r>
      <w:r w:rsidR="00764F13" w:rsidRPr="00102E68">
        <w:rPr>
          <w:rFonts w:ascii="Times New Roman" w:hAnsi="Times New Roman" w:cs="Times New Roman" w:hint="eastAsia"/>
          <w:sz w:val="24"/>
          <w:szCs w:val="24"/>
        </w:rPr>
        <w:t>成</w:t>
      </w:r>
      <w:r w:rsidR="00675A27" w:rsidRPr="00102E68">
        <w:rPr>
          <w:rFonts w:ascii="Times New Roman" w:hAnsi="Times New Roman" w:cs="Times New Roman" w:hint="eastAsia"/>
          <w:sz w:val="24"/>
          <w:szCs w:val="24"/>
        </w:rPr>
        <w:t>的</w:t>
      </w:r>
      <w:r w:rsidR="00764F13" w:rsidRPr="00102E68">
        <w:rPr>
          <w:rFonts w:ascii="Times New Roman" w:hAnsi="Times New Roman" w:cs="Times New Roman" w:hint="eastAsia"/>
          <w:sz w:val="24"/>
          <w:szCs w:val="24"/>
        </w:rPr>
        <w:t>原因</w:t>
      </w:r>
      <w:r w:rsidR="00FE2AA0" w:rsidRPr="00102E68">
        <w:rPr>
          <w:rFonts w:ascii="Times New Roman" w:hAnsi="Times New Roman" w:cs="Times New Roman" w:hint="eastAsia"/>
          <w:sz w:val="24"/>
          <w:szCs w:val="24"/>
        </w:rPr>
        <w:t>。</w:t>
      </w:r>
    </w:p>
    <w:p w14:paraId="52722B33" w14:textId="71B8B26A" w:rsidR="00366183" w:rsidRPr="00102E68" w:rsidRDefault="00366183" w:rsidP="004754E6">
      <w:pPr>
        <w:spacing w:after="0" w:line="400" w:lineRule="exact"/>
        <w:ind w:firstLineChars="200" w:firstLine="480"/>
        <w:rPr>
          <w:rFonts w:ascii="Times New Roman" w:hAnsi="Times New Roman" w:cs="Times New Roman"/>
          <w:sz w:val="24"/>
          <w:szCs w:val="24"/>
        </w:rPr>
      </w:pPr>
      <w:r w:rsidRPr="00102E68">
        <w:rPr>
          <w:rFonts w:ascii="Times New Roman" w:hAnsi="Times New Roman" w:cs="Times New Roman" w:hint="eastAsia"/>
          <w:sz w:val="24"/>
          <w:szCs w:val="24"/>
        </w:rPr>
        <w:t>第</w:t>
      </w:r>
      <w:r w:rsidR="00675A27" w:rsidRPr="00102E68">
        <w:rPr>
          <w:rFonts w:ascii="Times New Roman" w:hAnsi="Times New Roman" w:cs="Times New Roman" w:hint="eastAsia"/>
          <w:sz w:val="24"/>
          <w:szCs w:val="24"/>
        </w:rPr>
        <w:t>五</w:t>
      </w:r>
      <w:r w:rsidRPr="00102E6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Pr="00102E68">
        <w:rPr>
          <w:rFonts w:ascii="Times New Roman" w:hAnsi="Times New Roman" w:cs="Times New Roman" w:hint="eastAsia"/>
          <w:sz w:val="24"/>
          <w:szCs w:val="24"/>
        </w:rPr>
        <w:t>结论与建议。</w:t>
      </w:r>
      <w:r w:rsidR="00AC4DC2" w:rsidRPr="00102E68">
        <w:rPr>
          <w:rFonts w:ascii="Times New Roman" w:hAnsi="Times New Roman" w:cs="Times New Roman" w:hint="eastAsia"/>
          <w:sz w:val="24"/>
          <w:szCs w:val="24"/>
        </w:rPr>
        <w:t>在</w:t>
      </w:r>
      <w:r w:rsidR="00675A27" w:rsidRPr="00102E68">
        <w:rPr>
          <w:rFonts w:ascii="Times New Roman" w:hAnsi="Times New Roman" w:cs="Times New Roman" w:hint="eastAsia"/>
          <w:sz w:val="24"/>
          <w:szCs w:val="24"/>
        </w:rPr>
        <w:t>理论和</w:t>
      </w:r>
      <w:r w:rsidR="008C6694" w:rsidRPr="00102E68">
        <w:rPr>
          <w:rFonts w:ascii="Times New Roman" w:hAnsi="Times New Roman" w:cs="Times New Roman" w:hint="eastAsia"/>
          <w:sz w:val="24"/>
          <w:szCs w:val="24"/>
        </w:rPr>
        <w:t>实证</w:t>
      </w:r>
      <w:r w:rsidR="00AC4DC2" w:rsidRPr="00102E68">
        <w:rPr>
          <w:rFonts w:ascii="Times New Roman" w:hAnsi="Times New Roman" w:cs="Times New Roman" w:hint="eastAsia"/>
          <w:sz w:val="24"/>
          <w:szCs w:val="24"/>
        </w:rPr>
        <w:t>分析的基础上，总结不同规模之间农户投入水平和要素产出弹性的差异</w:t>
      </w:r>
      <w:r w:rsidR="003B4C50" w:rsidRPr="00102E68">
        <w:rPr>
          <w:rFonts w:ascii="Times New Roman" w:hAnsi="Times New Roman" w:cs="Times New Roman" w:hint="eastAsia"/>
          <w:sz w:val="24"/>
          <w:szCs w:val="24"/>
        </w:rPr>
        <w:t>和变化趋势</w:t>
      </w:r>
      <w:r w:rsidR="00AC4DC2" w:rsidRPr="00102E68">
        <w:rPr>
          <w:rFonts w:ascii="Times New Roman" w:hAnsi="Times New Roman" w:cs="Times New Roman" w:hint="eastAsia"/>
          <w:sz w:val="24"/>
          <w:szCs w:val="24"/>
        </w:rPr>
        <w:t>，</w:t>
      </w:r>
      <w:r w:rsidR="003B4C50" w:rsidRPr="00102E68">
        <w:rPr>
          <w:rFonts w:ascii="Times New Roman" w:hAnsi="Times New Roman" w:cs="Times New Roman" w:hint="eastAsia"/>
          <w:sz w:val="24"/>
          <w:szCs w:val="24"/>
        </w:rPr>
        <w:t>土地生产率与规模关系的形成原因</w:t>
      </w:r>
      <w:r w:rsidR="00AC4DC2" w:rsidRPr="00102E68">
        <w:rPr>
          <w:rFonts w:ascii="Times New Roman" w:hAnsi="Times New Roman" w:cs="Times New Roman" w:hint="eastAsia"/>
          <w:sz w:val="24"/>
          <w:szCs w:val="24"/>
        </w:rPr>
        <w:t>。在分析结果的基础上，提出</w:t>
      </w:r>
      <w:r w:rsidR="00E623ED" w:rsidRPr="00102E68">
        <w:rPr>
          <w:rFonts w:ascii="Times New Roman" w:hAnsi="Times New Roman" w:cs="Times New Roman" w:hint="eastAsia"/>
          <w:sz w:val="24"/>
          <w:szCs w:val="24"/>
        </w:rPr>
        <w:t>政府</w:t>
      </w:r>
      <w:r w:rsidR="00AC4DC2" w:rsidRPr="00102E68">
        <w:rPr>
          <w:rFonts w:ascii="Times New Roman" w:hAnsi="Times New Roman" w:cs="Times New Roman" w:hint="eastAsia"/>
          <w:sz w:val="24"/>
          <w:szCs w:val="24"/>
        </w:rPr>
        <w:t>应关注农业人力资源培训</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应推动玉米种植区机械化提高，</w:t>
      </w:r>
      <w:r w:rsidR="00D21531" w:rsidRPr="00102E68">
        <w:rPr>
          <w:rFonts w:ascii="Times New Roman" w:hAnsi="Times New Roman" w:cs="Times New Roman"/>
          <w:sz w:val="24"/>
          <w:szCs w:val="24"/>
        </w:rPr>
        <w:t>推动</w:t>
      </w:r>
      <w:r w:rsidR="00D21531" w:rsidRPr="00102E68">
        <w:rPr>
          <w:rFonts w:ascii="Times New Roman" w:hAnsi="Times New Roman" w:cs="Times New Roman" w:hint="eastAsia"/>
          <w:sz w:val="24"/>
          <w:szCs w:val="24"/>
        </w:rPr>
        <w:t>和水稻种植区机械技术的变革</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加快土地确权进度，</w:t>
      </w:r>
      <w:r w:rsidR="00AC4DC2" w:rsidRPr="00102E68">
        <w:rPr>
          <w:rFonts w:ascii="Times New Roman" w:hAnsi="Times New Roman" w:cs="Times New Roman" w:hint="eastAsia"/>
          <w:sz w:val="24"/>
          <w:szCs w:val="24"/>
        </w:rPr>
        <w:t>为农户灵活调整土地经营规模分配创造良好条件</w:t>
      </w:r>
      <w:r w:rsidR="009A21B0" w:rsidRPr="00102E68">
        <w:rPr>
          <w:rFonts w:ascii="Times New Roman" w:hAnsi="Times New Roman" w:cs="Times New Roman" w:hint="eastAsia"/>
          <w:sz w:val="24"/>
          <w:szCs w:val="24"/>
        </w:rPr>
        <w:t>，为小农户</w:t>
      </w:r>
      <w:r w:rsidR="00B5327D" w:rsidRPr="00102E68">
        <w:rPr>
          <w:rFonts w:ascii="Times New Roman" w:hAnsi="Times New Roman" w:cs="Times New Roman" w:hint="eastAsia"/>
          <w:sz w:val="24"/>
          <w:szCs w:val="24"/>
        </w:rPr>
        <w:t>配置农业机械</w:t>
      </w:r>
      <w:r w:rsidR="009A21B0" w:rsidRPr="00102E68">
        <w:rPr>
          <w:rFonts w:ascii="Times New Roman" w:hAnsi="Times New Roman" w:cs="Times New Roman" w:hint="eastAsia"/>
          <w:sz w:val="24"/>
          <w:szCs w:val="24"/>
        </w:rPr>
        <w:t>提供更多的支持</w:t>
      </w:r>
      <w:r w:rsidR="00AC4DC2" w:rsidRPr="00102E68">
        <w:rPr>
          <w:rFonts w:ascii="Times New Roman" w:hAnsi="Times New Roman" w:cs="Times New Roman" w:hint="eastAsia"/>
          <w:sz w:val="24"/>
          <w:szCs w:val="24"/>
        </w:rPr>
        <w:t>。</w:t>
      </w:r>
    </w:p>
    <w:p w14:paraId="760DB219" w14:textId="28A51621" w:rsidR="009228A1" w:rsidRDefault="009228A1" w:rsidP="00F00280">
      <w:pPr>
        <w:spacing w:beforeLines="100" w:before="326" w:afterLines="100" w:after="326" w:line="400" w:lineRule="exact"/>
        <w:outlineLvl w:val="1"/>
        <w:rPr>
          <w:rFonts w:ascii="Times New Roman" w:eastAsia="黑体" w:hAnsi="Times New Roman" w:cs="Times New Roman"/>
          <w:sz w:val="28"/>
          <w:szCs w:val="28"/>
        </w:rPr>
      </w:pPr>
      <w:bookmarkStart w:id="16" w:name="_Toc2286891"/>
      <w:r w:rsidRPr="00102E68">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102E68">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16"/>
    </w:p>
    <w:p w14:paraId="228329A8" w14:textId="45881F85" w:rsidR="00A841B6" w:rsidRPr="00A841B6" w:rsidRDefault="00A841B6" w:rsidP="00A841B6">
      <w:pPr>
        <w:spacing w:after="0" w:line="400" w:lineRule="exact"/>
        <w:ind w:firstLineChars="200" w:firstLine="480"/>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基于</w:t>
      </w:r>
      <w:r w:rsidR="0069649A">
        <w:rPr>
          <w:rFonts w:ascii="Times New Roman" w:hAnsi="Times New Roman" w:cs="Times New Roman" w:hint="eastAsia"/>
          <w:sz w:val="24"/>
          <w:szCs w:val="24"/>
        </w:rPr>
        <w:t>农业农村部农村经济研究中心全国农村固定观察点、</w:t>
      </w:r>
      <w:r w:rsidR="0069649A">
        <w:rPr>
          <w:rFonts w:ascii="Times New Roman" w:hAnsi="Times New Roman" w:cs="Times New Roman"/>
          <w:sz w:val="24"/>
          <w:szCs w:val="24"/>
        </w:rPr>
        <w:t>国家</w:t>
      </w:r>
      <w:r w:rsidR="0069649A">
        <w:rPr>
          <w:rFonts w:ascii="Times New Roman" w:hAnsi="Times New Roman" w:cs="Times New Roman" w:hint="eastAsia"/>
          <w:sz w:val="24"/>
          <w:szCs w:val="24"/>
        </w:rPr>
        <w:t>统计局和中国科学院资源环境科学数据中心的数据</w:t>
      </w:r>
      <w:r w:rsidRPr="00AF35D8">
        <w:rPr>
          <w:rFonts w:ascii="Times New Roman" w:hAnsi="Times New Roman" w:cs="Times New Roman" w:hint="eastAsia"/>
          <w:sz w:val="24"/>
          <w:szCs w:val="24"/>
        </w:rPr>
        <w:t>，研究土地生产率如何随着农户</w:t>
      </w:r>
      <w:r>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CB4E77">
        <w:rPr>
          <w:rFonts w:ascii="Times New Roman" w:hAnsi="Times New Roman" w:cs="Times New Roman" w:hint="eastAsia"/>
          <w:sz w:val="24"/>
          <w:szCs w:val="24"/>
        </w:rPr>
        <w:t>固定观察点的农户</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Pr>
          <w:rFonts w:ascii="Times New Roman" w:hAnsi="Times New Roman" w:cs="Times New Roman" w:hint="eastAsia"/>
          <w:sz w:val="24"/>
          <w:szCs w:val="24"/>
        </w:rPr>
        <w:t>数据包含了</w:t>
      </w:r>
      <w:r w:rsidRPr="00AF35D8">
        <w:rPr>
          <w:rFonts w:ascii="Times New Roman" w:hAnsi="Times New Roman" w:cs="Times New Roman" w:hint="eastAsia"/>
          <w:sz w:val="24"/>
          <w:szCs w:val="24"/>
        </w:rPr>
        <w:t>农户</w:t>
      </w:r>
      <w:r>
        <w:rPr>
          <w:rFonts w:ascii="Times New Roman" w:hAnsi="Times New Roman" w:cs="Times New Roman" w:hint="eastAsia"/>
          <w:sz w:val="24"/>
          <w:szCs w:val="24"/>
        </w:rPr>
        <w:t>粮食作物分类别产量，</w:t>
      </w:r>
      <w:r w:rsidRPr="00AF35D8">
        <w:rPr>
          <w:rFonts w:ascii="Times New Roman" w:hAnsi="Times New Roman" w:cs="Times New Roman" w:hint="eastAsia"/>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Pr="00AF35D8">
        <w:rPr>
          <w:rFonts w:ascii="Times New Roman" w:hAnsi="Times New Roman" w:cs="Times New Roman" w:hint="eastAsia"/>
          <w:sz w:val="24"/>
          <w:szCs w:val="24"/>
        </w:rPr>
        <w:t>和机械的投入情况</w:t>
      </w:r>
      <w:r>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CB4E77">
        <w:rPr>
          <w:rFonts w:ascii="Times New Roman" w:hAnsi="Times New Roman" w:cs="Times New Roman" w:hint="eastAsia"/>
          <w:sz w:val="24"/>
          <w:szCs w:val="24"/>
        </w:rPr>
        <w:t>国家统计局和中科院的</w:t>
      </w:r>
      <w:r w:rsidR="00E62820">
        <w:rPr>
          <w:rFonts w:ascii="Times New Roman" w:hAnsi="Times New Roman" w:cs="Times New Roman" w:hint="eastAsia"/>
          <w:sz w:val="24"/>
          <w:szCs w:val="24"/>
        </w:rPr>
        <w:t>数据提供我国粮食种植结构和熟制区划的数据，</w:t>
      </w:r>
      <w:r w:rsidR="00E62820">
        <w:rPr>
          <w:rFonts w:ascii="Times New Roman" w:hAnsi="Times New Roman" w:cs="Times New Roman"/>
          <w:sz w:val="24"/>
          <w:szCs w:val="24"/>
        </w:rPr>
        <w:t>为</w:t>
      </w:r>
      <w:r w:rsidR="00993A14">
        <w:rPr>
          <w:rFonts w:ascii="Times New Roman" w:hAnsi="Times New Roman" w:cs="Times New Roman" w:hint="eastAsia"/>
          <w:sz w:val="24"/>
          <w:szCs w:val="24"/>
        </w:rPr>
        <w:t>样本</w:t>
      </w:r>
      <w:r w:rsidR="00BF41C2">
        <w:rPr>
          <w:rFonts w:ascii="Times New Roman" w:hAnsi="Times New Roman" w:cs="Times New Roman" w:hint="eastAsia"/>
          <w:sz w:val="24"/>
          <w:szCs w:val="24"/>
        </w:rPr>
        <w:t>筛选</w:t>
      </w:r>
      <w:r w:rsidR="00993A14">
        <w:rPr>
          <w:rFonts w:ascii="Times New Roman" w:hAnsi="Times New Roman" w:cs="Times New Roman" w:hint="eastAsia"/>
          <w:sz w:val="24"/>
          <w:szCs w:val="24"/>
        </w:rPr>
        <w:t>提供依据。</w:t>
      </w:r>
    </w:p>
    <w:p w14:paraId="06766C6F" w14:textId="26CAF911" w:rsidR="009228A1" w:rsidRDefault="00A841B6" w:rsidP="009228A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900C7F">
        <w:rPr>
          <w:rFonts w:ascii="Times New Roman" w:hAnsi="Times New Roman" w:cs="Times New Roman" w:hint="eastAsia"/>
          <w:sz w:val="24"/>
          <w:szCs w:val="24"/>
        </w:rPr>
        <w:t>定量分析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F8195A">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F8195A">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F8195A">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F8195A">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F8195A">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w:t>
      </w:r>
      <w:r w:rsidR="00C353F1">
        <w:rPr>
          <w:rFonts w:ascii="Times New Roman" w:hAnsi="Times New Roman" w:cs="Times New Roman" w:hint="eastAsia"/>
          <w:sz w:val="24"/>
          <w:szCs w:val="24"/>
        </w:rPr>
        <w:lastRenderedPageBreak/>
        <w:t>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42548F">
        <w:rPr>
          <w:rFonts w:ascii="Times New Roman" w:hAnsi="Times New Roman" w:cs="Times New Roman" w:hint="eastAsia"/>
          <w:sz w:val="24"/>
          <w:szCs w:val="24"/>
        </w:rPr>
        <w:t>与规模的回归分析中，规模变量以对数形式和一次项形式的形式引入。</w:t>
      </w:r>
    </w:p>
    <w:p w14:paraId="42383A3A" w14:textId="7AA53763" w:rsidR="00AA013C" w:rsidRDefault="00FB5151" w:rsidP="00C41FD1">
      <w:pPr>
        <w:spacing w:beforeLines="100" w:before="326" w:afterLines="100" w:after="326" w:line="400" w:lineRule="exact"/>
        <w:outlineLvl w:val="1"/>
        <w:rPr>
          <w:rFonts w:ascii="Times New Roman" w:hAnsi="Times New Roman" w:cs="Times New Roman"/>
          <w:sz w:val="24"/>
          <w:szCs w:val="24"/>
        </w:rPr>
      </w:pPr>
      <w:bookmarkStart w:id="17" w:name="_Toc2286892"/>
      <w:r w:rsidRPr="00BC5950">
        <w:rPr>
          <w:rFonts w:ascii="Times New Roman" w:eastAsia="黑体" w:hAnsi="Times New Roman" w:cs="Times New Roman"/>
          <w:sz w:val="28"/>
          <w:szCs w:val="28"/>
        </w:rPr>
        <w:t>1.</w:t>
      </w:r>
      <w:r w:rsidR="009228A1" w:rsidRPr="00BC5950">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17"/>
    </w:p>
    <w:p w14:paraId="483D22A3" w14:textId="24F316AA" w:rsidR="00385936" w:rsidRDefault="00385936" w:rsidP="0069649A">
      <w:pPr>
        <w:spacing w:after="0" w:line="400" w:lineRule="exact"/>
        <w:rPr>
          <w:rFonts w:ascii="Times New Roman" w:hAnsi="Times New Roman" w:cs="Times New Roman"/>
          <w:sz w:val="24"/>
          <w:szCs w:val="24"/>
        </w:rPr>
      </w:pPr>
    </w:p>
    <w:p w14:paraId="1917DE11" w14:textId="67DEB975" w:rsidR="00385936" w:rsidRDefault="008C39F8" w:rsidP="0069649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56192" behindDoc="0" locked="0" layoutInCell="1" allowOverlap="1" wp14:anchorId="2B4CB079" wp14:editId="6BF4CCDC">
                <wp:simplePos x="0" y="0"/>
                <wp:positionH relativeFrom="column">
                  <wp:posOffset>619125</wp:posOffset>
                </wp:positionH>
                <wp:positionV relativeFrom="paragraph">
                  <wp:posOffset>11240</wp:posOffset>
                </wp:positionV>
                <wp:extent cx="5054600"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054600" cy="3272155"/>
                          <a:chOff x="0" y="0"/>
                          <a:chExt cx="5055020" cy="3272395"/>
                        </a:xfrm>
                      </wpg:grpSpPr>
                      <wpg:grpSp>
                        <wpg:cNvPr id="199" name="组合 199"/>
                        <wpg:cNvGrpSpPr/>
                        <wpg:grpSpPr>
                          <a:xfrm>
                            <a:off x="785004" y="0"/>
                            <a:ext cx="2648309" cy="621102"/>
                            <a:chOff x="0" y="0"/>
                            <a:chExt cx="2648309" cy="621102"/>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451436" w:rsidRPr="00EA6FCD" w:rsidRDefault="00451436" w:rsidP="00385936">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6430"/>
                              <a:chOff x="0" y="0"/>
                              <a:chExt cx="2648309" cy="336430"/>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451436" w:rsidRPr="00EA6FCD" w:rsidRDefault="00451436" w:rsidP="00385936">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451436" w:rsidRPr="00EA6FCD" w:rsidRDefault="00451436" w:rsidP="00385936">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451436" w:rsidRPr="00EA6FCD" w:rsidRDefault="00451436" w:rsidP="00385936">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451436" w:rsidRPr="00EA6FCD" w:rsidRDefault="00451436" w:rsidP="00385936">
                                <w:pPr>
                                  <w:spacing w:after="0" w:line="240" w:lineRule="auto"/>
                                  <w:jc w:val="both"/>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451436" w:rsidRPr="00EA6FCD" w:rsidRDefault="00451436" w:rsidP="00385936">
                                <w:pPr>
                                  <w:spacing w:after="0" w:line="240" w:lineRule="auto"/>
                                  <w:jc w:val="center"/>
                                  <w:rPr>
                                    <w:sz w:val="21"/>
                                    <w:szCs w:val="21"/>
                                  </w:rPr>
                                </w:pPr>
                                <w:r w:rsidRPr="00EA6FCD">
                                  <w:rPr>
                                    <w:rFonts w:hint="eastAsia"/>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451436" w:rsidRPr="00EA6FCD" w:rsidRDefault="00451436" w:rsidP="00385936">
                                <w:pPr>
                                  <w:spacing w:after="0" w:line="240" w:lineRule="auto"/>
                                  <w:jc w:val="center"/>
                                  <w:rPr>
                                    <w:sz w:val="21"/>
                                    <w:szCs w:val="21"/>
                                  </w:rPr>
                                </w:pPr>
                                <w:r w:rsidRPr="00EA6FCD">
                                  <w:rPr>
                                    <w:rFonts w:hint="eastAsia"/>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451436" w:rsidRPr="00EA6FCD" w:rsidRDefault="00451436" w:rsidP="00385936">
                                <w:pPr>
                                  <w:spacing w:after="0" w:line="240" w:lineRule="auto"/>
                                  <w:jc w:val="center"/>
                                  <w:rPr>
                                    <w:sz w:val="21"/>
                                    <w:szCs w:val="21"/>
                                  </w:rPr>
                                </w:pPr>
                                <w:r w:rsidRPr="00EA6FCD">
                                  <w:rPr>
                                    <w:rFonts w:hint="eastAsia"/>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0" y="2191110"/>
                            <a:ext cx="5055020" cy="1081285"/>
                            <a:chOff x="0" y="0"/>
                            <a:chExt cx="5055020"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451436" w:rsidRPr="00EA6FCD" w:rsidRDefault="00451436" w:rsidP="0069649A">
                                  <w:pPr>
                                    <w:spacing w:after="0" w:line="240" w:lineRule="auto"/>
                                    <w:jc w:val="both"/>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0" y="0"/>
                              <a:ext cx="3535296" cy="812800"/>
                              <a:chOff x="112149" y="0"/>
                              <a:chExt cx="3535459"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451436" w:rsidRPr="00EA6FCD" w:rsidRDefault="00451436" w:rsidP="00EA6FCD">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12149"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451436" w:rsidRPr="00EA6FCD" w:rsidRDefault="00451436" w:rsidP="00385936">
                                  <w:pPr>
                                    <w:spacing w:after="0" w:line="240" w:lineRule="auto"/>
                                    <w:jc w:val="center"/>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451436" w:rsidRPr="00EA6FCD" w:rsidRDefault="00451436" w:rsidP="00385936">
                                  <w:pPr>
                                    <w:spacing w:after="0" w:line="240" w:lineRule="auto"/>
                                    <w:jc w:val="center"/>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0"/>
                              <a:ext cx="1509563" cy="839532"/>
                              <a:chOff x="0" y="0"/>
                              <a:chExt cx="1509563" cy="839532"/>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451436" w:rsidRPr="00EA6FCD" w:rsidRDefault="00451436" w:rsidP="00971696">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77638" y="0"/>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451436" w:rsidRPr="00EA6FCD" w:rsidRDefault="00451436" w:rsidP="00971696">
                                  <w:pPr>
                                    <w:spacing w:after="0" w:line="240" w:lineRule="auto"/>
                                    <w:jc w:val="center"/>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8.75pt;margin-top:.9pt;width:398pt;height:257.65pt;z-index:251656192;mso-width-relative:margin" coordsize="50550,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">
                <v:group id="组合 199" o:spid="_x0000_s1027" style="position:absolute;left:7850;width:26483;height:6211" coordsize="26483,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451436" w:rsidRPr="00EA6FCD" w:rsidRDefault="00451436" w:rsidP="00385936">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451436" w:rsidRPr="00EA6FCD" w:rsidRDefault="00451436" w:rsidP="00385936">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451436" w:rsidRPr="00EA6FCD" w:rsidRDefault="00451436" w:rsidP="00385936">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451436" w:rsidRPr="00EA6FCD" w:rsidRDefault="00451436" w:rsidP="00385936">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451436" w:rsidRPr="00EA6FCD" w:rsidRDefault="00451436" w:rsidP="00385936">
                          <w:pPr>
                            <w:spacing w:after="0" w:line="240" w:lineRule="auto"/>
                            <w:jc w:val="both"/>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451436" w:rsidRPr="00EA6FCD" w:rsidRDefault="00451436" w:rsidP="00385936">
                          <w:pPr>
                            <w:spacing w:after="0" w:line="240" w:lineRule="auto"/>
                            <w:jc w:val="center"/>
                            <w:rPr>
                              <w:sz w:val="21"/>
                              <w:szCs w:val="21"/>
                            </w:rPr>
                          </w:pPr>
                          <w:r w:rsidRPr="00EA6FCD">
                            <w:rPr>
                              <w:rFonts w:hint="eastAsia"/>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451436" w:rsidRPr="00EA6FCD" w:rsidRDefault="00451436" w:rsidP="00385936">
                          <w:pPr>
                            <w:spacing w:after="0" w:line="240" w:lineRule="auto"/>
                            <w:jc w:val="center"/>
                            <w:rPr>
                              <w:sz w:val="21"/>
                              <w:szCs w:val="21"/>
                            </w:rPr>
                          </w:pPr>
                          <w:r w:rsidRPr="00EA6FCD">
                            <w:rPr>
                              <w:rFonts w:hint="eastAsia"/>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451436" w:rsidRPr="00EA6FCD" w:rsidRDefault="00451436" w:rsidP="00385936">
                          <w:pPr>
                            <w:spacing w:after="0" w:line="240" w:lineRule="auto"/>
                            <w:jc w:val="center"/>
                            <w:rPr>
                              <w:sz w:val="21"/>
                              <w:szCs w:val="21"/>
                            </w:rPr>
                          </w:pPr>
                          <w:r w:rsidRPr="00EA6FCD">
                            <w:rPr>
                              <w:rFonts w:hint="eastAsia"/>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top:21911;width:50550;height:10812" coordsize="50550,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451436" w:rsidRPr="00EA6FCD" w:rsidRDefault="00451436" w:rsidP="0069649A">
                            <w:pPr>
                              <w:spacing w:after="0" w:line="240" w:lineRule="auto"/>
                              <w:jc w:val="both"/>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width:35352;height:8128" coordorigin="1121" coordsize="35354,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451436" w:rsidRPr="00EA6FCD" w:rsidRDefault="00451436" w:rsidP="00EA6FCD">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1121;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451436" w:rsidRPr="00EA6FCD" w:rsidRDefault="00451436" w:rsidP="00385936">
                            <w:pPr>
                              <w:spacing w:after="0" w:line="240" w:lineRule="auto"/>
                              <w:jc w:val="center"/>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451436" w:rsidRPr="00EA6FCD" w:rsidRDefault="00451436" w:rsidP="00385936">
                            <w:pPr>
                              <w:spacing w:after="0" w:line="240" w:lineRule="auto"/>
                              <w:jc w:val="center"/>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width:15096;height:8395" coordsize="15095,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451436" w:rsidRPr="00EA6FCD" w:rsidRDefault="00451436" w:rsidP="00971696">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776;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451436" w:rsidRPr="00EA6FCD" w:rsidRDefault="00451436" w:rsidP="00971696">
                            <w:pPr>
                              <w:spacing w:after="0" w:line="240" w:lineRule="auto"/>
                              <w:jc w:val="center"/>
                              <w:rPr>
                                <w:sz w:val="21"/>
                                <w:szCs w:val="21"/>
                              </w:rPr>
                            </w:pPr>
                            <w:r w:rsidRPr="00EA6FCD">
                              <w:rPr>
                                <w:rFonts w:hint="eastAsia"/>
                                <w:sz w:val="21"/>
                                <w:szCs w:val="21"/>
                              </w:rPr>
                              <w:t>要素与规模回归分析</w:t>
                            </w:r>
                          </w:p>
                        </w:txbxContent>
                      </v:textbox>
                    </v:rect>
                  </v:group>
                </v:group>
              </v:group>
            </w:pict>
          </mc:Fallback>
        </mc:AlternateContent>
      </w:r>
    </w:p>
    <w:p w14:paraId="22A226A4" w14:textId="0E0443A7" w:rsidR="00385936" w:rsidRDefault="00385936" w:rsidP="0069649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77777777" w:rsidR="005014D6" w:rsidRDefault="005014D6" w:rsidP="0069649A">
      <w:pPr>
        <w:spacing w:after="0" w:line="400" w:lineRule="exact"/>
        <w:rPr>
          <w:rFonts w:ascii="Times New Roman" w:hAnsi="Times New Roman" w:cs="Times New Roman"/>
          <w:sz w:val="24"/>
          <w:szCs w:val="24"/>
        </w:rPr>
      </w:pPr>
    </w:p>
    <w:p w14:paraId="65074185" w14:textId="528556AF" w:rsidR="001A2648" w:rsidRDefault="001A2648" w:rsidP="0069649A">
      <w:pPr>
        <w:spacing w:after="0" w:line="400" w:lineRule="exact"/>
        <w:rPr>
          <w:rFonts w:ascii="Times New Roman" w:hAnsi="Times New Roman" w:cs="Times New Roman"/>
          <w:sz w:val="24"/>
          <w:szCs w:val="24"/>
        </w:rPr>
      </w:pPr>
    </w:p>
    <w:p w14:paraId="605B4BF1" w14:textId="54333B16" w:rsidR="001A2648" w:rsidRDefault="001A2648" w:rsidP="0069649A">
      <w:pPr>
        <w:spacing w:after="0" w:line="400" w:lineRule="exact"/>
        <w:rPr>
          <w:rFonts w:ascii="Times New Roman" w:hAnsi="Times New Roman" w:cs="Times New Roman"/>
          <w:sz w:val="24"/>
          <w:szCs w:val="24"/>
        </w:rPr>
      </w:pPr>
    </w:p>
    <w:p w14:paraId="5FAF8754" w14:textId="1C142A49" w:rsidR="008C39F8" w:rsidRDefault="00210EDC" w:rsidP="0045229D">
      <w:pPr>
        <w:spacing w:after="0" w:line="400" w:lineRule="exact"/>
        <w:jc w:val="center"/>
        <w:rPr>
          <w:rFonts w:ascii="Times New Roman" w:eastAsiaTheme="majorEastAsia" w:hAnsi="Times New Roman" w:cs="Times New Roman"/>
          <w:b/>
          <w:sz w:val="24"/>
          <w:szCs w:val="24"/>
        </w:rPr>
      </w:pPr>
      <w:r>
        <w:rPr>
          <w:noProof/>
        </w:rPr>
        <mc:AlternateContent>
          <mc:Choice Requires="wps">
            <w:drawing>
              <wp:anchor distT="0" distB="0" distL="114300" distR="114300" simplePos="0" relativeHeight="251658240" behindDoc="0" locked="0" layoutInCell="1" allowOverlap="1" wp14:anchorId="420EEC53" wp14:editId="53497650">
                <wp:simplePos x="0" y="0"/>
                <wp:positionH relativeFrom="margin">
                  <wp:align>center</wp:align>
                </wp:positionH>
                <wp:positionV relativeFrom="paragraph">
                  <wp:posOffset>171450</wp:posOffset>
                </wp:positionV>
                <wp:extent cx="5054600" cy="635"/>
                <wp:effectExtent l="0" t="0" r="0" b="0"/>
                <wp:wrapNone/>
                <wp:docPr id="2" name="文本框 2"/>
                <wp:cNvGraphicFramePr/>
                <a:graphic xmlns:a="http://schemas.openxmlformats.org/drawingml/2006/main">
                  <a:graphicData uri="http://schemas.microsoft.com/office/word/2010/wordprocessingShape">
                    <wps:wsp>
                      <wps:cNvSpPr txBox="1"/>
                      <wps:spPr>
                        <a:xfrm>
                          <a:off x="0" y="0"/>
                          <a:ext cx="5054600" cy="635"/>
                        </a:xfrm>
                        <a:prstGeom prst="rect">
                          <a:avLst/>
                        </a:prstGeom>
                        <a:solidFill>
                          <a:prstClr val="white"/>
                        </a:solidFill>
                        <a:ln>
                          <a:noFill/>
                        </a:ln>
                      </wps:spPr>
                      <wps:txbx>
                        <w:txbxContent>
                          <w:p w14:paraId="6B0EBD83" w14:textId="5EC1713B" w:rsidR="00451436" w:rsidRPr="00826B46" w:rsidRDefault="00451436" w:rsidP="00210EDC">
                            <w:pPr>
                              <w:pStyle w:val="af"/>
                              <w:spacing w:after="326"/>
                              <w:jc w:val="center"/>
                              <w:rPr>
                                <w:rFonts w:cs="Times New Roman"/>
                                <w:noProof/>
                                <w:sz w:val="28"/>
                                <w:szCs w:val="28"/>
                              </w:rPr>
                            </w:pPr>
                            <w:r>
                              <w:rPr>
                                <w:rFonts w:hint="eastAsia"/>
                              </w:rPr>
                              <w:t>图</w:t>
                            </w:r>
                            <w:r>
                              <w:rPr>
                                <w:rFonts w:hint="eastAsia"/>
                              </w:rPr>
                              <w:t>1</w:t>
                            </w:r>
                            <w:r>
                              <w:noBreakHyphen/>
                            </w:r>
                            <w:r>
                              <w:fldChar w:fldCharType="begin"/>
                            </w:r>
                            <w:r>
                              <w:instrText xml:space="preserve"> SEQ </w:instrText>
                            </w:r>
                            <w:r>
                              <w:instrText>图</w:instrText>
                            </w:r>
                            <w:r>
                              <w:instrText xml:space="preserve">__ \* ARABIC \s 1 </w:instrText>
                            </w:r>
                            <w:r>
                              <w:fldChar w:fldCharType="separate"/>
                            </w:r>
                            <w:r>
                              <w:rPr>
                                <w:noProof/>
                              </w:rPr>
                              <w:t>2</w:t>
                            </w:r>
                            <w:r>
                              <w:fldChar w:fldCharType="end"/>
                            </w:r>
                            <w:r>
                              <w:t xml:space="preserve">  </w:t>
                            </w:r>
                            <w:r>
                              <w:rPr>
                                <w:rFonts w:hint="eastAsia"/>
                              </w:rPr>
                              <w:t>技术路线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0EEC53" id="_x0000_t202" coordsize="21600,21600" o:spt="202" path="m,l,21600r21600,l21600,xe">
                <v:stroke joinstyle="miter"/>
                <v:path gradientshapeok="t" o:connecttype="rect"/>
              </v:shapetype>
              <v:shape id="文本框 2" o:spid="_x0000_s1071" type="#_x0000_t202" style="position:absolute;left:0;text-align:left;margin-left:0;margin-top:13.5pt;width:398pt;height:.0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" stroked="f">
                <v:textbox style="mso-fit-shape-to-text:t" inset="0,0,0,0">
                  <w:txbxContent>
                    <w:p w14:paraId="6B0EBD83" w14:textId="5EC1713B" w:rsidR="00451436" w:rsidRPr="00826B46" w:rsidRDefault="00451436" w:rsidP="00210EDC">
                      <w:pPr>
                        <w:pStyle w:val="af"/>
                        <w:spacing w:after="326"/>
                        <w:jc w:val="center"/>
                        <w:rPr>
                          <w:rFonts w:cs="Times New Roman"/>
                          <w:noProof/>
                          <w:sz w:val="28"/>
                          <w:szCs w:val="28"/>
                        </w:rPr>
                      </w:pPr>
                      <w:r>
                        <w:rPr>
                          <w:rFonts w:hint="eastAsia"/>
                        </w:rPr>
                        <w:t>图</w:t>
                      </w:r>
                      <w:r>
                        <w:rPr>
                          <w:rFonts w:hint="eastAsia"/>
                        </w:rPr>
                        <w:t>1</w:t>
                      </w:r>
                      <w:r>
                        <w:noBreakHyphen/>
                      </w:r>
                      <w:r>
                        <w:fldChar w:fldCharType="begin"/>
                      </w:r>
                      <w:r>
                        <w:instrText xml:space="preserve"> SEQ </w:instrText>
                      </w:r>
                      <w:r>
                        <w:instrText>图</w:instrText>
                      </w:r>
                      <w:r>
                        <w:instrText xml:space="preserve">__ \* ARABIC \s 1 </w:instrText>
                      </w:r>
                      <w:r>
                        <w:fldChar w:fldCharType="separate"/>
                      </w:r>
                      <w:r>
                        <w:rPr>
                          <w:noProof/>
                        </w:rPr>
                        <w:t>2</w:t>
                      </w:r>
                      <w:r>
                        <w:fldChar w:fldCharType="end"/>
                      </w:r>
                      <w:r>
                        <w:t xml:space="preserve">  </w:t>
                      </w:r>
                      <w:r>
                        <w:rPr>
                          <w:rFonts w:hint="eastAsia"/>
                        </w:rPr>
                        <w:t>技术路线</w:t>
                      </w:r>
                    </w:p>
                  </w:txbxContent>
                </v:textbox>
                <w10:wrap anchorx="margin"/>
              </v:shape>
            </w:pict>
          </mc:Fallback>
        </mc:AlternateContent>
      </w:r>
    </w:p>
    <w:p w14:paraId="4C6EAB9C" w14:textId="714FC3B7" w:rsidR="0045229D" w:rsidRPr="00CB4BA5" w:rsidRDefault="0045229D" w:rsidP="00AC5402">
      <w:pPr>
        <w:spacing w:afterLines="100" w:after="326"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B4BA5">
        <w:rPr>
          <w:rFonts w:ascii="Times New Roman" w:eastAsia="黑体" w:hAnsi="Times New Roman" w:cs="Times New Roman"/>
          <w:sz w:val="21"/>
          <w:szCs w:val="21"/>
        </w:rPr>
        <w:t>1-2</w:t>
      </w:r>
      <w:r w:rsidR="00210EDC">
        <w:rPr>
          <w:rFonts w:ascii="Times New Roman" w:eastAsia="黑体" w:hAnsi="Times New Roman" w:cs="Times New Roman"/>
          <w:sz w:val="21"/>
          <w:szCs w:val="21"/>
        </w:rPr>
        <w:t xml:space="preserve">  </w:t>
      </w:r>
      <w:r w:rsidR="00101F37" w:rsidRPr="00CB4BA5">
        <w:rPr>
          <w:rFonts w:ascii="Times New Roman" w:eastAsia="黑体" w:hAnsi="Times New Roman" w:cs="Times New Roman"/>
          <w:sz w:val="21"/>
          <w:szCs w:val="21"/>
        </w:rPr>
        <w:t>技术路线</w:t>
      </w:r>
    </w:p>
    <w:p w14:paraId="33993207" w14:textId="2F253C42" w:rsidR="0094185A" w:rsidRPr="00EC35E6" w:rsidRDefault="0094185A" w:rsidP="00AC5402">
      <w:pPr>
        <w:spacing w:beforeLines="100" w:before="326" w:afterLines="100" w:after="326" w:line="400" w:lineRule="exact"/>
        <w:outlineLvl w:val="1"/>
        <w:rPr>
          <w:rFonts w:ascii="Times New Roman" w:eastAsia="黑体" w:hAnsi="Times New Roman" w:cs="Times New Roman"/>
          <w:sz w:val="28"/>
          <w:szCs w:val="28"/>
        </w:rPr>
      </w:pPr>
      <w:bookmarkStart w:id="18" w:name="_Toc2286893"/>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Pr>
          <w:rFonts w:ascii="Times New Roman" w:eastAsia="黑体" w:hAnsi="Times New Roman" w:cs="Times New Roman" w:hint="eastAsia"/>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18"/>
    </w:p>
    <w:p w14:paraId="17210080" w14:textId="08313B1E"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900973">
        <w:rPr>
          <w:rFonts w:ascii="Times New Roman" w:hAnsi="Times New Roman" w:cs="Times New Roman" w:hint="eastAsia"/>
          <w:sz w:val="24"/>
          <w:szCs w:val="24"/>
        </w:rPr>
        <w:t>从种植角度视角探究土地生产率与农地经营规模的关系。</w:t>
      </w:r>
      <w:r w:rsidRPr="00AF35D8">
        <w:rPr>
          <w:rFonts w:ascii="Times New Roman" w:hAnsi="Times New Roman" w:cs="Times New Roman" w:hint="eastAsia"/>
          <w:sz w:val="24"/>
          <w:szCs w:val="24"/>
        </w:rPr>
        <w:t>中国幅员辽阔，气候差异大，农业种植在不同区域有着各自的特点。区别于其他</w:t>
      </w:r>
      <w:r w:rsidR="00D057A6">
        <w:rPr>
          <w:rFonts w:ascii="Times New Roman" w:hAnsi="Times New Roman" w:cs="Times New Roman" w:hint="eastAsia"/>
          <w:sz w:val="24"/>
          <w:szCs w:val="24"/>
        </w:rPr>
        <w:t>以农户整体为对象，</w:t>
      </w:r>
      <w:r w:rsidR="00D057A6">
        <w:rPr>
          <w:rFonts w:ascii="Times New Roman" w:hAnsi="Times New Roman" w:cs="Times New Roman"/>
          <w:sz w:val="24"/>
          <w:szCs w:val="24"/>
        </w:rPr>
        <w:t>选择</w:t>
      </w:r>
      <w:r w:rsidR="00D057A6">
        <w:rPr>
          <w:rFonts w:ascii="Times New Roman" w:hAnsi="Times New Roman" w:cs="Times New Roman" w:hint="eastAsia"/>
          <w:sz w:val="24"/>
          <w:szCs w:val="24"/>
        </w:rPr>
        <w:t>农产品产值为土地生产率，</w:t>
      </w:r>
      <w:r w:rsidR="00D057A6">
        <w:rPr>
          <w:rFonts w:ascii="Times New Roman" w:hAnsi="Times New Roman" w:cs="Times New Roman"/>
          <w:sz w:val="24"/>
          <w:szCs w:val="24"/>
        </w:rPr>
        <w:t>研究</w:t>
      </w:r>
      <w:r w:rsidR="00D057A6">
        <w:rPr>
          <w:rFonts w:ascii="Times New Roman" w:hAnsi="Times New Roman" w:cs="Times New Roman" w:hint="eastAsia"/>
          <w:sz w:val="24"/>
          <w:szCs w:val="24"/>
        </w:rPr>
        <w:t>农业效率与规模的关系</w:t>
      </w:r>
      <w:r w:rsidRPr="00AF35D8">
        <w:rPr>
          <w:rFonts w:ascii="Times New Roman" w:hAnsi="Times New Roman" w:cs="Times New Roman" w:hint="eastAsia"/>
          <w:sz w:val="24"/>
          <w:szCs w:val="24"/>
        </w:rPr>
        <w:t>，本文从种植制度入手</w:t>
      </w:r>
      <w:r w:rsidR="005D39F7">
        <w:rPr>
          <w:rFonts w:ascii="Times New Roman" w:hAnsi="Times New Roman" w:cs="Times New Roman" w:hint="eastAsia"/>
          <w:sz w:val="24"/>
          <w:szCs w:val="24"/>
        </w:rPr>
        <w:t>筛选农户数据</w:t>
      </w:r>
      <w:r w:rsidRPr="00AF35D8">
        <w:rPr>
          <w:rFonts w:ascii="Times New Roman" w:hAnsi="Times New Roman" w:cs="Times New Roman" w:hint="eastAsia"/>
          <w:sz w:val="24"/>
          <w:szCs w:val="24"/>
        </w:rPr>
        <w:t>，</w:t>
      </w:r>
      <w:r w:rsidR="00595308">
        <w:rPr>
          <w:rFonts w:ascii="Times New Roman" w:hAnsi="Times New Roman" w:cs="Times New Roman" w:hint="eastAsia"/>
          <w:sz w:val="24"/>
          <w:szCs w:val="24"/>
        </w:rPr>
        <w:t>分别对不同粮食作物进行单产与规模的实证研究</w:t>
      </w:r>
      <w:r w:rsidRPr="00AF35D8">
        <w:rPr>
          <w:rFonts w:ascii="Times New Roman" w:hAnsi="Times New Roman" w:cs="Times New Roman" w:hint="eastAsia"/>
          <w:sz w:val="24"/>
          <w:szCs w:val="24"/>
        </w:rPr>
        <w:t>。</w:t>
      </w:r>
    </w:p>
    <w:p w14:paraId="681CECB0" w14:textId="56AFAEF8"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w:t>
      </w:r>
      <w:r w:rsidR="00BB68E5">
        <w:rPr>
          <w:rFonts w:ascii="Times New Roman" w:hAnsi="Times New Roman" w:cs="Times New Roman" w:hint="eastAsia"/>
          <w:sz w:val="24"/>
          <w:szCs w:val="24"/>
        </w:rPr>
        <w:t>种植制度和作物种类丰富，</w:t>
      </w:r>
      <w:r w:rsidR="009E5302">
        <w:rPr>
          <w:rFonts w:ascii="Times New Roman" w:hAnsi="Times New Roman" w:cs="Times New Roman" w:hint="eastAsia"/>
          <w:sz w:val="24"/>
          <w:szCs w:val="24"/>
        </w:rPr>
        <w:t>分别分类回归有助于解决</w:t>
      </w:r>
      <w:r w:rsidR="00474AC2">
        <w:rPr>
          <w:rFonts w:ascii="Times New Roman" w:hAnsi="Times New Roman" w:cs="Times New Roman" w:hint="eastAsia"/>
          <w:sz w:val="24"/>
          <w:szCs w:val="24"/>
        </w:rPr>
        <w:t>因遗漏种植结构和种植方式带来的估计结果有偏的问题。</w:t>
      </w:r>
      <w:r w:rsidR="00E42A7B">
        <w:rPr>
          <w:rFonts w:ascii="Times New Roman" w:hAnsi="Times New Roman" w:cs="Times New Roman" w:hint="eastAsia"/>
          <w:sz w:val="24"/>
          <w:szCs w:val="24"/>
        </w:rPr>
        <w:t>本研究的具体做法是</w:t>
      </w:r>
      <w:r w:rsidR="00F0655A">
        <w:rPr>
          <w:rFonts w:ascii="Times New Roman" w:hAnsi="Times New Roman" w:cs="Times New Roman" w:hint="eastAsia"/>
          <w:sz w:val="24"/>
          <w:szCs w:val="24"/>
        </w:rPr>
        <w:t>以单产作为土地生产率的指标，两种熟制，三种作物，</w:t>
      </w:r>
      <w:r w:rsidR="00F0655A">
        <w:rPr>
          <w:rFonts w:ascii="Times New Roman" w:hAnsi="Times New Roman" w:cs="Times New Roman"/>
          <w:sz w:val="24"/>
          <w:szCs w:val="24"/>
        </w:rPr>
        <w:t>总共</w:t>
      </w:r>
      <w:r w:rsidR="00E314E2">
        <w:rPr>
          <w:rFonts w:ascii="Times New Roman" w:hAnsi="Times New Roman" w:cs="Times New Roman" w:hint="eastAsia"/>
          <w:sz w:val="24"/>
          <w:szCs w:val="24"/>
        </w:rPr>
        <w:t>进行</w:t>
      </w:r>
      <w:r w:rsidR="00F0655A">
        <w:rPr>
          <w:rFonts w:ascii="Times New Roman" w:hAnsi="Times New Roman" w:cs="Times New Roman" w:hint="eastAsia"/>
          <w:sz w:val="24"/>
          <w:szCs w:val="24"/>
        </w:rPr>
        <w:t>四种</w:t>
      </w:r>
      <w:r w:rsidR="00E314E2">
        <w:rPr>
          <w:rFonts w:ascii="Times New Roman" w:hAnsi="Times New Roman" w:cs="Times New Roman" w:hint="eastAsia"/>
          <w:sz w:val="24"/>
          <w:szCs w:val="24"/>
        </w:rPr>
        <w:t>回归分析。</w:t>
      </w:r>
    </w:p>
    <w:p w14:paraId="37CD9FA9" w14:textId="1CA0E978" w:rsidR="00726D50" w:rsidRDefault="00C33E50" w:rsidP="00726D50">
      <w:pPr>
        <w:spacing w:after="0" w:line="400" w:lineRule="exact"/>
        <w:ind w:firstLineChars="200" w:firstLine="480"/>
        <w:rPr>
          <w:rFonts w:eastAsia="黑体"/>
          <w:sz w:val="32"/>
          <w:szCs w:val="32"/>
        </w:rPr>
        <w:sectPr w:rsidR="00726D50" w:rsidSect="008D22C6">
          <w:headerReference w:type="default" r:id="rId27"/>
          <w:footerReference w:type="default" r:id="rId28"/>
          <w:pgSz w:w="11906" w:h="16838" w:code="9"/>
          <w:pgMar w:top="1701" w:right="1418" w:bottom="1418" w:left="1701" w:header="1304" w:footer="1020" w:gutter="0"/>
          <w:pgNumType w:start="1"/>
          <w:cols w:space="425"/>
          <w:docGrid w:type="lines" w:linePitch="326"/>
        </w:sectPr>
      </w:pPr>
      <w:r w:rsidRPr="00AF35D8">
        <w:rPr>
          <w:rFonts w:ascii="Times New Roman" w:hAnsi="Times New Roman" w:cs="Times New Roman" w:hint="eastAsia"/>
          <w:sz w:val="24"/>
          <w:szCs w:val="24"/>
        </w:rPr>
        <w:lastRenderedPageBreak/>
        <w:t>（</w:t>
      </w:r>
      <w:r w:rsidRPr="00F8195A">
        <w:rPr>
          <w:rFonts w:ascii="Times New Roman" w:hAnsi="Times New Roman" w:cs="Times New Roman"/>
          <w:sz w:val="24"/>
          <w:szCs w:val="24"/>
        </w:rPr>
        <w:t>3</w:t>
      </w:r>
      <w:r w:rsidRPr="00AF35D8">
        <w:rPr>
          <w:rFonts w:ascii="Times New Roman" w:hAnsi="Times New Roman" w:cs="Times New Roman" w:hint="eastAsia"/>
          <w:sz w:val="24"/>
          <w:szCs w:val="24"/>
        </w:rPr>
        <w:t>）为土地</w:t>
      </w:r>
      <w:r w:rsidR="00E314E2">
        <w:rPr>
          <w:rFonts w:ascii="Times New Roman" w:hAnsi="Times New Roman" w:cs="Times New Roman" w:hint="eastAsia"/>
          <w:sz w:val="24"/>
          <w:szCs w:val="24"/>
        </w:rPr>
        <w:t>生产率与农地经营规模的关系提供合理解释。学者们由于篇幅局限，研究的区域和品种</w:t>
      </w:r>
      <w:r w:rsidR="000106E0">
        <w:rPr>
          <w:rFonts w:ascii="Times New Roman" w:hAnsi="Times New Roman" w:cs="Times New Roman" w:hint="eastAsia"/>
          <w:sz w:val="24"/>
          <w:szCs w:val="24"/>
        </w:rPr>
        <w:t>往往</w:t>
      </w:r>
      <w:r w:rsidR="00E314E2">
        <w:rPr>
          <w:rFonts w:ascii="Times New Roman" w:hAnsi="Times New Roman" w:cs="Times New Roman" w:hint="eastAsia"/>
          <w:sz w:val="24"/>
          <w:szCs w:val="24"/>
        </w:rPr>
        <w:t>较窄</w:t>
      </w:r>
      <w:r w:rsidRPr="00AF35D8">
        <w:rPr>
          <w:rFonts w:ascii="Times New Roman" w:hAnsi="Times New Roman" w:cs="Times New Roman" w:hint="eastAsia"/>
          <w:sz w:val="24"/>
          <w:szCs w:val="24"/>
        </w:rPr>
        <w:t>。本文</w:t>
      </w:r>
      <w:r w:rsidR="000106E0">
        <w:rPr>
          <w:rFonts w:ascii="Times New Roman" w:hAnsi="Times New Roman" w:cs="Times New Roman" w:hint="eastAsia"/>
          <w:sz w:val="24"/>
          <w:szCs w:val="24"/>
        </w:rPr>
        <w:t>基于全国农村固定观察点数据，筛选出</w:t>
      </w:r>
      <w:r w:rsidR="00E314E2">
        <w:rPr>
          <w:rFonts w:ascii="Times New Roman" w:hAnsi="Times New Roman" w:cs="Times New Roman" w:hint="eastAsia"/>
          <w:sz w:val="24"/>
          <w:szCs w:val="24"/>
        </w:rPr>
        <w:t>区域分布更为广阔，</w:t>
      </w:r>
      <w:r w:rsidR="00E314E2">
        <w:rPr>
          <w:rFonts w:ascii="Times New Roman" w:hAnsi="Times New Roman" w:cs="Times New Roman"/>
          <w:sz w:val="24"/>
          <w:szCs w:val="24"/>
        </w:rPr>
        <w:t>作物</w:t>
      </w:r>
      <w:r w:rsidR="00E314E2">
        <w:rPr>
          <w:rFonts w:ascii="Times New Roman" w:hAnsi="Times New Roman" w:cs="Times New Roman" w:hint="eastAsia"/>
          <w:sz w:val="24"/>
          <w:szCs w:val="24"/>
        </w:rPr>
        <w:t>种类</w:t>
      </w:r>
      <w:r w:rsidR="00FF0CB5">
        <w:rPr>
          <w:rFonts w:ascii="Times New Roman" w:hAnsi="Times New Roman" w:cs="Times New Roman" w:hint="eastAsia"/>
          <w:sz w:val="24"/>
          <w:szCs w:val="24"/>
        </w:rPr>
        <w:t>更加</w:t>
      </w:r>
      <w:r w:rsidR="00E314E2">
        <w:rPr>
          <w:rFonts w:ascii="Times New Roman" w:hAnsi="Times New Roman" w:cs="Times New Roman" w:hint="eastAsia"/>
          <w:sz w:val="24"/>
          <w:szCs w:val="24"/>
        </w:rPr>
        <w:t>丰富</w:t>
      </w:r>
      <w:r w:rsidR="00FF0CB5">
        <w:rPr>
          <w:rFonts w:ascii="Times New Roman" w:hAnsi="Times New Roman" w:cs="Times New Roman" w:hint="eastAsia"/>
          <w:sz w:val="24"/>
          <w:szCs w:val="24"/>
        </w:rPr>
        <w:t>的农户数据</w:t>
      </w:r>
      <w:r w:rsidR="00E314E2">
        <w:rPr>
          <w:rFonts w:ascii="Times New Roman" w:hAnsi="Times New Roman" w:cs="Times New Roman" w:hint="eastAsia"/>
          <w:sz w:val="24"/>
          <w:szCs w:val="24"/>
        </w:rPr>
        <w:t>，</w:t>
      </w:r>
      <w:r w:rsidR="00C813F5">
        <w:rPr>
          <w:rFonts w:ascii="Times New Roman" w:hAnsi="Times New Roman" w:cs="Times New Roman" w:hint="eastAsia"/>
          <w:sz w:val="24"/>
          <w:szCs w:val="24"/>
        </w:rPr>
        <w:t>更加集中的研究不</w:t>
      </w:r>
      <w:r w:rsidR="004428B0">
        <w:rPr>
          <w:rFonts w:ascii="Times New Roman" w:hAnsi="Times New Roman" w:cs="Times New Roman" w:hint="eastAsia"/>
          <w:sz w:val="24"/>
          <w:szCs w:val="24"/>
        </w:rPr>
        <w:t>具体粮食作物的投入生产情况</w:t>
      </w:r>
      <w:r w:rsidR="00E314E2">
        <w:rPr>
          <w:rFonts w:ascii="Times New Roman" w:hAnsi="Times New Roman" w:cs="Times New Roman" w:hint="eastAsia"/>
          <w:sz w:val="24"/>
          <w:szCs w:val="24"/>
        </w:rPr>
        <w:t>，</w:t>
      </w:r>
      <w:r w:rsidR="004428B0">
        <w:rPr>
          <w:rFonts w:ascii="Times New Roman" w:hAnsi="Times New Roman" w:cs="Times New Roman" w:hint="eastAsia"/>
          <w:sz w:val="24"/>
          <w:szCs w:val="24"/>
        </w:rPr>
        <w:t>得到更为一般的结论。并在此基础上，</w:t>
      </w:r>
      <w:r w:rsidR="00384842">
        <w:rPr>
          <w:rFonts w:ascii="Times New Roman" w:hAnsi="Times New Roman" w:cs="Times New Roman" w:hint="eastAsia"/>
          <w:sz w:val="24"/>
          <w:szCs w:val="24"/>
        </w:rPr>
        <w:t>分析样本特征，</w:t>
      </w:r>
      <w:r w:rsidR="00384842">
        <w:rPr>
          <w:rFonts w:ascii="Times New Roman" w:hAnsi="Times New Roman" w:cs="Times New Roman"/>
          <w:sz w:val="24"/>
          <w:szCs w:val="24"/>
        </w:rPr>
        <w:t>谋求</w:t>
      </w:r>
      <w:r w:rsidR="00384842">
        <w:rPr>
          <w:rFonts w:ascii="Times New Roman" w:hAnsi="Times New Roman" w:cs="Times New Roman" w:hint="eastAsia"/>
          <w:sz w:val="24"/>
          <w:szCs w:val="24"/>
        </w:rPr>
        <w:t>单产与规模关系形成的</w:t>
      </w:r>
      <w:r w:rsidR="008A1361">
        <w:rPr>
          <w:rFonts w:ascii="Times New Roman" w:hAnsi="Times New Roman" w:cs="Times New Roman" w:hint="eastAsia"/>
          <w:sz w:val="24"/>
          <w:szCs w:val="24"/>
        </w:rPr>
        <w:t>经济学解释</w:t>
      </w:r>
      <w:r w:rsidR="00384842">
        <w:rPr>
          <w:rFonts w:ascii="Times New Roman" w:hAnsi="Times New Roman" w:cs="Times New Roman" w:hint="eastAsia"/>
          <w:sz w:val="24"/>
          <w:szCs w:val="24"/>
        </w:rPr>
        <w:t>。</w:t>
      </w:r>
    </w:p>
    <w:p w14:paraId="1EECAFA5" w14:textId="3BB9E5F6" w:rsidR="0094185A" w:rsidRDefault="0094185A" w:rsidP="006722DB">
      <w:pPr>
        <w:spacing w:beforeLines="100" w:before="326" w:afterLines="100" w:after="326" w:line="400" w:lineRule="exact"/>
        <w:jc w:val="center"/>
        <w:outlineLvl w:val="0"/>
        <w:rPr>
          <w:rFonts w:eastAsia="黑体"/>
          <w:sz w:val="32"/>
          <w:szCs w:val="32"/>
        </w:rPr>
      </w:pPr>
      <w:bookmarkStart w:id="19" w:name="_Toc2286894"/>
      <w:r>
        <w:rPr>
          <w:rFonts w:eastAsia="黑体" w:hint="eastAsia"/>
          <w:sz w:val="32"/>
          <w:szCs w:val="32"/>
        </w:rPr>
        <w:lastRenderedPageBreak/>
        <w:t>第二章</w:t>
      </w:r>
      <w:r w:rsidR="00A836E5">
        <w:rPr>
          <w:rFonts w:eastAsia="黑体"/>
          <w:sz w:val="32"/>
          <w:szCs w:val="32"/>
        </w:rPr>
        <w:t xml:space="preserve">  </w:t>
      </w:r>
      <w:r>
        <w:rPr>
          <w:rFonts w:eastAsia="黑体" w:hint="eastAsia"/>
          <w:sz w:val="32"/>
          <w:szCs w:val="32"/>
        </w:rPr>
        <w:t>文献综述</w:t>
      </w:r>
      <w:bookmarkEnd w:id="19"/>
      <w:r w:rsidR="005E1998">
        <w:rPr>
          <w:rFonts w:eastAsia="黑体" w:hint="eastAsia"/>
          <w:sz w:val="32"/>
          <w:szCs w:val="32"/>
        </w:rPr>
        <w:t>与理论分析</w:t>
      </w:r>
    </w:p>
    <w:p w14:paraId="452C1045" w14:textId="486A4952" w:rsidR="009A293F" w:rsidRDefault="00CC67F8" w:rsidP="009A293F">
      <w:pPr>
        <w:spacing w:after="0" w:line="400" w:lineRule="exact"/>
        <w:ind w:firstLineChars="200" w:firstLine="480"/>
        <w:rPr>
          <w:rFonts w:ascii="宋体" w:eastAsia="宋体" w:hAnsi="宋体"/>
          <w:sz w:val="24"/>
          <w:szCs w:val="24"/>
        </w:rPr>
      </w:pPr>
      <w:r>
        <w:rPr>
          <w:rFonts w:ascii="宋体" w:eastAsia="宋体" w:hAnsi="宋体" w:hint="eastAsia"/>
          <w:sz w:val="24"/>
          <w:szCs w:val="24"/>
        </w:rPr>
        <w:t>进行研究前，进行</w:t>
      </w:r>
      <w:r w:rsidR="008309B8">
        <w:rPr>
          <w:rFonts w:ascii="宋体" w:eastAsia="宋体" w:hAnsi="宋体" w:hint="eastAsia"/>
          <w:sz w:val="24"/>
          <w:szCs w:val="24"/>
        </w:rPr>
        <w:t>已有研究的历史、</w:t>
      </w:r>
      <w:r w:rsidR="009A293F">
        <w:rPr>
          <w:rFonts w:ascii="宋体" w:eastAsia="宋体" w:hAnsi="宋体" w:hint="eastAsia"/>
          <w:sz w:val="24"/>
          <w:szCs w:val="24"/>
        </w:rPr>
        <w:t>现状和未来发展趋势</w:t>
      </w:r>
      <w:r>
        <w:rPr>
          <w:rFonts w:ascii="宋体" w:eastAsia="宋体" w:hAnsi="宋体" w:hint="eastAsia"/>
          <w:sz w:val="24"/>
          <w:szCs w:val="24"/>
        </w:rPr>
        <w:t>的归纳总结工作</w:t>
      </w:r>
      <w:r w:rsidR="009A293F">
        <w:rPr>
          <w:rFonts w:ascii="宋体" w:eastAsia="宋体" w:hAnsi="宋体" w:hint="eastAsia"/>
          <w:sz w:val="24"/>
          <w:szCs w:val="24"/>
        </w:rPr>
        <w:t>。</w:t>
      </w:r>
      <w:r w:rsidR="00B05C83">
        <w:rPr>
          <w:rFonts w:ascii="宋体" w:eastAsia="宋体" w:hAnsi="宋体" w:hint="eastAsia"/>
          <w:sz w:val="24"/>
          <w:szCs w:val="24"/>
        </w:rPr>
        <w:t>归纳总结文献，</w:t>
      </w:r>
      <w:r w:rsidR="00CD63A4">
        <w:rPr>
          <w:rFonts w:ascii="宋体" w:eastAsia="宋体" w:hAnsi="宋体" w:hint="eastAsia"/>
          <w:sz w:val="24"/>
          <w:szCs w:val="24"/>
        </w:rPr>
        <w:t>对种植制度、</w:t>
      </w:r>
      <w:r w:rsidR="00CD63A4">
        <w:rPr>
          <w:rFonts w:ascii="宋体" w:eastAsia="宋体" w:hAnsi="宋体"/>
          <w:sz w:val="24"/>
          <w:szCs w:val="24"/>
        </w:rPr>
        <w:t>土地</w:t>
      </w:r>
      <w:r w:rsidR="00CD63A4">
        <w:rPr>
          <w:rFonts w:ascii="宋体" w:eastAsia="宋体" w:hAnsi="宋体" w:hint="eastAsia"/>
          <w:sz w:val="24"/>
          <w:szCs w:val="24"/>
        </w:rPr>
        <w:t>生产率和经营规模三个关键概念进行界定，</w:t>
      </w:r>
      <w:r w:rsidR="00B05C83">
        <w:rPr>
          <w:rFonts w:ascii="宋体" w:eastAsia="宋体" w:hAnsi="宋体" w:hint="eastAsia"/>
          <w:sz w:val="24"/>
          <w:szCs w:val="24"/>
        </w:rPr>
        <w:t>全面识别土地生产率的影响因素和整理已有研究成果。</w:t>
      </w:r>
    </w:p>
    <w:p w14:paraId="78971F73" w14:textId="5DCC8F85"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r w:rsidRPr="00F22C44">
        <w:rPr>
          <w:rFonts w:ascii="Times New Roman" w:eastAsia="黑体" w:hAnsi="Times New Roman" w:cs="Times New Roman" w:hint="eastAsia"/>
          <w:sz w:val="28"/>
          <w:szCs w:val="28"/>
        </w:rPr>
        <w:t>2</w:t>
      </w:r>
      <w:r w:rsidRPr="00F22C44">
        <w:rPr>
          <w:rFonts w:ascii="Times New Roman" w:eastAsia="黑体" w:hAnsi="Times New Roman" w:cs="Times New Roman"/>
          <w:sz w:val="28"/>
          <w:szCs w:val="28"/>
        </w:rPr>
        <w:t xml:space="preserve">.1  </w:t>
      </w:r>
      <w:r w:rsidRPr="00F22C44">
        <w:rPr>
          <w:rFonts w:ascii="Times New Roman" w:eastAsia="黑体" w:hAnsi="Times New Roman" w:cs="Times New Roman" w:hint="eastAsia"/>
          <w:sz w:val="28"/>
          <w:szCs w:val="28"/>
        </w:rPr>
        <w:t>概念界定</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bookmarkStart w:id="20" w:name="_Toc2286895"/>
      <w:r w:rsidRPr="006B3907">
        <w:rPr>
          <w:rFonts w:ascii="Times New Roman" w:eastAsia="黑体" w:hAnsi="Times New Roman" w:cs="Times New Roman" w:hint="eastAsia"/>
          <w:sz w:val="24"/>
          <w:szCs w:val="24"/>
        </w:rPr>
        <w:t>2</w:t>
      </w:r>
      <w:r w:rsidR="00F22C44" w:rsidRPr="006B3907">
        <w:rPr>
          <w:rFonts w:ascii="Times New Roman" w:eastAsia="黑体" w:hAnsi="Times New Roman" w:cs="Times New Roman"/>
          <w:sz w:val="24"/>
          <w:szCs w:val="24"/>
        </w:rPr>
        <w:t>.1.1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bookmarkEnd w:id="20"/>
    </w:p>
    <w:p w14:paraId="7118E662" w14:textId="7D4A3667" w:rsidR="002C5C11" w:rsidRDefault="00743295" w:rsidP="002C5C1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9F2F04">
        <w:rPr>
          <w:rFonts w:ascii="Times New Roman" w:hAnsi="Times New Roman" w:cs="Times New Roman"/>
          <w:sz w:val="24"/>
          <w:szCs w:val="24"/>
        </w:rPr>
        <w:fldChar w:fldCharType="begin"/>
      </w:r>
      <w:r w:rsidR="001661B0">
        <w:rPr>
          <w:rFonts w:ascii="Times New Roman" w:hAnsi="Times New Roman" w:cs="Times New Roman"/>
          <w:sz w:val="24"/>
          <w:szCs w:val="24"/>
        </w:rPr>
        <w:instrText xml:space="preserve"> ADDIN NE.Ref.{8F8292B5-5B45-4413-B49A-2522A25B337A}</w:instrText>
      </w:r>
      <w:r w:rsidR="009F2F04">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[17]</w:t>
      </w:r>
      <w:r w:rsidR="009F2F04">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2C5C11">
      <w:pPr>
        <w:spacing w:after="0" w:line="400" w:lineRule="exact"/>
        <w:ind w:firstLineChars="200" w:firstLine="480"/>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Pr>
          <w:rFonts w:ascii="Times New Roman" w:hAnsi="Times New Roman" w:cs="Times New Roman" w:hint="eastAsia"/>
          <w:sz w:val="24"/>
          <w:szCs w:val="24"/>
        </w:rPr>
        <w:t>6</w:t>
      </w:r>
      <w:r>
        <w:rPr>
          <w:rFonts w:ascii="Times New Roman" w:hAnsi="Times New Roman" w:cs="Times New Roman" w:hint="eastAsia"/>
          <w:sz w:val="24"/>
          <w:szCs w:val="24"/>
        </w:rPr>
        <w:t>个温度带，包含了高原、山岭、丘陵、平原和盆地</w:t>
      </w:r>
      <w:r>
        <w:rPr>
          <w:rFonts w:ascii="Times New Roman" w:hAnsi="Times New Roman" w:cs="Times New Roman" w:hint="eastAsia"/>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6E47F1C3" w14:textId="0A6C0DAB" w:rsidR="00FF1A85" w:rsidRDefault="00FF1A85" w:rsidP="00FF1A8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我国气候划分为热带、</w:t>
      </w:r>
      <w:r>
        <w:rPr>
          <w:rFonts w:ascii="Times New Roman" w:hAnsi="Times New Roman" w:cs="Times New Roman"/>
          <w:sz w:val="24"/>
          <w:szCs w:val="24"/>
        </w:rPr>
        <w:t>亚热带</w:t>
      </w:r>
      <w:r>
        <w:rPr>
          <w:rFonts w:ascii="Times New Roman" w:hAnsi="Times New Roman" w:cs="Times New Roman" w:hint="eastAsia"/>
          <w:sz w:val="24"/>
          <w:szCs w:val="24"/>
        </w:rPr>
        <w:t>、暖</w:t>
      </w:r>
      <w:r w:rsidRPr="00D65A9D">
        <w:rPr>
          <w:rFonts w:ascii="Times New Roman" w:eastAsia="宋体" w:hAnsi="Times New Roman" w:cs="Times New Roman"/>
          <w:sz w:val="24"/>
          <w:szCs w:val="24"/>
        </w:rPr>
        <w:t>温带、中温带、寒温带和青藏高原区，再结合光照和适度特征，全国划分为</w:t>
      </w:r>
      <w:r w:rsidRPr="00D65A9D">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个农业区。中国科学院资源环境科学的数据显示，适宜种植一熟作物的农业区域面积占比最大，超过</w:t>
      </w:r>
      <w:r w:rsidRPr="00D65A9D">
        <w:rPr>
          <w:rFonts w:ascii="Times New Roman" w:eastAsia="宋体" w:hAnsi="Times New Roman" w:cs="Times New Roman"/>
          <w:sz w:val="24"/>
          <w:szCs w:val="24"/>
        </w:rPr>
        <w:t>70%</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Pr>
          <w:rFonts w:ascii="Times New Roman" w:hAnsi="Times New Roman" w:cs="Times New Roman" w:hint="eastAsia"/>
          <w:sz w:val="24"/>
          <w:szCs w:val="24"/>
        </w:rPr>
        <w:t>6</w:t>
      </w:r>
      <w:r>
        <w:rPr>
          <w:rFonts w:ascii="Times New Roman" w:hAnsi="Times New Roman" w:cs="Times New Roman" w:hint="eastAsia"/>
          <w:sz w:val="24"/>
          <w:szCs w:val="24"/>
        </w:rPr>
        <w:t>个区；其次是两熟区，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Pr>
          <w:rFonts w:ascii="Times New Roman" w:hAnsi="Times New Roman" w:cs="Times New Roman" w:hint="eastAsia"/>
          <w:sz w:val="24"/>
          <w:szCs w:val="24"/>
        </w:rPr>
        <w:t>6</w:t>
      </w:r>
      <w:r>
        <w:rPr>
          <w:rFonts w:ascii="Times New Roman" w:hAnsi="Times New Roman" w:cs="Times New Roman" w:hint="eastAsia"/>
          <w:sz w:val="24"/>
          <w:szCs w:val="24"/>
        </w:rPr>
        <w:t>个区；农业区域面积占比较低的是三熟区，约占</w:t>
      </w:r>
      <w:r>
        <w:rPr>
          <w:rFonts w:ascii="Times New Roman" w:hAnsi="Times New Roman" w:cs="Times New Roman" w:hint="eastAsia"/>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w:t>
      </w:r>
      <w:r>
        <w:rPr>
          <w:rFonts w:ascii="Times New Roman" w:hAnsi="Times New Roman" w:cs="Times New Roman" w:hint="eastAsia"/>
          <w:sz w:val="24"/>
          <w:szCs w:val="24"/>
        </w:rPr>
        <w:lastRenderedPageBreak/>
        <w:t>区以及华南丘陵沿海平原晚三熟热三熟区</w:t>
      </w:r>
      <w:r>
        <w:rPr>
          <w:rFonts w:ascii="Times New Roman" w:hAnsi="Times New Roman" w:cs="Times New Roman" w:hint="eastAsia"/>
          <w:sz w:val="24"/>
          <w:szCs w:val="24"/>
        </w:rPr>
        <w:t>5</w:t>
      </w:r>
      <w:r>
        <w:rPr>
          <w:rFonts w:ascii="Times New Roman" w:hAnsi="Times New Roman" w:cs="Times New Roman" w:hint="eastAsia"/>
          <w:sz w:val="24"/>
          <w:szCs w:val="24"/>
        </w:rPr>
        <w:t>个区。一年一季和一年两季的种植方式最为普遍。</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FF1A85" w14:paraId="7BBADD7A" w14:textId="77777777" w:rsidTr="00FA4122">
        <w:trPr>
          <w:jc w:val="center"/>
        </w:trPr>
        <w:tc>
          <w:tcPr>
            <w:tcW w:w="4356" w:type="dxa"/>
          </w:tcPr>
          <w:p w14:paraId="5912BCFA"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0DA0525" wp14:editId="53B6BA39">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3EE89577"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295B408" wp14:editId="2412F666">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5896501E" w14:textId="77777777" w:rsidTr="00FA4122">
        <w:trPr>
          <w:jc w:val="center"/>
        </w:trPr>
        <w:tc>
          <w:tcPr>
            <w:tcW w:w="4356" w:type="dxa"/>
          </w:tcPr>
          <w:p w14:paraId="4ACF9D10" w14:textId="77777777" w:rsidR="00FF1A85" w:rsidRPr="00A6519D"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56955BFA" wp14:editId="06836ACB">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9C93F83" w14:textId="77777777" w:rsidR="00FF1A85" w:rsidRPr="006E1D3F"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195BE116" wp14:editId="7AA4A903">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3B24E620" w14:textId="77777777" w:rsidTr="00FA4122">
        <w:trPr>
          <w:jc w:val="center"/>
        </w:trPr>
        <w:tc>
          <w:tcPr>
            <w:tcW w:w="8802" w:type="dxa"/>
            <w:gridSpan w:val="2"/>
          </w:tcPr>
          <w:p w14:paraId="198C6C56" w14:textId="2227DA0B" w:rsidR="00FF1A85" w:rsidRPr="006E1D3F" w:rsidRDefault="00FF1A85" w:rsidP="00A836E5">
            <w:pPr>
              <w:pStyle w:val="af"/>
              <w:spacing w:after="326"/>
              <w:jc w:val="center"/>
              <w:rPr>
                <w:rFonts w:cs="Times New Roman"/>
                <w:b/>
                <w:sz w:val="24"/>
                <w:szCs w:val="24"/>
              </w:rPr>
            </w:pPr>
          </w:p>
        </w:tc>
      </w:tr>
      <w:tr w:rsidR="00FF1A85" w:rsidRPr="009A4053" w14:paraId="55D4F906" w14:textId="77777777" w:rsidTr="00FA4122">
        <w:trPr>
          <w:jc w:val="center"/>
        </w:trPr>
        <w:tc>
          <w:tcPr>
            <w:tcW w:w="8802" w:type="dxa"/>
            <w:gridSpan w:val="2"/>
          </w:tcPr>
          <w:p w14:paraId="685A856D" w14:textId="11780E8C" w:rsidR="00A836E5" w:rsidRDefault="00A836E5" w:rsidP="00A836E5">
            <w:pPr>
              <w:pStyle w:val="af"/>
              <w:spacing w:afterLines="0" w:after="0"/>
              <w:jc w:val="center"/>
            </w:pPr>
            <w:r>
              <w:rPr>
                <w:rFonts w:hint="eastAsia"/>
              </w:rPr>
              <w:t>图</w:t>
            </w:r>
            <w:r>
              <w:rPr>
                <w:rFonts w:hint="eastAsia"/>
              </w:rP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__ \* ARABIC \s 1</w:instrText>
            </w:r>
            <w:r>
              <w:instrText xml:space="preserve"> </w:instrText>
            </w:r>
            <w:r>
              <w:fldChar w:fldCharType="separate"/>
            </w:r>
            <w:r w:rsidR="00D3393E">
              <w:rPr>
                <w:noProof/>
              </w:rPr>
              <w:t>3</w:t>
            </w:r>
            <w:r>
              <w:fldChar w:fldCharType="end"/>
            </w:r>
            <w:r>
              <w:t xml:space="preserve">  </w:t>
            </w:r>
            <w:r>
              <w:rPr>
                <w:rFonts w:hint="eastAsia"/>
              </w:rPr>
              <w:t>我国气候带及熟制划分</w:t>
            </w:r>
          </w:p>
          <w:p w14:paraId="119D2D06" w14:textId="77777777" w:rsidR="00FF1A85" w:rsidRPr="005722A7" w:rsidRDefault="00FF1A85" w:rsidP="00FA4122">
            <w:pPr>
              <w:spacing w:afterLines="100" w:after="326" w:line="400" w:lineRule="exact"/>
              <w:ind w:firstLine="420"/>
              <w:jc w:val="center"/>
              <w:rPr>
                <w:rFonts w:ascii="Times New Roman" w:hAnsi="Times New Roman" w:cs="Times New Roman"/>
                <w:sz w:val="18"/>
                <w:szCs w:val="18"/>
              </w:rPr>
            </w:pPr>
            <w:r w:rsidRPr="005722A7">
              <w:rPr>
                <w:rFonts w:ascii="Times New Roman" w:hAnsi="Times New Roman" w:cs="Times New Roman" w:hint="eastAsia"/>
                <w:sz w:val="18"/>
                <w:szCs w:val="18"/>
              </w:rPr>
              <w:t>数据来源：中国科学院资源环境科学数据中心。</w:t>
            </w:r>
          </w:p>
        </w:tc>
      </w:tr>
    </w:tbl>
    <w:p w14:paraId="66623DB5" w14:textId="6F3CFDC3" w:rsidR="00225262" w:rsidRDefault="00FF1A85" w:rsidP="00FF1A8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一熟区主要种植作物有小麦、玉米、水稻、青稞、油菜、马铃薯、胡麻、高粱、大豆、甜菜和向日葵等。其中，玉米播种面积（占比超过</w:t>
      </w:r>
      <w:r>
        <w:rPr>
          <w:rFonts w:ascii="Times New Roman" w:hAnsi="Times New Roman" w:cs="Times New Roman" w:hint="eastAsia"/>
          <w:sz w:val="24"/>
          <w:szCs w:val="24"/>
        </w:rPr>
        <w:t>35%</w:t>
      </w:r>
      <w:r>
        <w:rPr>
          <w:rFonts w:ascii="Times New Roman" w:hAnsi="Times New Roman" w:cs="Times New Roman" w:hint="eastAsia"/>
          <w:sz w:val="24"/>
          <w:szCs w:val="24"/>
        </w:rPr>
        <w:t>）在各农作物中名列前茅；</w:t>
      </w: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的种植模式最为普遍。分析国家统计局农业数据，可知该平原冬小麦产量占小麦产量</w:t>
      </w:r>
      <w:r>
        <w:rPr>
          <w:rFonts w:ascii="Times New Roman" w:hAnsi="Times New Roman" w:cs="Times New Roman" w:hint="eastAsia"/>
          <w:sz w:val="24"/>
          <w:szCs w:val="24"/>
        </w:rPr>
        <w:t>99%</w:t>
      </w:r>
      <w:r>
        <w:rPr>
          <w:rFonts w:ascii="Times New Roman" w:hAnsi="Times New Roman" w:cs="Times New Roman" w:hint="eastAsia"/>
          <w:sz w:val="24"/>
          <w:szCs w:val="24"/>
        </w:rPr>
        <w:t>以上，占全国小麦产量的</w:t>
      </w:r>
      <w:r>
        <w:rPr>
          <w:rFonts w:ascii="Times New Roman" w:hAnsi="Times New Roman" w:cs="Times New Roman" w:hint="eastAsia"/>
          <w:sz w:val="24"/>
          <w:szCs w:val="24"/>
        </w:rPr>
        <w:t>75%</w:t>
      </w:r>
      <w:r>
        <w:rPr>
          <w:rFonts w:ascii="Times New Roman" w:hAnsi="Times New Roman" w:cs="Times New Roman" w:hint="eastAsia"/>
          <w:sz w:val="24"/>
          <w:szCs w:val="24"/>
        </w:rPr>
        <w:t>以上，玉米产量也占全国玉米产量近</w:t>
      </w:r>
      <w:r>
        <w:rPr>
          <w:rFonts w:ascii="Times New Roman" w:hAnsi="Times New Roman" w:cs="Times New Roman" w:hint="eastAsia"/>
          <w:sz w:val="24"/>
          <w:szCs w:val="24"/>
        </w:rPr>
        <w:t>30%</w:t>
      </w:r>
      <w:r>
        <w:rPr>
          <w:rFonts w:ascii="Times New Roman" w:hAnsi="Times New Roman" w:cs="Times New Roman" w:hint="eastAsia"/>
          <w:sz w:val="24"/>
          <w:szCs w:val="24"/>
        </w:rPr>
        <w:t>。水田两熟作物种植区以水稻</w:t>
      </w:r>
      <w:r>
        <w:rPr>
          <w:rFonts w:ascii="Times New Roman" w:hAnsi="Times New Roman" w:cs="Times New Roman" w:hint="eastAsia"/>
          <w:sz w:val="24"/>
          <w:szCs w:val="24"/>
        </w:rPr>
        <w:t>-</w:t>
      </w:r>
      <w:r>
        <w:rPr>
          <w:rFonts w:ascii="Times New Roman" w:hAnsi="Times New Roman" w:cs="Times New Roman"/>
          <w:sz w:val="24"/>
          <w:szCs w:val="24"/>
        </w:rPr>
        <w:t>水稻</w:t>
      </w:r>
      <w:r>
        <w:rPr>
          <w:rFonts w:ascii="Times New Roman" w:hAnsi="Times New Roman" w:cs="Times New Roman" w:hint="eastAsia"/>
          <w:sz w:val="24"/>
          <w:szCs w:val="24"/>
        </w:rPr>
        <w:t>种植模式为主；三熟区主要种植模式为绿肥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稻以及薯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稻等，以一季作物加两季稻的种植模式为主，水稻种植面积在其中占比最大（表</w:t>
      </w:r>
      <w:r w:rsidR="00C92666">
        <w:rPr>
          <w:rFonts w:ascii="Times New Roman" w:hAnsi="Times New Roman" w:cs="Times New Roman"/>
          <w:sz w:val="24"/>
          <w:szCs w:val="24"/>
        </w:rPr>
        <w:t>2</w:t>
      </w:r>
      <w:r>
        <w:rPr>
          <w:rFonts w:ascii="Times New Roman" w:hAnsi="Times New Roman" w:cs="Times New Roman" w:hint="eastAsia"/>
          <w:sz w:val="24"/>
          <w:szCs w:val="24"/>
        </w:rPr>
        <w:t>-1</w:t>
      </w:r>
      <w:r>
        <w:rPr>
          <w:rFonts w:ascii="Times New Roman" w:hAnsi="Times New Roman" w:cs="Times New Roman" w:hint="eastAsia"/>
          <w:sz w:val="24"/>
          <w:szCs w:val="24"/>
        </w:rPr>
        <w:t>）。</w:t>
      </w:r>
    </w:p>
    <w:p w14:paraId="3728397B" w14:textId="1915FEE3" w:rsidR="00D55813" w:rsidRDefault="00D55813" w:rsidP="00120257">
      <w:pPr>
        <w:pStyle w:val="af"/>
        <w:keepNext/>
        <w:spacing w:afterLines="0" w:after="0"/>
        <w:jc w:val="center"/>
      </w:pPr>
      <w:r>
        <w:rPr>
          <w:rFonts w:hint="eastAsia"/>
        </w:rPr>
        <w:lastRenderedPageBreak/>
        <w:t>表格</w:t>
      </w:r>
      <w:r>
        <w:rPr>
          <w:rFonts w:hint="eastAsia"/>
        </w:rPr>
        <w:t>2</w:t>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3393E">
        <w:rPr>
          <w:noProof/>
        </w:rPr>
        <w:t>1</w:t>
      </w:r>
      <w:r>
        <w:fldChar w:fldCharType="end"/>
      </w:r>
      <w:r>
        <w:t xml:space="preserve">  2017</w:t>
      </w:r>
      <w:r>
        <w:rPr>
          <w:rFonts w:hint="eastAsia"/>
        </w:rPr>
        <w:t>年不同熟区农作物种植结构</w:t>
      </w:r>
    </w:p>
    <w:tbl>
      <w:tblPr>
        <w:tblW w:w="0" w:type="auto"/>
        <w:jc w:val="center"/>
        <w:tblLayout w:type="fixed"/>
        <w:tblLook w:val="04A0" w:firstRow="1" w:lastRow="0" w:firstColumn="1" w:lastColumn="0" w:noHBand="0" w:noVBand="1"/>
      </w:tblPr>
      <w:tblGrid>
        <w:gridCol w:w="1701"/>
        <w:gridCol w:w="1701"/>
        <w:gridCol w:w="1701"/>
        <w:gridCol w:w="1701"/>
      </w:tblGrid>
      <w:tr w:rsidR="00FF1A85" w:rsidRPr="00A6519D" w14:paraId="4F3BD6C9" w14:textId="77777777" w:rsidTr="00FA4122">
        <w:trPr>
          <w:trHeight w:val="454"/>
          <w:jc w:val="center"/>
        </w:trPr>
        <w:tc>
          <w:tcPr>
            <w:tcW w:w="1701" w:type="dxa"/>
            <w:tcBorders>
              <w:top w:val="single" w:sz="12" w:space="0" w:color="auto"/>
              <w:left w:val="nil"/>
              <w:bottom w:val="single" w:sz="4" w:space="0" w:color="auto"/>
              <w:right w:val="nil"/>
            </w:tcBorders>
            <w:shd w:val="clear" w:color="auto" w:fill="auto"/>
            <w:noWrap/>
            <w:vAlign w:val="center"/>
            <w:hideMark/>
          </w:tcPr>
          <w:p w14:paraId="7D378437" w14:textId="77777777" w:rsidR="00FF1A85" w:rsidRPr="00A6519D" w:rsidRDefault="00FF1A85" w:rsidP="00FA4122">
            <w:pPr>
              <w:spacing w:after="0" w:line="240" w:lineRule="auto"/>
              <w:ind w:firstLine="422"/>
              <w:jc w:val="center"/>
              <w:rPr>
                <w:rFonts w:ascii="Times New Roman" w:eastAsia="宋体" w:hAnsi="Times New Roman" w:cs="Times New Roman"/>
                <w:b/>
                <w:color w:val="000000"/>
                <w:sz w:val="21"/>
                <w:szCs w:val="21"/>
              </w:rPr>
            </w:pPr>
            <w:r w:rsidRPr="00A6519D">
              <w:rPr>
                <w:rFonts w:ascii="Times New Roman" w:eastAsia="宋体" w:hAnsi="Times New Roman" w:cs="Times New Roman" w:hint="eastAsia"/>
                <w:b/>
                <w:color w:val="000000"/>
                <w:sz w:val="21"/>
                <w:szCs w:val="21"/>
              </w:rPr>
              <w:t>农作物</w:t>
            </w:r>
          </w:p>
        </w:tc>
        <w:tc>
          <w:tcPr>
            <w:tcW w:w="1701" w:type="dxa"/>
            <w:tcBorders>
              <w:top w:val="single" w:sz="12" w:space="0" w:color="auto"/>
              <w:left w:val="nil"/>
              <w:bottom w:val="single" w:sz="4" w:space="0" w:color="auto"/>
              <w:right w:val="nil"/>
            </w:tcBorders>
            <w:shd w:val="clear" w:color="auto" w:fill="auto"/>
            <w:noWrap/>
            <w:vAlign w:val="center"/>
            <w:hideMark/>
          </w:tcPr>
          <w:p w14:paraId="55D83195" w14:textId="77777777" w:rsidR="00FF1A85" w:rsidRPr="00A6519D" w:rsidRDefault="00FF1A85" w:rsidP="00FA4122">
            <w:pPr>
              <w:spacing w:after="0" w:line="240" w:lineRule="auto"/>
              <w:ind w:firstLine="422"/>
              <w:jc w:val="center"/>
              <w:rPr>
                <w:rFonts w:ascii="Times New Roman" w:eastAsia="宋体" w:hAnsi="Times New Roman" w:cs="Times New Roman"/>
                <w:b/>
                <w:color w:val="000000"/>
                <w:sz w:val="21"/>
                <w:szCs w:val="21"/>
              </w:rPr>
            </w:pPr>
            <w:r w:rsidRPr="00A6519D">
              <w:rPr>
                <w:rFonts w:ascii="宋体" w:eastAsia="宋体" w:hAnsi="宋体" w:cs="Times New Roman" w:hint="eastAsia"/>
                <w:b/>
                <w:color w:val="000000"/>
                <w:sz w:val="21"/>
                <w:szCs w:val="21"/>
              </w:rPr>
              <w:t>一熟区</w:t>
            </w:r>
          </w:p>
        </w:tc>
        <w:tc>
          <w:tcPr>
            <w:tcW w:w="1701" w:type="dxa"/>
            <w:tcBorders>
              <w:top w:val="single" w:sz="12" w:space="0" w:color="auto"/>
              <w:left w:val="nil"/>
              <w:bottom w:val="single" w:sz="4" w:space="0" w:color="auto"/>
              <w:right w:val="nil"/>
            </w:tcBorders>
            <w:shd w:val="clear" w:color="auto" w:fill="auto"/>
            <w:noWrap/>
            <w:vAlign w:val="center"/>
            <w:hideMark/>
          </w:tcPr>
          <w:p w14:paraId="61F307DB" w14:textId="77777777" w:rsidR="00FF1A85" w:rsidRPr="00A6519D" w:rsidRDefault="00FF1A85" w:rsidP="00FA4122">
            <w:pPr>
              <w:spacing w:after="0" w:line="240" w:lineRule="auto"/>
              <w:ind w:firstLine="422"/>
              <w:jc w:val="center"/>
              <w:rPr>
                <w:rFonts w:ascii="Times New Roman" w:eastAsia="宋体" w:hAnsi="Times New Roman" w:cs="Times New Roman"/>
                <w:b/>
                <w:color w:val="000000"/>
                <w:sz w:val="21"/>
                <w:szCs w:val="21"/>
              </w:rPr>
            </w:pPr>
            <w:r w:rsidRPr="00A6519D">
              <w:rPr>
                <w:rFonts w:ascii="宋体" w:eastAsia="宋体" w:hAnsi="宋体" w:cs="Times New Roman" w:hint="eastAsia"/>
                <w:b/>
                <w:color w:val="000000"/>
                <w:sz w:val="21"/>
                <w:szCs w:val="21"/>
              </w:rPr>
              <w:t>二熟区</w:t>
            </w:r>
          </w:p>
        </w:tc>
        <w:tc>
          <w:tcPr>
            <w:tcW w:w="1701" w:type="dxa"/>
            <w:tcBorders>
              <w:top w:val="single" w:sz="12" w:space="0" w:color="auto"/>
              <w:left w:val="nil"/>
              <w:bottom w:val="single" w:sz="4" w:space="0" w:color="auto"/>
              <w:right w:val="nil"/>
            </w:tcBorders>
            <w:shd w:val="clear" w:color="auto" w:fill="auto"/>
            <w:noWrap/>
            <w:vAlign w:val="center"/>
            <w:hideMark/>
          </w:tcPr>
          <w:p w14:paraId="43813786" w14:textId="77777777" w:rsidR="00FF1A85" w:rsidRPr="00A6519D" w:rsidRDefault="00FF1A85" w:rsidP="00FA4122">
            <w:pPr>
              <w:spacing w:after="0" w:line="240" w:lineRule="auto"/>
              <w:ind w:firstLine="422"/>
              <w:jc w:val="center"/>
              <w:rPr>
                <w:rFonts w:ascii="宋体" w:eastAsia="宋体" w:hAnsi="宋体" w:cs="宋体"/>
                <w:b/>
                <w:color w:val="000000"/>
                <w:sz w:val="21"/>
                <w:szCs w:val="21"/>
              </w:rPr>
            </w:pPr>
            <w:r w:rsidRPr="00A6519D">
              <w:rPr>
                <w:rFonts w:ascii="宋体" w:eastAsia="宋体" w:hAnsi="宋体" w:cs="宋体" w:hint="eastAsia"/>
                <w:b/>
                <w:color w:val="000000"/>
                <w:sz w:val="21"/>
                <w:szCs w:val="21"/>
              </w:rPr>
              <w:t>三熟区</w:t>
            </w:r>
          </w:p>
        </w:tc>
      </w:tr>
      <w:tr w:rsidR="00FF1A85" w:rsidRPr="00A6519D" w14:paraId="00D97A87" w14:textId="77777777" w:rsidTr="00FA4122">
        <w:trPr>
          <w:trHeight w:val="340"/>
          <w:jc w:val="center"/>
        </w:trPr>
        <w:tc>
          <w:tcPr>
            <w:tcW w:w="1701" w:type="dxa"/>
            <w:tcBorders>
              <w:top w:val="single" w:sz="4" w:space="0" w:color="auto"/>
              <w:left w:val="nil"/>
              <w:bottom w:val="nil"/>
              <w:right w:val="nil"/>
            </w:tcBorders>
            <w:shd w:val="clear" w:color="auto" w:fill="auto"/>
            <w:vAlign w:val="center"/>
            <w:hideMark/>
          </w:tcPr>
          <w:p w14:paraId="45ABC552"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玉米</w:t>
            </w:r>
          </w:p>
        </w:tc>
        <w:tc>
          <w:tcPr>
            <w:tcW w:w="1701" w:type="dxa"/>
            <w:tcBorders>
              <w:top w:val="single" w:sz="4" w:space="0" w:color="auto"/>
              <w:left w:val="nil"/>
              <w:bottom w:val="nil"/>
              <w:right w:val="nil"/>
            </w:tcBorders>
            <w:shd w:val="clear" w:color="auto" w:fill="auto"/>
            <w:noWrap/>
            <w:vAlign w:val="center"/>
            <w:hideMark/>
          </w:tcPr>
          <w:p w14:paraId="69BDAEA2"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37.2%</w:t>
            </w:r>
          </w:p>
        </w:tc>
        <w:tc>
          <w:tcPr>
            <w:tcW w:w="1701" w:type="dxa"/>
            <w:tcBorders>
              <w:top w:val="single" w:sz="4" w:space="0" w:color="auto"/>
              <w:left w:val="nil"/>
              <w:bottom w:val="nil"/>
              <w:right w:val="nil"/>
            </w:tcBorders>
            <w:shd w:val="clear" w:color="auto" w:fill="auto"/>
            <w:noWrap/>
            <w:vAlign w:val="center"/>
            <w:hideMark/>
          </w:tcPr>
          <w:p w14:paraId="2CE16082"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26.4%</w:t>
            </w:r>
          </w:p>
        </w:tc>
        <w:tc>
          <w:tcPr>
            <w:tcW w:w="1701" w:type="dxa"/>
            <w:tcBorders>
              <w:top w:val="single" w:sz="4" w:space="0" w:color="auto"/>
              <w:left w:val="nil"/>
              <w:bottom w:val="nil"/>
              <w:right w:val="nil"/>
            </w:tcBorders>
            <w:shd w:val="clear" w:color="auto" w:fill="auto"/>
            <w:noWrap/>
            <w:vAlign w:val="center"/>
            <w:hideMark/>
          </w:tcPr>
          <w:p w14:paraId="5D402508"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5.9%</w:t>
            </w:r>
          </w:p>
        </w:tc>
      </w:tr>
      <w:tr w:rsidR="00FF1A85" w:rsidRPr="00A6519D" w14:paraId="4BEAE408" w14:textId="77777777" w:rsidTr="00FA4122">
        <w:trPr>
          <w:trHeight w:val="340"/>
          <w:jc w:val="center"/>
        </w:trPr>
        <w:tc>
          <w:tcPr>
            <w:tcW w:w="1701" w:type="dxa"/>
            <w:tcBorders>
              <w:top w:val="nil"/>
              <w:left w:val="nil"/>
              <w:bottom w:val="nil"/>
              <w:right w:val="nil"/>
            </w:tcBorders>
            <w:shd w:val="clear" w:color="auto" w:fill="auto"/>
            <w:vAlign w:val="center"/>
            <w:hideMark/>
          </w:tcPr>
          <w:p w14:paraId="323E3F9F"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小麦</w:t>
            </w:r>
          </w:p>
        </w:tc>
        <w:tc>
          <w:tcPr>
            <w:tcW w:w="1701" w:type="dxa"/>
            <w:tcBorders>
              <w:top w:val="nil"/>
              <w:left w:val="nil"/>
              <w:bottom w:val="nil"/>
              <w:right w:val="nil"/>
            </w:tcBorders>
            <w:shd w:val="clear" w:color="auto" w:fill="auto"/>
            <w:noWrap/>
            <w:vAlign w:val="center"/>
            <w:hideMark/>
          </w:tcPr>
          <w:p w14:paraId="191B818B"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10.1%</w:t>
            </w:r>
          </w:p>
        </w:tc>
        <w:tc>
          <w:tcPr>
            <w:tcW w:w="1701" w:type="dxa"/>
            <w:tcBorders>
              <w:top w:val="nil"/>
              <w:left w:val="nil"/>
              <w:bottom w:val="nil"/>
              <w:right w:val="nil"/>
            </w:tcBorders>
            <w:shd w:val="clear" w:color="auto" w:fill="auto"/>
            <w:noWrap/>
            <w:vAlign w:val="center"/>
            <w:hideMark/>
          </w:tcPr>
          <w:p w14:paraId="4F457B1D"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34.3%</w:t>
            </w:r>
          </w:p>
        </w:tc>
        <w:tc>
          <w:tcPr>
            <w:tcW w:w="1701" w:type="dxa"/>
            <w:tcBorders>
              <w:top w:val="nil"/>
              <w:left w:val="nil"/>
              <w:bottom w:val="nil"/>
              <w:right w:val="nil"/>
            </w:tcBorders>
            <w:shd w:val="clear" w:color="auto" w:fill="auto"/>
            <w:noWrap/>
            <w:vAlign w:val="center"/>
            <w:hideMark/>
          </w:tcPr>
          <w:p w14:paraId="3790DFEA"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FF1A85" w:rsidRPr="00A6519D" w14:paraId="62AF4627" w14:textId="77777777" w:rsidTr="00FA4122">
        <w:trPr>
          <w:trHeight w:val="340"/>
          <w:jc w:val="center"/>
        </w:trPr>
        <w:tc>
          <w:tcPr>
            <w:tcW w:w="1701" w:type="dxa"/>
            <w:tcBorders>
              <w:top w:val="nil"/>
              <w:left w:val="nil"/>
              <w:bottom w:val="nil"/>
              <w:right w:val="nil"/>
            </w:tcBorders>
            <w:shd w:val="clear" w:color="auto" w:fill="auto"/>
            <w:vAlign w:val="center"/>
            <w:hideMark/>
          </w:tcPr>
          <w:p w14:paraId="0D3AE073"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稻谷</w:t>
            </w:r>
          </w:p>
        </w:tc>
        <w:tc>
          <w:tcPr>
            <w:tcW w:w="1701" w:type="dxa"/>
            <w:tcBorders>
              <w:top w:val="nil"/>
              <w:left w:val="nil"/>
              <w:bottom w:val="nil"/>
              <w:right w:val="nil"/>
            </w:tcBorders>
            <w:shd w:val="clear" w:color="auto" w:fill="auto"/>
            <w:noWrap/>
            <w:vAlign w:val="center"/>
            <w:hideMark/>
          </w:tcPr>
          <w:p w14:paraId="26C15194"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10.9%</w:t>
            </w:r>
          </w:p>
        </w:tc>
        <w:tc>
          <w:tcPr>
            <w:tcW w:w="1701" w:type="dxa"/>
            <w:tcBorders>
              <w:top w:val="nil"/>
              <w:left w:val="nil"/>
              <w:bottom w:val="nil"/>
              <w:right w:val="nil"/>
            </w:tcBorders>
            <w:shd w:val="clear" w:color="auto" w:fill="auto"/>
            <w:noWrap/>
            <w:vAlign w:val="center"/>
            <w:hideMark/>
          </w:tcPr>
          <w:p w14:paraId="61635E46"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11.1%</w:t>
            </w:r>
          </w:p>
        </w:tc>
        <w:tc>
          <w:tcPr>
            <w:tcW w:w="1701" w:type="dxa"/>
            <w:tcBorders>
              <w:top w:val="nil"/>
              <w:left w:val="nil"/>
              <w:bottom w:val="nil"/>
              <w:right w:val="nil"/>
            </w:tcBorders>
            <w:shd w:val="clear" w:color="auto" w:fill="auto"/>
            <w:noWrap/>
            <w:vAlign w:val="center"/>
            <w:hideMark/>
          </w:tcPr>
          <w:p w14:paraId="3C249685"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36.0%</w:t>
            </w:r>
          </w:p>
        </w:tc>
      </w:tr>
      <w:tr w:rsidR="00FF1A85" w:rsidRPr="00A6519D" w14:paraId="369BB1ED" w14:textId="77777777" w:rsidTr="00FA4122">
        <w:trPr>
          <w:trHeight w:val="340"/>
          <w:jc w:val="center"/>
        </w:trPr>
        <w:tc>
          <w:tcPr>
            <w:tcW w:w="1701" w:type="dxa"/>
            <w:tcBorders>
              <w:top w:val="nil"/>
              <w:left w:val="nil"/>
              <w:bottom w:val="nil"/>
              <w:right w:val="nil"/>
            </w:tcBorders>
            <w:shd w:val="clear" w:color="auto" w:fill="auto"/>
            <w:vAlign w:val="center"/>
            <w:hideMark/>
          </w:tcPr>
          <w:p w14:paraId="79233E33"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豆类</w:t>
            </w:r>
          </w:p>
        </w:tc>
        <w:tc>
          <w:tcPr>
            <w:tcW w:w="1701" w:type="dxa"/>
            <w:tcBorders>
              <w:top w:val="nil"/>
              <w:left w:val="nil"/>
              <w:bottom w:val="nil"/>
              <w:right w:val="nil"/>
            </w:tcBorders>
            <w:shd w:val="clear" w:color="auto" w:fill="auto"/>
            <w:noWrap/>
            <w:vAlign w:val="center"/>
            <w:hideMark/>
          </w:tcPr>
          <w:p w14:paraId="58162A47"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9.3%</w:t>
            </w:r>
          </w:p>
        </w:tc>
        <w:tc>
          <w:tcPr>
            <w:tcW w:w="1701" w:type="dxa"/>
            <w:tcBorders>
              <w:top w:val="nil"/>
              <w:left w:val="nil"/>
              <w:bottom w:val="nil"/>
              <w:right w:val="nil"/>
            </w:tcBorders>
            <w:shd w:val="clear" w:color="auto" w:fill="auto"/>
            <w:noWrap/>
            <w:vAlign w:val="center"/>
            <w:hideMark/>
          </w:tcPr>
          <w:p w14:paraId="6560DA74"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3.0%</w:t>
            </w:r>
          </w:p>
        </w:tc>
        <w:tc>
          <w:tcPr>
            <w:tcW w:w="1701" w:type="dxa"/>
            <w:tcBorders>
              <w:top w:val="nil"/>
              <w:left w:val="nil"/>
              <w:bottom w:val="nil"/>
              <w:right w:val="nil"/>
            </w:tcBorders>
            <w:shd w:val="clear" w:color="auto" w:fill="auto"/>
            <w:noWrap/>
            <w:vAlign w:val="center"/>
            <w:hideMark/>
          </w:tcPr>
          <w:p w14:paraId="4FA98D39"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1.9%</w:t>
            </w:r>
          </w:p>
        </w:tc>
      </w:tr>
      <w:tr w:rsidR="00FF1A85" w:rsidRPr="00A6519D" w14:paraId="40EEB62B" w14:textId="77777777" w:rsidTr="00FA4122">
        <w:trPr>
          <w:trHeight w:val="340"/>
          <w:jc w:val="center"/>
        </w:trPr>
        <w:tc>
          <w:tcPr>
            <w:tcW w:w="1701" w:type="dxa"/>
            <w:tcBorders>
              <w:top w:val="nil"/>
              <w:left w:val="nil"/>
              <w:bottom w:val="nil"/>
              <w:right w:val="nil"/>
            </w:tcBorders>
            <w:shd w:val="clear" w:color="auto" w:fill="auto"/>
            <w:vAlign w:val="center"/>
            <w:hideMark/>
          </w:tcPr>
          <w:p w14:paraId="0E05B25C"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薯类</w:t>
            </w:r>
          </w:p>
        </w:tc>
        <w:tc>
          <w:tcPr>
            <w:tcW w:w="1701" w:type="dxa"/>
            <w:tcBorders>
              <w:top w:val="nil"/>
              <w:left w:val="nil"/>
              <w:bottom w:val="nil"/>
              <w:right w:val="nil"/>
            </w:tcBorders>
            <w:shd w:val="clear" w:color="auto" w:fill="auto"/>
            <w:noWrap/>
            <w:vAlign w:val="center"/>
            <w:hideMark/>
          </w:tcPr>
          <w:p w14:paraId="0B981E0F"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5.2%</w:t>
            </w:r>
          </w:p>
        </w:tc>
        <w:tc>
          <w:tcPr>
            <w:tcW w:w="1701" w:type="dxa"/>
            <w:tcBorders>
              <w:top w:val="nil"/>
              <w:left w:val="nil"/>
              <w:bottom w:val="nil"/>
              <w:right w:val="nil"/>
            </w:tcBorders>
            <w:shd w:val="clear" w:color="auto" w:fill="auto"/>
            <w:noWrap/>
            <w:vAlign w:val="center"/>
            <w:hideMark/>
          </w:tcPr>
          <w:p w14:paraId="65C5E67C"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1.0%</w:t>
            </w:r>
          </w:p>
        </w:tc>
        <w:tc>
          <w:tcPr>
            <w:tcW w:w="1701" w:type="dxa"/>
            <w:tcBorders>
              <w:top w:val="nil"/>
              <w:left w:val="nil"/>
              <w:bottom w:val="nil"/>
              <w:right w:val="nil"/>
            </w:tcBorders>
            <w:shd w:val="clear" w:color="auto" w:fill="auto"/>
            <w:noWrap/>
            <w:vAlign w:val="center"/>
            <w:hideMark/>
          </w:tcPr>
          <w:p w14:paraId="7428165C"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5.1%</w:t>
            </w:r>
          </w:p>
        </w:tc>
      </w:tr>
      <w:tr w:rsidR="00FF1A85" w:rsidRPr="00A6519D" w14:paraId="4BF30DAB" w14:textId="77777777" w:rsidTr="00FA4122">
        <w:trPr>
          <w:trHeight w:val="340"/>
          <w:jc w:val="center"/>
        </w:trPr>
        <w:tc>
          <w:tcPr>
            <w:tcW w:w="1701" w:type="dxa"/>
            <w:tcBorders>
              <w:top w:val="nil"/>
              <w:left w:val="nil"/>
              <w:bottom w:val="nil"/>
              <w:right w:val="nil"/>
            </w:tcBorders>
            <w:shd w:val="clear" w:color="auto" w:fill="auto"/>
            <w:vAlign w:val="center"/>
            <w:hideMark/>
          </w:tcPr>
          <w:p w14:paraId="20CF5515"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油料</w:t>
            </w:r>
          </w:p>
        </w:tc>
        <w:tc>
          <w:tcPr>
            <w:tcW w:w="1701" w:type="dxa"/>
            <w:tcBorders>
              <w:top w:val="nil"/>
              <w:left w:val="nil"/>
              <w:bottom w:val="nil"/>
              <w:right w:val="nil"/>
            </w:tcBorders>
            <w:shd w:val="clear" w:color="auto" w:fill="auto"/>
            <w:noWrap/>
            <w:vAlign w:val="center"/>
            <w:hideMark/>
          </w:tcPr>
          <w:p w14:paraId="4CFFC8B7"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6.7%</w:t>
            </w:r>
          </w:p>
        </w:tc>
        <w:tc>
          <w:tcPr>
            <w:tcW w:w="1701" w:type="dxa"/>
            <w:tcBorders>
              <w:top w:val="nil"/>
              <w:left w:val="nil"/>
              <w:bottom w:val="nil"/>
              <w:right w:val="nil"/>
            </w:tcBorders>
            <w:shd w:val="clear" w:color="auto" w:fill="auto"/>
            <w:noWrap/>
            <w:vAlign w:val="center"/>
            <w:hideMark/>
          </w:tcPr>
          <w:p w14:paraId="0BC3F644"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6.5%</w:t>
            </w:r>
          </w:p>
        </w:tc>
        <w:tc>
          <w:tcPr>
            <w:tcW w:w="1701" w:type="dxa"/>
            <w:tcBorders>
              <w:top w:val="nil"/>
              <w:left w:val="nil"/>
              <w:bottom w:val="nil"/>
              <w:right w:val="nil"/>
            </w:tcBorders>
            <w:shd w:val="clear" w:color="auto" w:fill="auto"/>
            <w:noWrap/>
            <w:vAlign w:val="center"/>
            <w:hideMark/>
          </w:tcPr>
          <w:p w14:paraId="77CB43C0"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5.4%</w:t>
            </w:r>
          </w:p>
        </w:tc>
      </w:tr>
      <w:tr w:rsidR="00FF1A85" w:rsidRPr="00A6519D" w14:paraId="2DAF5939" w14:textId="77777777" w:rsidTr="00FA4122">
        <w:trPr>
          <w:trHeight w:val="340"/>
          <w:jc w:val="center"/>
        </w:trPr>
        <w:tc>
          <w:tcPr>
            <w:tcW w:w="1701" w:type="dxa"/>
            <w:tcBorders>
              <w:top w:val="nil"/>
              <w:left w:val="nil"/>
              <w:bottom w:val="nil"/>
              <w:right w:val="nil"/>
            </w:tcBorders>
            <w:shd w:val="clear" w:color="auto" w:fill="auto"/>
            <w:vAlign w:val="center"/>
            <w:hideMark/>
          </w:tcPr>
          <w:p w14:paraId="466028C5"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棉花</w:t>
            </w:r>
          </w:p>
        </w:tc>
        <w:tc>
          <w:tcPr>
            <w:tcW w:w="1701" w:type="dxa"/>
            <w:tcBorders>
              <w:top w:val="nil"/>
              <w:left w:val="nil"/>
              <w:bottom w:val="nil"/>
              <w:right w:val="nil"/>
            </w:tcBorders>
            <w:shd w:val="clear" w:color="auto" w:fill="auto"/>
            <w:noWrap/>
            <w:vAlign w:val="center"/>
            <w:hideMark/>
          </w:tcPr>
          <w:p w14:paraId="7208EAA0"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3.2%</w:t>
            </w:r>
          </w:p>
        </w:tc>
        <w:tc>
          <w:tcPr>
            <w:tcW w:w="1701" w:type="dxa"/>
            <w:tcBorders>
              <w:top w:val="nil"/>
              <w:left w:val="nil"/>
              <w:bottom w:val="nil"/>
              <w:right w:val="nil"/>
            </w:tcBorders>
            <w:shd w:val="clear" w:color="auto" w:fill="auto"/>
            <w:noWrap/>
            <w:vAlign w:val="center"/>
            <w:hideMark/>
          </w:tcPr>
          <w:p w14:paraId="5B1DECE4"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w:t>
            </w:r>
          </w:p>
        </w:tc>
        <w:tc>
          <w:tcPr>
            <w:tcW w:w="1701" w:type="dxa"/>
            <w:tcBorders>
              <w:top w:val="nil"/>
              <w:left w:val="nil"/>
              <w:bottom w:val="nil"/>
              <w:right w:val="nil"/>
            </w:tcBorders>
            <w:shd w:val="clear" w:color="auto" w:fill="auto"/>
            <w:noWrap/>
            <w:vAlign w:val="center"/>
            <w:hideMark/>
          </w:tcPr>
          <w:p w14:paraId="2615CEE8"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FF1A85" w:rsidRPr="00A6519D" w14:paraId="46BB664B" w14:textId="77777777" w:rsidTr="00FA4122">
        <w:trPr>
          <w:trHeight w:val="340"/>
          <w:jc w:val="center"/>
        </w:trPr>
        <w:tc>
          <w:tcPr>
            <w:tcW w:w="1701" w:type="dxa"/>
            <w:tcBorders>
              <w:top w:val="nil"/>
              <w:left w:val="nil"/>
              <w:bottom w:val="nil"/>
              <w:right w:val="nil"/>
            </w:tcBorders>
            <w:shd w:val="clear" w:color="auto" w:fill="auto"/>
            <w:vAlign w:val="center"/>
            <w:hideMark/>
          </w:tcPr>
          <w:p w14:paraId="3AFEA95D"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麻类</w:t>
            </w:r>
          </w:p>
        </w:tc>
        <w:tc>
          <w:tcPr>
            <w:tcW w:w="1701" w:type="dxa"/>
            <w:tcBorders>
              <w:top w:val="nil"/>
              <w:left w:val="nil"/>
              <w:bottom w:val="nil"/>
              <w:right w:val="nil"/>
            </w:tcBorders>
            <w:shd w:val="clear" w:color="auto" w:fill="auto"/>
            <w:noWrap/>
            <w:vAlign w:val="center"/>
            <w:hideMark/>
          </w:tcPr>
          <w:p w14:paraId="56B41D77"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0.1%</w:t>
            </w:r>
          </w:p>
        </w:tc>
        <w:tc>
          <w:tcPr>
            <w:tcW w:w="1701" w:type="dxa"/>
            <w:tcBorders>
              <w:top w:val="nil"/>
              <w:left w:val="nil"/>
              <w:bottom w:val="nil"/>
              <w:right w:val="nil"/>
            </w:tcBorders>
            <w:shd w:val="clear" w:color="auto" w:fill="auto"/>
            <w:noWrap/>
            <w:vAlign w:val="center"/>
            <w:hideMark/>
          </w:tcPr>
          <w:p w14:paraId="56DB3F69"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0.0%</w:t>
            </w:r>
          </w:p>
        </w:tc>
        <w:tc>
          <w:tcPr>
            <w:tcW w:w="1701" w:type="dxa"/>
            <w:tcBorders>
              <w:top w:val="nil"/>
              <w:left w:val="nil"/>
              <w:bottom w:val="nil"/>
              <w:right w:val="nil"/>
            </w:tcBorders>
            <w:shd w:val="clear" w:color="auto" w:fill="auto"/>
            <w:noWrap/>
            <w:vAlign w:val="center"/>
            <w:hideMark/>
          </w:tcPr>
          <w:p w14:paraId="341C8F8A"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FF1A85" w:rsidRPr="00A6519D" w14:paraId="47399E59" w14:textId="77777777" w:rsidTr="00FA4122">
        <w:trPr>
          <w:trHeight w:val="340"/>
          <w:jc w:val="center"/>
        </w:trPr>
        <w:tc>
          <w:tcPr>
            <w:tcW w:w="1701" w:type="dxa"/>
            <w:tcBorders>
              <w:top w:val="nil"/>
              <w:left w:val="nil"/>
              <w:bottom w:val="nil"/>
              <w:right w:val="nil"/>
            </w:tcBorders>
            <w:shd w:val="clear" w:color="auto" w:fill="auto"/>
            <w:vAlign w:val="center"/>
            <w:hideMark/>
          </w:tcPr>
          <w:p w14:paraId="1E5017D3"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糖料</w:t>
            </w:r>
          </w:p>
        </w:tc>
        <w:tc>
          <w:tcPr>
            <w:tcW w:w="1701" w:type="dxa"/>
            <w:tcBorders>
              <w:top w:val="nil"/>
              <w:left w:val="nil"/>
              <w:bottom w:val="nil"/>
              <w:right w:val="nil"/>
            </w:tcBorders>
            <w:shd w:val="clear" w:color="auto" w:fill="auto"/>
            <w:noWrap/>
            <w:vAlign w:val="center"/>
            <w:hideMark/>
          </w:tcPr>
          <w:p w14:paraId="01AEC58F"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0.5%</w:t>
            </w:r>
          </w:p>
        </w:tc>
        <w:tc>
          <w:tcPr>
            <w:tcW w:w="1701" w:type="dxa"/>
            <w:tcBorders>
              <w:top w:val="nil"/>
              <w:left w:val="nil"/>
              <w:bottom w:val="nil"/>
              <w:right w:val="nil"/>
            </w:tcBorders>
            <w:shd w:val="clear" w:color="auto" w:fill="auto"/>
            <w:noWrap/>
            <w:vAlign w:val="center"/>
            <w:hideMark/>
          </w:tcPr>
          <w:p w14:paraId="28DDB280"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0.0%</w:t>
            </w:r>
          </w:p>
        </w:tc>
        <w:tc>
          <w:tcPr>
            <w:tcW w:w="1701" w:type="dxa"/>
            <w:tcBorders>
              <w:top w:val="nil"/>
              <w:left w:val="nil"/>
              <w:bottom w:val="nil"/>
              <w:right w:val="nil"/>
            </w:tcBorders>
            <w:shd w:val="clear" w:color="auto" w:fill="auto"/>
            <w:noWrap/>
            <w:vAlign w:val="center"/>
            <w:hideMark/>
          </w:tcPr>
          <w:p w14:paraId="5C15B124"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8.6%</w:t>
            </w:r>
          </w:p>
        </w:tc>
      </w:tr>
      <w:tr w:rsidR="00FF1A85" w:rsidRPr="00A6519D" w14:paraId="67615C8C" w14:textId="77777777" w:rsidTr="00FA4122">
        <w:trPr>
          <w:trHeight w:val="340"/>
          <w:jc w:val="center"/>
        </w:trPr>
        <w:tc>
          <w:tcPr>
            <w:tcW w:w="1701" w:type="dxa"/>
            <w:tcBorders>
              <w:top w:val="nil"/>
              <w:left w:val="nil"/>
              <w:right w:val="nil"/>
            </w:tcBorders>
            <w:shd w:val="clear" w:color="auto" w:fill="auto"/>
            <w:vAlign w:val="center"/>
            <w:hideMark/>
          </w:tcPr>
          <w:p w14:paraId="087CA83C"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烟叶</w:t>
            </w:r>
          </w:p>
        </w:tc>
        <w:tc>
          <w:tcPr>
            <w:tcW w:w="1701" w:type="dxa"/>
            <w:tcBorders>
              <w:top w:val="nil"/>
              <w:left w:val="nil"/>
              <w:right w:val="nil"/>
            </w:tcBorders>
            <w:shd w:val="clear" w:color="auto" w:fill="auto"/>
            <w:noWrap/>
            <w:vAlign w:val="center"/>
            <w:hideMark/>
          </w:tcPr>
          <w:p w14:paraId="314EA87D"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0.7%</w:t>
            </w:r>
          </w:p>
        </w:tc>
        <w:tc>
          <w:tcPr>
            <w:tcW w:w="1701" w:type="dxa"/>
            <w:tcBorders>
              <w:top w:val="nil"/>
              <w:left w:val="nil"/>
              <w:right w:val="nil"/>
            </w:tcBorders>
            <w:shd w:val="clear" w:color="auto" w:fill="auto"/>
            <w:noWrap/>
            <w:vAlign w:val="center"/>
            <w:hideMark/>
          </w:tcPr>
          <w:p w14:paraId="31A2A112"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0.3%</w:t>
            </w:r>
          </w:p>
        </w:tc>
        <w:tc>
          <w:tcPr>
            <w:tcW w:w="1701" w:type="dxa"/>
            <w:tcBorders>
              <w:top w:val="nil"/>
              <w:left w:val="nil"/>
              <w:right w:val="nil"/>
            </w:tcBorders>
            <w:shd w:val="clear" w:color="auto" w:fill="auto"/>
            <w:noWrap/>
            <w:vAlign w:val="center"/>
            <w:hideMark/>
          </w:tcPr>
          <w:p w14:paraId="470A0B53"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0.7%</w:t>
            </w:r>
          </w:p>
        </w:tc>
      </w:tr>
      <w:tr w:rsidR="00FF1A85" w:rsidRPr="00A6519D" w14:paraId="6EED46BB" w14:textId="77777777" w:rsidTr="00FA4122">
        <w:trPr>
          <w:trHeight w:val="340"/>
          <w:jc w:val="center"/>
        </w:trPr>
        <w:tc>
          <w:tcPr>
            <w:tcW w:w="1701" w:type="dxa"/>
            <w:tcBorders>
              <w:top w:val="nil"/>
              <w:left w:val="nil"/>
              <w:bottom w:val="single" w:sz="12" w:space="0" w:color="auto"/>
              <w:right w:val="nil"/>
            </w:tcBorders>
            <w:shd w:val="clear" w:color="auto" w:fill="auto"/>
            <w:vAlign w:val="center"/>
            <w:hideMark/>
          </w:tcPr>
          <w:p w14:paraId="1D284832"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蔬菜</w:t>
            </w:r>
          </w:p>
        </w:tc>
        <w:tc>
          <w:tcPr>
            <w:tcW w:w="1701" w:type="dxa"/>
            <w:tcBorders>
              <w:top w:val="nil"/>
              <w:left w:val="nil"/>
              <w:bottom w:val="single" w:sz="12" w:space="0" w:color="auto"/>
              <w:right w:val="nil"/>
            </w:tcBorders>
            <w:shd w:val="clear" w:color="auto" w:fill="auto"/>
            <w:noWrap/>
            <w:vAlign w:val="center"/>
            <w:hideMark/>
          </w:tcPr>
          <w:p w14:paraId="2D6657C5"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7.0%</w:t>
            </w:r>
          </w:p>
        </w:tc>
        <w:tc>
          <w:tcPr>
            <w:tcW w:w="1701" w:type="dxa"/>
            <w:tcBorders>
              <w:top w:val="nil"/>
              <w:left w:val="nil"/>
              <w:bottom w:val="single" w:sz="12" w:space="0" w:color="auto"/>
              <w:right w:val="nil"/>
            </w:tcBorders>
            <w:shd w:val="clear" w:color="auto" w:fill="auto"/>
            <w:noWrap/>
            <w:vAlign w:val="center"/>
            <w:hideMark/>
          </w:tcPr>
          <w:p w14:paraId="4A41DD7C"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11.9%</w:t>
            </w:r>
          </w:p>
        </w:tc>
        <w:tc>
          <w:tcPr>
            <w:tcW w:w="1701" w:type="dxa"/>
            <w:tcBorders>
              <w:top w:val="nil"/>
              <w:left w:val="nil"/>
              <w:bottom w:val="single" w:sz="12" w:space="0" w:color="auto"/>
              <w:right w:val="nil"/>
            </w:tcBorders>
            <w:shd w:val="clear" w:color="auto" w:fill="auto"/>
            <w:noWrap/>
            <w:vAlign w:val="center"/>
            <w:hideMark/>
          </w:tcPr>
          <w:p w14:paraId="5BDAAB5F"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27.4%</w:t>
            </w:r>
          </w:p>
        </w:tc>
      </w:tr>
      <w:tr w:rsidR="00FF1A85" w:rsidRPr="00A6519D" w14:paraId="0E6CD953" w14:textId="77777777" w:rsidTr="008B14A5">
        <w:trPr>
          <w:trHeight w:val="340"/>
          <w:jc w:val="center"/>
        </w:trPr>
        <w:tc>
          <w:tcPr>
            <w:tcW w:w="6804" w:type="dxa"/>
            <w:gridSpan w:val="4"/>
            <w:tcBorders>
              <w:top w:val="single" w:sz="12" w:space="0" w:color="auto"/>
              <w:left w:val="nil"/>
              <w:bottom w:val="nil"/>
              <w:right w:val="nil"/>
            </w:tcBorders>
            <w:shd w:val="clear" w:color="auto" w:fill="auto"/>
            <w:noWrap/>
            <w:vAlign w:val="center"/>
            <w:hideMark/>
          </w:tcPr>
          <w:p w14:paraId="1FBF715E" w14:textId="77777777" w:rsidR="00FF1A85" w:rsidRPr="00D55813" w:rsidRDefault="00FF1A85" w:rsidP="00D55813">
            <w:pPr>
              <w:spacing w:after="0" w:line="240" w:lineRule="auto"/>
              <w:jc w:val="both"/>
              <w:rPr>
                <w:rFonts w:ascii="Times New Roman" w:eastAsia="宋体" w:hAnsi="Times New Roman" w:cs="Times New Roman"/>
                <w:color w:val="000000"/>
                <w:sz w:val="18"/>
                <w:szCs w:val="18"/>
              </w:rPr>
            </w:pPr>
            <w:r w:rsidRPr="00D55813">
              <w:rPr>
                <w:rFonts w:ascii="宋体" w:eastAsia="宋体" w:hAnsi="宋体" w:cs="Times New Roman" w:hint="eastAsia"/>
                <w:color w:val="000000"/>
                <w:sz w:val="18"/>
                <w:szCs w:val="18"/>
              </w:rPr>
              <w:t>数据来源：国家统计局。</w:t>
            </w:r>
          </w:p>
        </w:tc>
      </w:tr>
    </w:tbl>
    <w:p w14:paraId="529CE64E" w14:textId="2EACAF89" w:rsidR="008B14A5" w:rsidRDefault="008B14A5" w:rsidP="008B14A5">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。除此之外，</w:t>
      </w:r>
      <w:r>
        <w:rPr>
          <w:rFonts w:ascii="Times New Roman" w:hAnsi="Times New Roman" w:cs="Times New Roman"/>
          <w:sz w:val="24"/>
          <w:szCs w:val="24"/>
        </w:rPr>
        <w:t>水田</w:t>
      </w:r>
      <w:r>
        <w:rPr>
          <w:rFonts w:ascii="Times New Roman" w:hAnsi="Times New Roman" w:cs="Times New Roman" w:hint="eastAsia"/>
          <w:sz w:val="24"/>
          <w:szCs w:val="24"/>
        </w:rPr>
        <w:t>种植区内稻谷是一个有特点的农产品，稻谷产品包括早稻、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和水稻在不同种植区域内为播种大头，</w:t>
      </w:r>
      <w:r>
        <w:rPr>
          <w:rFonts w:ascii="Times New Roman" w:hAnsi="Times New Roman" w:cs="Times New Roman"/>
          <w:sz w:val="24"/>
          <w:szCs w:val="24"/>
        </w:rPr>
        <w:t>同时</w:t>
      </w:r>
      <w:r>
        <w:rPr>
          <w:rFonts w:ascii="Times New Roman" w:hAnsi="Times New Roman" w:cs="Times New Roman" w:hint="eastAsia"/>
          <w:sz w:val="24"/>
          <w:szCs w:val="24"/>
        </w:rPr>
        <w:t>又为我三大粮食作物。因此，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选取一熟区玉米、</w:t>
      </w:r>
      <w:r>
        <w:rPr>
          <w:rFonts w:ascii="Times New Roman" w:hAnsi="Times New Roman" w:cs="Times New Roman"/>
          <w:sz w:val="24"/>
          <w:szCs w:val="24"/>
        </w:rPr>
        <w:t>两熟区</w:t>
      </w:r>
      <w:r>
        <w:rPr>
          <w:rFonts w:ascii="Times New Roman" w:hAnsi="Times New Roman" w:cs="Times New Roman" w:hint="eastAsia"/>
          <w:sz w:val="24"/>
          <w:szCs w:val="24"/>
        </w:rPr>
        <w:t>小麦、</w:t>
      </w:r>
      <w:r>
        <w:rPr>
          <w:rFonts w:ascii="Times New Roman" w:hAnsi="Times New Roman" w:cs="Times New Roman"/>
          <w:sz w:val="24"/>
          <w:szCs w:val="24"/>
        </w:rPr>
        <w:t>两熟区</w:t>
      </w:r>
      <w:r>
        <w:rPr>
          <w:rFonts w:ascii="Times New Roman" w:hAnsi="Times New Roman" w:cs="Times New Roman" w:hint="eastAsia"/>
          <w:sz w:val="24"/>
          <w:szCs w:val="24"/>
        </w:rPr>
        <w:t>玉米和水稻为研究对象，实证分析粮食生产率与规模的关系（</w:t>
      </w:r>
      <w:r>
        <w:rPr>
          <w:rFonts w:ascii="Times New Roman" w:hAnsi="Times New Roman" w:cs="Times New Roman"/>
          <w:sz w:val="24"/>
          <w:szCs w:val="24"/>
        </w:rPr>
        <w:t>表</w:t>
      </w:r>
      <w:r w:rsidR="00C92666">
        <w:rPr>
          <w:rFonts w:ascii="Times New Roman" w:hAnsi="Times New Roman" w:cs="Times New Roman"/>
          <w:sz w:val="24"/>
          <w:szCs w:val="24"/>
        </w:rPr>
        <w:t>2</w:t>
      </w:r>
      <w:r>
        <w:rPr>
          <w:rFonts w:ascii="Times New Roman" w:hAnsi="Times New Roman" w:cs="Times New Roman"/>
          <w:sz w:val="24"/>
          <w:szCs w:val="24"/>
        </w:rPr>
        <w:t>-1</w:t>
      </w:r>
      <w:r>
        <w:rPr>
          <w:rFonts w:ascii="Times New Roman" w:hAnsi="Times New Roman" w:cs="Times New Roman" w:hint="eastAsia"/>
          <w:sz w:val="24"/>
          <w:szCs w:val="24"/>
        </w:rPr>
        <w:t>）。</w:t>
      </w:r>
    </w:p>
    <w:p w14:paraId="13807CF5" w14:textId="072D1D3F" w:rsidR="00AD2A06" w:rsidRPr="006B3907" w:rsidRDefault="00A87D66" w:rsidP="006B3907">
      <w:pPr>
        <w:spacing w:beforeLines="100" w:before="326" w:afterLines="100" w:after="326" w:line="400" w:lineRule="exact"/>
        <w:outlineLvl w:val="2"/>
        <w:rPr>
          <w:rFonts w:ascii="Times New Roman" w:eastAsia="黑体" w:hAnsi="Times New Roman" w:cs="Times New Roman"/>
          <w:sz w:val="24"/>
          <w:szCs w:val="24"/>
        </w:rPr>
      </w:pPr>
      <w:bookmarkStart w:id="21" w:name="_Toc2286896"/>
      <w:r w:rsidRPr="006B3907">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1.</w:t>
      </w:r>
      <w:r w:rsidR="00FE0163">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bookmarkEnd w:id="21"/>
    </w:p>
    <w:p w14:paraId="5A02276D" w14:textId="7CAFE578" w:rsidR="00AA18CF" w:rsidRDefault="00AD2A06" w:rsidP="00AA18CF">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w:t>
      </w:r>
      <w:r w:rsidR="00CA62A2">
        <w:rPr>
          <w:rFonts w:ascii="Times New Roman" w:hAnsi="Times New Roman" w:cs="Times New Roman" w:hint="eastAsia"/>
          <w:sz w:val="24"/>
          <w:szCs w:val="24"/>
        </w:rPr>
        <w:t>规模关系的研究就是从发现亩均产量随着种植面积的扩大而降低开始的，</w:t>
      </w:r>
      <w:r w:rsidR="00CA62A2">
        <w:rPr>
          <w:rFonts w:ascii="Times New Roman" w:hAnsi="Times New Roman" w:cs="Times New Roman"/>
          <w:sz w:val="24"/>
          <w:szCs w:val="24"/>
        </w:rPr>
        <w:t>而且</w:t>
      </w:r>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w:t>
      </w:r>
      <w:r w:rsidR="00AA18CF" w:rsidRPr="00AF35D8">
        <w:rPr>
          <w:rFonts w:ascii="Times New Roman" w:hAnsi="Times New Roman" w:cs="Times New Roman" w:hint="eastAsia"/>
          <w:sz w:val="24"/>
          <w:szCs w:val="24"/>
        </w:rPr>
        <w:lastRenderedPageBreak/>
        <w:t>成本后的剩余除以家庭劳动劳动人口数量。在计算利润时，对家庭劳动力成本不同的处理方法得到不同的利润，具体处理方法有三种。一是不存在劳动力市场时，将家庭劳动成本视为</w:t>
      </w:r>
      <w:r w:rsidR="00AA18CF" w:rsidRPr="00F8195A">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FE0163">
        <w:rPr>
          <w:rFonts w:ascii="Times New Roman" w:eastAsia="黑体" w:hAnsi="Times New Roman" w:cs="Times New Roman" w:hint="eastAsia"/>
          <w:sz w:val="24"/>
          <w:szCs w:val="24"/>
        </w:rPr>
        <w:t>2</w:t>
      </w:r>
      <w:r w:rsidRPr="00FE0163">
        <w:rPr>
          <w:rFonts w:ascii="Times New Roman" w:eastAsia="黑体" w:hAnsi="Times New Roman" w:cs="Times New Roman"/>
          <w:sz w:val="24"/>
          <w:szCs w:val="24"/>
        </w:rPr>
        <w:t xml:space="preserve">.1.3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784206E7" w:rsidR="00FE0163" w:rsidRDefault="00FE0163" w:rsidP="00FE016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，农户层面以农户粮食的全部播种</w:t>
      </w:r>
      <w:r w:rsidR="005D7D82">
        <w:rPr>
          <w:rFonts w:ascii="Times New Roman" w:hAnsi="Times New Roman" w:cs="Times New Roman" w:hint="eastAsia"/>
          <w:sz w:val="24"/>
          <w:szCs w:val="24"/>
        </w:rPr>
        <w:t>/</w:t>
      </w:r>
      <w:r w:rsidR="005D7D82">
        <w:rPr>
          <w:rFonts w:ascii="Times New Roman" w:hAnsi="Times New Roman" w:cs="Times New Roman" w:hint="eastAsia"/>
          <w:sz w:val="24"/>
          <w:szCs w:val="24"/>
        </w:rPr>
        <w:t>收获面积为研究个体</w:t>
      </w:r>
      <w:r w:rsidR="00556481">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NE.Ref.{A328446B-7243-42AB-9C23-B42514ED629D}</w:instrText>
      </w:r>
      <w:r w:rsidR="00556481">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[18, 19]</w:t>
      </w:r>
      <w:r w:rsidR="00556481">
        <w:rPr>
          <w:rFonts w:ascii="Times New Roman" w:hAnsi="Times New Roman" w:cs="Times New Roman"/>
          <w:sz w:val="24"/>
          <w:szCs w:val="24"/>
        </w:rPr>
        <w:fldChar w:fldCharType="end"/>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 19]</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[20]</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1BE4F1DB" w:rsidR="00FE0163" w:rsidRDefault="00FE0163" w:rsidP="00FE016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表征土地生产率，就不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0B211998"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r w:rsidRPr="009C12EE">
        <w:rPr>
          <w:rFonts w:ascii="Times New Roman" w:eastAsia="黑体" w:hAnsi="Times New Roman" w:cs="Times New Roman" w:hint="eastAsia"/>
          <w:sz w:val="28"/>
          <w:szCs w:val="28"/>
        </w:rPr>
        <w:t>2</w:t>
      </w:r>
      <w:r w:rsidRPr="009C12EE">
        <w:rPr>
          <w:rFonts w:ascii="Times New Roman" w:eastAsia="黑体" w:hAnsi="Times New Roman" w:cs="Times New Roman"/>
          <w:sz w:val="28"/>
          <w:szCs w:val="28"/>
        </w:rPr>
        <w:t xml:space="preserve">.2  </w:t>
      </w:r>
      <w:r w:rsidR="006C540A">
        <w:rPr>
          <w:rFonts w:ascii="Times New Roman" w:eastAsia="黑体" w:hAnsi="Times New Roman" w:cs="Times New Roman" w:hint="eastAsia"/>
          <w:sz w:val="28"/>
          <w:szCs w:val="28"/>
        </w:rPr>
        <w:t>农业生产</w:t>
      </w:r>
      <w:r>
        <w:rPr>
          <w:rFonts w:ascii="Times New Roman" w:eastAsia="黑体" w:hAnsi="Times New Roman" w:cs="Times New Roman" w:hint="eastAsia"/>
          <w:sz w:val="28"/>
          <w:szCs w:val="28"/>
        </w:rPr>
        <w:t>的</w:t>
      </w:r>
      <w:r w:rsidRPr="009C12EE">
        <w:rPr>
          <w:rFonts w:ascii="Times New Roman" w:eastAsia="黑体" w:hAnsi="Times New Roman" w:cs="Times New Roman" w:hint="eastAsia"/>
          <w:sz w:val="28"/>
          <w:szCs w:val="28"/>
        </w:rPr>
        <w:t>文献综述</w:t>
      </w:r>
    </w:p>
    <w:p w14:paraId="06290C71" w14:textId="0E8E988E" w:rsidR="00AD6A0D" w:rsidRPr="00AD6A0D" w:rsidRDefault="00801AF4" w:rsidP="00AD6A0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当前学者们对生产率与规模关系的看法</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223DBD04"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bookmarkStart w:id="22" w:name="_Toc2286897"/>
      <w:r w:rsidRPr="009C12EE">
        <w:rPr>
          <w:rFonts w:ascii="Times New Roman" w:eastAsia="黑体" w:hAnsi="Times New Roman" w:cs="Times New Roman"/>
          <w:sz w:val="24"/>
          <w:szCs w:val="24"/>
        </w:rPr>
        <w:t>2</w:t>
      </w:r>
      <w:r w:rsidR="007904B4" w:rsidRPr="009C12EE">
        <w:rPr>
          <w:rFonts w:ascii="Times New Roman" w:eastAsia="黑体" w:hAnsi="Times New Roman" w:cs="Times New Roman" w:hint="eastAsia"/>
          <w:sz w:val="24"/>
          <w:szCs w:val="24"/>
        </w:rPr>
        <w:t>.</w:t>
      </w:r>
      <w:r w:rsidR="009C12EE" w:rsidRPr="009C12EE">
        <w:rPr>
          <w:rFonts w:ascii="Times New Roman" w:eastAsia="黑体" w:hAnsi="Times New Roman" w:cs="Times New Roman"/>
          <w:sz w:val="24"/>
          <w:szCs w:val="24"/>
        </w:rPr>
        <w:t>2.1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bookmarkEnd w:id="22"/>
    </w:p>
    <w:p w14:paraId="4F961B25" w14:textId="5CFF8ADF"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3A07E8">
        <w:rPr>
          <w:rFonts w:ascii="Times New Roman" w:hAnsi="Times New Roman" w:cs="Times New Roman" w:hint="eastAsia"/>
          <w:sz w:val="24"/>
          <w:szCs w:val="24"/>
        </w:rPr>
        <w:t>农业</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除此三类通过直接作用在土地生产率上之外，</w:t>
      </w:r>
      <w:r w:rsidR="00C82112">
        <w:rPr>
          <w:rFonts w:ascii="Times New Roman" w:hAnsi="Times New Roman" w:cs="Times New Roman"/>
          <w:sz w:val="24"/>
          <w:szCs w:val="24"/>
        </w:rPr>
        <w:t>还有</w:t>
      </w:r>
      <w:r w:rsidR="00C82112">
        <w:rPr>
          <w:rFonts w:ascii="Times New Roman" w:hAnsi="Times New Roman" w:cs="Times New Roman" w:hint="eastAsia"/>
          <w:sz w:val="24"/>
          <w:szCs w:val="24"/>
        </w:rPr>
        <w:t>其他因素通过直接或间接的对土地生产率产生影响。</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p>
    <w:p w14:paraId="4C9C388D" w14:textId="09CA92D7" w:rsidR="007904B4" w:rsidRPr="009212C2" w:rsidRDefault="009C12EE" w:rsidP="009212C2">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（一）</w:t>
      </w:r>
      <w:r w:rsidR="007904B4" w:rsidRPr="009212C2">
        <w:rPr>
          <w:rFonts w:asciiTheme="minorEastAsia" w:hAnsiTheme="minorEastAsia" w:cs="Times New Roman" w:hint="eastAsia"/>
          <w:b/>
          <w:sz w:val="24"/>
          <w:szCs w:val="24"/>
        </w:rPr>
        <w:t>自然因素</w:t>
      </w:r>
    </w:p>
    <w:p w14:paraId="20325875" w14:textId="77777777"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5B1071F4"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AB1B30">
        <w:rPr>
          <w:rFonts w:ascii="Times New Roman" w:hAnsi="Times New Roman" w:cs="Times New Roman"/>
          <w:sz w:val="24"/>
          <w:szCs w:val="24"/>
        </w:rPr>
        <w:fldChar w:fldCharType="begin"/>
      </w:r>
      <w:r w:rsidR="00AB1B30">
        <w:rPr>
          <w:rFonts w:ascii="Times New Roman" w:hAnsi="Times New Roman" w:cs="Times New Roman"/>
          <w:sz w:val="24"/>
          <w:szCs w:val="24"/>
        </w:rPr>
        <w:instrText xml:space="preserve"> ADDIN NE.Ref.{6E846636-2060-4A6A-8F10-F1FA935BBC33}</w:instrText>
      </w:r>
      <w:r w:rsidR="00AB1B30">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[21]</w:t>
      </w:r>
      <w:r w:rsidR="00AB1B30">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，具体情况应针对不同区域不同农作物分类而论</w:t>
      </w:r>
      <w:r w:rsidR="00AB1B30">
        <w:rPr>
          <w:rFonts w:ascii="Times New Roman" w:hAnsi="Times New Roman" w:cs="Times New Roman"/>
          <w:sz w:val="24"/>
          <w:szCs w:val="24"/>
        </w:rPr>
        <w:fldChar w:fldCharType="begin"/>
      </w:r>
      <w:r w:rsidR="00AB1B30">
        <w:rPr>
          <w:rFonts w:ascii="Times New Roman" w:hAnsi="Times New Roman" w:cs="Times New Roman"/>
          <w:sz w:val="24"/>
          <w:szCs w:val="24"/>
        </w:rPr>
        <w:instrText xml:space="preserve"> ADDIN NE.Ref.{9115B3A9-D163-416F-BD03-4A92F9B8BA91}</w:instrText>
      </w:r>
      <w:r w:rsidR="00AB1B30">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[22, 23]</w:t>
      </w:r>
      <w:r w:rsidR="00AB1B30">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衡量，地形特征在一定程度上会影响农户种植品种和种植方式（</w:t>
      </w:r>
      <w:r w:rsidR="00AB1B30">
        <w:rPr>
          <w:rFonts w:ascii="Times New Roman" w:hAnsi="Times New Roman" w:cs="Times New Roman"/>
          <w:sz w:val="24"/>
          <w:szCs w:val="24"/>
        </w:rPr>
        <w:fldChar w:fldCharType="begin"/>
      </w:r>
      <w:r w:rsidR="00AB1B30">
        <w:rPr>
          <w:rFonts w:ascii="Times New Roman" w:hAnsi="Times New Roman" w:cs="Times New Roman"/>
          <w:sz w:val="24"/>
          <w:szCs w:val="24"/>
        </w:rPr>
        <w:instrText xml:space="preserve"> ADDIN NE.Ref.{D6F0B1C3-1877-44D8-B3C5-7518E5B7DFE3}</w:instrText>
      </w:r>
      <w:r w:rsidR="00AB1B30">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[24, 25]</w:t>
      </w:r>
      <w:r w:rsidR="00AB1B30">
        <w:rPr>
          <w:rFonts w:ascii="Times New Roman" w:hAnsi="Times New Roman" w:cs="Times New Roman"/>
          <w:sz w:val="24"/>
          <w:szCs w:val="24"/>
        </w:rPr>
        <w:fldChar w:fldCharType="end"/>
      </w:r>
      <w:r w:rsidRPr="00AF35D8">
        <w:rPr>
          <w:rFonts w:ascii="Times New Roman" w:hAnsi="Times New Roman" w:cs="Times New Roman" w:hint="eastAsia"/>
          <w:sz w:val="24"/>
          <w:szCs w:val="24"/>
        </w:rPr>
        <w:t>，从而产生土地生产率的差异。比较常规的做法是用耕地坡度来衡量地形</w:t>
      </w:r>
      <w:r w:rsidR="001C58D2">
        <w:rPr>
          <w:rFonts w:ascii="Times New Roman" w:hAnsi="Times New Roman" w:cs="Times New Roman"/>
          <w:sz w:val="24"/>
          <w:szCs w:val="24"/>
        </w:rPr>
        <w:fldChar w:fldCharType="begin"/>
      </w:r>
      <w:r w:rsidR="001C58D2">
        <w:rPr>
          <w:rFonts w:ascii="Times New Roman" w:hAnsi="Times New Roman" w:cs="Times New Roman"/>
          <w:sz w:val="24"/>
          <w:szCs w:val="24"/>
        </w:rPr>
        <w:instrText xml:space="preserve"> ADDIN NE.Ref.{B028604C-1B09-418A-960C-FA4C36F519B6}</w:instrText>
      </w:r>
      <w:r w:rsidR="001C58D2">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[24]</w:t>
      </w:r>
      <w:r w:rsidR="001C58D2">
        <w:rPr>
          <w:rFonts w:ascii="Times New Roman" w:hAnsi="Times New Roman" w:cs="Times New Roman"/>
          <w:sz w:val="24"/>
          <w:szCs w:val="24"/>
        </w:rPr>
        <w:fldChar w:fldCharType="end"/>
      </w:r>
      <w:r w:rsidRPr="00AF35D8">
        <w:rPr>
          <w:rFonts w:ascii="Times New Roman" w:hAnsi="Times New Roman" w:cs="Times New Roman" w:hint="eastAsia"/>
          <w:sz w:val="24"/>
          <w:szCs w:val="24"/>
        </w:rPr>
        <w:t>，或者根据当地地貌特点设置虚拟变量解决</w:t>
      </w:r>
      <w:r w:rsidR="001C58D2">
        <w:rPr>
          <w:rFonts w:ascii="Times New Roman" w:hAnsi="Times New Roman" w:cs="Times New Roman"/>
          <w:sz w:val="24"/>
          <w:szCs w:val="24"/>
        </w:rPr>
        <w:fldChar w:fldCharType="begin"/>
      </w:r>
      <w:r w:rsidR="001C58D2">
        <w:rPr>
          <w:rFonts w:ascii="Times New Roman" w:hAnsi="Times New Roman" w:cs="Times New Roman"/>
          <w:sz w:val="24"/>
          <w:szCs w:val="24"/>
        </w:rPr>
        <w:instrText xml:space="preserve"> ADDIN NE.Ref.{7E18CC20-792B-49A9-97BD-4B1B6ED80AEE}</w:instrText>
      </w:r>
      <w:r w:rsidR="001C58D2">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[26]</w:t>
      </w:r>
      <w:r w:rsidR="001C58D2">
        <w:rPr>
          <w:rFonts w:ascii="Times New Roman" w:hAnsi="Times New Roman" w:cs="Times New Roman"/>
          <w:sz w:val="24"/>
          <w:szCs w:val="24"/>
        </w:rPr>
        <w:fldChar w:fldCharType="end"/>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r w:rsidR="001C58D2">
        <w:rPr>
          <w:rFonts w:ascii="Times New Roman" w:hAnsi="Times New Roman" w:cs="Times New Roman"/>
          <w:sz w:val="24"/>
          <w:szCs w:val="24"/>
        </w:rPr>
        <w:fldChar w:fldCharType="begin"/>
      </w:r>
      <w:r w:rsidR="001C58D2">
        <w:rPr>
          <w:rFonts w:ascii="Times New Roman" w:hAnsi="Times New Roman" w:cs="Times New Roman"/>
          <w:sz w:val="24"/>
          <w:szCs w:val="24"/>
        </w:rPr>
        <w:instrText xml:space="preserve"> ADDIN NE.Ref.{ACC81E23-D8A8-4364-840C-DF51245F9BD0}</w:instrText>
      </w:r>
      <w:r w:rsidR="001C58D2">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[20]</w:t>
      </w:r>
      <w:r w:rsidR="001C58D2">
        <w:rPr>
          <w:rFonts w:ascii="Times New Roman" w:hAnsi="Times New Roman" w:cs="Times New Roman"/>
          <w:sz w:val="24"/>
          <w:szCs w:val="24"/>
        </w:rPr>
        <w:fldChar w:fldCharType="end"/>
      </w:r>
      <w:r w:rsidRPr="00AF35D8">
        <w:rPr>
          <w:rFonts w:ascii="Times New Roman" w:hAnsi="Times New Roman" w:cs="Times New Roman" w:hint="eastAsia"/>
          <w:sz w:val="24"/>
          <w:szCs w:val="24"/>
        </w:rPr>
        <w:t>或默认同一区域内土地质量的差异是不明显的，无须处理</w:t>
      </w:r>
      <w:r w:rsidR="001C58D2">
        <w:rPr>
          <w:rFonts w:ascii="Times New Roman" w:hAnsi="Times New Roman" w:cs="Times New Roman"/>
          <w:sz w:val="24"/>
          <w:szCs w:val="24"/>
        </w:rPr>
        <w:fldChar w:fldCharType="begin"/>
      </w:r>
      <w:r w:rsidR="001C58D2">
        <w:rPr>
          <w:rFonts w:ascii="Times New Roman" w:hAnsi="Times New Roman" w:cs="Times New Roman"/>
          <w:sz w:val="24"/>
          <w:szCs w:val="24"/>
        </w:rPr>
        <w:instrText xml:space="preserve"> ADDIN NE.Ref.{35D996F7-B455-472C-9905-A4D9920AC574}</w:instrText>
      </w:r>
      <w:r w:rsidR="001C58D2">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[7, 27]</w:t>
      </w:r>
      <w:r w:rsidR="001C58D2">
        <w:rPr>
          <w:rFonts w:ascii="Times New Roman" w:hAnsi="Times New Roman" w:cs="Times New Roman"/>
          <w:sz w:val="24"/>
          <w:szCs w:val="24"/>
        </w:rPr>
        <w:fldChar w:fldCharType="end"/>
      </w:r>
      <w:r w:rsidR="00CB5870">
        <w:rPr>
          <w:rFonts w:ascii="Times New Roman" w:hAnsi="Times New Roman" w:cs="Times New Roman" w:hint="eastAsia"/>
          <w:sz w:val="24"/>
          <w:szCs w:val="24"/>
        </w:rPr>
        <w:t>。</w:t>
      </w:r>
    </w:p>
    <w:p w14:paraId="11685C91" w14:textId="5AC3A9CC" w:rsidR="007904B4" w:rsidRPr="009212C2" w:rsidRDefault="009C12EE" w:rsidP="009212C2">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（二）</w:t>
      </w:r>
      <w:r w:rsidR="007904B4" w:rsidRPr="009212C2">
        <w:rPr>
          <w:rFonts w:asciiTheme="minorEastAsia" w:hAnsiTheme="minorEastAsia" w:cs="Times New Roman" w:hint="eastAsia"/>
          <w:b/>
          <w:sz w:val="24"/>
          <w:szCs w:val="24"/>
        </w:rPr>
        <w:t>社会因素</w:t>
      </w:r>
    </w:p>
    <w:p w14:paraId="6BB3E982" w14:textId="77777777"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12A14B2E" w:rsidR="007904B4" w:rsidRPr="00AF35D8" w:rsidRDefault="002063A0"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F8195A">
        <w:rPr>
          <w:rFonts w:ascii="Times New Roman" w:hAnsi="Times New Roman" w:cs="Times New Roman"/>
          <w:sz w:val="24"/>
          <w:szCs w:val="24"/>
        </w:rPr>
        <w:t>1</w:t>
      </w:r>
      <w:r w:rsidR="00AD6BBD">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w:t>
      </w:r>
      <w:r w:rsidR="005F4DFB">
        <w:rPr>
          <w:rFonts w:ascii="Times New Roman" w:hAnsi="Times New Roman" w:cs="Times New Roman"/>
          <w:sz w:val="24"/>
          <w:szCs w:val="24"/>
        </w:rPr>
        <w:fldChar w:fldCharType="begin"/>
      </w:r>
      <w:r w:rsidR="005F4DFB">
        <w:rPr>
          <w:rFonts w:ascii="Times New Roman" w:hAnsi="Times New Roman" w:cs="Times New Roman"/>
          <w:sz w:val="24"/>
          <w:szCs w:val="24"/>
        </w:rPr>
        <w:instrText xml:space="preserve"> ADDIN NE.Ref.{970324A3-407B-4876-B277-2F75D5E7104D}</w:instrText>
      </w:r>
      <w:r w:rsidR="005F4DFB">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[28]</w:t>
      </w:r>
      <w:r w:rsidR="005F4DFB">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w:t>
      </w:r>
      <w:r w:rsidR="005F4DFB">
        <w:rPr>
          <w:rFonts w:ascii="Times New Roman" w:hAnsi="Times New Roman" w:cs="Times New Roman"/>
          <w:sz w:val="24"/>
          <w:szCs w:val="24"/>
        </w:rPr>
        <w:fldChar w:fldCharType="begin"/>
      </w:r>
      <w:r w:rsidR="005F4DFB">
        <w:rPr>
          <w:rFonts w:ascii="Times New Roman" w:hAnsi="Times New Roman" w:cs="Times New Roman"/>
          <w:sz w:val="24"/>
          <w:szCs w:val="24"/>
        </w:rPr>
        <w:instrText xml:space="preserve"> ADDIN NE.Ref.{97200083-36A6-4227-819E-234D1647CF3C}</w:instrText>
      </w:r>
      <w:r w:rsidR="005F4DFB">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[13]</w:t>
      </w:r>
      <w:r w:rsidR="005F4DFB">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7904B4"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w:t>
      </w:r>
      <w:r w:rsidR="006C712F">
        <w:rPr>
          <w:rFonts w:ascii="Times New Roman" w:hAnsi="Times New Roman" w:cs="Times New Roman"/>
          <w:sz w:val="24"/>
          <w:szCs w:val="24"/>
        </w:rPr>
        <w:fldChar w:fldCharType="begin"/>
      </w:r>
      <w:r w:rsidR="006C712F">
        <w:rPr>
          <w:rFonts w:ascii="Times New Roman" w:hAnsi="Times New Roman" w:cs="Times New Roman"/>
          <w:sz w:val="24"/>
          <w:szCs w:val="24"/>
        </w:rPr>
        <w:instrText xml:space="preserve"> ADDIN NE.Ref.{58F69E12-B2B7-4F7E-B089-DA032BB144E9}</w:instrText>
      </w:r>
      <w:r w:rsidR="006C712F">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[29-31]</w:t>
      </w:r>
      <w:r w:rsidR="006C712F">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，也有认为两者关系不显著</w:t>
      </w:r>
      <w:r w:rsidR="004836F2">
        <w:rPr>
          <w:rFonts w:ascii="Times New Roman" w:hAnsi="Times New Roman" w:cs="Times New Roman"/>
          <w:sz w:val="24"/>
          <w:szCs w:val="24"/>
        </w:rPr>
        <w:fldChar w:fldCharType="begin"/>
      </w:r>
      <w:r w:rsidR="004836F2">
        <w:rPr>
          <w:rFonts w:ascii="Times New Roman" w:hAnsi="Times New Roman" w:cs="Times New Roman"/>
          <w:sz w:val="24"/>
          <w:szCs w:val="24"/>
        </w:rPr>
        <w:instrText xml:space="preserve"> ADDIN NE.Ref.{DD321862-E41A-4565-8751-D1103C69B1BB}</w:instrText>
      </w:r>
      <w:r w:rsidR="004836F2">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[32]</w:t>
      </w:r>
      <w:r w:rsidR="004836F2">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。但家庭成员的职业结构与粮食生产有密切关系，劳动分工愈趋于稳定成熟，土地生产率越高</w:t>
      </w:r>
      <w:r w:rsidR="004836F2">
        <w:rPr>
          <w:rFonts w:ascii="Times New Roman" w:hAnsi="Times New Roman" w:cs="Times New Roman"/>
          <w:sz w:val="24"/>
          <w:szCs w:val="24"/>
        </w:rPr>
        <w:fldChar w:fldCharType="begin"/>
      </w:r>
      <w:r w:rsidR="004836F2">
        <w:rPr>
          <w:rFonts w:ascii="Times New Roman" w:hAnsi="Times New Roman" w:cs="Times New Roman"/>
          <w:sz w:val="24"/>
          <w:szCs w:val="24"/>
        </w:rPr>
        <w:instrText xml:space="preserve"> ADDIN NE.Ref.{0EACD766-F5E4-433F-9126-628420CA2245}</w:instrText>
      </w:r>
      <w:r w:rsidR="004836F2">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[33]</w:t>
      </w:r>
      <w:r w:rsidR="004836F2">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F8195A">
        <w:rPr>
          <w:rFonts w:ascii="Times New Roman" w:hAnsi="Times New Roman" w:cs="Times New Roman"/>
          <w:sz w:val="24"/>
          <w:szCs w:val="24"/>
        </w:rPr>
        <w:t>2</w:t>
      </w:r>
      <w:r w:rsidR="00801AF4">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w:t>
      </w:r>
      <w:r w:rsidR="004836F2">
        <w:rPr>
          <w:rFonts w:ascii="Times New Roman" w:hAnsi="Times New Roman" w:cs="Times New Roman"/>
          <w:sz w:val="24"/>
          <w:szCs w:val="24"/>
        </w:rPr>
        <w:fldChar w:fldCharType="begin"/>
      </w:r>
      <w:r w:rsidR="004836F2">
        <w:rPr>
          <w:rFonts w:ascii="Times New Roman" w:hAnsi="Times New Roman" w:cs="Times New Roman"/>
          <w:sz w:val="24"/>
          <w:szCs w:val="24"/>
        </w:rPr>
        <w:instrText xml:space="preserve"> ADDIN NE.Ref.{835AD735-6F9A-4ECA-B071-9908D2276D5E}</w:instrText>
      </w:r>
      <w:r w:rsidR="004836F2">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[12, 34]</w:t>
      </w:r>
      <w:r w:rsidR="004836F2">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w:t>
      </w:r>
      <w:r w:rsidR="006C674E">
        <w:rPr>
          <w:rFonts w:ascii="Times New Roman" w:hAnsi="Times New Roman" w:cs="Times New Roman"/>
          <w:sz w:val="24"/>
          <w:szCs w:val="24"/>
        </w:rPr>
        <w:fldChar w:fldCharType="begin"/>
      </w:r>
      <w:r w:rsidR="006C674E">
        <w:rPr>
          <w:rFonts w:ascii="Times New Roman" w:hAnsi="Times New Roman" w:cs="Times New Roman"/>
          <w:sz w:val="24"/>
          <w:szCs w:val="24"/>
        </w:rPr>
        <w:instrText xml:space="preserve"> ADDIN NE.Ref.{9DCE6953-1A5A-4852-9B1A-477E17F729E0}</w:instrText>
      </w:r>
      <w:r w:rsidR="006C674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[35]</w:t>
      </w:r>
      <w:r w:rsidR="006C674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w:t>
      </w:r>
      <w:r w:rsidR="006C674E">
        <w:rPr>
          <w:rFonts w:ascii="Times New Roman" w:hAnsi="Times New Roman" w:cs="Times New Roman"/>
          <w:sz w:val="24"/>
          <w:szCs w:val="24"/>
        </w:rPr>
        <w:fldChar w:fldCharType="begin"/>
      </w:r>
      <w:r w:rsidR="006C674E">
        <w:rPr>
          <w:rFonts w:ascii="Times New Roman" w:hAnsi="Times New Roman" w:cs="Times New Roman"/>
          <w:sz w:val="24"/>
          <w:szCs w:val="24"/>
        </w:rPr>
        <w:instrText xml:space="preserve"> ADDIN NE.Ref.{47E18310-D06D-464A-96D8-D5148D37133D}</w:instrText>
      </w:r>
      <w:r w:rsidR="006C674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[7]</w:t>
      </w:r>
      <w:r w:rsidR="006C674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，是否选择复种，风险偏好如何等对土地投入产生都有较大影响。</w:t>
      </w:r>
    </w:p>
    <w:p w14:paraId="02956C29" w14:textId="26728773" w:rsidR="007904B4" w:rsidRPr="00AF35D8" w:rsidRDefault="002063A0"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7904B4"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w:t>
      </w:r>
      <w:r w:rsidR="00883743">
        <w:rPr>
          <w:rFonts w:ascii="Times New Roman" w:hAnsi="Times New Roman" w:cs="Times New Roman"/>
          <w:sz w:val="24"/>
          <w:szCs w:val="24"/>
        </w:rPr>
        <w:fldChar w:fldCharType="begin"/>
      </w:r>
      <w:r w:rsidR="00883743">
        <w:rPr>
          <w:rFonts w:ascii="Times New Roman" w:hAnsi="Times New Roman" w:cs="Times New Roman"/>
          <w:sz w:val="24"/>
          <w:szCs w:val="24"/>
        </w:rPr>
        <w:instrText xml:space="preserve"> ADDIN NE.Ref.{C6BF84E5-C33E-4315-A027-ECD41948F6C6}</w:instrText>
      </w:r>
      <w:r w:rsidR="00883743">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[31]</w:t>
      </w:r>
      <w:r w:rsidR="00883743">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。但也有部分学者认为粮食直接补贴和农资综合补贴对农户的生产没有影响</w:t>
      </w:r>
      <w:r w:rsidR="00974B26">
        <w:rPr>
          <w:rFonts w:ascii="Times New Roman" w:hAnsi="Times New Roman" w:cs="Times New Roman"/>
          <w:sz w:val="24"/>
          <w:szCs w:val="24"/>
        </w:rPr>
        <w:fldChar w:fldCharType="begin"/>
      </w:r>
      <w:r w:rsidR="00974B26">
        <w:rPr>
          <w:rFonts w:ascii="Times New Roman" w:hAnsi="Times New Roman" w:cs="Times New Roman"/>
          <w:sz w:val="24"/>
          <w:szCs w:val="24"/>
        </w:rPr>
        <w:instrText xml:space="preserve"> ADDIN NE.Ref.{19A32169-709F-4143-81F8-FDF3CD2F0724}</w:instrText>
      </w:r>
      <w:r w:rsidR="00974B26">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[36]</w:t>
      </w:r>
      <w:r w:rsidR="00974B26">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，只是发挥了提高农户收入的作用。此外，土地流转相关政策法规的完善有利于土地要素和劳动要素方面的效率的提高</w:t>
      </w:r>
      <w:r w:rsidR="002B75D0">
        <w:rPr>
          <w:rFonts w:ascii="Times New Roman" w:hAnsi="Times New Roman" w:cs="Times New Roman"/>
          <w:sz w:val="24"/>
          <w:szCs w:val="24"/>
        </w:rPr>
        <w:fldChar w:fldCharType="begin"/>
      </w:r>
      <w:r w:rsidR="002B75D0">
        <w:rPr>
          <w:rFonts w:ascii="Times New Roman" w:hAnsi="Times New Roman" w:cs="Times New Roman"/>
          <w:sz w:val="24"/>
          <w:szCs w:val="24"/>
        </w:rPr>
        <w:instrText xml:space="preserve"> ADDIN NE.Ref.{CD736CEC-4C2C-4301-9BB4-B8A82F8EC230}</w:instrText>
      </w:r>
      <w:r w:rsidR="002B75D0">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[37, 38]</w:t>
      </w:r>
      <w:r w:rsidR="002B75D0">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2B75D0">
        <w:rPr>
          <w:rFonts w:ascii="Times New Roman" w:hAnsi="Times New Roman" w:cs="Times New Roman" w:hint="eastAsia"/>
          <w:sz w:val="24"/>
          <w:szCs w:val="24"/>
        </w:rPr>
        <w:t>或者</w:t>
      </w:r>
      <w:r w:rsidR="007904B4" w:rsidRPr="00AF35D8">
        <w:rPr>
          <w:rFonts w:ascii="Times New Roman" w:hAnsi="Times New Roman" w:cs="Times New Roman" w:hint="eastAsia"/>
          <w:sz w:val="24"/>
          <w:szCs w:val="24"/>
        </w:rPr>
        <w:t>则认为仅土地流入对土地产出率有显著影响。</w:t>
      </w:r>
    </w:p>
    <w:p w14:paraId="39630FE0" w14:textId="4CE09231" w:rsidR="007904B4" w:rsidRPr="00AF35D8" w:rsidRDefault="002063A0"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3D2C47">
        <w:rPr>
          <w:rFonts w:ascii="Times New Roman" w:hAnsi="Times New Roman" w:cs="Times New Roman" w:hint="eastAsia"/>
          <w:sz w:val="24"/>
          <w:szCs w:val="24"/>
        </w:rPr>
        <w:t>外部</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w:t>
      </w:r>
      <w:r w:rsidR="002B75D0">
        <w:rPr>
          <w:rFonts w:ascii="Times New Roman" w:hAnsi="Times New Roman" w:cs="Times New Roman"/>
          <w:sz w:val="24"/>
          <w:szCs w:val="24"/>
        </w:rPr>
        <w:fldChar w:fldCharType="begin"/>
      </w:r>
      <w:r w:rsidR="002B75D0">
        <w:rPr>
          <w:rFonts w:ascii="Times New Roman" w:hAnsi="Times New Roman" w:cs="Times New Roman"/>
          <w:sz w:val="24"/>
          <w:szCs w:val="24"/>
        </w:rPr>
        <w:instrText xml:space="preserve"> ADDIN NE.Ref.{DE22DB27-9D07-41C6-80C3-72A03CA533DB}</w:instrText>
      </w:r>
      <w:r w:rsidR="002B75D0">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[39]</w:t>
      </w:r>
      <w:r w:rsidR="002B75D0">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r w:rsidR="002B75D0">
        <w:rPr>
          <w:rFonts w:ascii="Times New Roman" w:hAnsi="Times New Roman" w:cs="Times New Roman"/>
          <w:sz w:val="24"/>
          <w:szCs w:val="24"/>
        </w:rPr>
        <w:fldChar w:fldCharType="begin"/>
      </w:r>
      <w:r w:rsidR="002B75D0">
        <w:rPr>
          <w:rFonts w:ascii="Times New Roman" w:hAnsi="Times New Roman" w:cs="Times New Roman"/>
          <w:sz w:val="24"/>
          <w:szCs w:val="24"/>
        </w:rPr>
        <w:instrText xml:space="preserve"> ADDIN NE.Ref.{85BE0500-093B-409F-9033-6C0F764FD500}</w:instrText>
      </w:r>
      <w:r w:rsidR="002B75D0">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[33]</w:t>
      </w:r>
      <w:r w:rsidR="002B75D0">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4E0B6020"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bookmarkStart w:id="23" w:name="_Toc2286898"/>
      <w:r w:rsidRPr="00B608A4">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B608A4" w:rsidRPr="00B608A4">
        <w:rPr>
          <w:rFonts w:ascii="Times New Roman" w:eastAsia="黑体" w:hAnsi="Times New Roman" w:cs="Times New Roman"/>
          <w:sz w:val="24"/>
          <w:szCs w:val="24"/>
        </w:rPr>
        <w:t>2.</w:t>
      </w:r>
      <w:r w:rsidR="00B608A4">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8B3D58">
        <w:rPr>
          <w:rFonts w:ascii="Times New Roman" w:eastAsia="黑体" w:hAnsi="Times New Roman" w:cs="Times New Roman" w:hint="eastAsia"/>
          <w:sz w:val="24"/>
          <w:szCs w:val="24"/>
        </w:rPr>
        <w:t>农地</w:t>
      </w:r>
      <w:r w:rsidR="008F1314" w:rsidRPr="00B608A4">
        <w:rPr>
          <w:rFonts w:ascii="Times New Roman" w:eastAsia="黑体" w:hAnsi="Times New Roman" w:cs="Times New Roman" w:hint="eastAsia"/>
          <w:sz w:val="24"/>
          <w:szCs w:val="24"/>
        </w:rPr>
        <w:t>经营</w:t>
      </w:r>
      <w:r w:rsidR="00D20353" w:rsidRPr="00B608A4">
        <w:rPr>
          <w:rFonts w:ascii="Times New Roman" w:eastAsia="黑体" w:hAnsi="Times New Roman" w:cs="Times New Roman" w:hint="eastAsia"/>
          <w:sz w:val="24"/>
          <w:szCs w:val="24"/>
        </w:rPr>
        <w:t>规模对土地生产率的影响</w:t>
      </w:r>
      <w:bookmarkEnd w:id="23"/>
    </w:p>
    <w:p w14:paraId="4009F407" w14:textId="77777777"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09FF69C4" w:rsidR="00E24B4F" w:rsidRPr="00B608A4" w:rsidRDefault="00B608A4" w:rsidP="00B608A4">
      <w:pPr>
        <w:spacing w:beforeLines="50" w:before="163" w:afterLines="50" w:after="163" w:line="400" w:lineRule="exact"/>
        <w:ind w:firstLineChars="200" w:firstLine="482"/>
        <w:rPr>
          <w:rFonts w:asciiTheme="minorEastAsia" w:hAnsiTheme="minorEastAsia" w:cs="Times New Roman"/>
          <w:b/>
          <w:sz w:val="24"/>
          <w:szCs w:val="24"/>
        </w:rPr>
      </w:pPr>
      <w:r w:rsidRPr="00B608A4">
        <w:rPr>
          <w:rFonts w:asciiTheme="minorEastAsia" w:hAnsiTheme="minorEastAsia" w:cs="Times New Roman" w:hint="eastAsia"/>
          <w:b/>
          <w:sz w:val="24"/>
          <w:szCs w:val="24"/>
        </w:rPr>
        <w:t>（一）</w:t>
      </w:r>
      <w:r w:rsidR="00DD5A0E" w:rsidRPr="00B608A4">
        <w:rPr>
          <w:rFonts w:asciiTheme="minorEastAsia" w:hAnsiTheme="minorEastAsia" w:cs="Times New Roman" w:hint="eastAsia"/>
          <w:b/>
          <w:sz w:val="24"/>
          <w:szCs w:val="24"/>
        </w:rPr>
        <w:t>规模对土地生产率影响的比较</w:t>
      </w:r>
    </w:p>
    <w:p w14:paraId="2B88AB8D" w14:textId="14B9025C"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2B75D0">
        <w:rPr>
          <w:rFonts w:ascii="Times New Roman" w:hAnsi="Times New Roman" w:cs="Times New Roman"/>
          <w:sz w:val="24"/>
          <w:szCs w:val="24"/>
        </w:rPr>
        <w:fldChar w:fldCharType="begin"/>
      </w:r>
      <w:r w:rsidR="002B75D0">
        <w:rPr>
          <w:rFonts w:ascii="Times New Roman" w:hAnsi="Times New Roman" w:cs="Times New Roman"/>
          <w:sz w:val="24"/>
          <w:szCs w:val="24"/>
        </w:rPr>
        <w:instrText xml:space="preserve"> ADDIN NE.Ref.{5FE8DFE5-6FB2-4F8C-947D-8D87A6C7C8C3}</w:instrText>
      </w:r>
      <w:r w:rsidR="002B75D0">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[3]</w:t>
      </w:r>
      <w:r w:rsidR="002B75D0">
        <w:rPr>
          <w:rFonts w:ascii="Times New Roman" w:hAnsi="Times New Roman" w:cs="Times New Roman"/>
          <w:sz w:val="24"/>
          <w:szCs w:val="24"/>
        </w:rPr>
        <w:fldChar w:fldCharType="end"/>
      </w:r>
      <w:r w:rsidR="00AB2F90" w:rsidRPr="00AF35D8">
        <w:rPr>
          <w:rFonts w:ascii="Times New Roman" w:hAnsi="Times New Roman" w:cs="Times New Roman" w:hint="eastAsia"/>
          <w:sz w:val="24"/>
          <w:szCs w:val="24"/>
        </w:rPr>
        <w:t>在比较各国</w:t>
      </w:r>
      <w:r w:rsidR="00AB2F90" w:rsidRPr="00F8195A">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F8195A">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张悦和刘文勇、郭庆海、任治君等通过对比家庭农场案例、吉林农户粮食生产情况和法国农场的产值也发现小农户对比大农户在生产上具有优势</w:t>
      </w:r>
      <w:r w:rsidR="002A7DB9">
        <w:rPr>
          <w:rFonts w:ascii="Times New Roman" w:hAnsi="Times New Roman" w:cs="Times New Roman"/>
          <w:sz w:val="24"/>
          <w:szCs w:val="24"/>
        </w:rPr>
        <w:fldChar w:fldCharType="begin"/>
      </w:r>
      <w:r w:rsidR="002A7DB9">
        <w:rPr>
          <w:rFonts w:ascii="Times New Roman" w:hAnsi="Times New Roman" w:cs="Times New Roman"/>
          <w:sz w:val="24"/>
          <w:szCs w:val="24"/>
        </w:rPr>
        <w:instrText xml:space="preserve"> ADDIN NE.Ref.{78CF8038-A06F-4704-9418-B63C5821EA0E}</w:instrText>
      </w:r>
      <w:r w:rsidR="002A7DB9">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[6, 8, 10]</w:t>
      </w:r>
      <w:r w:rsidR="002A7DB9">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F8195A">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w:t>
      </w:r>
      <w:r w:rsidR="0088436B" w:rsidRPr="00AF35D8">
        <w:rPr>
          <w:rFonts w:ascii="Times New Roman" w:hAnsi="Times New Roman" w:cs="Times New Roman" w:hint="eastAsia"/>
          <w:sz w:val="24"/>
          <w:szCs w:val="24"/>
        </w:rPr>
        <w:lastRenderedPageBreak/>
        <w:t>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A701A9">
        <w:rPr>
          <w:rFonts w:ascii="Times New Roman" w:hAnsi="Times New Roman" w:cs="Times New Roman"/>
          <w:sz w:val="24"/>
          <w:szCs w:val="24"/>
        </w:rPr>
        <w:fldChar w:fldCharType="begin"/>
      </w:r>
      <w:r w:rsidR="00A701A9">
        <w:rPr>
          <w:rFonts w:ascii="Times New Roman" w:hAnsi="Times New Roman" w:cs="Times New Roman"/>
          <w:sz w:val="24"/>
          <w:szCs w:val="24"/>
        </w:rPr>
        <w:instrText xml:space="preserve"> ADDIN NE.Ref.{A72C61BD-EA62-4C58-96FB-F7E0E0683A67}</w:instrText>
      </w:r>
      <w:r w:rsidR="00A701A9">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[15]</w:t>
      </w:r>
      <w:r w:rsidR="00A701A9">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5590DC9C" w:rsidR="009B4F76" w:rsidRPr="00AF35D8" w:rsidRDefault="001B646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sz w:val="24"/>
          <w:szCs w:val="24"/>
        </w:rPr>
        <w:t>以</w:t>
      </w:r>
      <w:r>
        <w:rPr>
          <w:rFonts w:ascii="Times New Roman" w:hAnsi="Times New Roman" w:cs="Times New Roman" w:hint="eastAsia"/>
          <w:sz w:val="24"/>
          <w:szCs w:val="24"/>
        </w:rPr>
        <w:t>亩均产量、亩均产值为土地生产率进行的实证研究。</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F8195A">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F8195A">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F8195A">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F8195A">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F8195A">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w:t>
      </w:r>
      <w:r w:rsidR="00302962" w:rsidRPr="00F8195A">
        <w:rPr>
          <w:rFonts w:ascii="Times New Roman" w:hAnsi="Times New Roman" w:cs="Times New Roman"/>
          <w:sz w:val="24"/>
          <w:szCs w:val="24"/>
        </w:rPr>
        <w:t>2010</w:t>
      </w:r>
      <w:r w:rsidR="00302962" w:rsidRPr="00AF35D8">
        <w:rPr>
          <w:rFonts w:ascii="Times New Roman" w:hAnsi="Times New Roman" w:cs="Times New Roman" w:hint="eastAsia"/>
          <w:sz w:val="24"/>
          <w:szCs w:val="24"/>
        </w:rPr>
        <w:t>）基于马达加斯加</w:t>
      </w:r>
      <w:r w:rsidR="00302962" w:rsidRPr="00F8195A">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年包含详细土壤信息的农户家庭的数据集，分析发现水稻单产和种植面积的逆向关系</w:t>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F8195A">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F8195A">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NE.Ref.{A3412521-934A-4909-A986-65163343BA1C}</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[7]</w:t>
      </w:r>
      <w:r w:rsidR="00EF63DE">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F8195A">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NE.Ref.{198198AA-CA5A-4644-B27E-AC2971F5AABE}</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[13]</w:t>
      </w:r>
      <w:r w:rsidR="00EF63DE">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范红忠和周启良基于中西部七县的农户调查数据，考察水稻、棉花和小麦的生产关系，却发现农户土地经营规模的扩大会增加单产</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NE.Ref.{A77197AE-1EFD-49FC-A5A6-8BA88D2D4E0F}</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[11]</w:t>
      </w:r>
      <w:r w:rsidR="00EF63DE">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Pr>
          <w:rFonts w:ascii="Times New Roman" w:hAnsi="Times New Roman" w:cs="Times New Roman" w:hint="eastAsia"/>
          <w:sz w:val="24"/>
          <w:szCs w:val="24"/>
        </w:rPr>
        <w:t>H</w:t>
      </w:r>
      <w:r w:rsidR="009B4F76" w:rsidRPr="00F8195A">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NE.Ref.{8F5AA5DE-3890-47C7-AF81-35B29458003D}</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[20]</w:t>
      </w:r>
      <w:r w:rsidR="00EF63DE">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7795B537" w:rsidR="001A7BFA" w:rsidRPr="00AF35D8" w:rsidRDefault="002D4114"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F8195A">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F8195A">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农户水稻单产随着耕地面积的扩大，呈现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NE.Ref.{822B946D-68C0-4E76-A320-2AFBFE115284}</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[14]</w:t>
      </w:r>
      <w:r w:rsidR="00EF63DE">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王嫚嫚等基于江汉平原</w:t>
      </w:r>
      <w:r w:rsidR="003C0EBA" w:rsidRPr="00F8195A">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的结果，即农户水稻的单产水平随着耕地面积的扩大，呈现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NE.Ref.{6C262ED3-7220-4100-BA56-4001B67C2C0E}</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[16]</w:t>
      </w:r>
      <w:r w:rsidR="00EF63DE">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小麦、水稻和玉米三种粮食作物总的规模报酬系数为</w:t>
      </w:r>
      <w:r w:rsidR="00B44BBC" w:rsidRPr="00B44BBC">
        <w:rPr>
          <w:rFonts w:ascii="Times New Roman" w:hAnsi="Times New Roman" w:cs="Times New Roman" w:hint="eastAsia"/>
          <w:sz w:val="24"/>
          <w:szCs w:val="24"/>
        </w:rPr>
        <w:t>1. 049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NE.Ref.{A1693243-0750-4ED3-B034-2B9E35CA1D53}</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[40]</w:t>
      </w:r>
      <w:r w:rsidR="00EF63DE">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0F589C9B" w:rsidR="003713D8" w:rsidRPr="00AF35D8" w:rsidRDefault="00236B1A"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CC2A43">
        <w:rPr>
          <w:rFonts w:ascii="Times New Roman" w:hAnsi="Times New Roman" w:cs="Times New Roman"/>
          <w:sz w:val="24"/>
          <w:szCs w:val="24"/>
        </w:rPr>
        <w:t>2</w:t>
      </w:r>
      <w:r>
        <w:rPr>
          <w:rFonts w:ascii="Times New Roman" w:hAnsi="Times New Roman" w:cs="Times New Roman" w:hint="eastAsia"/>
          <w:sz w:val="24"/>
          <w:szCs w:val="24"/>
        </w:rPr>
        <w:t>）</w:t>
      </w:r>
      <w:r w:rsidR="00CC2A43">
        <w:rPr>
          <w:rFonts w:ascii="Times New Roman" w:hAnsi="Times New Roman" w:cs="Times New Roman" w:hint="eastAsia"/>
          <w:sz w:val="24"/>
          <w:szCs w:val="24"/>
        </w:rPr>
        <w:t>以亩均利润</w:t>
      </w:r>
      <w:r w:rsidR="0068378F">
        <w:rPr>
          <w:rFonts w:ascii="Times New Roman" w:hAnsi="Times New Roman" w:cs="Times New Roman" w:hint="eastAsia"/>
          <w:sz w:val="24"/>
          <w:szCs w:val="24"/>
        </w:rPr>
        <w:t>衡量土地生产率得到的结果。</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NE.Ref.{19C7EDB1-2C07-4B62-92DB-0C833F77CF7E}</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[13]</w:t>
      </w:r>
      <w:r w:rsidR="00EF63DE">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李谷成等发现，是否考虑农户劳动力成本导致了截然不同的结果。包含劳动力成本的成本利润率与耕地规模之间存在显著的正向关系，不包含劳动力成本的成本利润率则与耕地规模无明显关系</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NE.Ref.{8694B818-B949-4722-BFA0-2DE7A8ABF822}</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[7]</w:t>
      </w:r>
      <w:r w:rsidR="00EF63DE">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F8195A">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F8195A">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F8195A">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NE.Ref.{423D7197-CA1A-4C87-B348-93628824BDCF}</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[41]</w:t>
      </w:r>
      <w:r w:rsidR="00EF63DE">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发现亩均利润和成本利润率随着经营规模的扩大呈现显著的递减特征</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NE.Ref.{18FA7DAA-FE22-4C55-9E75-92D4E6130162}</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[15]</w:t>
      </w:r>
      <w:r w:rsidR="00EF63DE">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r w:rsidR="0056354D" w:rsidRPr="00F8195A">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F8195A">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w:t>
      </w:r>
      <w:r w:rsidR="00A87E0C" w:rsidRPr="00AF35D8">
        <w:rPr>
          <w:rFonts w:ascii="Times New Roman" w:hAnsi="Times New Roman" w:cs="Times New Roman" w:hint="eastAsia"/>
          <w:sz w:val="24"/>
          <w:szCs w:val="24"/>
        </w:rPr>
        <w:lastRenderedPageBreak/>
        <w:t>究发现亩均利润与家庭耕地面积的负向关系</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NE.Ref.{1A19F302-3AD5-4254-8C2F-127FCF53666D}</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w:t>
      </w:r>
      <w:r w:rsidR="00EF63DE">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3470E455" w:rsidR="007904B4" w:rsidRPr="00B608A4" w:rsidRDefault="00B608A4" w:rsidP="00B608A4">
      <w:pPr>
        <w:spacing w:beforeLines="50" w:before="163" w:afterLines="50" w:after="163" w:line="400" w:lineRule="exact"/>
        <w:ind w:firstLineChars="200" w:firstLine="482"/>
        <w:rPr>
          <w:rFonts w:asciiTheme="minorEastAsia" w:hAnsiTheme="minorEastAsia" w:cs="Times New Roman"/>
          <w:b/>
          <w:sz w:val="24"/>
          <w:szCs w:val="24"/>
        </w:rPr>
      </w:pPr>
      <w:r w:rsidRPr="00B608A4">
        <w:rPr>
          <w:rFonts w:asciiTheme="minorEastAsia" w:hAnsiTheme="minorEastAsia" w:cs="Times New Roman" w:hint="eastAsia"/>
          <w:b/>
          <w:sz w:val="24"/>
          <w:szCs w:val="24"/>
        </w:rPr>
        <w:t>（二）</w:t>
      </w:r>
      <w:r w:rsidR="003C2FB7" w:rsidRPr="00B608A4">
        <w:rPr>
          <w:rFonts w:asciiTheme="minorEastAsia" w:hAnsiTheme="minorEastAsia" w:cs="Times New Roman" w:hint="eastAsia"/>
          <w:b/>
          <w:sz w:val="24"/>
          <w:szCs w:val="24"/>
        </w:rPr>
        <w:t>负向关系</w:t>
      </w:r>
      <w:r w:rsidR="00AD55A8">
        <w:rPr>
          <w:rFonts w:asciiTheme="minorEastAsia" w:hAnsiTheme="minorEastAsia" w:cs="Times New Roman" w:hint="eastAsia"/>
          <w:b/>
          <w:sz w:val="24"/>
          <w:szCs w:val="24"/>
        </w:rPr>
        <w:t>可能的解释</w:t>
      </w:r>
    </w:p>
    <w:p w14:paraId="723521EE" w14:textId="21CA8FDE"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为什么传统农业土地生产率和农地经营规模呈现负向关系的特征，</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09E51D1E" w:rsidR="009C716F" w:rsidRPr="00AF35D8" w:rsidRDefault="00AF618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E94DD9">
        <w:rPr>
          <w:rFonts w:ascii="Times New Roman" w:hAnsi="Times New Roman" w:cs="Times New Roman"/>
          <w:sz w:val="24"/>
          <w:szCs w:val="24"/>
        </w:rPr>
        <w:fldChar w:fldCharType="begin"/>
      </w:r>
      <w:r w:rsidR="00E94DD9">
        <w:rPr>
          <w:rFonts w:ascii="Times New Roman" w:hAnsi="Times New Roman" w:cs="Times New Roman"/>
          <w:sz w:val="24"/>
          <w:szCs w:val="24"/>
        </w:rPr>
        <w:instrText xml:space="preserve"> ADDIN NE.Ref.{6A905E94-6CE2-4D4F-8FDB-9B255C4FC75C}</w:instrText>
      </w:r>
      <w:r w:rsidR="00E94DD9">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[20]</w:t>
      </w:r>
      <w:r w:rsidR="00E94DD9">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发现，要素市场不完善能解释负向关系的一小部分</w:t>
      </w:r>
      <w:r w:rsidR="00E94DD9">
        <w:rPr>
          <w:rFonts w:ascii="Times New Roman" w:hAnsi="Times New Roman" w:cs="Times New Roman"/>
          <w:sz w:val="24"/>
          <w:szCs w:val="24"/>
        </w:rPr>
        <w:fldChar w:fldCharType="begin"/>
      </w:r>
      <w:r w:rsidR="00E94DD9">
        <w:rPr>
          <w:rFonts w:ascii="Times New Roman" w:hAnsi="Times New Roman" w:cs="Times New Roman"/>
          <w:sz w:val="24"/>
          <w:szCs w:val="24"/>
        </w:rPr>
        <w:instrText xml:space="preserve"> ADDIN NE.Ref.{04645BFE-9ECB-44CD-A9E4-12AE8152B04C}</w:instrText>
      </w:r>
      <w:r w:rsidR="00E94DD9">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w:t>
      </w:r>
      <w:r w:rsidR="00E94DD9">
        <w:rPr>
          <w:rFonts w:ascii="Times New Roman" w:hAnsi="Times New Roman" w:cs="Times New Roman"/>
          <w:sz w:val="24"/>
          <w:szCs w:val="24"/>
        </w:rPr>
        <w:fldChar w:fldCharType="end"/>
      </w:r>
      <w:r w:rsidR="00492C5D" w:rsidRPr="00AF35D8">
        <w:rPr>
          <w:rFonts w:ascii="Times New Roman" w:hAnsi="Times New Roman" w:cs="Times New Roman" w:hint="eastAsia"/>
          <w:sz w:val="24"/>
          <w:szCs w:val="24"/>
        </w:rPr>
        <w:t>。</w:t>
      </w:r>
    </w:p>
    <w:p w14:paraId="34C008FF" w14:textId="6CBA27C4"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5C7E4E">
        <w:rPr>
          <w:rFonts w:ascii="Times New Roman" w:hAnsi="Times New Roman" w:cs="Times New Roman"/>
          <w:sz w:val="24"/>
          <w:szCs w:val="24"/>
        </w:rPr>
        <w:fldChar w:fldCharType="begin"/>
      </w:r>
      <w:r w:rsidR="005C7E4E">
        <w:rPr>
          <w:rFonts w:ascii="Times New Roman" w:hAnsi="Times New Roman" w:cs="Times New Roman"/>
          <w:sz w:val="24"/>
          <w:szCs w:val="24"/>
        </w:rPr>
        <w:instrText xml:space="preserve"> ADDIN NE.Ref.{B502EFC6-786A-4308-A3F8-E19057AFA11F}</w:instrText>
      </w:r>
      <w:r w:rsidR="005C7E4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[7, 41]</w:t>
      </w:r>
      <w:r w:rsidR="005C7E4E">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600008">
        <w:rPr>
          <w:rFonts w:ascii="Times New Roman" w:hAnsi="Times New Roman" w:cs="Times New Roman"/>
          <w:sz w:val="24"/>
          <w:szCs w:val="24"/>
        </w:rPr>
        <w:fldChar w:fldCharType="begin"/>
      </w:r>
      <w:r w:rsidR="00600008">
        <w:rPr>
          <w:rFonts w:ascii="Times New Roman" w:hAnsi="Times New Roman" w:cs="Times New Roman"/>
          <w:sz w:val="24"/>
          <w:szCs w:val="24"/>
        </w:rPr>
        <w:instrText xml:space="preserve"> ADDIN NE.Ref.{B7C22D20-8EF6-4105-B809-26119BBC2EF7}</w:instrText>
      </w:r>
      <w:r w:rsidR="00600008">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[7, 42, 43]</w:t>
      </w:r>
      <w:r w:rsidR="00600008">
        <w:rPr>
          <w:rFonts w:ascii="Times New Roman" w:hAnsi="Times New Roman" w:cs="Times New Roman"/>
          <w:sz w:val="24"/>
          <w:szCs w:val="24"/>
        </w:rPr>
        <w:fldChar w:fldCharType="end"/>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00008">
        <w:rPr>
          <w:rFonts w:ascii="Times New Roman" w:hAnsi="Times New Roman" w:cs="Times New Roman"/>
          <w:sz w:val="24"/>
          <w:szCs w:val="24"/>
        </w:rPr>
        <w:fldChar w:fldCharType="begin"/>
      </w:r>
      <w:r w:rsidR="00600008">
        <w:rPr>
          <w:rFonts w:ascii="Times New Roman" w:hAnsi="Times New Roman" w:cs="Times New Roman"/>
          <w:sz w:val="24"/>
          <w:szCs w:val="24"/>
        </w:rPr>
        <w:instrText xml:space="preserve"> ADDIN NE.Ref.{13C6784C-D36F-419B-9912-14F452DA0A54}</w:instrText>
      </w:r>
      <w:r w:rsidR="00600008">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[6, 11, 16]</w:t>
      </w:r>
      <w:r w:rsidR="00600008">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5F023C42" w:rsidR="009A6360" w:rsidRPr="00AF35D8" w:rsidRDefault="00AF618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AE63F4" w:rsidRPr="00AF35D8">
        <w:rPr>
          <w:rFonts w:ascii="Times New Roman" w:hAnsi="Times New Roman" w:cs="Times New Roman" w:hint="eastAsia"/>
          <w:sz w:val="24"/>
          <w:szCs w:val="24"/>
        </w:rPr>
        <w:t>。</w:t>
      </w:r>
      <w:r w:rsidR="00DC6550">
        <w:rPr>
          <w:rFonts w:ascii="Times New Roman" w:hAnsi="Times New Roman" w:cs="Times New Roman"/>
          <w:sz w:val="24"/>
          <w:szCs w:val="24"/>
        </w:rPr>
        <w:fldChar w:fldCharType="begin"/>
      </w:r>
      <w:r w:rsidR="00DC6550">
        <w:rPr>
          <w:rFonts w:ascii="Times New Roman" w:hAnsi="Times New Roman" w:cs="Times New Roman"/>
          <w:sz w:val="24"/>
          <w:szCs w:val="24"/>
        </w:rPr>
        <w:instrText xml:space="preserve"> ADDIN NE.Ref.{AA579BAD-3B5D-4B0E-A8D8-158AFBCC59CE}</w:instrText>
      </w:r>
      <w:r w:rsidR="00DC6550">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w:t>
      </w:r>
      <w:r w:rsidR="00DC6550">
        <w:rPr>
          <w:rFonts w:ascii="Times New Roman" w:hAnsi="Times New Roman" w:cs="Times New Roman"/>
          <w:sz w:val="24"/>
          <w:szCs w:val="24"/>
        </w:rPr>
        <w:fldChar w:fldCharType="end"/>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F8195A">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w:t>
      </w:r>
      <w:r w:rsidR="000928E9" w:rsidRPr="00AF35D8">
        <w:rPr>
          <w:rFonts w:ascii="Times New Roman" w:hAnsi="Times New Roman" w:cs="Times New Roman" w:hint="eastAsia"/>
          <w:sz w:val="24"/>
          <w:szCs w:val="24"/>
        </w:rPr>
        <w:lastRenderedPageBreak/>
        <w:t>地块的土壤质量测量，有详细的土壤组成数据（即碳、氮和钾的百分比，</w:t>
      </w:r>
      <w:r w:rsidR="000928E9" w:rsidRPr="00F8195A">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DC6550">
        <w:rPr>
          <w:rFonts w:ascii="Times New Roman" w:hAnsi="Times New Roman" w:cs="Times New Roman"/>
          <w:sz w:val="24"/>
          <w:szCs w:val="24"/>
        </w:rPr>
        <w:fldChar w:fldCharType="begin"/>
      </w:r>
      <w:r w:rsidR="00DC6550">
        <w:rPr>
          <w:rFonts w:ascii="Times New Roman" w:hAnsi="Times New Roman" w:cs="Times New Roman"/>
          <w:sz w:val="24"/>
          <w:szCs w:val="24"/>
        </w:rPr>
        <w:instrText xml:space="preserve"> ADDIN NE.Ref.{8E943E5B-5E76-406A-97AB-C9A6CBC9619F}</w:instrText>
      </w:r>
      <w:r w:rsidR="00DC6550">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w:t>
      </w:r>
      <w:r w:rsidR="00DC655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39AEB283" w14:textId="1086ACBF" w:rsidR="002252BD" w:rsidRDefault="00AF618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0A13E2" w:rsidRPr="00AF35D8">
        <w:rPr>
          <w:rFonts w:ascii="Times New Roman" w:hAnsi="Times New Roman" w:cs="Times New Roman" w:hint="eastAsia"/>
          <w:sz w:val="24"/>
          <w:szCs w:val="24"/>
        </w:rPr>
        <w:t>测量误差</w:t>
      </w:r>
      <w:r w:rsidR="00E24B4F"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Lamb</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DC6550">
        <w:rPr>
          <w:rFonts w:ascii="Times New Roman" w:hAnsi="Times New Roman" w:cs="Times New Roman"/>
          <w:sz w:val="24"/>
          <w:szCs w:val="24"/>
        </w:rPr>
        <w:fldChar w:fldCharType="begin"/>
      </w:r>
      <w:r w:rsidR="00DC6550">
        <w:rPr>
          <w:rFonts w:ascii="Times New Roman" w:hAnsi="Times New Roman" w:cs="Times New Roman"/>
          <w:sz w:val="24"/>
          <w:szCs w:val="24"/>
        </w:rPr>
        <w:instrText xml:space="preserve"> ADDIN NE.Ref.{04313711-B942-4128-A04F-C9CA97EF5901}</w:instrText>
      </w:r>
      <w:r w:rsidR="00DC6550">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w:t>
      </w:r>
      <w:r w:rsidR="00DC655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6DA79F97" w:rsidR="007904B4" w:rsidRPr="0094097F" w:rsidRDefault="0094097F" w:rsidP="0094097F">
      <w:pPr>
        <w:spacing w:beforeLines="100" w:before="326" w:afterLines="100" w:after="326" w:line="400" w:lineRule="exact"/>
        <w:outlineLvl w:val="2"/>
        <w:rPr>
          <w:rFonts w:ascii="Times New Roman" w:eastAsia="黑体" w:hAnsi="Times New Roman" w:cs="Times New Roman"/>
          <w:sz w:val="24"/>
          <w:szCs w:val="24"/>
        </w:rPr>
      </w:pPr>
      <w:bookmarkStart w:id="24" w:name="_Toc2286899"/>
      <w:r w:rsidRPr="0094097F">
        <w:rPr>
          <w:rFonts w:ascii="Times New Roman" w:eastAsia="黑体" w:hAnsi="Times New Roman" w:cs="Times New Roman"/>
          <w:sz w:val="24"/>
          <w:szCs w:val="24"/>
        </w:rPr>
        <w:t>2.2</w:t>
      </w:r>
      <w:r w:rsidR="007904B4" w:rsidRPr="0094097F">
        <w:rPr>
          <w:rFonts w:ascii="Times New Roman" w:eastAsia="黑体" w:hAnsi="Times New Roman" w:cs="Times New Roman" w:hint="eastAsia"/>
          <w:sz w:val="24"/>
          <w:szCs w:val="24"/>
        </w:rPr>
        <w:t>.</w:t>
      </w:r>
      <w:r w:rsidR="005E163F" w:rsidRPr="0094097F">
        <w:rPr>
          <w:rFonts w:ascii="Times New Roman" w:eastAsia="黑体" w:hAnsi="Times New Roman" w:cs="Times New Roman"/>
          <w:sz w:val="24"/>
          <w:szCs w:val="24"/>
        </w:rPr>
        <w:t>3</w:t>
      </w:r>
      <w:r w:rsidR="00ED272E" w:rsidRPr="0094097F">
        <w:rPr>
          <w:rFonts w:ascii="Times New Roman" w:eastAsia="黑体" w:hAnsi="Times New Roman" w:cs="Times New Roman"/>
          <w:sz w:val="24"/>
          <w:szCs w:val="24"/>
        </w:rPr>
        <w:t xml:space="preserve">  </w:t>
      </w:r>
      <w:r w:rsidR="007904B4" w:rsidRPr="0094097F">
        <w:rPr>
          <w:rFonts w:ascii="Times New Roman" w:eastAsia="黑体" w:hAnsi="Times New Roman" w:cs="Times New Roman" w:hint="eastAsia"/>
          <w:sz w:val="24"/>
          <w:szCs w:val="24"/>
        </w:rPr>
        <w:t>文献评述</w:t>
      </w:r>
      <w:bookmarkEnd w:id="24"/>
    </w:p>
    <w:p w14:paraId="5667252C" w14:textId="1A278EAB" w:rsidR="007904B4" w:rsidRPr="00AF35D8" w:rsidRDefault="00803011">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Pr>
          <w:rFonts w:ascii="Times New Roman" w:hAnsi="Times New Roman" w:cs="Times New Roman"/>
          <w:sz w:val="24"/>
          <w:szCs w:val="24"/>
        </w:rPr>
        <w:t>2</w:t>
      </w:r>
      <w:r w:rsidR="006E6CAB">
        <w:rPr>
          <w:rFonts w:ascii="Times New Roman" w:hAnsi="Times New Roman" w:cs="Times New Roman" w:hint="eastAsia"/>
          <w:sz w:val="24"/>
          <w:szCs w:val="24"/>
        </w:rPr>
        <w:t>）</w:t>
      </w:r>
      <w:r w:rsidR="006E6CAB">
        <w:rPr>
          <w:rFonts w:ascii="Times New Roman" w:hAnsi="Times New Roman" w:cs="Times New Roman"/>
          <w:sz w:val="24"/>
          <w:szCs w:val="24"/>
        </w:rPr>
        <w:t>既有</w:t>
      </w:r>
      <w:r w:rsidR="006E6CAB">
        <w:rPr>
          <w:rFonts w:ascii="Times New Roman" w:hAnsi="Times New Roman" w:cs="Times New Roman" w:hint="eastAsia"/>
          <w:sz w:val="24"/>
          <w:szCs w:val="24"/>
        </w:rPr>
        <w:t>文献给出了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Pr>
          <w:rFonts w:ascii="Times New Roman" w:hAnsi="Times New Roman" w:cs="Times New Roman" w:hint="eastAsia"/>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09456721" w14:textId="77777777" w:rsidR="005E1998" w:rsidRDefault="007904B4" w:rsidP="005E199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bookmarkStart w:id="25" w:name="_Toc2286901"/>
      <w:bookmarkStart w:id="26" w:name="_Toc2286900"/>
    </w:p>
    <w:p w14:paraId="6C9436A4" w14:textId="77777777" w:rsidR="005E1998" w:rsidRDefault="005E1998">
      <w:pPr>
        <w:rPr>
          <w:rFonts w:ascii="Times New Roman" w:hAnsi="Times New Roman" w:cs="Times New Roman"/>
          <w:sz w:val="24"/>
          <w:szCs w:val="24"/>
        </w:rPr>
      </w:pPr>
      <w:r>
        <w:rPr>
          <w:rFonts w:ascii="Times New Roman" w:hAnsi="Times New Roman" w:cs="Times New Roman"/>
          <w:sz w:val="24"/>
          <w:szCs w:val="24"/>
        </w:rPr>
        <w:br w:type="page"/>
      </w:r>
    </w:p>
    <w:p w14:paraId="03372FB3" w14:textId="2BC80373" w:rsidR="005E1998" w:rsidRDefault="005E1998" w:rsidP="005E1998">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sz w:val="28"/>
          <w:szCs w:val="28"/>
        </w:rPr>
        <w:lastRenderedPageBreak/>
        <w:t>2</w:t>
      </w:r>
      <w:r w:rsidRPr="007D1931">
        <w:rPr>
          <w:rFonts w:ascii="Times New Roman" w:eastAsia="黑体" w:hAnsi="Times New Roman" w:cs="Times New Roman"/>
          <w:sz w:val="28"/>
          <w:szCs w:val="28"/>
        </w:rPr>
        <w:t>.</w:t>
      </w:r>
      <w:r>
        <w:rPr>
          <w:rFonts w:ascii="Times New Roman" w:eastAsia="黑体" w:hAnsi="Times New Roman" w:cs="Times New Roman"/>
          <w:sz w:val="28"/>
          <w:szCs w:val="28"/>
        </w:rPr>
        <w:t xml:space="preserve">3  </w:t>
      </w:r>
      <w:bookmarkEnd w:id="25"/>
      <w:r>
        <w:rPr>
          <w:rFonts w:ascii="Times New Roman" w:eastAsia="黑体" w:hAnsi="Times New Roman" w:cs="Times New Roman" w:hint="eastAsia"/>
          <w:sz w:val="28"/>
          <w:szCs w:val="28"/>
        </w:rPr>
        <w:t>理论分析</w:t>
      </w:r>
    </w:p>
    <w:p w14:paraId="28F4C051" w14:textId="530A4D0B"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整个论文以生产理论为基础，选择合适的生产函数，拟合农户的生产决策行为。以生产理论为依据，阐明规模变量对土地生产率的作用机理。</w:t>
      </w:r>
    </w:p>
    <w:p w14:paraId="4D3A9216" w14:textId="3235CD24" w:rsidR="005E1998" w:rsidRPr="005E1998" w:rsidRDefault="005E1998" w:rsidP="005E1998">
      <w:pPr>
        <w:spacing w:beforeLines="100" w:before="326" w:afterLines="100" w:after="326" w:line="400" w:lineRule="exact"/>
        <w:outlineLvl w:val="2"/>
        <w:rPr>
          <w:rFonts w:ascii="Times New Roman" w:eastAsia="黑体" w:hAnsi="Times New Roman" w:cs="Times New Roman"/>
          <w:sz w:val="24"/>
          <w:szCs w:val="24"/>
        </w:rPr>
      </w:pPr>
      <w:r w:rsidRPr="005E1998">
        <w:rPr>
          <w:rFonts w:ascii="Times New Roman" w:eastAsia="黑体" w:hAnsi="Times New Roman" w:cs="Times New Roman" w:hint="eastAsia"/>
          <w:sz w:val="24"/>
          <w:szCs w:val="24"/>
        </w:rPr>
        <w:t>2</w:t>
      </w:r>
      <w:r w:rsidRPr="005E1998">
        <w:rPr>
          <w:rFonts w:ascii="Times New Roman" w:eastAsia="黑体" w:hAnsi="Times New Roman" w:cs="Times New Roman"/>
          <w:sz w:val="24"/>
          <w:szCs w:val="24"/>
        </w:rPr>
        <w:t xml:space="preserve">.3.1  </w:t>
      </w:r>
      <w:r w:rsidRPr="005E1998">
        <w:rPr>
          <w:rFonts w:ascii="Times New Roman" w:eastAsia="黑体" w:hAnsi="Times New Roman" w:cs="Times New Roman" w:hint="eastAsia"/>
          <w:sz w:val="24"/>
          <w:szCs w:val="24"/>
        </w:rPr>
        <w:t>生产理论</w:t>
      </w:r>
    </w:p>
    <w:p w14:paraId="772D886B" w14:textId="77777777"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生产理论试图解释一个厂商在技术约束和市场约束下如何投入要素获得产出，将产品销售给消费者以获得利润最大化。也就是说农户作为农业生产的主体，在农业生产过程中，需要结合当前的生产技术、预期产品价格和生产要素的价格考虑，才能对农作物种植的种类和种子、花费及机械等要素投入的数量做出决策。</w:t>
      </w:r>
    </w:p>
    <w:p w14:paraId="28D75907" w14:textId="77777777"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农作物生产面临自然条件的约束，意味着即使将光照、温度、降雨和其他一切投入要素调到最适宜的情况，农业产出也存在生长极限，这就是农户种植面临的技术约束。技术约束背后的假设是要素的边际技术替代率是递减的，在现有资源和技术条件下，在土壤中植入农作物种子，获得的产出存在最优值，农户进一步调整生产要素的组合无法获得比最优值更高的产出。</w:t>
      </w:r>
    </w:p>
    <w:p w14:paraId="687F182A" w14:textId="77777777"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Pr>
          <w:rFonts w:ascii="Times New Roman" w:hAnsi="Times New Roman" w:cs="Times New Roman" w:hint="eastAsia"/>
          <w:i/>
          <w:sz w:val="24"/>
          <w:szCs w:val="24"/>
        </w:rPr>
        <w:t>y</w:t>
      </w:r>
      <w:r>
        <w:rPr>
          <w:rFonts w:ascii="Times New Roman" w:hAnsi="Times New Roman" w:cs="Times New Roman" w:hint="eastAsia"/>
          <w:sz w:val="24"/>
          <w:szCs w:val="24"/>
        </w:rPr>
        <w:t>代表产出，一般用产值或产量表示。</w:t>
      </w:r>
      <w:r>
        <w:rPr>
          <w:rFonts w:ascii="Times New Roman" w:hAnsi="Times New Roman" w:cs="Times New Roman"/>
          <w:i/>
          <w:sz w:val="24"/>
          <w:szCs w:val="24"/>
        </w:rPr>
        <w:t>X</w:t>
      </w:r>
      <w:r>
        <w:rPr>
          <w:rFonts w:ascii="Times New Roman" w:hAnsi="Times New Roman" w:cs="Times New Roman" w:hint="eastAsia"/>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Pr>
          <w:rFonts w:ascii="Times New Roman" w:hAnsi="Times New Roman" w:cs="Times New Roman"/>
          <w:sz w:val="24"/>
          <w:szCs w:val="24"/>
        </w:rPr>
        <w:t>C</w:t>
      </w:r>
      <w:r>
        <w:rPr>
          <w:rFonts w:ascii="Times New Roman" w:hAnsi="Times New Roman" w:cs="Times New Roman" w:hint="eastAsia"/>
          <w:sz w:val="24"/>
          <w:szCs w:val="24"/>
        </w:rPr>
        <w:t>obb-</w:t>
      </w:r>
      <w:r>
        <w:rPr>
          <w:rFonts w:ascii="Times New Roman" w:hAnsi="Times New Roman" w:cs="Times New Roman"/>
          <w:sz w:val="24"/>
          <w:szCs w:val="24"/>
        </w:rPr>
        <w:t>D</w:t>
      </w:r>
      <w:r>
        <w:rPr>
          <w:rFonts w:ascii="Times New Roman" w:hAnsi="Times New Roman" w:cs="Times New Roman" w:hint="eastAsia"/>
          <w:sz w:val="24"/>
          <w:szCs w:val="24"/>
        </w:rPr>
        <w:t>ouglas</w:t>
      </w:r>
      <w:r>
        <w:rPr>
          <w:rFonts w:ascii="Times New Roman" w:hAnsi="Times New Roman" w:cs="Times New Roman" w:hint="eastAsia"/>
          <w:sz w:val="24"/>
          <w:szCs w:val="24"/>
        </w:rPr>
        <w:t>生产函数，这三者均为</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生产函数（常弹性函数）的特殊形式。</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Pr>
          <w:rFonts w:ascii="Times New Roman" w:hAnsi="Times New Roman" w:cs="Times New Roman" w:hint="eastAsia"/>
          <w:sz w:val="24"/>
          <w:szCs w:val="24"/>
        </w:rPr>
        <w:t>3-1</w:t>
      </w:r>
      <w:r>
        <w:rPr>
          <w:rFonts w:ascii="Times New Roman" w:hAnsi="Times New Roman" w:cs="Times New Roman" w:hint="eastAsia"/>
          <w:sz w:val="24"/>
          <w:szCs w:val="24"/>
        </w:rPr>
        <w:t>）。</w:t>
      </w:r>
    </w:p>
    <w:p w14:paraId="6ECEED0E" w14:textId="77777777" w:rsidR="005E1998" w:rsidRPr="00903DE8" w:rsidRDefault="005E1998" w:rsidP="005E1998">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Pr>
          <w:rFonts w:ascii="Times New Roman" w:hAnsi="Times New Roman" w:cs="Times New Roman" w:hint="eastAsia"/>
          <w:sz w:val="24"/>
          <w:szCs w:val="24"/>
        </w:rPr>
        <w:t>公式（</w:t>
      </w:r>
      <w:r>
        <w:rPr>
          <w:rFonts w:ascii="Times New Roman" w:hAnsi="Times New Roman" w:cs="Times New Roman"/>
          <w:sz w:val="24"/>
          <w:szCs w:val="24"/>
        </w:rPr>
        <w:t>3-</w:t>
      </w:r>
      <w:r>
        <w:rPr>
          <w:rFonts w:ascii="Times New Roman" w:hAnsi="Times New Roman" w:cs="Times New Roman" w:hint="eastAsia"/>
          <w:sz w:val="24"/>
          <w:szCs w:val="24"/>
        </w:rPr>
        <w:t>1</w:t>
      </w:r>
      <w:r>
        <w:rPr>
          <w:rFonts w:ascii="Times New Roman" w:hAnsi="Times New Roman" w:cs="Times New Roman" w:hint="eastAsia"/>
          <w:sz w:val="24"/>
          <w:szCs w:val="24"/>
        </w:rPr>
        <w:t>）</w:t>
      </w:r>
    </w:p>
    <w:p w14:paraId="13691E36" w14:textId="77777777"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w:t>
      </w:r>
      <w:r w:rsidRPr="00903DE8">
        <w:rPr>
          <w:rFonts w:ascii="Times New Roman" w:hAnsi="Times New Roman" w:cs="Times New Roman"/>
          <w:i/>
          <w:sz w:val="24"/>
          <w:szCs w:val="24"/>
        </w:rPr>
        <w:t>ρ</w:t>
      </w:r>
      <w:r>
        <w:rPr>
          <w:rFonts w:ascii="Times New Roman" w:hAnsi="Times New Roman" w:cs="Times New Roman" w:hint="eastAsia"/>
          <w:sz w:val="24"/>
          <w:szCs w:val="24"/>
        </w:rPr>
        <w:t>等于</w:t>
      </w:r>
      <w:r>
        <w:rPr>
          <w:rFonts w:ascii="Times New Roman" w:hAnsi="Times New Roman" w:cs="Times New Roman" w:hint="eastAsia"/>
          <w:sz w:val="24"/>
          <w:szCs w:val="24"/>
        </w:rPr>
        <w:t>1</w:t>
      </w:r>
      <w:r>
        <w:rPr>
          <w:rFonts w:ascii="Times New Roman" w:hAnsi="Times New Roman" w:cs="Times New Roman" w:hint="eastAsia"/>
          <w:sz w:val="24"/>
          <w:szCs w:val="24"/>
        </w:rPr>
        <w:t>时，替代弹性无穷大，</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函数等同于完全替代的生产函数。该种形式的函数替代弹性为无穷大，要素产出弹性恒为正；当</w:t>
      </w:r>
      <w:r w:rsidRPr="00903DE8">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函数等同于固定比例的生产函数，该函数的替代弹性为</w:t>
      </w:r>
      <w:r>
        <w:rPr>
          <w:rFonts w:ascii="Times New Roman" w:hAnsi="Times New Roman" w:cs="Times New Roman" w:hint="eastAsia"/>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Pr>
          <w:rFonts w:ascii="Times New Roman" w:hAnsi="Times New Roman" w:cs="Times New Roman" w:hint="eastAsia"/>
          <w:sz w:val="24"/>
          <w:szCs w:val="24"/>
        </w:rPr>
        <w:t>0</w:t>
      </w:r>
      <w:r>
        <w:rPr>
          <w:rFonts w:ascii="Times New Roman" w:hAnsi="Times New Roman" w:cs="Times New Roman" w:hint="eastAsia"/>
          <w:sz w:val="24"/>
          <w:szCs w:val="24"/>
        </w:rPr>
        <w:t>，减少具体一种要素的产出弹性为负无穷；</w:t>
      </w:r>
      <w:r>
        <w:rPr>
          <w:rFonts w:ascii="Times New Roman" w:hAnsi="Times New Roman" w:cs="Times New Roman" w:hint="eastAsia"/>
          <w:sz w:val="24"/>
          <w:szCs w:val="24"/>
        </w:rPr>
        <w:lastRenderedPageBreak/>
        <w:t>当</w:t>
      </w:r>
      <w:r w:rsidRPr="00903DE8">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0</w:t>
      </w:r>
      <w:r>
        <w:rPr>
          <w:rFonts w:ascii="Times New Roman" w:hAnsi="Times New Roman" w:cs="Times New Roman" w:hint="eastAsia"/>
          <w:sz w:val="24"/>
          <w:szCs w:val="24"/>
        </w:rPr>
        <w:t>时，</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w:t>
      </w:r>
      <w:r>
        <w:rPr>
          <w:rFonts w:ascii="Times New Roman" w:hAnsi="Times New Roman" w:cs="Times New Roman" w:hint="eastAsia"/>
          <w:sz w:val="24"/>
          <w:szCs w:val="24"/>
        </w:rPr>
        <w:t>Cobb</w:t>
      </w:r>
      <w:r>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Pr>
          <w:rFonts w:ascii="Times New Roman" w:hAnsi="Times New Roman" w:cs="Times New Roman" w:hint="eastAsia"/>
          <w:sz w:val="24"/>
          <w:szCs w:val="24"/>
        </w:rPr>
        <w:t>L</w:t>
      </w:r>
      <w:r>
        <w:rPr>
          <w:rFonts w:ascii="Times New Roman" w:hAnsi="Times New Roman" w:cs="Times New Roman" w:hint="eastAsia"/>
          <w:sz w:val="24"/>
          <w:szCs w:val="24"/>
        </w:rPr>
        <w:t>型”），要素间越难替代。等产量曲线越平坦（越接近直线），要素间替代效应越大。</w:t>
      </w:r>
    </w:p>
    <w:p w14:paraId="42B8B54A" w14:textId="554FA1FB"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Pr>
          <w:rFonts w:ascii="Times New Roman" w:hAnsi="Times New Roman" w:cs="Times New Roman" w:hint="eastAsia"/>
          <w:sz w:val="24"/>
          <w:szCs w:val="24"/>
        </w:rPr>
        <w:t>C</w:t>
      </w:r>
      <w:r>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生产函数进行了一番改造，得到了超越对数生产函数。与原来的</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生产函数相比，超越对数函数具有易估计和包容性的优势</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NE.Ref.{C3900172-CE4D-43CA-9063-896FB032DFF2}</w:instrText>
      </w:r>
      <w:r>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[44]</w:t>
      </w:r>
      <w:r>
        <w:rPr>
          <w:rFonts w:ascii="Times New Roman" w:hAnsi="Times New Roman" w:cs="Times New Roman"/>
          <w:sz w:val="24"/>
          <w:szCs w:val="24"/>
        </w:rPr>
        <w:fldChar w:fldCharType="end"/>
      </w:r>
      <w:r>
        <w:rPr>
          <w:rFonts w:ascii="Times New Roman" w:hAnsi="Times New Roman" w:cs="Times New Roman" w:hint="eastAsia"/>
          <w:sz w:val="24"/>
          <w:szCs w:val="24"/>
        </w:rPr>
        <w:t>，易估计性体现在只需要投入和产出的数量或价值数据即可利用线性模型方法得到估计参数，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Pr>
          <w:rFonts w:ascii="Times New Roman" w:hAnsi="Times New Roman" w:cs="Times New Roman" w:hint="eastAsia"/>
          <w:sz w:val="24"/>
          <w:szCs w:val="24"/>
        </w:rPr>
        <w:t>CE</w:t>
      </w:r>
      <w:r>
        <w:rPr>
          <w:rFonts w:ascii="Times New Roman" w:hAnsi="Times New Roman" w:cs="Times New Roman"/>
          <w:sz w:val="24"/>
          <w:szCs w:val="24"/>
        </w:rPr>
        <w:t>S</w:t>
      </w:r>
      <w:r>
        <w:rPr>
          <w:rFonts w:ascii="Times New Roman" w:hAnsi="Times New Roman" w:cs="Times New Roman" w:hint="eastAsia"/>
          <w:sz w:val="24"/>
          <w:szCs w:val="24"/>
        </w:rPr>
        <w:t>生产函数为其特例。多种生产要素的情况下，超越对数生产函数的对数形式如公式（</w:t>
      </w:r>
      <w:r>
        <w:rPr>
          <w:rFonts w:ascii="Times New Roman" w:hAnsi="Times New Roman" w:cs="Times New Roman" w:hint="eastAsia"/>
          <w:sz w:val="24"/>
          <w:szCs w:val="24"/>
        </w:rPr>
        <w:t>3-2</w:t>
      </w:r>
      <w:r>
        <w:rPr>
          <w:rFonts w:ascii="Times New Roman" w:hAnsi="Times New Roman" w:cs="Times New Roman" w:hint="eastAsia"/>
          <w:sz w:val="24"/>
          <w:szCs w:val="24"/>
        </w:rPr>
        <w:t>）所示。</w:t>
      </w:r>
    </w:p>
    <w:p w14:paraId="430FB026" w14:textId="77777777" w:rsidR="005E1998" w:rsidRDefault="005E1998" w:rsidP="005E1998">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r>
          <m:rPr>
            <m:sty m:val="p"/>
          </m:rPr>
          <w:rPr>
            <w:rFonts w:ascii="Cambria Math" w:hAnsi="Cambria Math" w:cs="Times New Roman" w:hint="eastAsia"/>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Pr>
          <w:rFonts w:ascii="Times New Roman" w:hAnsi="Times New Roman" w:cs="Times New Roman"/>
          <w:sz w:val="24"/>
          <w:szCs w:val="24"/>
        </w:rPr>
        <w:t>3-</w:t>
      </w:r>
      <w:r>
        <w:rPr>
          <w:rFonts w:ascii="Times New Roman" w:hAnsi="Times New Roman" w:cs="Times New Roman" w:hint="eastAsia"/>
          <w:sz w:val="24"/>
          <w:szCs w:val="24"/>
        </w:rPr>
        <w:t>2</w:t>
      </w:r>
      <w:r>
        <w:rPr>
          <w:rFonts w:ascii="Times New Roman" w:hAnsi="Times New Roman" w:cs="Times New Roman" w:hint="eastAsia"/>
          <w:sz w:val="24"/>
          <w:szCs w:val="24"/>
        </w:rPr>
        <w:t>）</w:t>
      </w:r>
    </w:p>
    <w:p w14:paraId="4BE57A98" w14:textId="77777777"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Pr>
          <w:rFonts w:ascii="Times New Roman" w:hAnsi="Times New Roman" w:cs="Times New Roman" w:hint="eastAsia"/>
          <w:sz w:val="24"/>
          <w:szCs w:val="24"/>
        </w:rPr>
        <w:t>习惯性将式（</w:t>
      </w:r>
      <w:r>
        <w:rPr>
          <w:rFonts w:ascii="Times New Roman" w:hAnsi="Times New Roman" w:cs="Times New Roman" w:hint="eastAsia"/>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）写为式（</w:t>
      </w:r>
      <w:r>
        <w:rPr>
          <w:rFonts w:ascii="Times New Roman" w:hAnsi="Times New Roman" w:cs="Times New Roman" w:hint="eastAsia"/>
          <w:sz w:val="24"/>
          <w:szCs w:val="24"/>
        </w:rPr>
        <w:t>3</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形式。</w:t>
      </w:r>
    </w:p>
    <w:p w14:paraId="3D9CFC6D" w14:textId="77777777" w:rsidR="005E1998" w:rsidRDefault="005E1998" w:rsidP="005E1998">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r>
          <m:rPr>
            <m:sty m:val="p"/>
          </m:rPr>
          <w:rPr>
            <w:rFonts w:ascii="Cambria Math" w:hAnsi="Cambria Math" w:cs="Times New Roman" w:hint="eastAsia"/>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Pr>
          <w:rFonts w:ascii="Times New Roman" w:hAnsi="Times New Roman" w:cs="Times New Roman"/>
          <w:sz w:val="24"/>
          <w:szCs w:val="24"/>
        </w:rPr>
        <w:t>3-3</w:t>
      </w:r>
      <w:r>
        <w:rPr>
          <w:rFonts w:ascii="Times New Roman" w:hAnsi="Times New Roman" w:cs="Times New Roman" w:hint="eastAsia"/>
          <w:sz w:val="24"/>
          <w:szCs w:val="24"/>
        </w:rPr>
        <w:t>）</w:t>
      </w:r>
    </w:p>
    <w:p w14:paraId="4A8CA7F4" w14:textId="77777777" w:rsidR="005E1998" w:rsidRDefault="009867C4" w:rsidP="005E1998">
      <w:pPr>
        <w:spacing w:after="0" w:line="400" w:lineRule="exact"/>
        <w:ind w:firstLineChars="200" w:firstLine="480"/>
        <w:rPr>
          <w:rFonts w:ascii="Times New Roman" w:hAnsi="Times New Roman" w:cs="Times New Roman"/>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r>
          <w:rPr>
            <w:rFonts w:ascii="Cambria Math" w:hAnsi="Cambria Math" w:cs="Times New Roman"/>
            <w:sz w:val="24"/>
            <w:szCs w:val="24"/>
          </w:rPr>
          <m:t>=</m:t>
        </m:r>
      </m:oMath>
      <w:r w:rsidR="005E1998">
        <w:rPr>
          <w:rFonts w:ascii="Times New Roman" w:hAnsi="Times New Roman" w:cs="Times New Roman" w:hint="eastAsia"/>
          <w:sz w:val="24"/>
          <w:szCs w:val="24"/>
        </w:rPr>
        <w:t>0.5</w:t>
      </w:r>
      <m:oMath>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oMath>
      <w:r w:rsidR="005E1998">
        <w:rPr>
          <w:rFonts w:ascii="Times New Roman" w:hAnsi="Times New Roman" w:cs="Times New Roman" w:hint="eastAsia"/>
          <w:sz w:val="24"/>
          <w:szCs w:val="24"/>
        </w:rPr>
        <w:t>，在式（</w:t>
      </w:r>
      <w:r w:rsidR="005E1998">
        <w:rPr>
          <w:rFonts w:ascii="Times New Roman" w:hAnsi="Times New Roman" w:cs="Times New Roman" w:hint="eastAsia"/>
          <w:sz w:val="24"/>
          <w:szCs w:val="24"/>
        </w:rPr>
        <w:t>3</w:t>
      </w:r>
      <w:r w:rsidR="005E1998">
        <w:rPr>
          <w:rFonts w:ascii="Times New Roman" w:hAnsi="Times New Roman" w:cs="Times New Roman"/>
          <w:sz w:val="24"/>
          <w:szCs w:val="24"/>
        </w:rPr>
        <w:t>-3</w:t>
      </w:r>
      <w:r w:rsidR="005E1998">
        <w:rPr>
          <w:rFonts w:ascii="Times New Roman" w:hAnsi="Times New Roman" w:cs="Times New Roman" w:hint="eastAsia"/>
          <w:sz w:val="24"/>
          <w:szCs w:val="24"/>
        </w:rPr>
        <w:t>）</w:t>
      </w:r>
      <w:r w:rsidR="005E1998">
        <w:rPr>
          <w:rFonts w:ascii="Times New Roman" w:hAnsi="Times New Roman" w:cs="Times New Roman"/>
          <w:sz w:val="24"/>
          <w:szCs w:val="24"/>
        </w:rPr>
        <w:t>的</w:t>
      </w:r>
      <w:r w:rsidR="005E1998">
        <w:rPr>
          <w:rFonts w:ascii="Times New Roman" w:hAnsi="Times New Roman" w:cs="Times New Roman" w:hint="eastAsia"/>
          <w:sz w:val="24"/>
          <w:szCs w:val="24"/>
        </w:rPr>
        <w:t>基础上，</w:t>
      </w:r>
      <w:r w:rsidR="005E1998">
        <w:rPr>
          <w:rFonts w:ascii="Times New Roman" w:hAnsi="Times New Roman" w:cs="Times New Roman"/>
          <w:sz w:val="24"/>
          <w:szCs w:val="24"/>
        </w:rPr>
        <w:t>计算</w:t>
      </w:r>
      <w:r w:rsidR="005E1998">
        <w:rPr>
          <w:rFonts w:ascii="Times New Roman" w:hAnsi="Times New Roman" w:cs="Times New Roman" w:hint="eastAsia"/>
          <w:sz w:val="24"/>
          <w:szCs w:val="24"/>
        </w:rPr>
        <w:t>要素产出弹性和替代弹性，可得产出弹性</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sidR="005E1998">
        <w:rPr>
          <w:rFonts w:ascii="Times New Roman" w:hAnsi="Times New Roman" w:cs="Times New Roman" w:hint="eastAsia"/>
          <w:sz w:val="24"/>
          <w:szCs w:val="24"/>
        </w:rPr>
        <w:t>（</w:t>
      </w:r>
      <w:r w:rsidR="005E1998">
        <w:rPr>
          <w:rFonts w:ascii="Times New Roman" w:hAnsi="Times New Roman" w:cs="Times New Roman" w:hint="eastAsia"/>
          <w:sz w:val="24"/>
          <w:szCs w:val="24"/>
        </w:rPr>
        <w:t>3</w:t>
      </w:r>
      <w:r w:rsidR="005E1998">
        <w:rPr>
          <w:rFonts w:ascii="Times New Roman" w:hAnsi="Times New Roman" w:cs="Times New Roman"/>
          <w:sz w:val="24"/>
          <w:szCs w:val="24"/>
        </w:rPr>
        <w:t>-4</w:t>
      </w:r>
      <w:r w:rsidR="005E1998">
        <w:rPr>
          <w:rFonts w:ascii="Times New Roman" w:hAnsi="Times New Roman" w:cs="Times New Roman" w:hint="eastAsia"/>
          <w:sz w:val="24"/>
          <w:szCs w:val="24"/>
        </w:rPr>
        <w:t>）</w:t>
      </w:r>
      <w:r w:rsidR="005E1998">
        <w:rPr>
          <w:rFonts w:ascii="Times New Roman" w:hAnsi="Times New Roman" w:cs="Times New Roman"/>
          <w:sz w:val="24"/>
          <w:szCs w:val="24"/>
        </w:rPr>
        <w:t>。</w:t>
      </w:r>
    </w:p>
    <w:p w14:paraId="11142AFD" w14:textId="77777777" w:rsidR="005E1998" w:rsidRDefault="005E1998" w:rsidP="005E1998">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Pr>
          <w:rFonts w:ascii="Times New Roman" w:hAnsi="Times New Roman" w:cs="Times New Roman"/>
          <w:sz w:val="24"/>
          <w:szCs w:val="24"/>
        </w:rPr>
        <w:t>3-4</w:t>
      </w:r>
      <w:r>
        <w:rPr>
          <w:rFonts w:ascii="Times New Roman" w:hAnsi="Times New Roman" w:cs="Times New Roman" w:hint="eastAsia"/>
          <w:sz w:val="24"/>
          <w:szCs w:val="24"/>
        </w:rPr>
        <w:t>）</w:t>
      </w:r>
    </w:p>
    <w:p w14:paraId="4DC1DC3D" w14:textId="77777777"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Pr>
          <w:rFonts w:ascii="Times New Roman" w:hAnsi="Times New Roman" w:cs="Times New Roman" w:hint="eastAsia"/>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Pr>
          <w:rFonts w:ascii="Times New Roman" w:hAnsi="Times New Roman" w:cs="Times New Roman"/>
          <w:sz w:val="24"/>
          <w:szCs w:val="24"/>
        </w:rPr>
        <w:t>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w:t>
      </w:r>
      <w:r>
        <w:rPr>
          <w:rFonts w:ascii="Times New Roman" w:hAnsi="Times New Roman" w:cs="Times New Roman" w:hint="eastAsia"/>
          <w:sz w:val="24"/>
          <w:szCs w:val="24"/>
        </w:rPr>
        <w:lastRenderedPageBreak/>
        <w:t>弹性小于</w:t>
      </w:r>
      <w:r>
        <w:rPr>
          <w:rFonts w:ascii="Times New Roman" w:hAnsi="Times New Roman" w:cs="Times New Roman" w:hint="eastAsia"/>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212AF012" w14:textId="77777777"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农业生产要素之间的替代作用导致各种规模和要素组合下产出弹性和规模收益弹性的变化丰富，因而在农业生产函数的选择上需结合农产品产出弹性和替代弹性的特点慎重考虑。</w:t>
      </w:r>
    </w:p>
    <w:p w14:paraId="5144CF30" w14:textId="4D1DD2C5" w:rsidR="005E1998" w:rsidRPr="005E1998" w:rsidRDefault="005E1998" w:rsidP="005E1998">
      <w:pPr>
        <w:spacing w:beforeLines="100" w:before="326" w:afterLines="100" w:after="326" w:line="400" w:lineRule="exact"/>
        <w:outlineLvl w:val="2"/>
        <w:rPr>
          <w:rFonts w:ascii="Times New Roman" w:eastAsia="黑体" w:hAnsi="Times New Roman" w:cs="Times New Roman"/>
          <w:sz w:val="24"/>
          <w:szCs w:val="24"/>
        </w:rPr>
      </w:pPr>
      <w:bookmarkStart w:id="27" w:name="_Toc2286902"/>
      <w:r w:rsidRPr="005E1998">
        <w:rPr>
          <w:rFonts w:ascii="Times New Roman" w:eastAsia="黑体" w:hAnsi="Times New Roman" w:cs="Times New Roman" w:hint="eastAsia"/>
          <w:sz w:val="24"/>
          <w:szCs w:val="24"/>
        </w:rPr>
        <w:t>2</w:t>
      </w:r>
      <w:r w:rsidRPr="005E1998">
        <w:rPr>
          <w:rFonts w:ascii="Times New Roman" w:eastAsia="黑体" w:hAnsi="Times New Roman" w:cs="Times New Roman"/>
          <w:sz w:val="24"/>
          <w:szCs w:val="24"/>
        </w:rPr>
        <w:t xml:space="preserve">.3.2  </w:t>
      </w:r>
      <w:r w:rsidRPr="005E1998">
        <w:rPr>
          <w:rFonts w:ascii="Times New Roman" w:eastAsia="黑体" w:hAnsi="Times New Roman" w:cs="Times New Roman" w:hint="eastAsia"/>
          <w:sz w:val="24"/>
          <w:szCs w:val="24"/>
        </w:rPr>
        <w:t>分析框架</w:t>
      </w:r>
      <w:bookmarkEnd w:id="27"/>
    </w:p>
    <w:p w14:paraId="57CD4146" w14:textId="77777777"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为规模变量对土地生产率有直接显著的作用。农业生产技术本身存在局部的规模收益的变化，表明单位产品承担的成本在不同规模中表现不同，反过来说，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的生产要素在不同的规模范围内可能导致土地生产率额外的变化。</w:t>
      </w:r>
    </w:p>
    <w:p w14:paraId="784DF64A" w14:textId="77777777"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间接作用有多条路径表现对土地生产率产生不同的影响，作用路径大致可分为劳动力数量和质量流失效应以及机械质量效应。实际的农业生产中，农户不会单一调整要素的投入，</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关系增加或减少其他要素的投入。进行农业生产的成员既有家庭劳动力也有雇佣劳动力，我国农户较少雇佣劳动力，大部分耕作依靠家庭成员。在耕地规模面积扩大时，</w:t>
      </w:r>
      <w:r>
        <w:rPr>
          <w:rFonts w:ascii="Times New Roman" w:hAnsi="Times New Roman" w:cs="Times New Roman"/>
          <w:sz w:val="24"/>
          <w:szCs w:val="24"/>
        </w:rPr>
        <w:t>仅</w:t>
      </w:r>
      <w:r>
        <w:rPr>
          <w:rFonts w:ascii="Times New Roman" w:hAnsi="Times New Roman" w:cs="Times New Roman" w:hint="eastAsia"/>
          <w:sz w:val="24"/>
          <w:szCs w:val="24"/>
        </w:rPr>
        <w:t>依靠自家劳动力是不够的，</w:t>
      </w:r>
      <w:r>
        <w:rPr>
          <w:rFonts w:ascii="Times New Roman" w:hAnsi="Times New Roman" w:cs="Times New Roman"/>
          <w:sz w:val="24"/>
          <w:szCs w:val="24"/>
        </w:rPr>
        <w:t>才</w:t>
      </w:r>
      <w:r>
        <w:rPr>
          <w:rFonts w:ascii="Times New Roman" w:hAnsi="Times New Roman" w:cs="Times New Roman" w:hint="eastAsia"/>
          <w:sz w:val="24"/>
          <w:szCs w:val="24"/>
        </w:rPr>
        <w:t>有了雇佣的需要。从道德风险的角度出发，雇佣劳动力因缺乏激励导致边际产出低而区别于家庭劳动力。因此，规模变量变化对亩均劳动投入的影响不仅有量的差别，</w:t>
      </w:r>
      <w:r>
        <w:rPr>
          <w:rFonts w:ascii="Times New Roman" w:hAnsi="Times New Roman" w:cs="Times New Roman"/>
          <w:sz w:val="24"/>
          <w:szCs w:val="24"/>
        </w:rPr>
        <w:t>还</w:t>
      </w:r>
      <w:r>
        <w:rPr>
          <w:rFonts w:ascii="Times New Roman" w:hAnsi="Times New Roman" w:cs="Times New Roman" w:hint="eastAsia"/>
          <w:sz w:val="24"/>
          <w:szCs w:val="24"/>
        </w:rPr>
        <w:t>有质的差别。由于家庭劳动力数量和利润的有限性，</w:t>
      </w:r>
      <w:r>
        <w:rPr>
          <w:rFonts w:ascii="Times New Roman" w:hAnsi="Times New Roman" w:cs="Times New Roman"/>
          <w:sz w:val="24"/>
          <w:szCs w:val="24"/>
        </w:rPr>
        <w:t>当</w:t>
      </w:r>
      <w:r>
        <w:rPr>
          <w:rFonts w:ascii="Times New Roman" w:hAnsi="Times New Roman" w:cs="Times New Roman" w:hint="eastAsia"/>
          <w:sz w:val="24"/>
          <w:szCs w:val="24"/>
        </w:rPr>
        <w:t>经营规模扩大时，亩均家庭投入量势必降低，人手不足时雇佣劳动力，因此</w:t>
      </w:r>
      <w:r>
        <w:rPr>
          <w:rFonts w:ascii="Times New Roman" w:hAnsi="Times New Roman" w:cs="Times New Roman"/>
          <w:sz w:val="24"/>
          <w:szCs w:val="24"/>
        </w:rPr>
        <w:t>对比</w:t>
      </w:r>
      <w:r>
        <w:rPr>
          <w:rFonts w:ascii="Times New Roman" w:hAnsi="Times New Roman" w:cs="Times New Roman" w:hint="eastAsia"/>
          <w:sz w:val="24"/>
          <w:szCs w:val="24"/>
        </w:rPr>
        <w:t>起小范围的耕地情况，</w:t>
      </w:r>
      <w:r>
        <w:rPr>
          <w:rFonts w:ascii="Times New Roman" w:hAnsi="Times New Roman" w:cs="Times New Roman"/>
          <w:sz w:val="24"/>
          <w:szCs w:val="24"/>
        </w:rPr>
        <w:t>规模</w:t>
      </w:r>
      <w:r>
        <w:rPr>
          <w:rFonts w:ascii="Times New Roman" w:hAnsi="Times New Roman" w:cs="Times New Roman" w:hint="eastAsia"/>
          <w:sz w:val="24"/>
          <w:szCs w:val="24"/>
        </w:rPr>
        <w:t>扩大时相同投工量生产的单产较低。当规模扩大程度较小时，亩均劳动力虽然下降，</w:t>
      </w:r>
      <w:r>
        <w:rPr>
          <w:rFonts w:ascii="Times New Roman" w:hAnsi="Times New Roman" w:cs="Times New Roman"/>
          <w:sz w:val="24"/>
          <w:szCs w:val="24"/>
        </w:rPr>
        <w:t>农户</w:t>
      </w:r>
      <w:r>
        <w:rPr>
          <w:rFonts w:ascii="Times New Roman" w:hAnsi="Times New Roman" w:cs="Times New Roman" w:hint="eastAsia"/>
          <w:sz w:val="24"/>
          <w:szCs w:val="24"/>
        </w:rPr>
        <w:t>认为依靠家庭劳动力还可以照顾，</w:t>
      </w:r>
      <w:r>
        <w:rPr>
          <w:rFonts w:ascii="Times New Roman" w:hAnsi="Times New Roman" w:cs="Times New Roman"/>
          <w:sz w:val="24"/>
          <w:szCs w:val="24"/>
        </w:rPr>
        <w:t>但</w:t>
      </w:r>
      <w:r>
        <w:rPr>
          <w:rFonts w:ascii="Times New Roman" w:hAnsi="Times New Roman" w:cs="Times New Roman" w:hint="eastAsia"/>
          <w:sz w:val="24"/>
          <w:szCs w:val="24"/>
        </w:rPr>
        <w:t>农户种植方式也不可能像小地块时那般精细，并且此时小农户且还没有足够的资金实力购置机械，导致单产急剧下降。当亩均劳动投入继续减少，</w:t>
      </w:r>
      <w:r>
        <w:rPr>
          <w:rFonts w:ascii="Times New Roman" w:hAnsi="Times New Roman" w:cs="Times New Roman"/>
          <w:sz w:val="24"/>
          <w:szCs w:val="24"/>
        </w:rPr>
        <w:t>农户</w:t>
      </w:r>
      <w:r>
        <w:rPr>
          <w:rFonts w:ascii="Times New Roman" w:hAnsi="Times New Roman" w:cs="Times New Roman" w:hint="eastAsia"/>
          <w:sz w:val="24"/>
          <w:szCs w:val="24"/>
        </w:rPr>
        <w:t>就会购置农业机械以替代劳动力，此时亩均劳动投入虽然继续下滑，</w:t>
      </w:r>
      <w:r>
        <w:rPr>
          <w:rFonts w:ascii="Times New Roman" w:hAnsi="Times New Roman" w:cs="Times New Roman"/>
          <w:sz w:val="24"/>
          <w:szCs w:val="24"/>
        </w:rPr>
        <w:t>但</w:t>
      </w:r>
      <w:r>
        <w:rPr>
          <w:rFonts w:ascii="Times New Roman" w:hAnsi="Times New Roman" w:cs="Times New Roman" w:hint="eastAsia"/>
          <w:sz w:val="24"/>
          <w:szCs w:val="24"/>
        </w:rPr>
        <w:t>使用机械耕作的高效率在一定程度上弥补了劳动的缺失，</w:t>
      </w:r>
      <w:r>
        <w:rPr>
          <w:rFonts w:ascii="Times New Roman" w:hAnsi="Times New Roman" w:cs="Times New Roman"/>
          <w:sz w:val="24"/>
          <w:szCs w:val="24"/>
        </w:rPr>
        <w:t>这个</w:t>
      </w:r>
      <w:r>
        <w:rPr>
          <w:rFonts w:ascii="Times New Roman" w:hAnsi="Times New Roman" w:cs="Times New Roman" w:hint="eastAsia"/>
          <w:sz w:val="24"/>
          <w:szCs w:val="24"/>
        </w:rPr>
        <w:t>阶段表现为单产仍然有所下降，</w:t>
      </w:r>
      <w:r>
        <w:rPr>
          <w:rFonts w:ascii="Times New Roman" w:hAnsi="Times New Roman" w:cs="Times New Roman"/>
          <w:sz w:val="24"/>
          <w:szCs w:val="24"/>
        </w:rPr>
        <w:t>但</w:t>
      </w:r>
      <w:r>
        <w:rPr>
          <w:rFonts w:ascii="Times New Roman" w:hAnsi="Times New Roman" w:cs="Times New Roman" w:hint="eastAsia"/>
          <w:sz w:val="24"/>
          <w:szCs w:val="24"/>
        </w:rPr>
        <w:t>下降趋势显著放缓。再继续扩大至更高的规模，使用机械的家庭劳动力也不足了，劳动机械由替代关系转向互补关系，</w:t>
      </w:r>
      <w:r>
        <w:rPr>
          <w:rFonts w:ascii="Times New Roman" w:hAnsi="Times New Roman" w:cs="Times New Roman"/>
          <w:sz w:val="24"/>
          <w:szCs w:val="24"/>
        </w:rPr>
        <w:t>农户</w:t>
      </w:r>
      <w:r>
        <w:rPr>
          <w:rFonts w:ascii="Times New Roman" w:hAnsi="Times New Roman" w:cs="Times New Roman" w:hint="eastAsia"/>
          <w:sz w:val="24"/>
          <w:szCs w:val="24"/>
        </w:rPr>
        <w:t>考虑雇佣劳动力，小农具换为相对高效的先进农具，此时单产变化趋于平缓。</w:t>
      </w:r>
    </w:p>
    <w:p w14:paraId="61EE693F" w14:textId="77777777" w:rsidR="005E1998" w:rsidRPr="004D2557" w:rsidRDefault="005E1998" w:rsidP="005E199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农户所处的投入要素结构、农村要素服务市场不同的阶段时，所面临的要素效应也是不同的。当农户处于家庭劳动力冗余的阶段时，精细化经营时，扩大规模面临着</w:t>
      </w:r>
      <w:r>
        <w:rPr>
          <w:rFonts w:ascii="Times New Roman" w:hAnsi="Times New Roman" w:cs="Times New Roman" w:hint="eastAsia"/>
          <w:sz w:val="24"/>
          <w:szCs w:val="24"/>
        </w:rPr>
        <w:lastRenderedPageBreak/>
        <w:t>劳动力下降对单产的负效应显著，当粗放式经营时，</w:t>
      </w:r>
      <w:r>
        <w:rPr>
          <w:rFonts w:ascii="Times New Roman" w:hAnsi="Times New Roman" w:cs="Times New Roman"/>
          <w:sz w:val="24"/>
          <w:szCs w:val="24"/>
        </w:rPr>
        <w:t>进一步</w:t>
      </w:r>
      <w:r>
        <w:rPr>
          <w:rFonts w:ascii="Times New Roman" w:hAnsi="Times New Roman" w:cs="Times New Roman" w:hint="eastAsia"/>
          <w:sz w:val="24"/>
          <w:szCs w:val="24"/>
        </w:rPr>
        <w:t>扩大经营规模对单产的负向效应则没那么明显。当农户处于</w:t>
      </w:r>
      <w:r>
        <w:rPr>
          <w:rFonts w:ascii="Times New Roman" w:hAnsi="Times New Roman" w:cs="Times New Roman"/>
          <w:sz w:val="24"/>
          <w:szCs w:val="24"/>
        </w:rPr>
        <w:t>机械化</w:t>
      </w:r>
      <w:r>
        <w:rPr>
          <w:rFonts w:ascii="Times New Roman" w:hAnsi="Times New Roman" w:cs="Times New Roman" w:hint="eastAsia"/>
          <w:sz w:val="24"/>
          <w:szCs w:val="24"/>
        </w:rPr>
        <w:t>程度高，机械服务发展良好的环境中时，亩均机械投入的对提高单产的作用较小，当地机械化水平较低时，高效率农业机械的作用没有显现，当规模扩大时传统小农具转变为先进机械时，</w:t>
      </w:r>
      <w:r>
        <w:rPr>
          <w:rFonts w:ascii="Times New Roman" w:hAnsi="Times New Roman" w:cs="Times New Roman"/>
          <w:sz w:val="24"/>
          <w:szCs w:val="24"/>
        </w:rPr>
        <w:t>带来</w:t>
      </w:r>
      <w:r>
        <w:rPr>
          <w:rFonts w:ascii="Times New Roman" w:hAnsi="Times New Roman" w:cs="Times New Roman" w:hint="eastAsia"/>
          <w:sz w:val="24"/>
          <w:szCs w:val="24"/>
        </w:rPr>
        <w:t>的增产效应很大。</w:t>
      </w:r>
      <w:r>
        <w:rPr>
          <w:rFonts w:ascii="Times New Roman" w:hAnsi="Times New Roman" w:cs="Times New Roman"/>
          <w:sz w:val="24"/>
          <w:szCs w:val="24"/>
        </w:rPr>
        <w:t>基于</w:t>
      </w:r>
      <w:r>
        <w:rPr>
          <w:rFonts w:ascii="Times New Roman" w:hAnsi="Times New Roman" w:cs="Times New Roman" w:hint="eastAsia"/>
          <w:sz w:val="24"/>
          <w:szCs w:val="24"/>
        </w:rPr>
        <w:t>上述分析，我国农村土地经营规模小，机械化程度高的背景下，规模对单产的影响可能是类似双曲线第一象限的的形状，</w:t>
      </w:r>
      <w:r>
        <w:rPr>
          <w:rFonts w:ascii="Times New Roman" w:hAnsi="Times New Roman" w:cs="Times New Roman"/>
          <w:sz w:val="24"/>
          <w:szCs w:val="24"/>
        </w:rPr>
        <w:t>即</w:t>
      </w:r>
      <w:r>
        <w:rPr>
          <w:rFonts w:ascii="Times New Roman" w:hAnsi="Times New Roman" w:cs="Times New Roman" w:hint="eastAsia"/>
          <w:sz w:val="24"/>
          <w:szCs w:val="24"/>
        </w:rPr>
        <w:t>小规模农户扩大经营规模将导致单产急剧下降，</w:t>
      </w:r>
      <w:r>
        <w:rPr>
          <w:rFonts w:ascii="Times New Roman" w:hAnsi="Times New Roman" w:cs="Times New Roman"/>
          <w:sz w:val="24"/>
          <w:szCs w:val="24"/>
        </w:rPr>
        <w:t>较大</w:t>
      </w:r>
      <w:r>
        <w:rPr>
          <w:rFonts w:ascii="Times New Roman" w:hAnsi="Times New Roman" w:cs="Times New Roman" w:hint="eastAsia"/>
          <w:sz w:val="24"/>
          <w:szCs w:val="24"/>
        </w:rPr>
        <w:t>规模农户扩大规模单产下降的幅度区域平缓。</w:t>
      </w:r>
    </w:p>
    <w:p w14:paraId="2725B4AB" w14:textId="6390ED85" w:rsidR="005E1998" w:rsidRDefault="005E1998" w:rsidP="005E1998">
      <w:pPr>
        <w:spacing w:after="0" w:line="400" w:lineRule="exact"/>
        <w:ind w:firstLineChars="200" w:firstLine="640"/>
        <w:jc w:val="both"/>
        <w:rPr>
          <w:rFonts w:eastAsia="黑体"/>
          <w:sz w:val="32"/>
          <w:szCs w:val="32"/>
        </w:rPr>
      </w:pPr>
    </w:p>
    <w:p w14:paraId="49F4F888" w14:textId="75D22DB3" w:rsidR="005E1998" w:rsidRPr="005E1998" w:rsidRDefault="005E1998" w:rsidP="005E1998">
      <w:pPr>
        <w:spacing w:beforeLines="100" w:before="326" w:afterLines="100" w:after="326" w:line="400" w:lineRule="exact"/>
        <w:outlineLvl w:val="1"/>
        <w:rPr>
          <w:rFonts w:ascii="Times New Roman" w:eastAsia="黑体" w:hAnsi="Times New Roman" w:cs="Times New Roman"/>
          <w:sz w:val="28"/>
          <w:szCs w:val="28"/>
        </w:rPr>
      </w:pPr>
      <w:r w:rsidRPr="005E1998">
        <w:rPr>
          <w:rFonts w:ascii="Times New Roman" w:eastAsia="黑体" w:hAnsi="Times New Roman" w:cs="Times New Roman" w:hint="eastAsia"/>
          <w:sz w:val="28"/>
          <w:szCs w:val="28"/>
        </w:rPr>
        <w:t>2</w:t>
      </w:r>
      <w:r w:rsidRPr="005E1998">
        <w:rPr>
          <w:rFonts w:ascii="Times New Roman" w:eastAsia="黑体" w:hAnsi="Times New Roman" w:cs="Times New Roman"/>
          <w:sz w:val="28"/>
          <w:szCs w:val="28"/>
        </w:rPr>
        <w:t xml:space="preserve">.4  </w:t>
      </w:r>
      <w:r w:rsidRPr="005E1998">
        <w:rPr>
          <w:rFonts w:ascii="Times New Roman" w:eastAsia="黑体" w:hAnsi="Times New Roman" w:cs="Times New Roman" w:hint="eastAsia"/>
          <w:sz w:val="28"/>
          <w:szCs w:val="28"/>
        </w:rPr>
        <w:t>本章小节</w:t>
      </w:r>
    </w:p>
    <w:p w14:paraId="1B3010A9" w14:textId="2ECD2A59" w:rsidR="005E1998" w:rsidRDefault="005E1998" w:rsidP="005E1998">
      <w:pPr>
        <w:spacing w:after="0" w:line="400" w:lineRule="exact"/>
        <w:ind w:firstLineChars="200" w:firstLine="640"/>
        <w:jc w:val="both"/>
        <w:rPr>
          <w:rFonts w:eastAsia="黑体"/>
          <w:sz w:val="32"/>
          <w:szCs w:val="32"/>
        </w:rPr>
      </w:pPr>
    </w:p>
    <w:p w14:paraId="0FDE72A0" w14:textId="77777777" w:rsidR="005E1998" w:rsidRDefault="005E1998" w:rsidP="005E1998">
      <w:pPr>
        <w:spacing w:after="0" w:line="400" w:lineRule="exact"/>
        <w:ind w:firstLineChars="200" w:firstLine="640"/>
        <w:jc w:val="both"/>
        <w:rPr>
          <w:rFonts w:eastAsia="黑体"/>
          <w:sz w:val="32"/>
          <w:szCs w:val="32"/>
        </w:rPr>
        <w:sectPr w:rsidR="005E1998" w:rsidSect="00AA451C">
          <w:headerReference w:type="default" r:id="rId33"/>
          <w:pgSz w:w="11906" w:h="16838" w:code="9"/>
          <w:pgMar w:top="1701" w:right="1418" w:bottom="1418" w:left="1701" w:header="1304" w:footer="1021" w:gutter="0"/>
          <w:cols w:space="425"/>
          <w:docGrid w:type="lines" w:linePitch="326"/>
        </w:sectPr>
      </w:pPr>
    </w:p>
    <w:p w14:paraId="452E2049" w14:textId="7BF9F65A" w:rsidR="00812B87" w:rsidRDefault="00812B87" w:rsidP="006722DB">
      <w:pPr>
        <w:spacing w:beforeLines="100" w:before="326" w:afterLines="100" w:after="326" w:line="400" w:lineRule="exact"/>
        <w:jc w:val="center"/>
        <w:outlineLvl w:val="0"/>
        <w:rPr>
          <w:rFonts w:eastAsia="黑体"/>
          <w:sz w:val="32"/>
          <w:szCs w:val="32"/>
        </w:rPr>
      </w:pPr>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r w:rsidR="005E1998">
        <w:rPr>
          <w:rFonts w:eastAsia="黑体" w:hint="eastAsia"/>
          <w:sz w:val="32"/>
          <w:szCs w:val="32"/>
        </w:rPr>
        <w:t>粮农投入产出的基本</w:t>
      </w:r>
      <w:bookmarkEnd w:id="26"/>
      <w:r w:rsidR="005E1998">
        <w:rPr>
          <w:rFonts w:eastAsia="黑体" w:hint="eastAsia"/>
          <w:sz w:val="32"/>
          <w:szCs w:val="32"/>
        </w:rPr>
        <w:t>特征</w:t>
      </w:r>
    </w:p>
    <w:p w14:paraId="75EAA120" w14:textId="39C565F7" w:rsidR="000070D5" w:rsidRPr="009F0332" w:rsidRDefault="00B276A9" w:rsidP="000070D5">
      <w:pPr>
        <w:spacing w:after="0" w:line="400" w:lineRule="exact"/>
        <w:ind w:firstLineChars="200" w:firstLine="480"/>
        <w:rPr>
          <w:rFonts w:eastAsia="黑体"/>
          <w:sz w:val="32"/>
          <w:szCs w:val="32"/>
        </w:rPr>
      </w:pPr>
      <w:r>
        <w:rPr>
          <w:rFonts w:ascii="Times New Roman" w:hAnsi="Times New Roman" w:cs="Times New Roman" w:hint="eastAsia"/>
          <w:sz w:val="24"/>
          <w:szCs w:val="24"/>
        </w:rPr>
        <w:t>在全国农村固定观察点农户微观数据的基础上，</w:t>
      </w:r>
      <w:r w:rsidR="00224B53">
        <w:rPr>
          <w:rFonts w:ascii="Times New Roman" w:hAnsi="Times New Roman" w:cs="Times New Roman"/>
          <w:sz w:val="24"/>
          <w:szCs w:val="24"/>
        </w:rPr>
        <w:t>从</w:t>
      </w:r>
      <w:r w:rsidR="009943C6">
        <w:rPr>
          <w:rFonts w:ascii="宋体" w:eastAsia="宋体" w:hAnsi="宋体" w:hint="eastAsia"/>
          <w:sz w:val="24"/>
          <w:szCs w:val="24"/>
        </w:rPr>
        <w:t>种植制度的角度切入</w:t>
      </w:r>
      <w:r w:rsidR="006A11C4">
        <w:rPr>
          <w:rFonts w:ascii="宋体" w:eastAsia="宋体" w:hAnsi="宋体" w:hint="eastAsia"/>
          <w:sz w:val="24"/>
          <w:szCs w:val="24"/>
        </w:rPr>
        <w:t>，</w:t>
      </w:r>
      <w:r w:rsidR="006A11C4">
        <w:rPr>
          <w:rFonts w:ascii="宋体" w:eastAsia="宋体" w:hAnsi="宋体"/>
          <w:sz w:val="24"/>
          <w:szCs w:val="24"/>
        </w:rPr>
        <w:t>分作物</w:t>
      </w:r>
      <w:r w:rsidR="006A11C4">
        <w:rPr>
          <w:rFonts w:ascii="宋体" w:eastAsia="宋体" w:hAnsi="宋体" w:hint="eastAsia"/>
          <w:sz w:val="24"/>
          <w:szCs w:val="24"/>
        </w:rPr>
        <w:t>类型研究</w:t>
      </w:r>
      <w:r w:rsidR="009943C6">
        <w:rPr>
          <w:rFonts w:ascii="宋体" w:eastAsia="宋体" w:hAnsi="宋体" w:hint="eastAsia"/>
          <w:sz w:val="24"/>
          <w:szCs w:val="24"/>
        </w:rPr>
        <w:t>具体农作物的土地生产率与规模的关系</w:t>
      </w:r>
      <w:r w:rsidR="00F626A6">
        <w:rPr>
          <w:rFonts w:ascii="宋体" w:eastAsia="宋体" w:hAnsi="宋体" w:hint="eastAsia"/>
          <w:sz w:val="24"/>
          <w:szCs w:val="24"/>
        </w:rPr>
        <w:t>。</w:t>
      </w:r>
    </w:p>
    <w:p w14:paraId="3A725302" w14:textId="0D050437" w:rsidR="008C7B19" w:rsidRPr="00464303" w:rsidRDefault="00666C62" w:rsidP="00F00280">
      <w:pPr>
        <w:spacing w:beforeLines="100" w:before="326" w:afterLines="100" w:after="326" w:line="400" w:lineRule="exact"/>
        <w:outlineLvl w:val="1"/>
        <w:rPr>
          <w:rFonts w:ascii="Times New Roman" w:eastAsia="黑体" w:hAnsi="Times New Roman" w:cs="Times New Roman"/>
          <w:sz w:val="28"/>
          <w:szCs w:val="28"/>
        </w:rPr>
      </w:pPr>
      <w:bookmarkStart w:id="28" w:name="_Toc2286903"/>
      <w:r>
        <w:rPr>
          <w:rFonts w:ascii="Times New Roman" w:eastAsia="黑体" w:hAnsi="Times New Roman" w:cs="Times New Roman"/>
          <w:sz w:val="28"/>
          <w:szCs w:val="28"/>
        </w:rPr>
        <w:t>3.</w:t>
      </w:r>
      <w:r w:rsidR="008E03E4">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r w:rsidR="00CF31A4">
        <w:rPr>
          <w:rFonts w:ascii="Times New Roman" w:eastAsia="黑体" w:hAnsi="Times New Roman" w:cs="Times New Roman" w:hint="eastAsia"/>
          <w:sz w:val="28"/>
          <w:szCs w:val="28"/>
        </w:rPr>
        <w:t>数据处理和</w:t>
      </w:r>
      <w:r w:rsidR="008E03E4">
        <w:rPr>
          <w:rFonts w:ascii="Times New Roman" w:eastAsia="黑体" w:hAnsi="Times New Roman" w:cs="Times New Roman" w:hint="eastAsia"/>
          <w:sz w:val="28"/>
          <w:szCs w:val="28"/>
        </w:rPr>
        <w:t>变量选择</w:t>
      </w:r>
      <w:bookmarkEnd w:id="28"/>
    </w:p>
    <w:p w14:paraId="03AFE42A" w14:textId="7C5D9929" w:rsidR="00CE793D" w:rsidRDefault="00CE793D" w:rsidP="00CE793D">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考虑到农户问卷信息的</w:t>
      </w:r>
      <w:r>
        <w:rPr>
          <w:rFonts w:ascii="Times New Roman" w:hAnsi="Times New Roman" w:cs="Times New Roman" w:hint="eastAsia"/>
          <w:sz w:val="24"/>
          <w:szCs w:val="24"/>
        </w:rPr>
        <w:t>稳定性</w:t>
      </w:r>
      <w:r w:rsidR="00C72893">
        <w:rPr>
          <w:rFonts w:ascii="Times New Roman" w:hAnsi="Times New Roman" w:cs="Times New Roman" w:hint="eastAsia"/>
          <w:sz w:val="24"/>
          <w:szCs w:val="24"/>
        </w:rPr>
        <w:t>，本研究</w:t>
      </w:r>
      <w:r>
        <w:rPr>
          <w:rFonts w:ascii="Times New Roman" w:hAnsi="Times New Roman" w:cs="Times New Roman" w:hint="eastAsia"/>
          <w:sz w:val="24"/>
          <w:szCs w:val="24"/>
        </w:rPr>
        <w:t>选取</w:t>
      </w:r>
      <w:r>
        <w:rPr>
          <w:rFonts w:ascii="Times New Roman" w:hAnsi="Times New Roman" w:cs="Times New Roman" w:hint="eastAsia"/>
          <w:sz w:val="24"/>
          <w:szCs w:val="24"/>
        </w:rPr>
        <w:t>2011</w:t>
      </w:r>
      <w:r>
        <w:rPr>
          <w:rFonts w:ascii="Times New Roman" w:hAnsi="Times New Roman" w:cs="Times New Roman"/>
          <w:sz w:val="24"/>
          <w:szCs w:val="24"/>
        </w:rPr>
        <w:t>-2015</w:t>
      </w:r>
      <w:r>
        <w:rPr>
          <w:rFonts w:ascii="Times New Roman" w:hAnsi="Times New Roman" w:cs="Times New Roman" w:hint="eastAsia"/>
          <w:sz w:val="24"/>
          <w:szCs w:val="24"/>
        </w:rPr>
        <w:t>年一熟玉米种植区和两熟小麦</w:t>
      </w:r>
      <w:r>
        <w:rPr>
          <w:rFonts w:ascii="Times New Roman" w:hAnsi="Times New Roman" w:cs="Times New Roman" w:hint="eastAsia"/>
          <w:sz w:val="24"/>
          <w:szCs w:val="24"/>
        </w:rPr>
        <w:t>-</w:t>
      </w:r>
      <w:r>
        <w:rPr>
          <w:rFonts w:ascii="Times New Roman" w:hAnsi="Times New Roman" w:cs="Times New Roman" w:hint="eastAsia"/>
          <w:sz w:val="24"/>
          <w:szCs w:val="24"/>
        </w:rPr>
        <w:t>玉米种植区和水稻种植区的</w:t>
      </w:r>
      <w:r w:rsidRPr="00AF35D8">
        <w:rPr>
          <w:rFonts w:ascii="Times New Roman" w:hAnsi="Times New Roman" w:cs="Times New Roman" w:hint="eastAsia"/>
          <w:sz w:val="24"/>
          <w:szCs w:val="24"/>
        </w:rPr>
        <w:t>农户数据</w:t>
      </w:r>
      <w:r>
        <w:rPr>
          <w:rFonts w:ascii="Times New Roman" w:hAnsi="Times New Roman" w:cs="Times New Roman" w:hint="eastAsia"/>
          <w:sz w:val="24"/>
          <w:szCs w:val="24"/>
        </w:rPr>
        <w:t>，</w:t>
      </w:r>
      <w:r w:rsidRPr="00AF35D8">
        <w:rPr>
          <w:rFonts w:ascii="Times New Roman" w:hAnsi="Times New Roman" w:cs="Times New Roman" w:hint="eastAsia"/>
          <w:sz w:val="24"/>
          <w:szCs w:val="24"/>
        </w:rPr>
        <w:t>具体来说包括</w:t>
      </w:r>
      <w:r>
        <w:rPr>
          <w:rFonts w:ascii="Times New Roman" w:hAnsi="Times New Roman" w:cs="Times New Roman" w:hint="eastAsia"/>
          <w:sz w:val="24"/>
          <w:szCs w:val="24"/>
        </w:rPr>
        <w:t>四种情况，一熟</w:t>
      </w:r>
      <w:r w:rsidRPr="00AF35D8">
        <w:rPr>
          <w:rFonts w:ascii="Times New Roman" w:hAnsi="Times New Roman" w:cs="Times New Roman" w:hint="eastAsia"/>
          <w:sz w:val="24"/>
          <w:szCs w:val="24"/>
        </w:rPr>
        <w:t>玉米</w:t>
      </w:r>
      <w:r>
        <w:rPr>
          <w:rFonts w:ascii="Times New Roman" w:hAnsi="Times New Roman" w:cs="Times New Roman" w:hint="eastAsia"/>
          <w:sz w:val="24"/>
          <w:szCs w:val="24"/>
        </w:rPr>
        <w:t>、两熟玉米、</w:t>
      </w:r>
      <w:r>
        <w:rPr>
          <w:rFonts w:ascii="Times New Roman" w:hAnsi="Times New Roman" w:cs="Times New Roman"/>
          <w:sz w:val="24"/>
          <w:szCs w:val="24"/>
        </w:rPr>
        <w:t>两熟</w:t>
      </w:r>
      <w:r>
        <w:rPr>
          <w:rFonts w:ascii="Times New Roman" w:hAnsi="Times New Roman" w:cs="Times New Roman" w:hint="eastAsia"/>
          <w:sz w:val="24"/>
          <w:szCs w:val="24"/>
        </w:rPr>
        <w:t>小麦和水稻，</w:t>
      </w:r>
      <w:r>
        <w:rPr>
          <w:rFonts w:ascii="Times New Roman" w:hAnsi="Times New Roman" w:cs="Times New Roman"/>
          <w:sz w:val="24"/>
          <w:szCs w:val="24"/>
        </w:rPr>
        <w:t>来</w:t>
      </w:r>
      <w:r w:rsidRPr="00C62D74">
        <w:rPr>
          <w:rFonts w:ascii="Times New Roman" w:hAnsi="Times New Roman" w:cs="Times New Roman" w:hint="eastAsia"/>
          <w:sz w:val="24"/>
          <w:szCs w:val="24"/>
        </w:rPr>
        <w:t>提供关于粮食作物产量与农地经营规模之间关系的证据。</w:t>
      </w:r>
    </w:p>
    <w:p w14:paraId="2DC9BF32" w14:textId="05F5D964" w:rsidR="00EF252A" w:rsidRPr="00B95C36" w:rsidRDefault="00EF252A" w:rsidP="003312AF">
      <w:pPr>
        <w:spacing w:beforeLines="100" w:before="326" w:afterLines="100" w:after="326" w:line="400" w:lineRule="exact"/>
        <w:outlineLvl w:val="2"/>
        <w:rPr>
          <w:rFonts w:ascii="Times New Roman" w:eastAsia="黑体" w:hAnsi="Times New Roman" w:cs="Times New Roman"/>
          <w:sz w:val="24"/>
          <w:szCs w:val="24"/>
        </w:rPr>
      </w:pPr>
      <w:r w:rsidRPr="00B95C36">
        <w:rPr>
          <w:rFonts w:ascii="Times New Roman" w:eastAsia="黑体" w:hAnsi="Times New Roman" w:cs="Times New Roman" w:hint="eastAsia"/>
          <w:sz w:val="24"/>
          <w:szCs w:val="24"/>
        </w:rPr>
        <w:t>3</w:t>
      </w:r>
      <w:r w:rsidRPr="00B95C36">
        <w:rPr>
          <w:rFonts w:ascii="Times New Roman" w:eastAsia="黑体" w:hAnsi="Times New Roman" w:cs="Times New Roman"/>
          <w:sz w:val="24"/>
          <w:szCs w:val="24"/>
        </w:rPr>
        <w:t>.3.1</w:t>
      </w:r>
      <w:r w:rsidR="00CD3836">
        <w:rPr>
          <w:rFonts w:ascii="Times New Roman" w:eastAsia="黑体" w:hAnsi="Times New Roman" w:cs="Times New Roman"/>
          <w:sz w:val="24"/>
          <w:szCs w:val="24"/>
        </w:rPr>
        <w:t xml:space="preserve">  </w:t>
      </w:r>
      <w:r w:rsidR="00B95C36">
        <w:rPr>
          <w:rFonts w:ascii="Times New Roman" w:eastAsia="黑体" w:hAnsi="Times New Roman" w:cs="Times New Roman" w:hint="eastAsia"/>
          <w:sz w:val="24"/>
          <w:szCs w:val="24"/>
        </w:rPr>
        <w:t>数据</w:t>
      </w:r>
      <w:r w:rsidRPr="00B95C36">
        <w:rPr>
          <w:rFonts w:ascii="Times New Roman" w:eastAsia="黑体" w:hAnsi="Times New Roman" w:cs="Times New Roman" w:hint="eastAsia"/>
          <w:sz w:val="24"/>
          <w:szCs w:val="24"/>
        </w:rPr>
        <w:t>处理</w:t>
      </w:r>
    </w:p>
    <w:p w14:paraId="63C5306E" w14:textId="5FE0B8F6" w:rsidR="00CE793D" w:rsidRDefault="00525A17" w:rsidP="00B73AA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农户原始数据经过了如下处理。</w:t>
      </w:r>
      <w:r w:rsidR="004C6428">
        <w:rPr>
          <w:rFonts w:ascii="Times New Roman" w:hAnsi="Times New Roman" w:cs="Times New Roman"/>
          <w:sz w:val="24"/>
          <w:szCs w:val="24"/>
        </w:rPr>
        <w:t>1</w:t>
      </w:r>
      <w:r w:rsidR="004C6428">
        <w:rPr>
          <w:rFonts w:ascii="Times New Roman" w:hAnsi="Times New Roman" w:cs="Times New Roman" w:hint="eastAsia"/>
          <w:sz w:val="24"/>
          <w:szCs w:val="24"/>
        </w:rPr>
        <w:t>）</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4C6428">
        <w:rPr>
          <w:rFonts w:ascii="Times New Roman" w:hAnsi="Times New Roman" w:cs="Times New Roman"/>
          <w:sz w:val="24"/>
          <w:szCs w:val="24"/>
        </w:rPr>
        <w:t>2</w:t>
      </w:r>
      <w:r w:rsidR="000A4EA3">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需要处理的变量</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亩均要素投入情况用实际收获面积以平均，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3DE14269" w14:textId="77777777" w:rsidR="003A304D" w:rsidRDefault="003A304D">
      <w:pPr>
        <w:rPr>
          <w:rFonts w:ascii="Times New Roman" w:eastAsia="黑体" w:hAnsi="Times New Roman" w:cs="Times New Roman"/>
          <w:sz w:val="24"/>
          <w:szCs w:val="24"/>
        </w:rPr>
      </w:pPr>
      <w:r>
        <w:rPr>
          <w:rFonts w:ascii="Times New Roman" w:eastAsia="黑体" w:hAnsi="Times New Roman" w:cs="Times New Roman"/>
          <w:sz w:val="24"/>
          <w:szCs w:val="24"/>
        </w:rPr>
        <w:br w:type="page"/>
      </w:r>
    </w:p>
    <w:p w14:paraId="4B24A695" w14:textId="786C8D7C" w:rsidR="00CF31A4" w:rsidRPr="00CF31A4" w:rsidRDefault="00CF31A4" w:rsidP="003312AF">
      <w:pPr>
        <w:spacing w:beforeLines="100" w:before="326" w:afterLines="100" w:after="326" w:line="400" w:lineRule="exact"/>
        <w:outlineLvl w:val="2"/>
        <w:rPr>
          <w:rFonts w:ascii="Times New Roman" w:eastAsia="黑体" w:hAnsi="Times New Roman" w:cs="Times New Roman"/>
          <w:sz w:val="24"/>
          <w:szCs w:val="24"/>
        </w:rPr>
      </w:pPr>
      <w:r w:rsidRPr="00CF31A4">
        <w:rPr>
          <w:rFonts w:ascii="Times New Roman" w:eastAsia="黑体" w:hAnsi="Times New Roman" w:cs="Times New Roman" w:hint="eastAsia"/>
          <w:sz w:val="24"/>
          <w:szCs w:val="24"/>
        </w:rPr>
        <w:lastRenderedPageBreak/>
        <w:t>3</w:t>
      </w:r>
      <w:r w:rsidRPr="00CF31A4">
        <w:rPr>
          <w:rFonts w:ascii="Times New Roman" w:eastAsia="黑体" w:hAnsi="Times New Roman" w:cs="Times New Roman"/>
          <w:sz w:val="24"/>
          <w:szCs w:val="24"/>
        </w:rPr>
        <w:t>.3.2</w:t>
      </w:r>
      <w:r w:rsidR="00CD3836">
        <w:rPr>
          <w:rFonts w:ascii="Times New Roman" w:eastAsia="黑体" w:hAnsi="Times New Roman" w:cs="Times New Roman"/>
          <w:sz w:val="24"/>
          <w:szCs w:val="24"/>
        </w:rPr>
        <w:t xml:space="preserve">  </w:t>
      </w:r>
      <w:r w:rsidRPr="00CF31A4">
        <w:rPr>
          <w:rFonts w:ascii="Times New Roman" w:eastAsia="黑体" w:hAnsi="Times New Roman" w:cs="Times New Roman" w:hint="eastAsia"/>
          <w:sz w:val="24"/>
          <w:szCs w:val="24"/>
        </w:rPr>
        <w:t>变量选择</w:t>
      </w:r>
    </w:p>
    <w:p w14:paraId="0057B748" w14:textId="5E40834B" w:rsidR="0016531E"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生产函数</w:t>
      </w:r>
      <w:r w:rsidR="00E04A7D">
        <w:rPr>
          <w:rFonts w:ascii="Times New Roman" w:hAnsi="Times New Roman" w:cs="Times New Roman" w:hint="eastAsia"/>
          <w:sz w:val="24"/>
          <w:szCs w:val="24"/>
        </w:rPr>
        <w:t>中</w:t>
      </w:r>
      <w:r>
        <w:rPr>
          <w:rFonts w:ascii="Times New Roman" w:hAnsi="Times New Roman" w:cs="Times New Roman" w:hint="eastAsia"/>
          <w:sz w:val="24"/>
          <w:szCs w:val="24"/>
        </w:rPr>
        <w:t>土地生产率分析模型包括劳动、资本和土地三种基本要素</w:t>
      </w:r>
      <w:r w:rsidR="00F37DDB">
        <w:rPr>
          <w:rFonts w:ascii="Times New Roman" w:hAnsi="Times New Roman" w:cs="Times New Roman" w:hint="eastAsia"/>
          <w:sz w:val="24"/>
          <w:szCs w:val="24"/>
        </w:rPr>
        <w:t>和随机误差项</w:t>
      </w:r>
      <w:r>
        <w:rPr>
          <w:rFonts w:ascii="Times New Roman" w:hAnsi="Times New Roman" w:cs="Times New Roman" w:hint="eastAsia"/>
          <w:sz w:val="24"/>
          <w:szCs w:val="24"/>
        </w:rPr>
        <w:t>。</w:t>
      </w:r>
      <w:r w:rsidR="005B317B">
        <w:rPr>
          <w:rFonts w:ascii="Times New Roman" w:hAnsi="Times New Roman" w:cs="Times New Roman" w:hint="eastAsia"/>
          <w:sz w:val="24"/>
          <w:szCs w:val="24"/>
        </w:rPr>
        <w:t>基于土地生产率的影响因素，选取变量包括自然环境、</w:t>
      </w:r>
      <w:r w:rsidR="00E04A7D">
        <w:rPr>
          <w:rFonts w:ascii="Times New Roman" w:hAnsi="Times New Roman" w:cs="Times New Roman" w:hint="eastAsia"/>
          <w:sz w:val="24"/>
          <w:szCs w:val="24"/>
        </w:rPr>
        <w:t>投入产出</w:t>
      </w:r>
      <w:r w:rsidR="00A4322B">
        <w:rPr>
          <w:rFonts w:ascii="Times New Roman" w:hAnsi="Times New Roman" w:cs="Times New Roman" w:hint="eastAsia"/>
          <w:sz w:val="24"/>
          <w:szCs w:val="24"/>
        </w:rPr>
        <w:t>情况</w:t>
      </w:r>
      <w:r w:rsidR="00DE0F1A">
        <w:rPr>
          <w:rFonts w:ascii="Times New Roman" w:hAnsi="Times New Roman" w:cs="Times New Roman" w:hint="eastAsia"/>
          <w:sz w:val="24"/>
          <w:szCs w:val="24"/>
        </w:rPr>
        <w:t>、</w:t>
      </w:r>
      <w:r w:rsidR="005B317B">
        <w:rPr>
          <w:rFonts w:ascii="Times New Roman" w:hAnsi="Times New Roman" w:cs="Times New Roman" w:hint="eastAsia"/>
          <w:sz w:val="24"/>
          <w:szCs w:val="24"/>
        </w:rPr>
        <w:t>农户家庭特征和</w:t>
      </w:r>
      <w:r w:rsidR="001767A4">
        <w:rPr>
          <w:rFonts w:ascii="Times New Roman" w:hAnsi="Times New Roman" w:cs="Times New Roman" w:hint="eastAsia"/>
          <w:sz w:val="24"/>
          <w:szCs w:val="24"/>
        </w:rPr>
        <w:t>其他影响因素</w:t>
      </w:r>
      <w:r w:rsidR="005B317B">
        <w:rPr>
          <w:rFonts w:ascii="Times New Roman" w:hAnsi="Times New Roman" w:cs="Times New Roman" w:hint="eastAsia"/>
          <w:sz w:val="24"/>
          <w:szCs w:val="24"/>
        </w:rPr>
        <w:t>三类。具体指标的选择和处理情况如下</w:t>
      </w:r>
    </w:p>
    <w:p w14:paraId="7F8E4C83" w14:textId="76166307" w:rsidR="007212B7" w:rsidRPr="00C62D74" w:rsidRDefault="00CF31A4" w:rsidP="00CF31A4">
      <w:pPr>
        <w:spacing w:after="0" w:line="400" w:lineRule="exact"/>
        <w:ind w:firstLineChars="200" w:firstLine="480"/>
        <w:rPr>
          <w:rFonts w:ascii="Times New Roman" w:hAnsi="Times New Roman" w:cs="Times New Roman"/>
          <w:sz w:val="24"/>
          <w:szCs w:val="24"/>
        </w:rPr>
      </w:pPr>
      <w:r w:rsidRPr="00CF31A4">
        <w:rPr>
          <w:rFonts w:ascii="Times New Roman" w:hAnsi="Times New Roman" w:cs="Times New Roman" w:hint="eastAsia"/>
          <w:sz w:val="24"/>
          <w:szCs w:val="24"/>
        </w:rPr>
        <w:t>（</w:t>
      </w:r>
      <w:r w:rsidRPr="00CF31A4">
        <w:rPr>
          <w:rFonts w:ascii="Times New Roman" w:hAnsi="Times New Roman" w:cs="Times New Roman" w:hint="eastAsia"/>
          <w:sz w:val="24"/>
          <w:szCs w:val="24"/>
        </w:rPr>
        <w:t>1</w:t>
      </w:r>
      <w:r w:rsidRPr="00CF31A4">
        <w:rPr>
          <w:rFonts w:ascii="Times New Roman" w:hAnsi="Times New Roman" w:cs="Times New Roman" w:hint="eastAsia"/>
          <w:sz w:val="24"/>
          <w:szCs w:val="24"/>
        </w:rPr>
        <w:t>）</w:t>
      </w:r>
      <w:r w:rsidRPr="00CF31A4">
        <w:rPr>
          <w:rFonts w:ascii="Times New Roman" w:hAnsi="Times New Roman" w:cs="Times New Roman"/>
          <w:sz w:val="24"/>
          <w:szCs w:val="24"/>
        </w:rPr>
        <w:t>自然</w:t>
      </w:r>
      <w:r w:rsidRPr="00CF31A4">
        <w:rPr>
          <w:rFonts w:ascii="Times New Roman" w:hAnsi="Times New Roman" w:cs="Times New Roman" w:hint="eastAsia"/>
          <w:sz w:val="24"/>
          <w:szCs w:val="24"/>
        </w:rPr>
        <w:t>环境</w:t>
      </w:r>
      <w:r>
        <w:rPr>
          <w:rFonts w:ascii="Times New Roman" w:hAnsi="Times New Roman" w:cs="Times New Roman" w:hint="eastAsia"/>
          <w:sz w:val="24"/>
          <w:szCs w:val="24"/>
        </w:rPr>
        <w:t>变量</w:t>
      </w:r>
      <w:r w:rsidRPr="00CF31A4">
        <w:rPr>
          <w:rFonts w:ascii="Times New Roman" w:hAnsi="Times New Roman" w:cs="Times New Roman" w:hint="eastAsia"/>
          <w:sz w:val="24"/>
          <w:szCs w:val="24"/>
        </w:rPr>
        <w:t>。</w:t>
      </w:r>
      <w:r w:rsidR="0066568F">
        <w:rPr>
          <w:rFonts w:ascii="Times New Roman" w:hAnsi="Times New Roman" w:cs="Times New Roman" w:hint="eastAsia"/>
          <w:sz w:val="24"/>
          <w:szCs w:val="24"/>
        </w:rPr>
        <w:t>本研究</w:t>
      </w:r>
      <w:r w:rsidR="008B4C28">
        <w:rPr>
          <w:rFonts w:ascii="Times New Roman" w:hAnsi="Times New Roman" w:cs="Times New Roman" w:hint="eastAsia"/>
          <w:sz w:val="24"/>
          <w:szCs w:val="24"/>
        </w:rPr>
        <w:t>引入省份虚拟变量控制不同区域下自然环境或者区域不可观测因素对农业生产带来的影响</w:t>
      </w:r>
      <w:r w:rsidR="00CD56A9">
        <w:rPr>
          <w:rFonts w:ascii="Times New Roman" w:hAnsi="Times New Roman" w:cs="Times New Roman" w:hint="eastAsia"/>
          <w:sz w:val="24"/>
          <w:szCs w:val="24"/>
        </w:rPr>
        <w:t>，</w:t>
      </w:r>
      <w:r w:rsidR="006D3094">
        <w:rPr>
          <w:rFonts w:ascii="Times New Roman" w:hAnsi="Times New Roman" w:cs="Times New Roman" w:hint="eastAsia"/>
          <w:sz w:val="24"/>
          <w:szCs w:val="24"/>
        </w:rPr>
        <w:t>或者使用</w:t>
      </w:r>
      <w:r w:rsidR="00CD56A9">
        <w:rPr>
          <w:rFonts w:ascii="Times New Roman" w:hAnsi="Times New Roman" w:cs="Times New Roman" w:hint="eastAsia"/>
          <w:sz w:val="24"/>
          <w:szCs w:val="24"/>
        </w:rPr>
        <w:t>固定效应模型中</w:t>
      </w:r>
      <w:r w:rsidR="006D3094">
        <w:rPr>
          <w:rFonts w:ascii="Times New Roman" w:hAnsi="Times New Roman" w:cs="Times New Roman" w:hint="eastAsia"/>
          <w:sz w:val="24"/>
          <w:szCs w:val="24"/>
        </w:rPr>
        <w:t>控制农户</w:t>
      </w:r>
      <w:r w:rsidR="00CD56A9">
        <w:rPr>
          <w:rFonts w:ascii="Times New Roman" w:hAnsi="Times New Roman" w:cs="Times New Roman"/>
          <w:sz w:val="24"/>
          <w:szCs w:val="24"/>
        </w:rPr>
        <w:t>省份</w:t>
      </w:r>
      <w:r w:rsidR="00CD56A9">
        <w:rPr>
          <w:rFonts w:ascii="Times New Roman" w:hAnsi="Times New Roman" w:cs="Times New Roman" w:hint="eastAsia"/>
          <w:sz w:val="24"/>
          <w:szCs w:val="24"/>
        </w:rPr>
        <w:t>间的</w:t>
      </w:r>
      <w:r w:rsidR="006D3094">
        <w:rPr>
          <w:rFonts w:ascii="Times New Roman" w:hAnsi="Times New Roman" w:cs="Times New Roman" w:hint="eastAsia"/>
          <w:sz w:val="24"/>
          <w:szCs w:val="24"/>
        </w:rPr>
        <w:t>不可观测的差异</w:t>
      </w:r>
      <w:r w:rsidR="008B4C28">
        <w:rPr>
          <w:rFonts w:ascii="Times New Roman" w:hAnsi="Times New Roman" w:cs="Times New Roman" w:hint="eastAsia"/>
          <w:sz w:val="24"/>
          <w:szCs w:val="24"/>
        </w:rPr>
        <w:t>。</w:t>
      </w:r>
      <w:r w:rsidR="007212B7" w:rsidRPr="00C62D74">
        <w:rPr>
          <w:rFonts w:ascii="Times New Roman" w:hAnsi="Times New Roman" w:cs="Times New Roman"/>
          <w:sz w:val="24"/>
          <w:szCs w:val="24"/>
        </w:rPr>
        <w:t>自然环境指标</w:t>
      </w:r>
      <w:r w:rsidR="00FF59A1">
        <w:rPr>
          <w:rFonts w:ascii="Times New Roman" w:hAnsi="Times New Roman" w:cs="Times New Roman" w:hint="eastAsia"/>
          <w:sz w:val="24"/>
          <w:szCs w:val="24"/>
        </w:rPr>
        <w:t>通常</w:t>
      </w:r>
      <w:r w:rsidR="007212B7" w:rsidRPr="00C62D74">
        <w:rPr>
          <w:rFonts w:ascii="Times New Roman" w:hAnsi="Times New Roman" w:cs="Times New Roman" w:hint="eastAsia"/>
          <w:sz w:val="24"/>
          <w:szCs w:val="24"/>
        </w:rPr>
        <w:t>用</w:t>
      </w:r>
      <w:r w:rsidR="00C1366F">
        <w:rPr>
          <w:rFonts w:ascii="Times New Roman" w:hAnsi="Times New Roman" w:cs="Times New Roman" w:hint="eastAsia"/>
          <w:sz w:val="24"/>
          <w:szCs w:val="24"/>
        </w:rPr>
        <w:t>具体村庄</w:t>
      </w:r>
      <w:r w:rsidR="00C1366F">
        <w:rPr>
          <w:rFonts w:ascii="Times New Roman" w:hAnsi="Times New Roman" w:cs="Times New Roman" w:hint="eastAsia"/>
          <w:sz w:val="24"/>
          <w:szCs w:val="24"/>
        </w:rPr>
        <w:t>/</w:t>
      </w:r>
      <w:r w:rsidR="00C1366F">
        <w:rPr>
          <w:rFonts w:ascii="Times New Roman" w:hAnsi="Times New Roman" w:cs="Times New Roman" w:hint="eastAsia"/>
          <w:sz w:val="24"/>
          <w:szCs w:val="24"/>
        </w:rPr>
        <w:t>省份</w:t>
      </w:r>
      <w:r w:rsidR="007212B7" w:rsidRPr="00C62D74">
        <w:rPr>
          <w:rFonts w:ascii="Times New Roman" w:hAnsi="Times New Roman" w:cs="Times New Roman" w:hint="eastAsia"/>
          <w:sz w:val="24"/>
          <w:szCs w:val="24"/>
        </w:rPr>
        <w:t>的农作物受灾面积衡量。</w:t>
      </w:r>
      <w:r w:rsidR="00FF59A1">
        <w:rPr>
          <w:rFonts w:ascii="Times New Roman" w:hAnsi="Times New Roman" w:cs="Times New Roman" w:hint="eastAsia"/>
          <w:sz w:val="24"/>
          <w:szCs w:val="24"/>
        </w:rPr>
        <w:t>但此样本缺乏对应村庄的受灾数据，所以混合回归模型中</w:t>
      </w:r>
      <w:r w:rsidR="00C1366F">
        <w:rPr>
          <w:rFonts w:ascii="Times New Roman" w:hAnsi="Times New Roman" w:cs="Times New Roman" w:hint="eastAsia"/>
          <w:sz w:val="24"/>
          <w:szCs w:val="24"/>
        </w:rPr>
        <w:t>采取</w:t>
      </w:r>
      <w:r w:rsidR="00FF59A1">
        <w:rPr>
          <w:rFonts w:ascii="Times New Roman" w:hAnsi="Times New Roman" w:cs="Times New Roman" w:hint="eastAsia"/>
          <w:sz w:val="24"/>
          <w:szCs w:val="24"/>
        </w:rPr>
        <w:t>省份虚拟变量，控制</w:t>
      </w:r>
      <w:r w:rsidR="007212B7" w:rsidRPr="00C62D74">
        <w:rPr>
          <w:rFonts w:ascii="Times New Roman" w:hAnsi="Times New Roman" w:cs="Times New Roman" w:hint="eastAsia"/>
          <w:sz w:val="24"/>
          <w:szCs w:val="24"/>
        </w:rPr>
        <w:t>自然</w:t>
      </w:r>
      <w:r w:rsidR="00FF59A1">
        <w:rPr>
          <w:rFonts w:ascii="Times New Roman" w:hAnsi="Times New Roman" w:cs="Times New Roman" w:hint="eastAsia"/>
          <w:sz w:val="24"/>
          <w:szCs w:val="24"/>
        </w:rPr>
        <w:t>环境</w:t>
      </w:r>
      <w:r w:rsidR="007212B7" w:rsidRPr="00C62D74">
        <w:rPr>
          <w:rFonts w:ascii="Times New Roman" w:hAnsi="Times New Roman" w:cs="Times New Roman" w:hint="eastAsia"/>
          <w:sz w:val="24"/>
          <w:szCs w:val="24"/>
        </w:rPr>
        <w:t>对农作物收成造成的影响。</w:t>
      </w:r>
      <w:r w:rsidR="00EF5EAF">
        <w:rPr>
          <w:rFonts w:ascii="Times New Roman" w:hAnsi="Times New Roman" w:cs="Times New Roman" w:hint="eastAsia"/>
          <w:sz w:val="24"/>
          <w:szCs w:val="24"/>
        </w:rPr>
        <w:t>固定效应回归模型自动控制了不同省份农户间随时间不变的不可观测变量。</w:t>
      </w:r>
    </w:p>
    <w:p w14:paraId="77B40ADC" w14:textId="77777777" w:rsidR="00252891" w:rsidRDefault="00CF31A4" w:rsidP="00CD30C3">
      <w:pPr>
        <w:spacing w:after="0" w:line="400" w:lineRule="exact"/>
        <w:ind w:firstLineChars="200" w:firstLine="480"/>
        <w:rPr>
          <w:rFonts w:ascii="Times New Roman" w:hAnsi="Times New Roman" w:cs="Times New Roman"/>
          <w:sz w:val="24"/>
          <w:szCs w:val="24"/>
        </w:rPr>
      </w:pPr>
      <w:r w:rsidRPr="00CF31A4">
        <w:rPr>
          <w:rFonts w:ascii="Times New Roman" w:hAnsi="Times New Roman" w:cs="Times New Roman" w:hint="eastAsia"/>
          <w:sz w:val="24"/>
          <w:szCs w:val="24"/>
        </w:rPr>
        <w:t>（</w:t>
      </w:r>
      <w:r w:rsidRPr="00CF31A4">
        <w:rPr>
          <w:rFonts w:ascii="Times New Roman" w:hAnsi="Times New Roman" w:cs="Times New Roman" w:hint="eastAsia"/>
          <w:sz w:val="24"/>
          <w:szCs w:val="24"/>
        </w:rPr>
        <w:t>2</w:t>
      </w:r>
      <w:r w:rsidRPr="00CF31A4">
        <w:rPr>
          <w:rFonts w:ascii="Times New Roman" w:hAnsi="Times New Roman" w:cs="Times New Roman" w:hint="eastAsia"/>
          <w:sz w:val="24"/>
          <w:szCs w:val="24"/>
        </w:rPr>
        <w:t>）投入产出变量。</w:t>
      </w:r>
      <w:r w:rsidR="006000B2" w:rsidRPr="00C62D74">
        <w:rPr>
          <w:rFonts w:ascii="Times New Roman" w:hAnsi="Times New Roman" w:cs="Times New Roman" w:hint="eastAsia"/>
          <w:sz w:val="24"/>
          <w:szCs w:val="24"/>
        </w:rPr>
        <w:t>考虑土地投入的</w:t>
      </w:r>
      <w:r w:rsidR="004936D2" w:rsidRPr="00C62D74">
        <w:rPr>
          <w:rFonts w:ascii="Times New Roman" w:hAnsi="Times New Roman" w:cs="Times New Roman" w:hint="eastAsia"/>
          <w:sz w:val="24"/>
          <w:szCs w:val="24"/>
        </w:rPr>
        <w:t>农业生产函数中的</w:t>
      </w:r>
      <w:r w:rsidR="006000B2"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p>
    <w:p w14:paraId="072FF868" w14:textId="14CF81D2" w:rsidR="007B47F1" w:rsidRPr="00C62D74" w:rsidRDefault="00EB0447" w:rsidP="00CD30C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土地生产率</w:t>
      </w:r>
      <w:r w:rsidR="00D515FC">
        <w:rPr>
          <w:rFonts w:ascii="Times New Roman" w:hAnsi="Times New Roman" w:cs="Times New Roman" w:hint="eastAsia"/>
          <w:sz w:val="24"/>
          <w:szCs w:val="24"/>
        </w:rPr>
        <w:t>和规模变量是本研究关注的重点，</w:t>
      </w:r>
      <w:r w:rsidR="00D515FC">
        <w:rPr>
          <w:rFonts w:ascii="Times New Roman" w:hAnsi="Times New Roman" w:cs="Times New Roman"/>
          <w:sz w:val="24"/>
          <w:szCs w:val="24"/>
        </w:rPr>
        <w:t>土地</w:t>
      </w:r>
      <w:r w:rsidR="00D515FC">
        <w:rPr>
          <w:rFonts w:ascii="Times New Roman" w:hAnsi="Times New Roman" w:cs="Times New Roman" w:hint="eastAsia"/>
          <w:sz w:val="24"/>
          <w:szCs w:val="24"/>
        </w:rPr>
        <w:t>生产率</w:t>
      </w:r>
      <w:r>
        <w:rPr>
          <w:rFonts w:ascii="Times New Roman" w:hAnsi="Times New Roman" w:cs="Times New Roman" w:hint="eastAsia"/>
          <w:sz w:val="24"/>
          <w:szCs w:val="24"/>
        </w:rPr>
        <w:t>（</w:t>
      </w:r>
      <w:r>
        <w:rPr>
          <w:rFonts w:ascii="Times New Roman" w:hAnsi="Times New Roman" w:cs="Times New Roman" w:hint="eastAsia"/>
          <w:sz w:val="24"/>
          <w:szCs w:val="24"/>
        </w:rPr>
        <w:t>yield</w:t>
      </w:r>
      <w:r>
        <w:rPr>
          <w:rFonts w:ascii="Times New Roman" w:hAnsi="Times New Roman" w:cs="Times New Roman" w:hint="eastAsia"/>
          <w:sz w:val="24"/>
          <w:szCs w:val="24"/>
        </w:rPr>
        <w:t>），</w:t>
      </w:r>
      <w:r>
        <w:rPr>
          <w:rFonts w:ascii="Times New Roman" w:hAnsi="Times New Roman" w:cs="Times New Roman"/>
          <w:sz w:val="24"/>
          <w:szCs w:val="24"/>
        </w:rPr>
        <w:t>选择</w:t>
      </w:r>
      <w:r w:rsidR="007B47F1">
        <w:rPr>
          <w:rFonts w:ascii="Times New Roman" w:hAnsi="Times New Roman" w:cs="Times New Roman" w:hint="eastAsia"/>
          <w:sz w:val="24"/>
          <w:szCs w:val="24"/>
        </w:rPr>
        <w:t>亩均</w:t>
      </w:r>
      <w:r w:rsidR="00BE584C">
        <w:rPr>
          <w:rFonts w:ascii="Times New Roman" w:hAnsi="Times New Roman" w:cs="Times New Roman" w:hint="eastAsia"/>
          <w:sz w:val="24"/>
          <w:szCs w:val="24"/>
        </w:rPr>
        <w:t>产出</w:t>
      </w:r>
      <w:r>
        <w:rPr>
          <w:rFonts w:ascii="Times New Roman" w:hAnsi="Times New Roman" w:cs="Times New Roman" w:hint="eastAsia"/>
          <w:sz w:val="24"/>
          <w:szCs w:val="24"/>
        </w:rPr>
        <w:t>为代理变量</w:t>
      </w:r>
      <w:r w:rsidR="007B47F1">
        <w:rPr>
          <w:rFonts w:ascii="Times New Roman" w:hAnsi="Times New Roman" w:cs="Times New Roman" w:hint="eastAsia"/>
          <w:sz w:val="24"/>
          <w:szCs w:val="24"/>
        </w:rPr>
        <w:t>，</w:t>
      </w:r>
      <w:r w:rsidR="0047397E">
        <w:rPr>
          <w:rFonts w:ascii="Times New Roman" w:hAnsi="Times New Roman" w:cs="Times New Roman" w:hint="eastAsia"/>
          <w:sz w:val="24"/>
          <w:szCs w:val="24"/>
        </w:rPr>
        <w:t>农户</w:t>
      </w:r>
      <w:r w:rsidR="00691AEF">
        <w:rPr>
          <w:rFonts w:ascii="Times New Roman" w:hAnsi="Times New Roman" w:cs="Times New Roman" w:hint="eastAsia"/>
          <w:sz w:val="24"/>
          <w:szCs w:val="24"/>
        </w:rPr>
        <w:t>玉米、</w:t>
      </w:r>
      <w:r w:rsidR="00691AEF">
        <w:rPr>
          <w:rFonts w:ascii="Times New Roman" w:hAnsi="Times New Roman" w:cs="Times New Roman"/>
          <w:sz w:val="24"/>
          <w:szCs w:val="24"/>
        </w:rPr>
        <w:t>小麦</w:t>
      </w:r>
      <w:r w:rsidR="00691AEF">
        <w:rPr>
          <w:rFonts w:ascii="Times New Roman" w:hAnsi="Times New Roman" w:cs="Times New Roman" w:hint="eastAsia"/>
          <w:sz w:val="24"/>
          <w:szCs w:val="24"/>
        </w:rPr>
        <w:t>和水稻</w:t>
      </w:r>
      <w:r w:rsidR="0047397E">
        <w:rPr>
          <w:rFonts w:ascii="Times New Roman" w:hAnsi="Times New Roman" w:cs="Times New Roman" w:hint="eastAsia"/>
          <w:sz w:val="24"/>
          <w:szCs w:val="24"/>
        </w:rPr>
        <w:t>的</w:t>
      </w:r>
      <w:r>
        <w:rPr>
          <w:rFonts w:ascii="Times New Roman" w:hAnsi="Times New Roman" w:cs="Times New Roman" w:hint="eastAsia"/>
          <w:sz w:val="24"/>
          <w:szCs w:val="24"/>
        </w:rPr>
        <w:t>总</w:t>
      </w:r>
      <w:r w:rsidR="0047397E">
        <w:rPr>
          <w:rFonts w:ascii="Times New Roman" w:hAnsi="Times New Roman" w:cs="Times New Roman" w:hint="eastAsia"/>
          <w:sz w:val="24"/>
          <w:szCs w:val="24"/>
        </w:rPr>
        <w:t>产量</w:t>
      </w:r>
      <w:r w:rsidR="00691AEF">
        <w:rPr>
          <w:rFonts w:ascii="Times New Roman" w:hAnsi="Times New Roman" w:cs="Times New Roman" w:hint="eastAsia"/>
          <w:sz w:val="24"/>
          <w:szCs w:val="24"/>
        </w:rPr>
        <w:t>分别</w:t>
      </w:r>
      <w:r w:rsidR="0047397E">
        <w:rPr>
          <w:rFonts w:ascii="Times New Roman" w:hAnsi="Times New Roman" w:cs="Times New Roman" w:hint="eastAsia"/>
          <w:sz w:val="24"/>
          <w:szCs w:val="24"/>
        </w:rPr>
        <w:t>除以实际收获面积</w:t>
      </w:r>
      <w:r w:rsidR="00691AEF">
        <w:rPr>
          <w:rFonts w:ascii="Times New Roman" w:hAnsi="Times New Roman" w:cs="Times New Roman" w:hint="eastAsia"/>
          <w:sz w:val="24"/>
          <w:szCs w:val="24"/>
        </w:rPr>
        <w:t>，</w:t>
      </w:r>
      <w:r w:rsidR="002B607E">
        <w:rPr>
          <w:rFonts w:ascii="Times New Roman" w:hAnsi="Times New Roman" w:cs="Times New Roman" w:hint="eastAsia"/>
          <w:sz w:val="24"/>
          <w:szCs w:val="24"/>
        </w:rPr>
        <w:t>产量</w:t>
      </w:r>
      <w:r w:rsidR="00FF0FA0">
        <w:rPr>
          <w:rFonts w:ascii="Times New Roman" w:hAnsi="Times New Roman" w:cs="Times New Roman" w:hint="eastAsia"/>
          <w:sz w:val="24"/>
          <w:szCs w:val="24"/>
        </w:rPr>
        <w:t>最为</w:t>
      </w:r>
      <w:r w:rsidR="002B607E">
        <w:rPr>
          <w:rFonts w:ascii="Times New Roman" w:hAnsi="Times New Roman" w:cs="Times New Roman" w:hint="eastAsia"/>
          <w:sz w:val="24"/>
          <w:szCs w:val="24"/>
        </w:rPr>
        <w:t>本质的</w:t>
      </w:r>
      <w:r w:rsidR="00FF0FA0">
        <w:rPr>
          <w:rFonts w:ascii="Times New Roman" w:hAnsi="Times New Roman" w:cs="Times New Roman" w:hint="eastAsia"/>
          <w:sz w:val="24"/>
          <w:szCs w:val="24"/>
        </w:rPr>
        <w:t>农户投入和产出关系的指标。</w:t>
      </w:r>
      <w:r w:rsidR="00BE584C">
        <w:rPr>
          <w:rFonts w:ascii="Times New Roman" w:hAnsi="Times New Roman" w:cs="Times New Roman" w:hint="eastAsia"/>
          <w:sz w:val="24"/>
          <w:szCs w:val="24"/>
        </w:rPr>
        <w:t>在实证研究中以单产的对数形式引入（</w:t>
      </w:r>
      <w:r w:rsidR="00BE584C">
        <w:rPr>
          <w:rFonts w:ascii="Times New Roman" w:hAnsi="Times New Roman" w:cs="Times New Roman" w:hint="eastAsia"/>
          <w:sz w:val="24"/>
          <w:szCs w:val="24"/>
        </w:rPr>
        <w:t>lnyield</w:t>
      </w:r>
      <w:r w:rsidR="00BE584C">
        <w:rPr>
          <w:rFonts w:ascii="Times New Roman" w:hAnsi="Times New Roman" w:cs="Times New Roman" w:hint="eastAsia"/>
          <w:sz w:val="24"/>
          <w:szCs w:val="24"/>
        </w:rPr>
        <w:t>）。</w:t>
      </w:r>
      <w:r w:rsidR="00596BDC">
        <w:rPr>
          <w:rFonts w:ascii="Times New Roman" w:hAnsi="Times New Roman" w:cs="Times New Roman" w:hint="eastAsia"/>
          <w:sz w:val="24"/>
          <w:szCs w:val="24"/>
        </w:rPr>
        <w:t>实际收获面积相比播种面积更能规避因为天气导致的产量异常的问题。</w:t>
      </w:r>
      <w:r w:rsidR="00D515FC" w:rsidRPr="00C62D74">
        <w:rPr>
          <w:rFonts w:ascii="Times New Roman" w:hAnsi="Times New Roman" w:cs="Times New Roman" w:hint="eastAsia"/>
          <w:sz w:val="24"/>
          <w:szCs w:val="24"/>
        </w:rPr>
        <w:t>土地投入情况用</w:t>
      </w:r>
      <w:r w:rsidR="00D515FC">
        <w:rPr>
          <w:rFonts w:ascii="Times New Roman" w:hAnsi="Times New Roman" w:cs="Times New Roman" w:hint="eastAsia"/>
          <w:sz w:val="24"/>
          <w:szCs w:val="24"/>
        </w:rPr>
        <w:t>具体农作物的</w:t>
      </w:r>
      <w:r w:rsidR="00D515FC" w:rsidRPr="00C62D74">
        <w:rPr>
          <w:rFonts w:ascii="Times New Roman" w:hAnsi="Times New Roman" w:cs="Times New Roman" w:hint="eastAsia"/>
          <w:sz w:val="24"/>
          <w:szCs w:val="24"/>
        </w:rPr>
        <w:t>实际收获面积（</w:t>
      </w:r>
      <w:r w:rsidR="00D515FC">
        <w:rPr>
          <w:rFonts w:ascii="Times New Roman" w:hAnsi="Times New Roman" w:cs="Times New Roman" w:hint="eastAsia"/>
          <w:sz w:val="24"/>
          <w:szCs w:val="24"/>
        </w:rPr>
        <w:t>land</w:t>
      </w:r>
      <w:r w:rsidR="00D515FC" w:rsidRPr="00C62D74">
        <w:rPr>
          <w:rFonts w:ascii="Times New Roman" w:hAnsi="Times New Roman" w:cs="Times New Roman" w:hint="eastAsia"/>
          <w:sz w:val="24"/>
          <w:szCs w:val="24"/>
        </w:rPr>
        <w:t>）</w:t>
      </w:r>
      <w:r w:rsidR="00D515FC">
        <w:rPr>
          <w:rFonts w:ascii="Times New Roman" w:hAnsi="Times New Roman" w:cs="Times New Roman" w:hint="eastAsia"/>
          <w:sz w:val="24"/>
          <w:szCs w:val="24"/>
        </w:rPr>
        <w:t>表示</w:t>
      </w:r>
      <w:r w:rsidR="00D515FC" w:rsidRPr="00C62D74">
        <w:rPr>
          <w:rFonts w:ascii="Times New Roman" w:hAnsi="Times New Roman" w:cs="Times New Roman" w:hint="eastAsia"/>
          <w:sz w:val="24"/>
          <w:szCs w:val="24"/>
        </w:rPr>
        <w:t>。目前已有的对土地生产率与土地投入面积关系的研究丰富，运用不同品种和区域的样本回归分析时，得到的结果各不相同，</w:t>
      </w:r>
      <w:r w:rsidR="00D515FC">
        <w:rPr>
          <w:rFonts w:ascii="Times New Roman" w:hAnsi="Times New Roman" w:cs="Times New Roman" w:hint="eastAsia"/>
          <w:sz w:val="24"/>
          <w:szCs w:val="24"/>
        </w:rPr>
        <w:t>认为土地生产率与规模变量呈负向、</w:t>
      </w:r>
      <w:r w:rsidR="00D515FC">
        <w:rPr>
          <w:rFonts w:ascii="Times New Roman" w:hAnsi="Times New Roman" w:cs="Times New Roman"/>
          <w:sz w:val="24"/>
          <w:szCs w:val="24"/>
        </w:rPr>
        <w:t>正向</w:t>
      </w:r>
      <w:r w:rsidR="00D515FC">
        <w:rPr>
          <w:rFonts w:ascii="Times New Roman" w:hAnsi="Times New Roman" w:cs="Times New Roman" w:hint="eastAsia"/>
          <w:sz w:val="24"/>
          <w:szCs w:val="24"/>
        </w:rPr>
        <w:t>和复合型变化关系的皆有。</w:t>
      </w:r>
    </w:p>
    <w:p w14:paraId="48DFB5CC" w14:textId="77777777" w:rsidR="000720FB"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劳动投入（</w:t>
      </w:r>
      <w:r w:rsidR="00C01B11">
        <w:rPr>
          <w:rFonts w:ascii="Times New Roman" w:hAnsi="Times New Roman" w:cs="Times New Roman"/>
          <w:sz w:val="24"/>
          <w:szCs w:val="24"/>
        </w:rPr>
        <w:t>labor</w:t>
      </w:r>
      <w:r w:rsidRPr="00C62D74">
        <w:rPr>
          <w:rFonts w:ascii="Times New Roman" w:hAnsi="Times New Roman" w:cs="Times New Roman" w:hint="eastAsia"/>
          <w:sz w:val="24"/>
          <w:szCs w:val="24"/>
        </w:rPr>
        <w:t>）</w:t>
      </w:r>
      <w:r w:rsidR="008F7B07">
        <w:rPr>
          <w:rFonts w:ascii="Times New Roman" w:hAnsi="Times New Roman" w:cs="Times New Roman" w:hint="eastAsia"/>
          <w:sz w:val="24"/>
          <w:szCs w:val="24"/>
        </w:rPr>
        <w:t>为农户年内亩均投工量，投工量又分为</w:t>
      </w:r>
      <w:r w:rsidRPr="00C62D74">
        <w:rPr>
          <w:rFonts w:ascii="Times New Roman" w:hAnsi="Times New Roman" w:cs="Times New Roman" w:hint="eastAsia"/>
          <w:sz w:val="24"/>
          <w:szCs w:val="24"/>
        </w:rPr>
        <w:t>家庭劳动力（</w:t>
      </w:r>
      <w:r w:rsidR="00C01B11">
        <w:rPr>
          <w:rFonts w:ascii="Times New Roman" w:hAnsi="Times New Roman" w:cs="Times New Roman"/>
          <w:sz w:val="24"/>
          <w:szCs w:val="24"/>
        </w:rPr>
        <w:t>flabor</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和雇佣劳动力</w:t>
      </w:r>
      <w:r w:rsidRPr="00C62D74">
        <w:rPr>
          <w:rFonts w:ascii="Times New Roman" w:hAnsi="Times New Roman" w:cs="Times New Roman" w:hint="eastAsia"/>
          <w:sz w:val="24"/>
          <w:szCs w:val="24"/>
        </w:rPr>
        <w:t>(</w:t>
      </w:r>
      <w:r w:rsidR="00C01B11">
        <w:rPr>
          <w:rFonts w:ascii="Times New Roman" w:hAnsi="Times New Roman" w:cs="Times New Roman"/>
          <w:sz w:val="24"/>
          <w:szCs w:val="24"/>
        </w:rPr>
        <w:t>elabor</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00365E51">
        <w:rPr>
          <w:rFonts w:ascii="Times New Roman" w:hAnsi="Times New Roman" w:cs="Times New Roman" w:hint="eastAsia"/>
          <w:sz w:val="24"/>
          <w:szCs w:val="24"/>
        </w:rPr>
        <w:t>得到</w:t>
      </w:r>
      <w:r w:rsidR="00BB368B"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部分研究认为家庭劳动力与雇佣劳动力不可完全替代，这是由于他们与农场经营者关系的差异</w:t>
      </w:r>
      <w:r w:rsidR="00C01B11">
        <w:rPr>
          <w:rFonts w:ascii="Times New Roman" w:hAnsi="Times New Roman" w:cs="Times New Roman" w:hint="eastAsia"/>
          <w:sz w:val="24"/>
          <w:szCs w:val="24"/>
        </w:rPr>
        <w:t>和道德风险</w:t>
      </w:r>
      <w:r w:rsidRPr="00C62D74">
        <w:rPr>
          <w:rFonts w:ascii="Times New Roman" w:hAnsi="Times New Roman" w:cs="Times New Roman" w:hint="eastAsia"/>
          <w:sz w:val="24"/>
          <w:szCs w:val="24"/>
        </w:rPr>
        <w:t>导致他们耕作的努力程度不同，最终影响农作物的产量。简言之，家庭劳动者的劳作结果直接与其利润最大化的目</w:t>
      </w:r>
      <w:r w:rsidR="00D75FC4">
        <w:rPr>
          <w:rFonts w:ascii="Times New Roman" w:hAnsi="Times New Roman" w:cs="Times New Roman" w:hint="eastAsia"/>
          <w:sz w:val="24"/>
          <w:szCs w:val="24"/>
        </w:rPr>
        <w:t>标相关，雇佣劳动力的收入则并不与产量相联系，因而缺乏努力的激励，</w:t>
      </w:r>
      <w:r w:rsidR="00D75FC4">
        <w:rPr>
          <w:rFonts w:ascii="Times New Roman" w:hAnsi="Times New Roman" w:cs="Times New Roman"/>
          <w:sz w:val="24"/>
          <w:szCs w:val="24"/>
        </w:rPr>
        <w:t>雇佣</w:t>
      </w:r>
      <w:r w:rsidR="00D75FC4">
        <w:rPr>
          <w:rFonts w:ascii="Times New Roman" w:hAnsi="Times New Roman" w:cs="Times New Roman" w:hint="eastAsia"/>
          <w:sz w:val="24"/>
          <w:szCs w:val="24"/>
        </w:rPr>
        <w:t>劳动力产出弹性低于家庭劳动力产出弹性</w:t>
      </w:r>
      <w:r w:rsidR="00F54931">
        <w:rPr>
          <w:rFonts w:ascii="Times New Roman" w:hAnsi="Times New Roman" w:cs="Times New Roman" w:hint="eastAsia"/>
          <w:sz w:val="24"/>
          <w:szCs w:val="24"/>
        </w:rPr>
        <w:t>。</w:t>
      </w:r>
    </w:p>
    <w:p w14:paraId="3D2BBBB4" w14:textId="72A89818"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农业资本投入</w:t>
      </w:r>
      <w:r w:rsidR="007B2915">
        <w:rPr>
          <w:rFonts w:ascii="Times New Roman" w:hAnsi="Times New Roman" w:cs="Times New Roman" w:hint="eastAsia"/>
          <w:sz w:val="24"/>
          <w:szCs w:val="24"/>
        </w:rPr>
        <w:t>包括每亩平均的</w:t>
      </w:r>
      <w:r w:rsidR="00196539">
        <w:rPr>
          <w:rFonts w:ascii="Times New Roman" w:hAnsi="Times New Roman" w:cs="Times New Roman" w:hint="eastAsia"/>
          <w:sz w:val="24"/>
          <w:szCs w:val="24"/>
        </w:rPr>
        <w:t>肥料</w:t>
      </w:r>
      <w:r w:rsidR="007B2915">
        <w:rPr>
          <w:rFonts w:ascii="Times New Roman" w:hAnsi="Times New Roman" w:cs="Times New Roman" w:hint="eastAsia"/>
          <w:sz w:val="24"/>
          <w:szCs w:val="24"/>
        </w:rPr>
        <w:t>（</w:t>
      </w:r>
      <w:r w:rsidR="007B2915">
        <w:rPr>
          <w:rFonts w:ascii="Times New Roman" w:hAnsi="Times New Roman" w:cs="Times New Roman"/>
          <w:sz w:val="24"/>
          <w:szCs w:val="24"/>
        </w:rPr>
        <w:t>fertile</w:t>
      </w:r>
      <w:r w:rsidR="007B2915">
        <w:rPr>
          <w:rFonts w:ascii="Times New Roman" w:hAnsi="Times New Roman" w:cs="Times New Roman" w:hint="eastAsia"/>
          <w:sz w:val="24"/>
          <w:szCs w:val="24"/>
        </w:rPr>
        <w:t>）、机械</w:t>
      </w:r>
      <w:r w:rsidR="00E50AFE">
        <w:rPr>
          <w:rFonts w:ascii="Times New Roman" w:hAnsi="Times New Roman" w:cs="Times New Roman" w:hint="eastAsia"/>
          <w:sz w:val="24"/>
          <w:szCs w:val="24"/>
        </w:rPr>
        <w:t>（</w:t>
      </w:r>
      <w:r w:rsidR="00E50AFE">
        <w:rPr>
          <w:rFonts w:ascii="Times New Roman" w:hAnsi="Times New Roman" w:cs="Times New Roman" w:hint="eastAsia"/>
          <w:sz w:val="24"/>
          <w:szCs w:val="24"/>
        </w:rPr>
        <w:t>machine</w:t>
      </w:r>
      <w:r w:rsidR="00E50AFE">
        <w:rPr>
          <w:rFonts w:ascii="Times New Roman" w:hAnsi="Times New Roman" w:cs="Times New Roman" w:hint="eastAsia"/>
          <w:sz w:val="24"/>
          <w:szCs w:val="24"/>
        </w:rPr>
        <w:t>）和其他农资投入（</w:t>
      </w:r>
      <w:r w:rsidR="00E50AFE">
        <w:rPr>
          <w:rFonts w:ascii="Times New Roman" w:hAnsi="Times New Roman" w:cs="Times New Roman" w:hint="eastAsia"/>
          <w:sz w:val="24"/>
          <w:szCs w:val="24"/>
        </w:rPr>
        <w:t>ot</w:t>
      </w:r>
      <w:r w:rsidR="00E50AFE">
        <w:rPr>
          <w:rFonts w:ascii="Times New Roman" w:hAnsi="Times New Roman" w:cs="Times New Roman" w:hint="eastAsia"/>
          <w:sz w:val="24"/>
          <w:szCs w:val="24"/>
        </w:rPr>
        <w:t>）</w:t>
      </w:r>
      <w:r w:rsidR="008F7B07">
        <w:rPr>
          <w:rFonts w:ascii="Times New Roman" w:hAnsi="Times New Roman" w:cs="Times New Roman" w:hint="eastAsia"/>
          <w:sz w:val="24"/>
          <w:szCs w:val="24"/>
        </w:rPr>
        <w:t>。</w:t>
      </w:r>
      <w:r w:rsidR="00196539">
        <w:rPr>
          <w:rFonts w:ascii="Times New Roman" w:hAnsi="Times New Roman" w:cs="Times New Roman"/>
          <w:sz w:val="24"/>
          <w:szCs w:val="24"/>
        </w:rPr>
        <w:t>肥料</w:t>
      </w:r>
      <w:r w:rsidR="008F7B07">
        <w:rPr>
          <w:rFonts w:ascii="Times New Roman" w:hAnsi="Times New Roman" w:cs="Times New Roman" w:hint="eastAsia"/>
          <w:sz w:val="24"/>
          <w:szCs w:val="24"/>
        </w:rPr>
        <w:t>投入</w:t>
      </w:r>
      <w:r w:rsidRPr="00C62D74">
        <w:rPr>
          <w:rFonts w:ascii="Times New Roman" w:hAnsi="Times New Roman" w:cs="Times New Roman"/>
          <w:sz w:val="24"/>
          <w:szCs w:val="24"/>
        </w:rPr>
        <w:t>包括</w:t>
      </w:r>
      <w:r w:rsidR="008F7B07">
        <w:rPr>
          <w:rFonts w:ascii="Times New Roman" w:hAnsi="Times New Roman" w:cs="Times New Roman" w:hint="eastAsia"/>
          <w:sz w:val="24"/>
          <w:szCs w:val="24"/>
        </w:rPr>
        <w:t>农家肥和</w:t>
      </w:r>
      <w:r w:rsidR="00196539">
        <w:rPr>
          <w:rFonts w:ascii="Times New Roman" w:hAnsi="Times New Roman" w:cs="Times New Roman" w:hint="eastAsia"/>
          <w:sz w:val="24"/>
          <w:szCs w:val="24"/>
        </w:rPr>
        <w:t>肥料</w:t>
      </w:r>
      <w:r w:rsidR="008F7B07">
        <w:rPr>
          <w:rFonts w:ascii="Times New Roman" w:hAnsi="Times New Roman" w:cs="Times New Roman" w:hint="eastAsia"/>
          <w:sz w:val="24"/>
          <w:szCs w:val="24"/>
        </w:rPr>
        <w:t>，</w:t>
      </w:r>
      <w:r w:rsidR="008F7B07">
        <w:rPr>
          <w:rFonts w:ascii="Times New Roman" w:hAnsi="Times New Roman" w:cs="Times New Roman"/>
          <w:sz w:val="24"/>
          <w:szCs w:val="24"/>
        </w:rPr>
        <w:t>机械</w:t>
      </w:r>
      <w:r w:rsidR="008F7B07">
        <w:rPr>
          <w:rFonts w:ascii="Times New Roman" w:hAnsi="Times New Roman" w:cs="Times New Roman" w:hint="eastAsia"/>
          <w:sz w:val="24"/>
          <w:szCs w:val="24"/>
        </w:rPr>
        <w:t>投入包括</w:t>
      </w:r>
      <w:r w:rsidRPr="00C62D74">
        <w:rPr>
          <w:rFonts w:ascii="Times New Roman" w:hAnsi="Times New Roman" w:cs="Times New Roman"/>
          <w:sz w:val="24"/>
          <w:szCs w:val="24"/>
        </w:rPr>
        <w:t>种植过程中农户使用的种子、</w:t>
      </w:r>
      <w:r w:rsidR="00196539">
        <w:rPr>
          <w:rFonts w:ascii="Times New Roman" w:hAnsi="Times New Roman" w:cs="Times New Roman"/>
          <w:sz w:val="24"/>
          <w:szCs w:val="24"/>
        </w:rPr>
        <w:t>肥料</w:t>
      </w:r>
      <w:r w:rsidRPr="00C62D74">
        <w:rPr>
          <w:rFonts w:ascii="Times New Roman" w:hAnsi="Times New Roman" w:cs="Times New Roman"/>
          <w:sz w:val="24"/>
          <w:szCs w:val="24"/>
        </w:rPr>
        <w:t>、农膜、农药、水电及灌溉、畜力、机械作业、小农具等。生产资料投入种类繁多，本研究将其综合为</w:t>
      </w:r>
      <w:r w:rsidR="00E50AFE">
        <w:rPr>
          <w:rFonts w:ascii="Times New Roman" w:hAnsi="Times New Roman" w:cs="Times New Roman" w:hint="eastAsia"/>
          <w:sz w:val="24"/>
          <w:szCs w:val="24"/>
        </w:rPr>
        <w:t>两类</w:t>
      </w:r>
      <w:r w:rsidRPr="00C62D74">
        <w:rPr>
          <w:rFonts w:ascii="Times New Roman" w:hAnsi="Times New Roman" w:cs="Times New Roman"/>
          <w:sz w:val="24"/>
          <w:szCs w:val="24"/>
        </w:rPr>
        <w:t>资本投入，机械</w:t>
      </w:r>
      <w:r w:rsidR="00E50AFE" w:rsidRPr="00C62D74">
        <w:rPr>
          <w:rFonts w:ascii="Times New Roman" w:hAnsi="Times New Roman" w:cs="Times New Roman" w:hint="eastAsia"/>
          <w:sz w:val="24"/>
          <w:szCs w:val="24"/>
        </w:rPr>
        <w:t>包括机械作业、固定资产折旧和小农具购置费用</w:t>
      </w:r>
      <w:r w:rsidR="00E50AFE">
        <w:rPr>
          <w:rFonts w:ascii="Times New Roman" w:hAnsi="Times New Roman" w:cs="Times New Roman" w:hint="eastAsia"/>
          <w:sz w:val="24"/>
          <w:szCs w:val="24"/>
        </w:rPr>
        <w:t>，</w:t>
      </w:r>
      <w:r w:rsidRPr="00C62D74">
        <w:rPr>
          <w:rFonts w:ascii="Times New Roman" w:hAnsi="Times New Roman" w:cs="Times New Roman"/>
          <w:sz w:val="24"/>
          <w:szCs w:val="24"/>
        </w:rPr>
        <w:t>其他</w:t>
      </w:r>
      <w:r w:rsidR="00E50AFE">
        <w:rPr>
          <w:rFonts w:ascii="Times New Roman" w:hAnsi="Times New Roman" w:cs="Times New Roman" w:hint="eastAsia"/>
          <w:sz w:val="24"/>
          <w:szCs w:val="24"/>
        </w:rPr>
        <w:t>农资投入</w:t>
      </w:r>
      <w:r w:rsidR="00E50AFE" w:rsidRPr="00C62D74">
        <w:rPr>
          <w:rFonts w:ascii="Times New Roman" w:hAnsi="Times New Roman" w:cs="Times New Roman" w:hint="eastAsia"/>
          <w:sz w:val="24"/>
          <w:szCs w:val="24"/>
        </w:rPr>
        <w:t>包括种子种苗、农家肥、</w:t>
      </w:r>
      <w:r w:rsidR="00196539">
        <w:rPr>
          <w:rFonts w:ascii="Times New Roman" w:hAnsi="Times New Roman" w:cs="Times New Roman" w:hint="eastAsia"/>
          <w:sz w:val="24"/>
          <w:szCs w:val="24"/>
        </w:rPr>
        <w:t>肥料</w:t>
      </w:r>
      <w:r w:rsidR="00E50AFE" w:rsidRPr="00C62D74">
        <w:rPr>
          <w:rFonts w:ascii="Times New Roman" w:hAnsi="Times New Roman" w:cs="Times New Roman" w:hint="eastAsia"/>
          <w:sz w:val="24"/>
          <w:szCs w:val="24"/>
        </w:rPr>
        <w:t>、农膜农药、水电及灌溉、畜力的费</w:t>
      </w:r>
      <w:r w:rsidR="00E50AFE" w:rsidRPr="00C62D74">
        <w:rPr>
          <w:rFonts w:ascii="Times New Roman" w:hAnsi="Times New Roman" w:cs="Times New Roman" w:hint="eastAsia"/>
          <w:sz w:val="24"/>
          <w:szCs w:val="24"/>
        </w:rPr>
        <w:lastRenderedPageBreak/>
        <w:t>用及其他零散费用</w:t>
      </w:r>
      <w:r w:rsidRPr="00C62D74">
        <w:rPr>
          <w:rFonts w:ascii="Times New Roman" w:hAnsi="Times New Roman" w:cs="Times New Roman"/>
          <w:sz w:val="24"/>
          <w:szCs w:val="24"/>
        </w:rPr>
        <w:t>。各生产资料</w:t>
      </w:r>
      <w:r w:rsidR="008F5F2A">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sidR="00196539">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p>
    <w:p w14:paraId="060C0660" w14:textId="77777777" w:rsidR="00F02ED6" w:rsidRDefault="00817557" w:rsidP="00BE584C">
      <w:pPr>
        <w:spacing w:after="0" w:line="400" w:lineRule="exact"/>
        <w:ind w:firstLineChars="200" w:firstLine="480"/>
        <w:rPr>
          <w:rFonts w:ascii="Times New Roman" w:hAnsi="Times New Roman" w:cs="Times New Roman"/>
          <w:sz w:val="24"/>
          <w:szCs w:val="24"/>
        </w:rPr>
      </w:pPr>
      <w:r w:rsidRPr="00817557">
        <w:rPr>
          <w:rFonts w:ascii="Times New Roman" w:hAnsi="Times New Roman" w:cs="Times New Roman" w:hint="eastAsia"/>
          <w:sz w:val="24"/>
          <w:szCs w:val="24"/>
        </w:rPr>
        <w:t>（</w:t>
      </w:r>
      <w:r w:rsidRPr="00817557">
        <w:rPr>
          <w:rFonts w:ascii="Times New Roman" w:hAnsi="Times New Roman" w:cs="Times New Roman" w:hint="eastAsia"/>
          <w:sz w:val="24"/>
          <w:szCs w:val="24"/>
        </w:rPr>
        <w:t>3</w:t>
      </w:r>
      <w:r w:rsidRPr="00817557">
        <w:rPr>
          <w:rFonts w:ascii="Times New Roman" w:hAnsi="Times New Roman" w:cs="Times New Roman" w:hint="eastAsia"/>
          <w:sz w:val="24"/>
          <w:szCs w:val="24"/>
        </w:rPr>
        <w:t>）家庭禀赋变量。</w:t>
      </w:r>
      <w:r w:rsidR="00BE584C">
        <w:rPr>
          <w:rFonts w:ascii="Times New Roman" w:hAnsi="Times New Roman" w:cs="Times New Roman" w:hint="eastAsia"/>
          <w:sz w:val="24"/>
          <w:szCs w:val="24"/>
        </w:rPr>
        <w:t>家庭禀赋变量包括</w:t>
      </w:r>
      <w:r w:rsidR="004936D2" w:rsidRPr="00C62D74">
        <w:rPr>
          <w:rFonts w:ascii="Times New Roman" w:hAnsi="Times New Roman" w:cs="Times New Roman"/>
          <w:sz w:val="24"/>
          <w:szCs w:val="24"/>
        </w:rPr>
        <w:t>年龄（</w:t>
      </w:r>
      <w:r w:rsidR="00BE584C">
        <w:rPr>
          <w:rFonts w:ascii="Times New Roman" w:hAnsi="Times New Roman" w:cs="Times New Roman" w:hint="eastAsia"/>
          <w:sz w:val="24"/>
          <w:szCs w:val="24"/>
        </w:rPr>
        <w:t>age</w:t>
      </w:r>
      <w:r w:rsidR="004936D2" w:rsidRPr="00C62D74">
        <w:rPr>
          <w:rFonts w:ascii="Times New Roman" w:hAnsi="Times New Roman" w:cs="Times New Roman"/>
          <w:sz w:val="24"/>
          <w:szCs w:val="24"/>
        </w:rPr>
        <w:t>）、性别</w:t>
      </w:r>
      <w:r w:rsidR="004936D2" w:rsidRPr="00C62D74">
        <w:rPr>
          <w:rFonts w:ascii="Times New Roman" w:hAnsi="Times New Roman" w:cs="Times New Roman" w:hint="eastAsia"/>
          <w:sz w:val="24"/>
          <w:szCs w:val="24"/>
        </w:rPr>
        <w:t>（</w:t>
      </w:r>
      <w:r w:rsidR="00BE584C">
        <w:rPr>
          <w:rFonts w:ascii="Times New Roman" w:hAnsi="Times New Roman" w:cs="Times New Roman"/>
          <w:sz w:val="24"/>
          <w:szCs w:val="24"/>
        </w:rPr>
        <w:t>sex</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4936D2" w:rsidRPr="00C62D74">
        <w:rPr>
          <w:rFonts w:ascii="Times New Roman" w:hAnsi="Times New Roman" w:cs="Times New Roman" w:hint="eastAsia"/>
          <w:sz w:val="24"/>
          <w:szCs w:val="24"/>
        </w:rPr>
        <w:t>文化程度（</w:t>
      </w:r>
      <w:r w:rsidR="00BE584C">
        <w:rPr>
          <w:rFonts w:ascii="Times New Roman" w:hAnsi="Times New Roman" w:cs="Times New Roman"/>
          <w:sz w:val="24"/>
          <w:szCs w:val="24"/>
        </w:rPr>
        <w:t>educ</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9C3F71">
        <w:rPr>
          <w:rFonts w:ascii="Times New Roman" w:hAnsi="Times New Roman" w:cs="Times New Roman" w:hint="eastAsia"/>
          <w:sz w:val="24"/>
          <w:szCs w:val="24"/>
        </w:rPr>
        <w:t>农业培训</w:t>
      </w:r>
      <w:r w:rsidR="004936D2" w:rsidRPr="00C62D74">
        <w:rPr>
          <w:rFonts w:ascii="Times New Roman" w:hAnsi="Times New Roman" w:cs="Times New Roman" w:hint="eastAsia"/>
          <w:sz w:val="24"/>
          <w:szCs w:val="24"/>
        </w:rPr>
        <w:t>（</w:t>
      </w:r>
      <w:r w:rsidR="00BE584C">
        <w:rPr>
          <w:rFonts w:ascii="Times New Roman" w:hAnsi="Times New Roman" w:cs="Times New Roman" w:hint="eastAsia"/>
          <w:sz w:val="24"/>
          <w:szCs w:val="24"/>
        </w:rPr>
        <w:t>train</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、家庭</w:t>
      </w:r>
      <w:r w:rsidR="004936D2" w:rsidRPr="00C62D74">
        <w:rPr>
          <w:rFonts w:ascii="Times New Roman" w:hAnsi="Times New Roman" w:cs="Times New Roman" w:hint="eastAsia"/>
          <w:sz w:val="24"/>
          <w:szCs w:val="24"/>
        </w:rPr>
        <w:t>人口</w:t>
      </w:r>
      <w:r w:rsidR="004936D2" w:rsidRPr="00C62D74">
        <w:rPr>
          <w:rFonts w:ascii="Times New Roman" w:hAnsi="Times New Roman" w:cs="Times New Roman"/>
          <w:sz w:val="24"/>
          <w:szCs w:val="24"/>
        </w:rPr>
        <w:t>结构（</w:t>
      </w:r>
      <w:r w:rsidR="00BE584C">
        <w:rPr>
          <w:rFonts w:ascii="Times New Roman" w:hAnsi="Times New Roman" w:cs="Times New Roman"/>
          <w:sz w:val="24"/>
          <w:szCs w:val="24"/>
        </w:rPr>
        <w:t>fstruc</w:t>
      </w:r>
      <w:r w:rsidR="00BE584C">
        <w:rPr>
          <w:rFonts w:ascii="Times New Roman" w:hAnsi="Times New Roman" w:cs="Times New Roman" w:hint="eastAsia"/>
          <w:sz w:val="24"/>
          <w:szCs w:val="24"/>
        </w:rPr>
        <w:t>t</w:t>
      </w:r>
      <w:r w:rsidR="004936D2" w:rsidRPr="00C62D74">
        <w:rPr>
          <w:rFonts w:ascii="Times New Roman" w:hAnsi="Times New Roman" w:cs="Times New Roman"/>
          <w:sz w:val="24"/>
          <w:szCs w:val="24"/>
        </w:rPr>
        <w:t>）、</w:t>
      </w:r>
      <w:r w:rsidR="00BE584C">
        <w:rPr>
          <w:rFonts w:ascii="Times New Roman" w:hAnsi="Times New Roman" w:cs="Times New Roman" w:hint="eastAsia"/>
          <w:sz w:val="24"/>
          <w:szCs w:val="24"/>
        </w:rPr>
        <w:t>兼业</w:t>
      </w:r>
      <w:r w:rsidR="00EE03F9">
        <w:rPr>
          <w:rFonts w:ascii="Times New Roman" w:hAnsi="Times New Roman" w:cs="Times New Roman" w:hint="eastAsia"/>
          <w:sz w:val="24"/>
          <w:szCs w:val="24"/>
        </w:rPr>
        <w:t>水平</w:t>
      </w:r>
      <w:r w:rsidR="004936D2" w:rsidRPr="00C62D74">
        <w:rPr>
          <w:rFonts w:ascii="Times New Roman" w:hAnsi="Times New Roman" w:cs="Times New Roman" w:hint="eastAsia"/>
          <w:sz w:val="24"/>
          <w:szCs w:val="24"/>
        </w:rPr>
        <w:t>（</w:t>
      </w:r>
      <w:r w:rsidR="00BE584C">
        <w:rPr>
          <w:rFonts w:ascii="Times New Roman" w:hAnsi="Times New Roman" w:cs="Times New Roman" w:hint="eastAsia"/>
          <w:sz w:val="24"/>
          <w:szCs w:val="24"/>
        </w:rPr>
        <w:t>job</w:t>
      </w:r>
      <w:r w:rsidR="004936D2" w:rsidRPr="00C62D74">
        <w:rPr>
          <w:rFonts w:ascii="Times New Roman" w:hAnsi="Times New Roman" w:cs="Times New Roman" w:hint="eastAsia"/>
          <w:sz w:val="24"/>
          <w:szCs w:val="24"/>
        </w:rPr>
        <w:t>）</w:t>
      </w:r>
      <w:r w:rsidR="00BE584C">
        <w:rPr>
          <w:rFonts w:ascii="Times New Roman" w:hAnsi="Times New Roman" w:cs="Times New Roman" w:hint="eastAsia"/>
          <w:sz w:val="24"/>
          <w:szCs w:val="24"/>
        </w:rPr>
        <w:t>和</w:t>
      </w:r>
      <w:r w:rsidR="002163BC">
        <w:rPr>
          <w:rFonts w:ascii="Times New Roman" w:hAnsi="Times New Roman" w:cs="Times New Roman" w:hint="eastAsia"/>
          <w:sz w:val="24"/>
          <w:szCs w:val="24"/>
        </w:rPr>
        <w:t>家庭背景</w:t>
      </w:r>
      <w:r w:rsidR="004936D2" w:rsidRPr="00C62D74">
        <w:rPr>
          <w:rFonts w:ascii="Times New Roman" w:hAnsi="Times New Roman" w:cs="Times New Roman" w:hint="eastAsia"/>
          <w:sz w:val="24"/>
          <w:szCs w:val="24"/>
        </w:rPr>
        <w:t>（</w:t>
      </w:r>
      <w:r w:rsidR="00BE584C">
        <w:rPr>
          <w:rFonts w:ascii="Times New Roman" w:hAnsi="Times New Roman" w:cs="Times New Roman"/>
          <w:sz w:val="24"/>
          <w:szCs w:val="24"/>
        </w:rPr>
        <w:t>status</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。以下部分说明如何选择这些指标，并预期农户家庭特征如何对土地生产率产生影响。</w:t>
      </w:r>
    </w:p>
    <w:p w14:paraId="5165CCA9" w14:textId="77777777" w:rsidR="00F02ED6"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文化程度</w:t>
      </w:r>
      <w:r w:rsidR="00BE584C">
        <w:rPr>
          <w:rFonts w:ascii="Times New Roman" w:hAnsi="Times New Roman" w:cs="Times New Roman" w:hint="eastAsia"/>
          <w:sz w:val="24"/>
          <w:szCs w:val="24"/>
        </w:rPr>
        <w:t>（</w:t>
      </w:r>
      <w:r w:rsidR="00BE584C">
        <w:rPr>
          <w:rFonts w:ascii="Times New Roman" w:hAnsi="Times New Roman" w:cs="Times New Roman"/>
          <w:sz w:val="24"/>
          <w:szCs w:val="24"/>
        </w:rPr>
        <w:t>educ</w:t>
      </w:r>
      <w:r w:rsidR="00BE584C">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sidR="009C3F71">
        <w:rPr>
          <w:rFonts w:ascii="Times New Roman" w:hAnsi="Times New Roman" w:cs="Times New Roman" w:hint="eastAsia"/>
          <w:sz w:val="24"/>
          <w:szCs w:val="24"/>
        </w:rPr>
        <w:t>。</w:t>
      </w:r>
    </w:p>
    <w:p w14:paraId="09A5A035" w14:textId="77777777" w:rsidR="00F02ED6"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受过农业技术教育和受过农业培训的农户都被认为参与了技术培训</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train</w:t>
      </w:r>
      <w:r w:rsidR="00573FA4">
        <w:rPr>
          <w:rFonts w:ascii="Times New Roman" w:hAnsi="Times New Roman" w:cs="Times New Roman" w:hint="eastAsia"/>
          <w:sz w:val="24"/>
          <w:szCs w:val="24"/>
        </w:rPr>
        <w:t>）</w:t>
      </w:r>
      <w:r w:rsidRPr="00C62D74">
        <w:rPr>
          <w:rFonts w:ascii="Times New Roman" w:hAnsi="Times New Roman" w:cs="Times New Roman"/>
          <w:sz w:val="24"/>
          <w:szCs w:val="24"/>
        </w:rPr>
        <w:t>，取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60CF9C5C" w14:textId="77777777" w:rsidR="00F02ED6"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家庭人口结构</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fstruct</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w:t>
      </w:r>
      <w:r w:rsidR="00BE584C">
        <w:rPr>
          <w:rFonts w:ascii="Times New Roman" w:hAnsi="Times New Roman" w:cs="Times New Roman" w:hint="eastAsia"/>
          <w:sz w:val="24"/>
          <w:szCs w:val="24"/>
        </w:rPr>
        <w:t>家庭</w:t>
      </w:r>
      <w:r w:rsidR="009C3F71">
        <w:rPr>
          <w:rFonts w:ascii="Times New Roman" w:hAnsi="Times New Roman" w:cs="Times New Roman" w:hint="eastAsia"/>
          <w:sz w:val="24"/>
          <w:szCs w:val="24"/>
        </w:rPr>
        <w:t>劳动力</w:t>
      </w:r>
      <w:r w:rsidR="00BE584C">
        <w:rPr>
          <w:rFonts w:ascii="Times New Roman" w:hAnsi="Times New Roman" w:cs="Times New Roman" w:hint="eastAsia"/>
          <w:sz w:val="24"/>
          <w:szCs w:val="24"/>
        </w:rPr>
        <w:t>所占比例</w:t>
      </w:r>
      <w:r w:rsidRPr="00C62D74">
        <w:rPr>
          <w:rFonts w:ascii="Times New Roman" w:hAnsi="Times New Roman" w:cs="Times New Roman"/>
          <w:sz w:val="24"/>
          <w:szCs w:val="24"/>
        </w:rPr>
        <w:t>，</w:t>
      </w:r>
      <w:r w:rsidR="00C15F12">
        <w:rPr>
          <w:rFonts w:ascii="Times New Roman" w:hAnsi="Times New Roman" w:cs="Times New Roman" w:hint="eastAsia"/>
          <w:sz w:val="24"/>
          <w:szCs w:val="24"/>
        </w:rPr>
        <w:t>即</w:t>
      </w:r>
      <w:r w:rsidRPr="00C62D74">
        <w:rPr>
          <w:rFonts w:ascii="Times New Roman" w:hAnsi="Times New Roman" w:cs="Times New Roman"/>
          <w:sz w:val="24"/>
          <w:szCs w:val="24"/>
        </w:rPr>
        <w:t>家庭</w:t>
      </w:r>
      <w:r w:rsidR="00C15F12">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w:t>
      </w:r>
      <w:r w:rsidR="00092E11" w:rsidRPr="00C62D74">
        <w:rPr>
          <w:rFonts w:ascii="Times New Roman" w:hAnsi="Times New Roman" w:cs="Times New Roman"/>
          <w:sz w:val="24"/>
          <w:szCs w:val="24"/>
        </w:rPr>
        <w:t>在当前农务的主力偏老龄化，农村老龄化和留守儿童情况严重的现实下，家庭人口构成是否会影响农户生产决策的目标值得关注。</w:t>
      </w:r>
    </w:p>
    <w:p w14:paraId="5ED1BADC" w14:textId="77777777" w:rsidR="00F02ED6" w:rsidRDefault="00573FA4" w:rsidP="00BE584C">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兼业</w:t>
      </w:r>
      <w:r w:rsidR="00EE03F9">
        <w:rPr>
          <w:rFonts w:ascii="Times New Roman" w:hAnsi="Times New Roman" w:cs="Times New Roman" w:hint="eastAsia"/>
          <w:sz w:val="24"/>
          <w:szCs w:val="24"/>
        </w:rPr>
        <w:t>水平</w:t>
      </w:r>
      <w:r>
        <w:rPr>
          <w:rFonts w:ascii="Times New Roman" w:hAnsi="Times New Roman" w:cs="Times New Roman" w:hint="eastAsia"/>
          <w:sz w:val="24"/>
          <w:szCs w:val="24"/>
        </w:rPr>
        <w:t>（</w:t>
      </w:r>
      <w:r>
        <w:rPr>
          <w:rFonts w:ascii="Times New Roman" w:hAnsi="Times New Roman" w:cs="Times New Roman" w:hint="eastAsia"/>
          <w:sz w:val="24"/>
          <w:szCs w:val="24"/>
        </w:rPr>
        <w:t>job</w:t>
      </w:r>
      <w:r>
        <w:rPr>
          <w:rFonts w:ascii="Times New Roman" w:hAnsi="Times New Roman" w:cs="Times New Roman" w:hint="eastAsia"/>
          <w:sz w:val="24"/>
          <w:szCs w:val="24"/>
        </w:rPr>
        <w:t>）</w:t>
      </w:r>
      <w:r w:rsidR="004936D2" w:rsidRPr="00C62D74">
        <w:rPr>
          <w:rFonts w:ascii="Times New Roman" w:hAnsi="Times New Roman" w:cs="Times New Roman"/>
          <w:sz w:val="24"/>
          <w:szCs w:val="24"/>
        </w:rPr>
        <w:t>为</w:t>
      </w:r>
      <w:r w:rsidR="00190EF2">
        <w:rPr>
          <w:rFonts w:ascii="Times New Roman" w:hAnsi="Times New Roman" w:cs="Times New Roman" w:hint="eastAsia"/>
          <w:sz w:val="24"/>
          <w:szCs w:val="24"/>
        </w:rPr>
        <w:t>家庭非农</w:t>
      </w:r>
      <w:r w:rsidR="00EE65FF">
        <w:rPr>
          <w:rFonts w:ascii="Times New Roman" w:hAnsi="Times New Roman" w:cs="Times New Roman" w:hint="eastAsia"/>
          <w:sz w:val="24"/>
          <w:szCs w:val="24"/>
        </w:rPr>
        <w:t>产品</w:t>
      </w:r>
      <w:r w:rsidR="00190EF2">
        <w:rPr>
          <w:rFonts w:ascii="Times New Roman" w:hAnsi="Times New Roman" w:cs="Times New Roman" w:hint="eastAsia"/>
          <w:sz w:val="24"/>
          <w:szCs w:val="24"/>
        </w:rPr>
        <w:t>收入</w:t>
      </w:r>
      <w:r w:rsidR="004936D2" w:rsidRPr="00C62D74">
        <w:rPr>
          <w:rFonts w:ascii="Times New Roman" w:hAnsi="Times New Roman" w:cs="Times New Roman"/>
          <w:sz w:val="24"/>
          <w:szCs w:val="24"/>
        </w:rPr>
        <w:t>占总收入的比例。当家庭</w:t>
      </w:r>
      <w:r w:rsidR="002163BC">
        <w:rPr>
          <w:rFonts w:ascii="Times New Roman" w:hAnsi="Times New Roman" w:cs="Times New Roman" w:hint="eastAsia"/>
          <w:sz w:val="24"/>
          <w:szCs w:val="24"/>
        </w:rPr>
        <w:t>非农产品收入</w:t>
      </w:r>
      <w:r w:rsidR="004936D2" w:rsidRPr="00C62D74">
        <w:rPr>
          <w:rFonts w:ascii="Times New Roman" w:hAnsi="Times New Roman" w:cs="Times New Roman"/>
          <w:sz w:val="24"/>
          <w:szCs w:val="24"/>
        </w:rPr>
        <w:t>所占比例较高时，</w:t>
      </w:r>
      <w:r w:rsidR="002163BC">
        <w:rPr>
          <w:rFonts w:ascii="Times New Roman" w:hAnsi="Times New Roman" w:cs="Times New Roman" w:hint="eastAsia"/>
          <w:sz w:val="24"/>
          <w:szCs w:val="24"/>
        </w:rPr>
        <w:t>农户倾向于降低在农业生产中投入的时间和精力</w:t>
      </w:r>
      <w:r w:rsidR="004F613E">
        <w:rPr>
          <w:rFonts w:ascii="Times New Roman" w:hAnsi="Times New Roman" w:cs="Times New Roman" w:hint="eastAsia"/>
          <w:sz w:val="24"/>
          <w:szCs w:val="24"/>
        </w:rPr>
        <w:t>。家庭农产品收入高时，代表农业生产是农户的第一选择，提高收入的</w:t>
      </w:r>
      <w:r w:rsidR="004936D2" w:rsidRPr="00C62D74">
        <w:rPr>
          <w:rFonts w:ascii="Times New Roman" w:hAnsi="Times New Roman" w:cs="Times New Roman"/>
          <w:sz w:val="24"/>
          <w:szCs w:val="24"/>
        </w:rPr>
        <w:t>激励</w:t>
      </w:r>
      <w:r w:rsidR="004F613E">
        <w:rPr>
          <w:rFonts w:ascii="Times New Roman" w:hAnsi="Times New Roman" w:cs="Times New Roman" w:hint="eastAsia"/>
          <w:sz w:val="24"/>
          <w:szCs w:val="24"/>
        </w:rPr>
        <w:t>促使</w:t>
      </w:r>
      <w:r w:rsidR="004936D2" w:rsidRPr="00C62D74">
        <w:rPr>
          <w:rFonts w:ascii="Times New Roman" w:hAnsi="Times New Roman" w:cs="Times New Roman"/>
          <w:sz w:val="24"/>
          <w:szCs w:val="24"/>
        </w:rPr>
        <w:t>农户</w:t>
      </w:r>
      <w:r w:rsidR="004F613E">
        <w:rPr>
          <w:rFonts w:ascii="Times New Roman" w:hAnsi="Times New Roman" w:cs="Times New Roman" w:hint="eastAsia"/>
          <w:sz w:val="24"/>
          <w:szCs w:val="24"/>
        </w:rPr>
        <w:t>尽心尽力的照顾农作物。</w:t>
      </w:r>
      <w:r w:rsidR="00735EFF">
        <w:rPr>
          <w:rFonts w:ascii="Times New Roman" w:hAnsi="Times New Roman" w:cs="Times New Roman" w:hint="eastAsia"/>
          <w:sz w:val="24"/>
          <w:szCs w:val="24"/>
        </w:rPr>
        <w:t>因此，预期兼业水平与土地生产率呈现负向关系。</w:t>
      </w:r>
    </w:p>
    <w:p w14:paraId="703090EB" w14:textId="171013BB" w:rsidR="004936D2"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sidR="007A65AF">
        <w:rPr>
          <w:rFonts w:ascii="Times New Roman" w:hAnsi="Times New Roman" w:cs="Times New Roman" w:hint="eastAsia"/>
          <w:sz w:val="24"/>
          <w:szCs w:val="24"/>
        </w:rPr>
        <w:t>家庭背景良好</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status</w:t>
      </w:r>
      <w:r w:rsidR="00573FA4">
        <w:rPr>
          <w:rFonts w:ascii="Times New Roman" w:hAnsi="Times New Roman" w:cs="Times New Roman" w:hint="eastAsia"/>
          <w:sz w:val="24"/>
          <w:szCs w:val="24"/>
        </w:rPr>
        <w:t>）</w:t>
      </w:r>
      <w:r w:rsidRPr="00C62D74">
        <w:rPr>
          <w:rFonts w:ascii="Times New Roman" w:hAnsi="Times New Roman" w:cs="Times New Roman"/>
          <w:sz w:val="24"/>
          <w:szCs w:val="24"/>
        </w:rPr>
        <w:t>，</w:t>
      </w:r>
      <w:r w:rsidR="00D01FEA">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40B1A8C" w14:textId="77777777" w:rsidR="00A8416D" w:rsidRDefault="00201D44" w:rsidP="009B32BF">
      <w:pPr>
        <w:spacing w:after="0" w:line="400" w:lineRule="exact"/>
        <w:ind w:firstLineChars="200" w:firstLine="480"/>
        <w:rPr>
          <w:rFonts w:ascii="Times New Roman" w:hAnsi="Times New Roman" w:cs="Times New Roman"/>
          <w:sz w:val="24"/>
          <w:szCs w:val="24"/>
        </w:rPr>
      </w:pPr>
      <w:r w:rsidRPr="00201D44">
        <w:rPr>
          <w:rFonts w:ascii="Times New Roman" w:hAnsi="Times New Roman" w:cs="Times New Roman" w:hint="eastAsia"/>
          <w:sz w:val="24"/>
          <w:szCs w:val="24"/>
        </w:rPr>
        <w:t>（</w:t>
      </w:r>
      <w:r w:rsidRPr="00201D44">
        <w:rPr>
          <w:rFonts w:ascii="Times New Roman" w:hAnsi="Times New Roman" w:cs="Times New Roman" w:hint="eastAsia"/>
          <w:sz w:val="24"/>
          <w:szCs w:val="24"/>
        </w:rPr>
        <w:t>4</w:t>
      </w:r>
      <w:r w:rsidRPr="00201D44">
        <w:rPr>
          <w:rFonts w:ascii="Times New Roman" w:hAnsi="Times New Roman" w:cs="Times New Roman" w:hint="eastAsia"/>
          <w:sz w:val="24"/>
          <w:szCs w:val="24"/>
        </w:rPr>
        <w:t>）</w:t>
      </w:r>
      <w:r w:rsidRPr="00201D44">
        <w:rPr>
          <w:rFonts w:ascii="Times New Roman" w:hAnsi="Times New Roman" w:cs="Times New Roman"/>
          <w:sz w:val="24"/>
          <w:szCs w:val="24"/>
        </w:rPr>
        <w:t>其他</w:t>
      </w:r>
      <w:r w:rsidRPr="00201D44">
        <w:rPr>
          <w:rFonts w:ascii="Times New Roman" w:hAnsi="Times New Roman" w:cs="Times New Roman" w:hint="eastAsia"/>
          <w:sz w:val="24"/>
          <w:szCs w:val="24"/>
        </w:rPr>
        <w:t>外部环境变量。</w:t>
      </w:r>
      <w:r w:rsidR="00306072">
        <w:rPr>
          <w:rFonts w:ascii="Times New Roman" w:hAnsi="Times New Roman" w:cs="Times New Roman" w:hint="eastAsia"/>
          <w:sz w:val="24"/>
          <w:szCs w:val="24"/>
        </w:rPr>
        <w:t>与土壤质量有关的指标</w:t>
      </w:r>
      <w:r w:rsidR="00306072">
        <w:rPr>
          <w:rFonts w:ascii="Times New Roman" w:hAnsi="Times New Roman" w:cs="Times New Roman"/>
          <w:sz w:val="24"/>
          <w:szCs w:val="24"/>
        </w:rPr>
        <w:t>——</w:t>
      </w:r>
      <w:r w:rsidR="00976B38" w:rsidRPr="00C62D74">
        <w:rPr>
          <w:rFonts w:ascii="Times New Roman" w:hAnsi="Times New Roman" w:cs="Times New Roman" w:hint="eastAsia"/>
          <w:sz w:val="24"/>
          <w:szCs w:val="24"/>
        </w:rPr>
        <w:t>耕地细碎化</w:t>
      </w:r>
      <w:r w:rsidR="00CF5882">
        <w:rPr>
          <w:rFonts w:ascii="Times New Roman" w:hAnsi="Times New Roman" w:cs="Times New Roman" w:hint="eastAsia"/>
          <w:sz w:val="24"/>
          <w:szCs w:val="24"/>
        </w:rPr>
        <w:t>水平</w:t>
      </w:r>
      <w:r w:rsidR="009D15C8">
        <w:rPr>
          <w:rFonts w:ascii="Times New Roman" w:hAnsi="Times New Roman" w:cs="Times New Roman" w:hint="eastAsia"/>
          <w:sz w:val="24"/>
          <w:szCs w:val="24"/>
        </w:rPr>
        <w:t>（</w:t>
      </w:r>
      <w:r w:rsidR="009D15C8">
        <w:rPr>
          <w:rFonts w:ascii="Times New Roman" w:hAnsi="Times New Roman" w:cs="Times New Roman"/>
          <w:sz w:val="24"/>
          <w:szCs w:val="24"/>
        </w:rPr>
        <w:t>plots</w:t>
      </w:r>
      <w:r w:rsidR="009D15C8">
        <w:rPr>
          <w:rFonts w:ascii="Times New Roman" w:hAnsi="Times New Roman" w:cs="Times New Roman" w:hint="eastAsia"/>
          <w:sz w:val="24"/>
          <w:szCs w:val="24"/>
        </w:rPr>
        <w:t>）</w:t>
      </w:r>
      <w:r w:rsidR="00CF5882">
        <w:rPr>
          <w:rFonts w:ascii="Times New Roman" w:hAnsi="Times New Roman" w:cs="Times New Roman" w:hint="eastAsia"/>
          <w:sz w:val="24"/>
          <w:szCs w:val="24"/>
        </w:rPr>
        <w:t>，</w:t>
      </w:r>
      <w:r w:rsidR="005C0771">
        <w:rPr>
          <w:rFonts w:ascii="Times New Roman" w:hAnsi="Times New Roman" w:cs="Times New Roman" w:hint="eastAsia"/>
          <w:sz w:val="24"/>
          <w:szCs w:val="24"/>
        </w:rPr>
        <w:t>为平均每块地的耕地面积</w:t>
      </w:r>
      <w:r w:rsidR="00790829">
        <w:rPr>
          <w:rFonts w:ascii="Times New Roman" w:hAnsi="Times New Roman" w:cs="Times New Roman" w:hint="eastAsia"/>
          <w:sz w:val="24"/>
          <w:szCs w:val="24"/>
        </w:rPr>
        <w:t>，</w:t>
      </w:r>
      <w:r w:rsidR="00790829">
        <w:rPr>
          <w:rFonts w:ascii="Times New Roman" w:hAnsi="Times New Roman" w:cs="Times New Roman"/>
          <w:sz w:val="24"/>
          <w:szCs w:val="24"/>
        </w:rPr>
        <w:t>表示</w:t>
      </w:r>
      <w:r w:rsidR="00790829">
        <w:rPr>
          <w:rFonts w:ascii="Times New Roman" w:hAnsi="Times New Roman" w:cs="Times New Roman" w:hint="eastAsia"/>
          <w:sz w:val="24"/>
          <w:szCs w:val="24"/>
        </w:rPr>
        <w:t>农户的</w:t>
      </w:r>
      <w:r w:rsidR="00BC0306">
        <w:rPr>
          <w:rFonts w:ascii="Times New Roman" w:hAnsi="Times New Roman" w:cs="Times New Roman" w:hint="eastAsia"/>
          <w:sz w:val="24"/>
          <w:szCs w:val="24"/>
        </w:rPr>
        <w:t>地块</w:t>
      </w:r>
      <w:r w:rsidR="00790829">
        <w:rPr>
          <w:rFonts w:ascii="Times New Roman" w:hAnsi="Times New Roman" w:cs="Times New Roman" w:hint="eastAsia"/>
          <w:sz w:val="24"/>
          <w:szCs w:val="24"/>
        </w:rPr>
        <w:t>分布情况</w:t>
      </w:r>
      <w:r w:rsidR="00976B38" w:rsidRPr="00C62D74">
        <w:rPr>
          <w:rFonts w:ascii="Times New Roman" w:hAnsi="Times New Roman" w:cs="Times New Roman" w:hint="eastAsia"/>
          <w:sz w:val="24"/>
          <w:szCs w:val="24"/>
        </w:rPr>
        <w:t>。一般来说，地块数量多，分布分散不利于农户集中管理经营，限制农机具的使用，降低生产效率。</w:t>
      </w:r>
      <w:r w:rsidR="008B0ADA">
        <w:rPr>
          <w:rFonts w:ascii="Times New Roman" w:hAnsi="Times New Roman" w:cs="Times New Roman" w:hint="eastAsia"/>
          <w:sz w:val="24"/>
          <w:szCs w:val="24"/>
        </w:rPr>
        <w:t>但也有</w:t>
      </w:r>
      <w:r w:rsidR="009A693A">
        <w:rPr>
          <w:rFonts w:ascii="Times New Roman" w:hAnsi="Times New Roman" w:cs="Times New Roman" w:hint="eastAsia"/>
          <w:sz w:val="24"/>
          <w:szCs w:val="24"/>
        </w:rPr>
        <w:t>学者认为</w:t>
      </w:r>
      <w:r w:rsidR="008B0ADA">
        <w:rPr>
          <w:rFonts w:ascii="Times New Roman" w:hAnsi="Times New Roman" w:cs="Times New Roman" w:hint="eastAsia"/>
          <w:sz w:val="24"/>
          <w:szCs w:val="24"/>
        </w:rPr>
        <w:t>，</w:t>
      </w:r>
      <w:r w:rsidR="008B0ADA">
        <w:rPr>
          <w:rFonts w:ascii="Times New Roman" w:hAnsi="Times New Roman" w:cs="Times New Roman"/>
          <w:sz w:val="24"/>
          <w:szCs w:val="24"/>
        </w:rPr>
        <w:lastRenderedPageBreak/>
        <w:t>细碎化</w:t>
      </w:r>
      <w:r w:rsidR="008B0ADA">
        <w:rPr>
          <w:rFonts w:ascii="Times New Roman" w:hAnsi="Times New Roman" w:cs="Times New Roman" w:hint="eastAsia"/>
          <w:sz w:val="24"/>
          <w:szCs w:val="24"/>
        </w:rPr>
        <w:t>的土地更有利于农户精耕细作。</w:t>
      </w:r>
      <w:r w:rsidR="003C1CE9">
        <w:rPr>
          <w:rFonts w:ascii="Times New Roman" w:hAnsi="Times New Roman" w:cs="Times New Roman" w:hint="eastAsia"/>
          <w:sz w:val="24"/>
          <w:szCs w:val="24"/>
        </w:rPr>
        <w:t>本研究更倾向于亩均地块规模越大，越有利于农业生产的说法，</w:t>
      </w:r>
      <w:r w:rsidR="003C1CE9">
        <w:rPr>
          <w:rFonts w:ascii="Times New Roman" w:hAnsi="Times New Roman" w:cs="Times New Roman"/>
          <w:sz w:val="24"/>
          <w:szCs w:val="24"/>
        </w:rPr>
        <w:t>因此</w:t>
      </w:r>
      <w:r w:rsidR="003C1CE9">
        <w:rPr>
          <w:rFonts w:ascii="Times New Roman" w:hAnsi="Times New Roman" w:cs="Times New Roman" w:hint="eastAsia"/>
          <w:sz w:val="24"/>
          <w:szCs w:val="24"/>
        </w:rPr>
        <w:t>预期耕地细碎化水平与土地生产率成正比。</w:t>
      </w:r>
    </w:p>
    <w:p w14:paraId="4C1A158A" w14:textId="55CA109E" w:rsidR="00A8416D" w:rsidRDefault="00A8416D" w:rsidP="00A8416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能否得到正规机构的信贷（</w:t>
      </w:r>
      <w:r>
        <w:rPr>
          <w:rFonts w:ascii="Times New Roman" w:hAnsi="Times New Roman" w:cs="Times New Roman" w:hint="eastAsia"/>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77717936" w14:textId="77777777" w:rsidR="00A8416D"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Pr>
          <w:rFonts w:ascii="Times New Roman" w:hAnsi="Times New Roman" w:cs="Times New Roman" w:hint="eastAsia"/>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sidR="00A67C2A">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sidR="00196539">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22615E83" w14:textId="0C3895EF" w:rsidR="009B32BF" w:rsidRPr="00C62D74" w:rsidRDefault="00E34056"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政策环境指标选取</w:t>
      </w:r>
      <w:r>
        <w:rPr>
          <w:rFonts w:ascii="Times New Roman" w:hAnsi="Times New Roman" w:cs="Times New Roman" w:hint="eastAsia"/>
          <w:sz w:val="24"/>
          <w:szCs w:val="24"/>
        </w:rPr>
        <w:t>农户得到的</w:t>
      </w:r>
      <w:r w:rsidR="00A67C2A">
        <w:rPr>
          <w:rFonts w:ascii="Times New Roman" w:hAnsi="Times New Roman" w:cs="Times New Roman" w:hint="eastAsia"/>
          <w:sz w:val="24"/>
          <w:szCs w:val="24"/>
        </w:rPr>
        <w:t>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Pr>
          <w:rFonts w:ascii="Times New Roman" w:hAnsi="Times New Roman" w:cs="Times New Roman"/>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sidR="00CD3836">
        <w:rPr>
          <w:rFonts w:ascii="Times New Roman" w:hAnsi="Times New Roman" w:cs="Times New Roman"/>
          <w:sz w:val="24"/>
          <w:szCs w:val="24"/>
        </w:rPr>
        <w:fldChar w:fldCharType="begin"/>
      </w:r>
      <w:r w:rsidR="00CD3836">
        <w:rPr>
          <w:rFonts w:ascii="Times New Roman" w:hAnsi="Times New Roman" w:cs="Times New Roman"/>
          <w:sz w:val="24"/>
          <w:szCs w:val="24"/>
        </w:rPr>
        <w:instrText xml:space="preserve"> ADDIN NE.Ref.{375C8009-3306-49F1-B382-AC33B7E4D27D}</w:instrText>
      </w:r>
      <w:r w:rsidR="00CD3836">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[45]</w:t>
      </w:r>
      <w:r w:rsidR="00CD3836">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7F3E7A81" w14:textId="413274D1" w:rsidR="00BA139B" w:rsidRDefault="003E372E" w:rsidP="00F00280">
      <w:pPr>
        <w:spacing w:beforeLines="100" w:before="326" w:afterLines="100" w:after="326" w:line="400" w:lineRule="exact"/>
        <w:outlineLvl w:val="1"/>
        <w:rPr>
          <w:rFonts w:ascii="Times New Roman" w:eastAsia="黑体" w:hAnsi="Times New Roman" w:cs="Times New Roman"/>
          <w:sz w:val="28"/>
          <w:szCs w:val="28"/>
        </w:rPr>
      </w:pPr>
      <w:bookmarkStart w:id="29" w:name="_Toc2286904"/>
      <w:r>
        <w:rPr>
          <w:rFonts w:ascii="Times New Roman" w:eastAsia="黑体" w:hAnsi="Times New Roman" w:cs="Times New Roman"/>
          <w:sz w:val="28"/>
          <w:szCs w:val="28"/>
        </w:rPr>
        <w:t>3.4</w:t>
      </w:r>
      <w:r w:rsidR="00CD3836">
        <w:rPr>
          <w:rFonts w:ascii="Times New Roman" w:eastAsia="黑体" w:hAnsi="Times New Roman" w:cs="Times New Roman"/>
          <w:sz w:val="28"/>
          <w:szCs w:val="28"/>
        </w:rPr>
        <w:t xml:space="preserve">  </w:t>
      </w:r>
      <w:r w:rsidR="00E927CE">
        <w:rPr>
          <w:rFonts w:ascii="Times New Roman" w:eastAsia="黑体" w:hAnsi="Times New Roman" w:cs="Times New Roman" w:hint="eastAsia"/>
          <w:sz w:val="28"/>
          <w:szCs w:val="28"/>
        </w:rPr>
        <w:t>样本</w:t>
      </w:r>
      <w:r w:rsidR="007A0E34" w:rsidRPr="00EC35E6">
        <w:rPr>
          <w:rFonts w:ascii="Times New Roman" w:eastAsia="黑体" w:hAnsi="Times New Roman" w:cs="Times New Roman" w:hint="eastAsia"/>
          <w:sz w:val="28"/>
          <w:szCs w:val="28"/>
        </w:rPr>
        <w:t>描述</w:t>
      </w:r>
      <w:bookmarkEnd w:id="29"/>
    </w:p>
    <w:p w14:paraId="4190E7EB" w14:textId="37DD747F" w:rsidR="003D6DF8" w:rsidRDefault="00BA139B" w:rsidP="00F949C0">
      <w:pPr>
        <w:spacing w:beforeLines="100" w:before="326" w:afterLines="100" w:after="326" w:line="400" w:lineRule="exact"/>
        <w:ind w:firstLineChars="200" w:firstLine="480"/>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5724F2E5" w14:textId="049C7AA4" w:rsidR="00C62DA7" w:rsidRPr="00EC35E6" w:rsidRDefault="00C62DA7" w:rsidP="00C62DA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10139D">
        <w:rPr>
          <w:rFonts w:ascii="Times New Roman" w:eastAsia="黑体" w:hAnsi="Times New Roman" w:cs="Times New Roman"/>
          <w:sz w:val="24"/>
          <w:szCs w:val="24"/>
        </w:rPr>
        <w:t>1</w:t>
      </w:r>
      <w:r w:rsidR="00CD3836">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水稻农户基本特征</w:t>
      </w:r>
    </w:p>
    <w:p w14:paraId="3F870E70" w14:textId="05BF085E" w:rsidR="00C62DA7" w:rsidRPr="00C62D74" w:rsidRDefault="00C62DA7" w:rsidP="00C62DA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Pr>
          <w:rFonts w:ascii="Times New Roman" w:hAnsi="Times New Roman" w:cs="Times New Roman"/>
          <w:sz w:val="24"/>
          <w:szCs w:val="24"/>
        </w:rPr>
        <w:t>9790</w:t>
      </w:r>
      <w:r w:rsidRPr="00C62D74">
        <w:rPr>
          <w:rFonts w:ascii="Times New Roman" w:hAnsi="Times New Roman" w:cs="Times New Roman" w:hint="eastAsia"/>
          <w:sz w:val="24"/>
          <w:szCs w:val="24"/>
        </w:rPr>
        <w:t>条非平衡农户面板数据，涉及</w:t>
      </w:r>
      <w:r>
        <w:rPr>
          <w:rFonts w:ascii="Times New Roman" w:hAnsi="Times New Roman" w:cs="Times New Roman"/>
          <w:sz w:val="24"/>
          <w:szCs w:val="24"/>
        </w:rPr>
        <w:t>3132</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浙江、安徽、</w:t>
      </w:r>
      <w:r>
        <w:rPr>
          <w:rFonts w:ascii="Times New Roman" w:hAnsi="Times New Roman" w:cs="Times New Roman"/>
          <w:sz w:val="24"/>
          <w:szCs w:val="24"/>
        </w:rPr>
        <w:t>江西</w:t>
      </w:r>
      <w:r>
        <w:rPr>
          <w:rFonts w:ascii="Times New Roman" w:hAnsi="Times New Roman" w:cs="Times New Roman" w:hint="eastAsia"/>
          <w:sz w:val="24"/>
          <w:szCs w:val="24"/>
        </w:rPr>
        <w:t>、</w:t>
      </w:r>
      <w:r>
        <w:rPr>
          <w:rFonts w:ascii="Times New Roman" w:hAnsi="Times New Roman" w:cs="Times New Roman"/>
          <w:sz w:val="24"/>
          <w:szCs w:val="24"/>
        </w:rPr>
        <w:t>湖北</w:t>
      </w:r>
      <w:r>
        <w:rPr>
          <w:rFonts w:ascii="Times New Roman" w:hAnsi="Times New Roman" w:cs="Times New Roman" w:hint="eastAsia"/>
          <w:sz w:val="24"/>
          <w:szCs w:val="24"/>
        </w:rPr>
        <w:t>、</w:t>
      </w:r>
      <w:r>
        <w:rPr>
          <w:rFonts w:ascii="Times New Roman" w:hAnsi="Times New Roman" w:cs="Times New Roman"/>
          <w:sz w:val="24"/>
          <w:szCs w:val="24"/>
        </w:rPr>
        <w:t>湖南</w:t>
      </w:r>
      <w:r>
        <w:rPr>
          <w:rFonts w:ascii="Times New Roman" w:hAnsi="Times New Roman" w:cs="Times New Roman" w:hint="eastAsia"/>
          <w:sz w:val="24"/>
          <w:szCs w:val="24"/>
        </w:rPr>
        <w:t>、</w:t>
      </w:r>
      <w:r>
        <w:rPr>
          <w:rFonts w:ascii="Times New Roman" w:hAnsi="Times New Roman" w:cs="Times New Roman"/>
          <w:sz w:val="24"/>
          <w:szCs w:val="24"/>
        </w:rPr>
        <w:t>广东</w:t>
      </w:r>
      <w:r>
        <w:rPr>
          <w:rFonts w:ascii="Times New Roman" w:hAnsi="Times New Roman" w:cs="Times New Roman" w:hint="eastAsia"/>
          <w:sz w:val="24"/>
          <w:szCs w:val="24"/>
        </w:rPr>
        <w:t>、</w:t>
      </w:r>
      <w:r>
        <w:rPr>
          <w:rFonts w:ascii="Times New Roman" w:hAnsi="Times New Roman" w:cs="Times New Roman"/>
          <w:sz w:val="24"/>
          <w:szCs w:val="24"/>
        </w:rPr>
        <w:t>广西</w:t>
      </w:r>
      <w:r>
        <w:rPr>
          <w:rFonts w:ascii="Times New Roman" w:hAnsi="Times New Roman" w:cs="Times New Roman" w:hint="eastAsia"/>
          <w:sz w:val="24"/>
          <w:szCs w:val="24"/>
        </w:rPr>
        <w:t>和</w:t>
      </w:r>
      <w:r>
        <w:rPr>
          <w:rFonts w:ascii="Times New Roman" w:hAnsi="Times New Roman" w:cs="Times New Roman"/>
          <w:sz w:val="24"/>
          <w:szCs w:val="24"/>
        </w:rPr>
        <w:t>海南</w:t>
      </w:r>
      <w:r w:rsidRPr="00C62D74">
        <w:rPr>
          <w:rFonts w:ascii="Times New Roman" w:hAnsi="Times New Roman" w:cs="Times New Roman" w:hint="eastAsia"/>
          <w:sz w:val="24"/>
          <w:szCs w:val="24"/>
        </w:rPr>
        <w:t>个省（自治区）。农户玉米的平均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Pr>
          <w:rFonts w:ascii="Times New Roman" w:hAnsi="Times New Roman" w:cs="Times New Roman"/>
          <w:sz w:val="24"/>
          <w:szCs w:val="24"/>
        </w:rPr>
        <w:t>3.3</w:t>
      </w:r>
      <w:r w:rsidRPr="00C62D74">
        <w:rPr>
          <w:rFonts w:ascii="Times New Roman" w:hAnsi="Times New Roman" w:cs="Times New Roman" w:hint="eastAsia"/>
          <w:sz w:val="24"/>
          <w:szCs w:val="24"/>
        </w:rPr>
        <w:t>亩，最高有</w:t>
      </w:r>
      <w:r>
        <w:rPr>
          <w:rFonts w:ascii="Times New Roman" w:hAnsi="Times New Roman" w:cs="Times New Roman"/>
          <w:sz w:val="24"/>
          <w:szCs w:val="24"/>
        </w:rPr>
        <w:t>227</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F8195A">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8</w:t>
      </w:r>
      <w:r>
        <w:rPr>
          <w:rFonts w:ascii="Times New Roman" w:hAnsi="Times New Roman" w:cs="Times New Roman"/>
          <w:sz w:val="24"/>
          <w:szCs w:val="24"/>
        </w:rPr>
        <w:t>3.7</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Pr>
          <w:rFonts w:ascii="Times New Roman" w:hAnsi="Times New Roman" w:cs="Times New Roman" w:hint="eastAsia"/>
          <w:sz w:val="24"/>
          <w:szCs w:val="24"/>
        </w:rPr>
        <w:t>亩的截面数据占比</w:t>
      </w:r>
      <w:r>
        <w:rPr>
          <w:rFonts w:ascii="Times New Roman" w:hAnsi="Times New Roman" w:cs="Times New Roman" w:hint="eastAsia"/>
          <w:sz w:val="24"/>
          <w:szCs w:val="24"/>
        </w:rPr>
        <w:t>1</w:t>
      </w:r>
      <w:r>
        <w:rPr>
          <w:rFonts w:ascii="Times New Roman" w:hAnsi="Times New Roman" w:cs="Times New Roman"/>
          <w:sz w:val="24"/>
          <w:szCs w:val="24"/>
        </w:rPr>
        <w:t>6.0%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Pr>
          <w:rFonts w:ascii="Times New Roman" w:hAnsi="Times New Roman" w:cs="Times New Roman"/>
          <w:sz w:val="24"/>
          <w:szCs w:val="24"/>
        </w:rPr>
        <w:t>29</w:t>
      </w:r>
      <w:r w:rsidRPr="00C62D74">
        <w:rPr>
          <w:rFonts w:ascii="Times New Roman" w:hAnsi="Times New Roman" w:cs="Times New Roman" w:hint="eastAsia"/>
          <w:sz w:val="24"/>
          <w:szCs w:val="24"/>
        </w:rPr>
        <w:t>条数据。</w:t>
      </w:r>
    </w:p>
    <w:p w14:paraId="3B41B0F6" w14:textId="77777777" w:rsidR="00C62DA7" w:rsidRPr="00C62D74" w:rsidRDefault="00C62DA7" w:rsidP="00C62DA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lastRenderedPageBreak/>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Pr>
          <w:rFonts w:ascii="Times New Roman" w:hAnsi="Times New Roman" w:cs="Times New Roman"/>
          <w:sz w:val="24"/>
          <w:szCs w:val="24"/>
        </w:rPr>
        <w:t>0.88</w:t>
      </w:r>
      <w:r>
        <w:rPr>
          <w:rFonts w:ascii="Times New Roman" w:hAnsi="Times New Roman" w:cs="Times New Roman" w:hint="eastAsia"/>
          <w:sz w:val="24"/>
          <w:szCs w:val="24"/>
        </w:rPr>
        <w:t>亩、</w:t>
      </w:r>
      <w:r>
        <w:rPr>
          <w:rFonts w:ascii="Times New Roman" w:hAnsi="Times New Roman" w:cs="Times New Roman"/>
          <w:sz w:val="24"/>
          <w:szCs w:val="24"/>
        </w:rPr>
        <w:t>1.95</w:t>
      </w:r>
      <w:r>
        <w:rPr>
          <w:rFonts w:ascii="Times New Roman" w:hAnsi="Times New Roman" w:cs="Times New Roman" w:hint="eastAsia"/>
          <w:sz w:val="24"/>
          <w:szCs w:val="24"/>
        </w:rPr>
        <w:t>亩和</w:t>
      </w:r>
      <w:r>
        <w:rPr>
          <w:rFonts w:ascii="Times New Roman" w:hAnsi="Times New Roman" w:cs="Times New Roman"/>
          <w:sz w:val="24"/>
          <w:szCs w:val="24"/>
        </w:rPr>
        <w:t>14.8</w:t>
      </w:r>
      <w:r>
        <w:rPr>
          <w:rFonts w:ascii="Times New Roman" w:hAnsi="Times New Roman" w:cs="Times New Roman" w:hint="eastAsia"/>
          <w:sz w:val="24"/>
          <w:szCs w:val="24"/>
        </w:rPr>
        <w:t>亩）。非农收入占比越低，平均占比分别为</w:t>
      </w:r>
      <w:r>
        <w:rPr>
          <w:rFonts w:ascii="Times New Roman" w:hAnsi="Times New Roman" w:cs="Times New Roman"/>
          <w:sz w:val="24"/>
          <w:szCs w:val="24"/>
        </w:rPr>
        <w:t>71.8%</w:t>
      </w:r>
      <w:r>
        <w:rPr>
          <w:rFonts w:ascii="Times New Roman" w:hAnsi="Times New Roman" w:cs="Times New Roman"/>
          <w:sz w:val="24"/>
          <w:szCs w:val="24"/>
        </w:rPr>
        <w:t>、</w:t>
      </w:r>
      <w:r>
        <w:rPr>
          <w:rFonts w:ascii="Times New Roman" w:hAnsi="Times New Roman" w:cs="Times New Roman"/>
          <w:sz w:val="24"/>
          <w:szCs w:val="24"/>
        </w:rPr>
        <w:t>55.9%</w:t>
      </w:r>
      <w:r>
        <w:rPr>
          <w:rFonts w:ascii="Times New Roman" w:hAnsi="Times New Roman" w:cs="Times New Roman"/>
          <w:sz w:val="24"/>
          <w:szCs w:val="24"/>
        </w:rPr>
        <w:t>和</w:t>
      </w:r>
      <w:r>
        <w:rPr>
          <w:rFonts w:ascii="Times New Roman" w:hAnsi="Times New Roman" w:cs="Times New Roman"/>
          <w:sz w:val="24"/>
          <w:szCs w:val="24"/>
        </w:rPr>
        <w:t>25.2%</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Pr>
          <w:rFonts w:ascii="Times New Roman" w:hAnsi="Times New Roman" w:cs="Times New Roman" w:hint="eastAsia"/>
          <w:sz w:val="24"/>
          <w:szCs w:val="24"/>
        </w:rPr>
        <w:t>17</w:t>
      </w:r>
      <w:r>
        <w:rPr>
          <w:rFonts w:ascii="Times New Roman" w:hAnsi="Times New Roman" w:cs="Times New Roman"/>
          <w:sz w:val="24"/>
          <w:szCs w:val="24"/>
        </w:rPr>
        <w:t>.2%</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Pr>
          <w:rFonts w:ascii="Times New Roman" w:hAnsi="Times New Roman" w:cs="Times New Roman" w:hint="eastAsia"/>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Pr>
          <w:rFonts w:ascii="Times New Roman" w:hAnsi="Times New Roman" w:cs="Times New Roman"/>
          <w:sz w:val="24"/>
          <w:szCs w:val="24"/>
        </w:rPr>
        <w:t>60.1%</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Pr>
          <w:rFonts w:ascii="Times New Roman" w:hAnsi="Times New Roman" w:cs="Times New Roman"/>
          <w:sz w:val="24"/>
          <w:szCs w:val="24"/>
        </w:rPr>
        <w:t>54.7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Pr>
          <w:rFonts w:ascii="Times New Roman" w:hAnsi="Times New Roman" w:cs="Times New Roman"/>
          <w:sz w:val="24"/>
          <w:szCs w:val="24"/>
        </w:rPr>
        <w:t>74.0%</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Pr>
          <w:rFonts w:ascii="Times New Roman" w:hAnsi="Times New Roman" w:cs="Times New Roman"/>
          <w:sz w:val="24"/>
          <w:szCs w:val="24"/>
        </w:rPr>
        <w:t>17.2%</w:t>
      </w:r>
      <w:r>
        <w:rPr>
          <w:rFonts w:ascii="Times New Roman" w:hAnsi="Times New Roman" w:cs="Times New Roman" w:hint="eastAsia"/>
          <w:sz w:val="24"/>
          <w:szCs w:val="24"/>
        </w:rPr>
        <w:t>，平均受教育年限为</w:t>
      </w:r>
      <w:r>
        <w:rPr>
          <w:rFonts w:ascii="Times New Roman" w:hAnsi="Times New Roman" w:cs="Times New Roman"/>
          <w:sz w:val="24"/>
          <w:szCs w:val="24"/>
        </w:rPr>
        <w:t>6.6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Pr>
          <w:rFonts w:ascii="Times New Roman" w:hAnsi="Times New Roman" w:cs="Times New Roman" w:hint="eastAsia"/>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Pr>
          <w:rFonts w:ascii="Times New Roman" w:hAnsi="Times New Roman" w:cs="Times New Roman" w:hint="eastAsia"/>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Pr>
          <w:rFonts w:ascii="Times New Roman" w:hAnsi="Times New Roman" w:cs="Times New Roman"/>
          <w:sz w:val="24"/>
          <w:szCs w:val="24"/>
        </w:rPr>
        <w:t>125.0</w:t>
      </w:r>
      <w:r>
        <w:rPr>
          <w:rFonts w:ascii="Times New Roman" w:hAnsi="Times New Roman" w:cs="Times New Roman" w:hint="eastAsia"/>
          <w:sz w:val="24"/>
          <w:szCs w:val="24"/>
        </w:rPr>
        <w:t>元和</w:t>
      </w:r>
      <w:r>
        <w:rPr>
          <w:rFonts w:ascii="Times New Roman" w:hAnsi="Times New Roman" w:cs="Times New Roman"/>
          <w:sz w:val="24"/>
          <w:szCs w:val="24"/>
        </w:rPr>
        <w:t>98.9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Pr>
          <w:rFonts w:ascii="Times New Roman" w:hAnsi="Times New Roman" w:cs="Times New Roman"/>
          <w:sz w:val="24"/>
          <w:szCs w:val="24"/>
        </w:rPr>
        <w:t>38.0</w:t>
      </w:r>
      <w:r>
        <w:rPr>
          <w:rFonts w:ascii="Times New Roman" w:hAnsi="Times New Roman" w:cs="Times New Roman" w:hint="eastAsia"/>
          <w:sz w:val="24"/>
          <w:szCs w:val="24"/>
        </w:rPr>
        <w:t>元。</w:t>
      </w:r>
    </w:p>
    <w:p w14:paraId="3C629103" w14:textId="7ED46005" w:rsidR="00F062AE" w:rsidRDefault="00C62DA7" w:rsidP="00F062AE">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Pr>
          <w:rFonts w:ascii="Times New Roman" w:hAnsi="Times New Roman" w:cs="Times New Roman"/>
          <w:sz w:val="24"/>
          <w:szCs w:val="24"/>
        </w:rPr>
        <w:t>475.0</w:t>
      </w:r>
      <w:r w:rsidRPr="00C62D74">
        <w:rPr>
          <w:rFonts w:ascii="Times New Roman" w:hAnsi="Times New Roman" w:cs="Times New Roman" w:hint="eastAsia"/>
          <w:sz w:val="24"/>
          <w:szCs w:val="24"/>
        </w:rPr>
        <w:t>千克，各规模每亩产出水平分别为</w:t>
      </w:r>
      <w:r>
        <w:rPr>
          <w:rFonts w:ascii="Times New Roman" w:hAnsi="Times New Roman" w:cs="Times New Roman"/>
          <w:sz w:val="24"/>
          <w:szCs w:val="24"/>
        </w:rPr>
        <w:t>477.6</w:t>
      </w:r>
      <w:r w:rsidRPr="00C62D74">
        <w:rPr>
          <w:rFonts w:ascii="Times New Roman" w:hAnsi="Times New Roman" w:cs="Times New Roman" w:hint="eastAsia"/>
          <w:sz w:val="24"/>
          <w:szCs w:val="24"/>
        </w:rPr>
        <w:t>、</w:t>
      </w:r>
      <w:r>
        <w:rPr>
          <w:rFonts w:ascii="Times New Roman" w:hAnsi="Times New Roman" w:cs="Times New Roman"/>
          <w:sz w:val="24"/>
          <w:szCs w:val="24"/>
        </w:rPr>
        <w:t>461.7</w:t>
      </w:r>
      <w:r w:rsidRPr="00C62D74">
        <w:rPr>
          <w:rFonts w:ascii="Times New Roman" w:hAnsi="Times New Roman" w:cs="Times New Roman" w:hint="eastAsia"/>
          <w:sz w:val="24"/>
          <w:szCs w:val="24"/>
        </w:rPr>
        <w:t>和</w:t>
      </w:r>
      <w:r>
        <w:rPr>
          <w:rFonts w:ascii="Times New Roman" w:hAnsi="Times New Roman" w:cs="Times New Roman"/>
          <w:sz w:val="24"/>
          <w:szCs w:val="24"/>
        </w:rPr>
        <w:t>476.0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F8195A">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Pr>
          <w:rFonts w:ascii="Times New Roman" w:hAnsi="Times New Roman" w:cs="Times New Roman"/>
          <w:sz w:val="24"/>
          <w:szCs w:val="24"/>
        </w:rPr>
        <w:t>2.5</w:t>
      </w:r>
      <w:r w:rsidRPr="00C62D74">
        <w:rPr>
          <w:rFonts w:ascii="Times New Roman" w:hAnsi="Times New Roman" w:cs="Times New Roman" w:hint="eastAsia"/>
          <w:sz w:val="24"/>
          <w:szCs w:val="24"/>
        </w:rPr>
        <w:t>倍，小农投入</w:t>
      </w:r>
      <w:r>
        <w:rPr>
          <w:rFonts w:ascii="Times New Roman" w:hAnsi="Times New Roman" w:cs="Times New Roman"/>
          <w:sz w:val="24"/>
          <w:szCs w:val="24"/>
        </w:rPr>
        <w:t>21</w:t>
      </w:r>
      <w:r w:rsidRPr="00C62D74">
        <w:rPr>
          <w:rFonts w:ascii="Times New Roman" w:hAnsi="Times New Roman" w:cs="Times New Roman" w:hint="eastAsia"/>
          <w:sz w:val="24"/>
          <w:szCs w:val="24"/>
        </w:rPr>
        <w:t>日，中农</w:t>
      </w:r>
      <w:r>
        <w:rPr>
          <w:rFonts w:ascii="Times New Roman" w:hAnsi="Times New Roman" w:cs="Times New Roman"/>
          <w:sz w:val="24"/>
          <w:szCs w:val="24"/>
        </w:rPr>
        <w:t>11</w:t>
      </w:r>
      <w:r w:rsidRPr="00C62D74">
        <w:rPr>
          <w:rFonts w:ascii="Times New Roman" w:hAnsi="Times New Roman" w:cs="Times New Roman" w:hint="eastAsia"/>
          <w:sz w:val="24"/>
          <w:szCs w:val="24"/>
        </w:rPr>
        <w:t>日，大农</w:t>
      </w:r>
      <w:r>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Pr>
          <w:rFonts w:ascii="Times New Roman" w:hAnsi="Times New Roman" w:cs="Times New Roman" w:hint="eastAsia"/>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Pr>
          <w:rFonts w:ascii="Times New Roman" w:hAnsi="Times New Roman" w:cs="Times New Roman" w:hint="eastAsia"/>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Pr>
          <w:rFonts w:ascii="Times New Roman" w:hAnsi="Times New Roman" w:cs="Times New Roman"/>
          <w:sz w:val="24"/>
          <w:szCs w:val="24"/>
        </w:rPr>
        <w:t>117.2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Pr>
          <w:rFonts w:ascii="Times New Roman" w:hAnsi="Times New Roman" w:cs="Times New Roman"/>
          <w:sz w:val="24"/>
          <w:szCs w:val="24"/>
        </w:rPr>
        <w:t>124.1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Pr>
          <w:rFonts w:ascii="Times New Roman" w:hAnsi="Times New Roman" w:cs="Times New Roman"/>
          <w:sz w:val="24"/>
          <w:szCs w:val="24"/>
        </w:rPr>
        <w:t>133.4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Pr>
          <w:rFonts w:ascii="Times New Roman" w:hAnsi="Times New Roman" w:cs="Times New Roman"/>
          <w:sz w:val="24"/>
          <w:szCs w:val="24"/>
        </w:rPr>
        <w:t>115.8</w:t>
      </w:r>
      <w:r w:rsidRPr="00C62D74">
        <w:rPr>
          <w:rFonts w:ascii="Times New Roman" w:hAnsi="Times New Roman" w:cs="Times New Roman" w:hint="eastAsia"/>
          <w:sz w:val="24"/>
          <w:szCs w:val="24"/>
        </w:rPr>
        <w:t>元。其他农资投入平均每亩</w:t>
      </w:r>
      <w:r>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Pr>
          <w:rFonts w:ascii="Times New Roman" w:hAnsi="Times New Roman" w:cs="Times New Roman"/>
          <w:sz w:val="24"/>
          <w:szCs w:val="24"/>
        </w:rPr>
        <w:t>3-</w:t>
      </w:r>
      <w:r w:rsidR="0010139D">
        <w:rPr>
          <w:rFonts w:ascii="Times New Roman" w:hAnsi="Times New Roman" w:cs="Times New Roman"/>
          <w:sz w:val="24"/>
          <w:szCs w:val="24"/>
        </w:rPr>
        <w:t>1</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3474AE68" w14:textId="25562470" w:rsidR="00F062AE" w:rsidRDefault="00F062AE" w:rsidP="00F062AE">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74C090C3" wp14:editId="43425CF8">
                <wp:simplePos x="0" y="0"/>
                <wp:positionH relativeFrom="margin">
                  <wp:align>center</wp:align>
                </wp:positionH>
                <wp:positionV relativeFrom="margin">
                  <wp:align>center</wp:align>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11E5BBFA" w14:textId="77777777" w:rsidR="00451436" w:rsidRPr="008323E8" w:rsidRDefault="00451436"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 xml:space="preserve">3-1  </w:t>
                            </w:r>
                            <w:r w:rsidRPr="008323E8">
                              <w:rPr>
                                <w:rFonts w:ascii="Times New Roman" w:eastAsia="黑体" w:hAnsi="Times New Roman" w:cs="Times New Roman"/>
                                <w:bCs/>
                                <w:color w:val="000000"/>
                                <w:sz w:val="21"/>
                                <w:szCs w:val="21"/>
                              </w:rPr>
                              <w:t>水稻种植区农户的基本特征和投入产出情况</w:t>
                            </w:r>
                          </w:p>
                          <w:tbl>
                            <w:tblPr>
                              <w:tblW w:w="13376" w:type="dxa"/>
                              <w:tblInd w:w="108" w:type="dxa"/>
                              <w:tblLayout w:type="fixed"/>
                              <w:tblLook w:val="04A0" w:firstRow="1" w:lastRow="0" w:firstColumn="1" w:lastColumn="0" w:noHBand="0" w:noVBand="1"/>
                            </w:tblPr>
                            <w:tblGrid>
                              <w:gridCol w:w="2265"/>
                              <w:gridCol w:w="283"/>
                              <w:gridCol w:w="737"/>
                              <w:gridCol w:w="737"/>
                              <w:gridCol w:w="737"/>
                              <w:gridCol w:w="283"/>
                              <w:gridCol w:w="737"/>
                              <w:gridCol w:w="737"/>
                              <w:gridCol w:w="737"/>
                              <w:gridCol w:w="567"/>
                              <w:gridCol w:w="737"/>
                              <w:gridCol w:w="737"/>
                              <w:gridCol w:w="737"/>
                              <w:gridCol w:w="567"/>
                              <w:gridCol w:w="737"/>
                              <w:gridCol w:w="737"/>
                              <w:gridCol w:w="737"/>
                              <w:gridCol w:w="567"/>
                            </w:tblGrid>
                            <w:tr w:rsidR="00451436" w:rsidRPr="008C56EE" w14:paraId="0A9143EC" w14:textId="77777777" w:rsidTr="006A197D">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5692463" w14:textId="77777777" w:rsidR="00451436" w:rsidRPr="008C56EE" w:rsidRDefault="00451436" w:rsidP="00E851F4">
                                  <w:pPr>
                                    <w:spacing w:after="0" w:line="240" w:lineRule="auto"/>
                                    <w:jc w:val="center"/>
                                    <w:rPr>
                                      <w:rFonts w:ascii="Times New Roman" w:eastAsia="宋体" w:hAnsi="Times New Roman" w:cs="Times New Roman"/>
                                      <w:b/>
                                      <w:color w:val="000000"/>
                                    </w:rPr>
                                  </w:pPr>
                                  <w:r w:rsidRPr="008C56EE">
                                    <w:rPr>
                                      <w:rFonts w:ascii="宋体" w:eastAsia="宋体" w:hAnsi="宋体" w:cs="Times New Roman" w:hint="eastAsia"/>
                                      <w:b/>
                                      <w:color w:val="000000"/>
                                    </w:rPr>
                                    <w:t>变量</w:t>
                                  </w:r>
                                </w:p>
                              </w:tc>
                              <w:tc>
                                <w:tcPr>
                                  <w:tcW w:w="283" w:type="dxa"/>
                                  <w:tcBorders>
                                    <w:top w:val="single" w:sz="12" w:space="0" w:color="auto"/>
                                    <w:left w:val="nil"/>
                                    <w:bottom w:val="nil"/>
                                    <w:right w:val="nil"/>
                                  </w:tcBorders>
                                  <w:shd w:val="clear" w:color="auto" w:fill="auto"/>
                                  <w:noWrap/>
                                  <w:vAlign w:val="center"/>
                                  <w:hideMark/>
                                </w:tcPr>
                                <w:p w14:paraId="1DA5B725" w14:textId="77777777" w:rsidR="00451436" w:rsidRPr="008C56EE" w:rsidRDefault="00451436" w:rsidP="000D71E6">
                                  <w:pPr>
                                    <w:spacing w:after="0" w:line="240" w:lineRule="auto"/>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96FBD5C" w14:textId="77777777" w:rsidR="00451436" w:rsidRPr="008C56EE" w:rsidRDefault="00451436" w:rsidP="00E851F4">
                                  <w:pPr>
                                    <w:spacing w:after="0" w:line="240" w:lineRule="auto"/>
                                    <w:jc w:val="center"/>
                                    <w:rPr>
                                      <w:rFonts w:ascii="Times New Roman" w:eastAsia="宋体" w:hAnsi="Times New Roman" w:cs="Times New Roman"/>
                                      <w:b/>
                                      <w:color w:val="000000"/>
                                    </w:rPr>
                                  </w:pPr>
                                  <w:r w:rsidRPr="008C56EE">
                                    <w:rPr>
                                      <w:rFonts w:ascii="Times New Roman" w:eastAsia="宋体" w:hAnsi="Times New Roman" w:cs="Times New Roman" w:hint="eastAsia"/>
                                      <w:b/>
                                      <w:color w:val="000000"/>
                                    </w:rPr>
                                    <w:t>总体</w:t>
                                  </w:r>
                                </w:p>
                              </w:tc>
                              <w:tc>
                                <w:tcPr>
                                  <w:tcW w:w="283" w:type="dxa"/>
                                  <w:tcBorders>
                                    <w:top w:val="single" w:sz="12" w:space="0" w:color="auto"/>
                                    <w:left w:val="nil"/>
                                    <w:bottom w:val="single" w:sz="4" w:space="0" w:color="auto"/>
                                    <w:right w:val="nil"/>
                                  </w:tcBorders>
                                  <w:vAlign w:val="center"/>
                                </w:tcPr>
                                <w:p w14:paraId="4EC07818"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8CC0C5B" w14:textId="77777777" w:rsidR="00451436" w:rsidRPr="008C56EE" w:rsidRDefault="00451436" w:rsidP="00E851F4">
                                  <w:pPr>
                                    <w:spacing w:after="0" w:line="240" w:lineRule="auto"/>
                                    <w:jc w:val="center"/>
                                    <w:rPr>
                                      <w:rFonts w:ascii="Times New Roman" w:eastAsia="宋体" w:hAnsi="Times New Roman" w:cs="Times New Roman"/>
                                      <w:b/>
                                      <w:color w:val="000000"/>
                                    </w:rPr>
                                  </w:pPr>
                                  <w:r w:rsidRPr="008C56EE">
                                    <w:rPr>
                                      <w:rFonts w:ascii="Times New Roman" w:eastAsia="宋体" w:hAnsi="Times New Roman" w:cs="Times New Roman" w:hint="eastAsia"/>
                                      <w:b/>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702DE84"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41F5787" w14:textId="77777777" w:rsidR="00451436" w:rsidRPr="008C56EE" w:rsidRDefault="00451436" w:rsidP="00E851F4">
                                  <w:pPr>
                                    <w:spacing w:after="0" w:line="240" w:lineRule="auto"/>
                                    <w:jc w:val="center"/>
                                    <w:rPr>
                                      <w:rFonts w:ascii="Times New Roman" w:eastAsia="宋体" w:hAnsi="Times New Roman" w:cs="Times New Roman"/>
                                      <w:b/>
                                      <w:color w:val="000000"/>
                                    </w:rPr>
                                  </w:pPr>
                                  <w:r w:rsidRPr="008C56EE">
                                    <w:rPr>
                                      <w:rFonts w:ascii="Times New Roman" w:eastAsia="宋体" w:hAnsi="Times New Roman" w:cs="Times New Roman" w:hint="eastAsia"/>
                                      <w:b/>
                                      <w:color w:val="000000"/>
                                    </w:rPr>
                                    <w:t>中等规模</w:t>
                                  </w:r>
                                </w:p>
                              </w:tc>
                              <w:tc>
                                <w:tcPr>
                                  <w:tcW w:w="567" w:type="dxa"/>
                                  <w:tcBorders>
                                    <w:top w:val="single" w:sz="12" w:space="0" w:color="auto"/>
                                    <w:left w:val="nil"/>
                                    <w:bottom w:val="single" w:sz="4" w:space="0" w:color="auto"/>
                                    <w:right w:val="nil"/>
                                  </w:tcBorders>
                                  <w:vAlign w:val="center"/>
                                </w:tcPr>
                                <w:p w14:paraId="616DAD42"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79CA74D" w14:textId="77777777" w:rsidR="00451436" w:rsidRPr="008C56EE" w:rsidRDefault="00451436" w:rsidP="00E851F4">
                                  <w:pPr>
                                    <w:spacing w:after="0" w:line="240" w:lineRule="auto"/>
                                    <w:jc w:val="center"/>
                                    <w:rPr>
                                      <w:rFonts w:ascii="Times New Roman" w:eastAsia="宋体" w:hAnsi="Times New Roman" w:cs="Times New Roman"/>
                                      <w:b/>
                                      <w:color w:val="000000"/>
                                    </w:rPr>
                                  </w:pPr>
                                  <w:r w:rsidRPr="008C56EE">
                                    <w:rPr>
                                      <w:rFonts w:ascii="Times New Roman" w:eastAsia="宋体" w:hAnsi="Times New Roman" w:cs="Times New Roman" w:hint="eastAsia"/>
                                      <w:b/>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FCB0525"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r>
                            <w:tr w:rsidR="00451436" w:rsidRPr="008C56EE" w14:paraId="43364ED7" w14:textId="77777777" w:rsidTr="00B02105">
                              <w:trPr>
                                <w:trHeight w:val="454"/>
                              </w:trPr>
                              <w:tc>
                                <w:tcPr>
                                  <w:tcW w:w="2265" w:type="dxa"/>
                                  <w:vMerge/>
                                  <w:tcBorders>
                                    <w:top w:val="single" w:sz="4" w:space="0" w:color="auto"/>
                                    <w:left w:val="nil"/>
                                    <w:bottom w:val="single" w:sz="4" w:space="0" w:color="000000"/>
                                    <w:right w:val="nil"/>
                                  </w:tcBorders>
                                  <w:vAlign w:val="center"/>
                                  <w:hideMark/>
                                </w:tcPr>
                                <w:p w14:paraId="01E7624B" w14:textId="77777777" w:rsidR="00451436" w:rsidRPr="008C56EE" w:rsidRDefault="00451436" w:rsidP="008C56EE">
                                  <w:pPr>
                                    <w:spacing w:after="0" w:line="240" w:lineRule="auto"/>
                                    <w:rPr>
                                      <w:rFonts w:ascii="Times New Roman" w:eastAsia="宋体" w:hAnsi="Times New Roman" w:cs="Times New Roman"/>
                                      <w:b/>
                                      <w:color w:val="000000"/>
                                    </w:rPr>
                                  </w:pPr>
                                </w:p>
                              </w:tc>
                              <w:tc>
                                <w:tcPr>
                                  <w:tcW w:w="283" w:type="dxa"/>
                                  <w:tcBorders>
                                    <w:top w:val="nil"/>
                                    <w:left w:val="nil"/>
                                    <w:bottom w:val="single" w:sz="4" w:space="0" w:color="auto"/>
                                    <w:right w:val="nil"/>
                                  </w:tcBorders>
                                  <w:shd w:val="clear" w:color="auto" w:fill="auto"/>
                                  <w:noWrap/>
                                  <w:vAlign w:val="center"/>
                                  <w:hideMark/>
                                </w:tcPr>
                                <w:p w14:paraId="24B29B82" w14:textId="77777777" w:rsidR="00451436" w:rsidRPr="008C56EE" w:rsidRDefault="00451436" w:rsidP="000D71E6">
                                  <w:pPr>
                                    <w:spacing w:after="0" w:line="240" w:lineRule="auto"/>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73048FE9"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111CBA4"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2BE1EED"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最小</w:t>
                                  </w:r>
                                </w:p>
                              </w:tc>
                              <w:tc>
                                <w:tcPr>
                                  <w:tcW w:w="283" w:type="dxa"/>
                                  <w:tcBorders>
                                    <w:top w:val="single" w:sz="4" w:space="0" w:color="auto"/>
                                    <w:left w:val="nil"/>
                                    <w:bottom w:val="single" w:sz="4" w:space="0" w:color="auto"/>
                                    <w:right w:val="nil"/>
                                  </w:tcBorders>
                                  <w:shd w:val="clear" w:color="auto" w:fill="auto"/>
                                  <w:noWrap/>
                                  <w:vAlign w:val="center"/>
                                  <w:hideMark/>
                                </w:tcPr>
                                <w:p w14:paraId="02B56DD3"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0542F7B8"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75260CEF"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FCB1B69"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DE759BF"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F6ABC9D"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CD2D722"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4162E"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F23D308"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3C63982C"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53D1A7A6"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D197913"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546ABB6" w14:textId="77777777" w:rsidR="00451436" w:rsidRPr="008C56EE" w:rsidRDefault="00451436" w:rsidP="00E851F4">
                                  <w:pPr>
                                    <w:spacing w:after="0" w:line="240" w:lineRule="auto"/>
                                    <w:jc w:val="center"/>
                                    <w:rPr>
                                      <w:rFonts w:ascii="宋体" w:eastAsia="宋体" w:hAnsi="宋体" w:cs="宋体"/>
                                      <w:b/>
                                      <w:color w:val="000000"/>
                                    </w:rPr>
                                  </w:pPr>
                                </w:p>
                              </w:tc>
                            </w:tr>
                            <w:tr w:rsidR="00451436" w:rsidRPr="00951E19" w14:paraId="513DD653" w14:textId="77777777" w:rsidTr="00B02105">
                              <w:trPr>
                                <w:trHeight w:val="340"/>
                              </w:trPr>
                              <w:tc>
                                <w:tcPr>
                                  <w:tcW w:w="2265" w:type="dxa"/>
                                  <w:tcBorders>
                                    <w:top w:val="nil"/>
                                    <w:left w:val="nil"/>
                                    <w:bottom w:val="nil"/>
                                    <w:right w:val="nil"/>
                                  </w:tcBorders>
                                  <w:shd w:val="clear" w:color="auto" w:fill="auto"/>
                                  <w:noWrap/>
                                  <w:vAlign w:val="center"/>
                                  <w:hideMark/>
                                </w:tcPr>
                                <w:p w14:paraId="157B7343"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单产（千克/亩）</w:t>
                                  </w:r>
                                </w:p>
                              </w:tc>
                              <w:tc>
                                <w:tcPr>
                                  <w:tcW w:w="283" w:type="dxa"/>
                                  <w:tcBorders>
                                    <w:top w:val="nil"/>
                                    <w:left w:val="nil"/>
                                    <w:bottom w:val="nil"/>
                                    <w:right w:val="nil"/>
                                  </w:tcBorders>
                                  <w:shd w:val="clear" w:color="auto" w:fill="auto"/>
                                  <w:noWrap/>
                                  <w:vAlign w:val="center"/>
                                  <w:hideMark/>
                                </w:tcPr>
                                <w:p w14:paraId="3C018D0F"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28D496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475.0 </w:t>
                                  </w:r>
                                </w:p>
                              </w:tc>
                              <w:tc>
                                <w:tcPr>
                                  <w:tcW w:w="737" w:type="dxa"/>
                                  <w:tcBorders>
                                    <w:top w:val="nil"/>
                                    <w:left w:val="nil"/>
                                    <w:bottom w:val="nil"/>
                                    <w:right w:val="nil"/>
                                  </w:tcBorders>
                                  <w:shd w:val="clear" w:color="auto" w:fill="auto"/>
                                  <w:noWrap/>
                                  <w:vAlign w:val="center"/>
                                  <w:hideMark/>
                                </w:tcPr>
                                <w:p w14:paraId="2144A1F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610591F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285.8 </w:t>
                                  </w:r>
                                </w:p>
                              </w:tc>
                              <w:tc>
                                <w:tcPr>
                                  <w:tcW w:w="283" w:type="dxa"/>
                                  <w:tcBorders>
                                    <w:top w:val="nil"/>
                                    <w:left w:val="nil"/>
                                    <w:bottom w:val="nil"/>
                                    <w:right w:val="nil"/>
                                  </w:tcBorders>
                                  <w:shd w:val="clear" w:color="auto" w:fill="auto"/>
                                  <w:noWrap/>
                                  <w:vAlign w:val="center"/>
                                  <w:hideMark/>
                                </w:tcPr>
                                <w:p w14:paraId="2DBE5EEB"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B4C263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477.6 </w:t>
                                  </w:r>
                                </w:p>
                              </w:tc>
                              <w:tc>
                                <w:tcPr>
                                  <w:tcW w:w="737" w:type="dxa"/>
                                  <w:tcBorders>
                                    <w:top w:val="nil"/>
                                    <w:left w:val="nil"/>
                                    <w:bottom w:val="nil"/>
                                    <w:right w:val="nil"/>
                                  </w:tcBorders>
                                  <w:shd w:val="clear" w:color="auto" w:fill="auto"/>
                                  <w:noWrap/>
                                  <w:vAlign w:val="center"/>
                                  <w:hideMark/>
                                </w:tcPr>
                                <w:p w14:paraId="336261A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6048DF2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285.8 </w:t>
                                  </w:r>
                                </w:p>
                              </w:tc>
                              <w:tc>
                                <w:tcPr>
                                  <w:tcW w:w="567" w:type="dxa"/>
                                  <w:tcBorders>
                                    <w:top w:val="nil"/>
                                    <w:left w:val="nil"/>
                                    <w:bottom w:val="nil"/>
                                    <w:right w:val="nil"/>
                                  </w:tcBorders>
                                  <w:shd w:val="clear" w:color="auto" w:fill="auto"/>
                                  <w:noWrap/>
                                  <w:vAlign w:val="center"/>
                                  <w:hideMark/>
                                </w:tcPr>
                                <w:p w14:paraId="66A6417F"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32B8CE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461.7 </w:t>
                                  </w:r>
                                </w:p>
                              </w:tc>
                              <w:tc>
                                <w:tcPr>
                                  <w:tcW w:w="737" w:type="dxa"/>
                                  <w:tcBorders>
                                    <w:top w:val="nil"/>
                                    <w:left w:val="nil"/>
                                    <w:bottom w:val="nil"/>
                                    <w:right w:val="nil"/>
                                  </w:tcBorders>
                                  <w:shd w:val="clear" w:color="auto" w:fill="auto"/>
                                  <w:noWrap/>
                                  <w:vAlign w:val="center"/>
                                  <w:hideMark/>
                                </w:tcPr>
                                <w:p w14:paraId="08C9B67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824.0 </w:t>
                                  </w:r>
                                </w:p>
                              </w:tc>
                              <w:tc>
                                <w:tcPr>
                                  <w:tcW w:w="737" w:type="dxa"/>
                                  <w:tcBorders>
                                    <w:top w:val="nil"/>
                                    <w:left w:val="nil"/>
                                    <w:bottom w:val="nil"/>
                                    <w:right w:val="nil"/>
                                  </w:tcBorders>
                                  <w:shd w:val="clear" w:color="auto" w:fill="auto"/>
                                  <w:noWrap/>
                                  <w:vAlign w:val="center"/>
                                  <w:hideMark/>
                                </w:tcPr>
                                <w:p w14:paraId="3D68C0D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286.7 </w:t>
                                  </w:r>
                                </w:p>
                              </w:tc>
                              <w:tc>
                                <w:tcPr>
                                  <w:tcW w:w="567" w:type="dxa"/>
                                  <w:tcBorders>
                                    <w:top w:val="nil"/>
                                    <w:left w:val="nil"/>
                                    <w:bottom w:val="nil"/>
                                    <w:right w:val="nil"/>
                                  </w:tcBorders>
                                  <w:shd w:val="clear" w:color="auto" w:fill="auto"/>
                                  <w:noWrap/>
                                  <w:vAlign w:val="center"/>
                                  <w:hideMark/>
                                </w:tcPr>
                                <w:p w14:paraId="76BA4C32"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40A096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476.0 </w:t>
                                  </w:r>
                                </w:p>
                              </w:tc>
                              <w:tc>
                                <w:tcPr>
                                  <w:tcW w:w="737" w:type="dxa"/>
                                  <w:tcBorders>
                                    <w:top w:val="nil"/>
                                    <w:left w:val="nil"/>
                                    <w:bottom w:val="nil"/>
                                    <w:right w:val="nil"/>
                                  </w:tcBorders>
                                  <w:shd w:val="clear" w:color="auto" w:fill="auto"/>
                                  <w:noWrap/>
                                  <w:vAlign w:val="center"/>
                                  <w:hideMark/>
                                </w:tcPr>
                                <w:p w14:paraId="7018B71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757.6 </w:t>
                                  </w:r>
                                </w:p>
                              </w:tc>
                              <w:tc>
                                <w:tcPr>
                                  <w:tcW w:w="737" w:type="dxa"/>
                                  <w:tcBorders>
                                    <w:top w:val="nil"/>
                                    <w:left w:val="nil"/>
                                    <w:bottom w:val="nil"/>
                                    <w:right w:val="nil"/>
                                  </w:tcBorders>
                                  <w:shd w:val="clear" w:color="auto" w:fill="auto"/>
                                  <w:noWrap/>
                                  <w:vAlign w:val="center"/>
                                  <w:hideMark/>
                                </w:tcPr>
                                <w:p w14:paraId="7F360B4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330.9 </w:t>
                                  </w:r>
                                </w:p>
                              </w:tc>
                              <w:tc>
                                <w:tcPr>
                                  <w:tcW w:w="567" w:type="dxa"/>
                                  <w:tcBorders>
                                    <w:top w:val="nil"/>
                                    <w:left w:val="nil"/>
                                    <w:bottom w:val="nil"/>
                                    <w:right w:val="nil"/>
                                  </w:tcBorders>
                                  <w:shd w:val="clear" w:color="auto" w:fill="auto"/>
                                  <w:noWrap/>
                                  <w:vAlign w:val="center"/>
                                  <w:hideMark/>
                                </w:tcPr>
                                <w:p w14:paraId="575ACB80"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31896E2C" w14:textId="77777777" w:rsidTr="00B02105">
                              <w:trPr>
                                <w:trHeight w:val="340"/>
                              </w:trPr>
                              <w:tc>
                                <w:tcPr>
                                  <w:tcW w:w="2265" w:type="dxa"/>
                                  <w:tcBorders>
                                    <w:top w:val="nil"/>
                                    <w:left w:val="nil"/>
                                    <w:bottom w:val="nil"/>
                                    <w:right w:val="nil"/>
                                  </w:tcBorders>
                                  <w:shd w:val="clear" w:color="auto" w:fill="auto"/>
                                  <w:noWrap/>
                                  <w:vAlign w:val="center"/>
                                  <w:hideMark/>
                                </w:tcPr>
                                <w:p w14:paraId="4C540C69"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收获面积（亩）</w:t>
                                  </w:r>
                                </w:p>
                              </w:tc>
                              <w:tc>
                                <w:tcPr>
                                  <w:tcW w:w="283" w:type="dxa"/>
                                  <w:tcBorders>
                                    <w:top w:val="nil"/>
                                    <w:left w:val="nil"/>
                                    <w:bottom w:val="nil"/>
                                    <w:right w:val="nil"/>
                                  </w:tcBorders>
                                  <w:shd w:val="clear" w:color="auto" w:fill="auto"/>
                                  <w:noWrap/>
                                  <w:vAlign w:val="center"/>
                                  <w:hideMark/>
                                </w:tcPr>
                                <w:p w14:paraId="4F6D0550"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471C0D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5.7 </w:t>
                                  </w:r>
                                </w:p>
                              </w:tc>
                              <w:tc>
                                <w:tcPr>
                                  <w:tcW w:w="737" w:type="dxa"/>
                                  <w:tcBorders>
                                    <w:top w:val="nil"/>
                                    <w:left w:val="nil"/>
                                    <w:bottom w:val="nil"/>
                                    <w:right w:val="nil"/>
                                  </w:tcBorders>
                                  <w:shd w:val="clear" w:color="auto" w:fill="auto"/>
                                  <w:noWrap/>
                                  <w:vAlign w:val="center"/>
                                  <w:hideMark/>
                                </w:tcPr>
                                <w:p w14:paraId="3B004F8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15F7A9D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283" w:type="dxa"/>
                                  <w:tcBorders>
                                    <w:top w:val="nil"/>
                                    <w:left w:val="nil"/>
                                    <w:bottom w:val="nil"/>
                                    <w:right w:val="nil"/>
                                  </w:tcBorders>
                                  <w:shd w:val="clear" w:color="auto" w:fill="auto"/>
                                  <w:noWrap/>
                                  <w:vAlign w:val="center"/>
                                  <w:hideMark/>
                                </w:tcPr>
                                <w:p w14:paraId="593B4EA2"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344792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04E911B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7C59113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7FF72BBF"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8562F7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16.8 </w:t>
                                  </w:r>
                                </w:p>
                              </w:tc>
                              <w:tc>
                                <w:tcPr>
                                  <w:tcW w:w="737" w:type="dxa"/>
                                  <w:tcBorders>
                                    <w:top w:val="nil"/>
                                    <w:left w:val="nil"/>
                                    <w:bottom w:val="nil"/>
                                    <w:right w:val="nil"/>
                                  </w:tcBorders>
                                  <w:shd w:val="clear" w:color="auto" w:fill="auto"/>
                                  <w:noWrap/>
                                  <w:vAlign w:val="center"/>
                                  <w:hideMark/>
                                </w:tcPr>
                                <w:p w14:paraId="2D6752B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49.5 </w:t>
                                  </w:r>
                                </w:p>
                              </w:tc>
                              <w:tc>
                                <w:tcPr>
                                  <w:tcW w:w="737" w:type="dxa"/>
                                  <w:tcBorders>
                                    <w:top w:val="nil"/>
                                    <w:left w:val="nil"/>
                                    <w:bottom w:val="nil"/>
                                    <w:right w:val="nil"/>
                                  </w:tcBorders>
                                  <w:shd w:val="clear" w:color="auto" w:fill="auto"/>
                                  <w:noWrap/>
                                  <w:vAlign w:val="center"/>
                                  <w:hideMark/>
                                </w:tcPr>
                                <w:p w14:paraId="6FDD7E6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1F468D7C"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AE88B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80.9 </w:t>
                                  </w:r>
                                </w:p>
                              </w:tc>
                              <w:tc>
                                <w:tcPr>
                                  <w:tcW w:w="737" w:type="dxa"/>
                                  <w:tcBorders>
                                    <w:top w:val="nil"/>
                                    <w:left w:val="nil"/>
                                    <w:bottom w:val="nil"/>
                                    <w:right w:val="nil"/>
                                  </w:tcBorders>
                                  <w:shd w:val="clear" w:color="auto" w:fill="auto"/>
                                  <w:noWrap/>
                                  <w:vAlign w:val="center"/>
                                  <w:hideMark/>
                                </w:tcPr>
                                <w:p w14:paraId="72BFB6E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3FD9E2B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50.7 </w:t>
                                  </w:r>
                                </w:p>
                              </w:tc>
                              <w:tc>
                                <w:tcPr>
                                  <w:tcW w:w="567" w:type="dxa"/>
                                  <w:tcBorders>
                                    <w:top w:val="nil"/>
                                    <w:left w:val="nil"/>
                                    <w:bottom w:val="nil"/>
                                    <w:right w:val="nil"/>
                                  </w:tcBorders>
                                  <w:shd w:val="clear" w:color="auto" w:fill="auto"/>
                                  <w:noWrap/>
                                  <w:vAlign w:val="center"/>
                                  <w:hideMark/>
                                </w:tcPr>
                                <w:p w14:paraId="24DC4680"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22EF5785" w14:textId="77777777" w:rsidTr="00B02105">
                              <w:trPr>
                                <w:trHeight w:val="340"/>
                              </w:trPr>
                              <w:tc>
                                <w:tcPr>
                                  <w:tcW w:w="2265" w:type="dxa"/>
                                  <w:tcBorders>
                                    <w:top w:val="nil"/>
                                    <w:left w:val="nil"/>
                                    <w:bottom w:val="nil"/>
                                    <w:right w:val="nil"/>
                                  </w:tcBorders>
                                  <w:shd w:val="clear" w:color="auto" w:fill="auto"/>
                                  <w:noWrap/>
                                  <w:vAlign w:val="center"/>
                                  <w:hideMark/>
                                </w:tcPr>
                                <w:p w14:paraId="00546761"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投工量（日/亩）</w:t>
                                  </w:r>
                                </w:p>
                              </w:tc>
                              <w:tc>
                                <w:tcPr>
                                  <w:tcW w:w="283" w:type="dxa"/>
                                  <w:tcBorders>
                                    <w:top w:val="nil"/>
                                    <w:left w:val="nil"/>
                                    <w:bottom w:val="nil"/>
                                    <w:right w:val="nil"/>
                                  </w:tcBorders>
                                  <w:shd w:val="clear" w:color="auto" w:fill="auto"/>
                                  <w:noWrap/>
                                  <w:vAlign w:val="center"/>
                                  <w:hideMark/>
                                </w:tcPr>
                                <w:p w14:paraId="410E9C1A"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8875D3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19.8 </w:t>
                                  </w:r>
                                </w:p>
                              </w:tc>
                              <w:tc>
                                <w:tcPr>
                                  <w:tcW w:w="737" w:type="dxa"/>
                                  <w:tcBorders>
                                    <w:top w:val="nil"/>
                                    <w:left w:val="nil"/>
                                    <w:bottom w:val="nil"/>
                                    <w:right w:val="nil"/>
                                  </w:tcBorders>
                                  <w:shd w:val="clear" w:color="auto" w:fill="auto"/>
                                  <w:noWrap/>
                                  <w:vAlign w:val="center"/>
                                  <w:hideMark/>
                                </w:tcPr>
                                <w:p w14:paraId="2C0F47E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6145D1E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283" w:type="dxa"/>
                                  <w:tcBorders>
                                    <w:top w:val="nil"/>
                                    <w:left w:val="nil"/>
                                    <w:bottom w:val="nil"/>
                                    <w:right w:val="nil"/>
                                  </w:tcBorders>
                                  <w:shd w:val="clear" w:color="auto" w:fill="auto"/>
                                  <w:noWrap/>
                                  <w:vAlign w:val="center"/>
                                  <w:hideMark/>
                                </w:tcPr>
                                <w:p w14:paraId="4E92E0EA"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3CB41D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21.5 </w:t>
                                  </w:r>
                                </w:p>
                              </w:tc>
                              <w:tc>
                                <w:tcPr>
                                  <w:tcW w:w="737" w:type="dxa"/>
                                  <w:tcBorders>
                                    <w:top w:val="nil"/>
                                    <w:left w:val="nil"/>
                                    <w:bottom w:val="nil"/>
                                    <w:right w:val="nil"/>
                                  </w:tcBorders>
                                  <w:shd w:val="clear" w:color="auto" w:fill="auto"/>
                                  <w:noWrap/>
                                  <w:vAlign w:val="center"/>
                                  <w:hideMark/>
                                </w:tcPr>
                                <w:p w14:paraId="57AA480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3A99E38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3CBA6140"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531985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10.9 </w:t>
                                  </w:r>
                                </w:p>
                              </w:tc>
                              <w:tc>
                                <w:tcPr>
                                  <w:tcW w:w="737" w:type="dxa"/>
                                  <w:tcBorders>
                                    <w:top w:val="nil"/>
                                    <w:left w:val="nil"/>
                                    <w:bottom w:val="nil"/>
                                    <w:right w:val="nil"/>
                                  </w:tcBorders>
                                  <w:shd w:val="clear" w:color="auto" w:fill="auto"/>
                                  <w:noWrap/>
                                  <w:vAlign w:val="center"/>
                                  <w:hideMark/>
                                </w:tcPr>
                                <w:p w14:paraId="6AAEDF8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51C243A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24A9BF4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F1AB77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8.6 </w:t>
                                  </w:r>
                                </w:p>
                              </w:tc>
                              <w:tc>
                                <w:tcPr>
                                  <w:tcW w:w="737" w:type="dxa"/>
                                  <w:tcBorders>
                                    <w:top w:val="nil"/>
                                    <w:left w:val="nil"/>
                                    <w:bottom w:val="nil"/>
                                    <w:right w:val="nil"/>
                                  </w:tcBorders>
                                  <w:shd w:val="clear" w:color="auto" w:fill="auto"/>
                                  <w:noWrap/>
                                  <w:vAlign w:val="center"/>
                                  <w:hideMark/>
                                </w:tcPr>
                                <w:p w14:paraId="5EFD396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75.7 </w:t>
                                  </w:r>
                                </w:p>
                              </w:tc>
                              <w:tc>
                                <w:tcPr>
                                  <w:tcW w:w="737" w:type="dxa"/>
                                  <w:tcBorders>
                                    <w:top w:val="nil"/>
                                    <w:left w:val="nil"/>
                                    <w:bottom w:val="nil"/>
                                    <w:right w:val="nil"/>
                                  </w:tcBorders>
                                  <w:shd w:val="clear" w:color="auto" w:fill="auto"/>
                                  <w:noWrap/>
                                  <w:vAlign w:val="center"/>
                                  <w:hideMark/>
                                </w:tcPr>
                                <w:p w14:paraId="33910BB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5E7AAA97"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5D87628A" w14:textId="77777777" w:rsidTr="00B02105">
                              <w:trPr>
                                <w:trHeight w:val="340"/>
                              </w:trPr>
                              <w:tc>
                                <w:tcPr>
                                  <w:tcW w:w="2265" w:type="dxa"/>
                                  <w:tcBorders>
                                    <w:top w:val="nil"/>
                                    <w:left w:val="nil"/>
                                    <w:bottom w:val="nil"/>
                                    <w:right w:val="nil"/>
                                  </w:tcBorders>
                                  <w:shd w:val="clear" w:color="auto" w:fill="auto"/>
                                  <w:noWrap/>
                                  <w:vAlign w:val="center"/>
                                  <w:hideMark/>
                                </w:tcPr>
                                <w:p w14:paraId="52FD5C09"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家庭投工量（日/亩）</w:t>
                                  </w:r>
                                </w:p>
                              </w:tc>
                              <w:tc>
                                <w:tcPr>
                                  <w:tcW w:w="283" w:type="dxa"/>
                                  <w:tcBorders>
                                    <w:top w:val="nil"/>
                                    <w:left w:val="nil"/>
                                    <w:bottom w:val="nil"/>
                                    <w:right w:val="nil"/>
                                  </w:tcBorders>
                                  <w:shd w:val="clear" w:color="auto" w:fill="auto"/>
                                  <w:noWrap/>
                                  <w:vAlign w:val="center"/>
                                  <w:hideMark/>
                                </w:tcPr>
                                <w:p w14:paraId="5CC0B37D"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7B2A3A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19.5 </w:t>
                                  </w:r>
                                </w:p>
                              </w:tc>
                              <w:tc>
                                <w:tcPr>
                                  <w:tcW w:w="737" w:type="dxa"/>
                                  <w:tcBorders>
                                    <w:top w:val="nil"/>
                                    <w:left w:val="nil"/>
                                    <w:bottom w:val="nil"/>
                                    <w:right w:val="nil"/>
                                  </w:tcBorders>
                                  <w:shd w:val="clear" w:color="auto" w:fill="auto"/>
                                  <w:noWrap/>
                                  <w:vAlign w:val="center"/>
                                  <w:hideMark/>
                                </w:tcPr>
                                <w:p w14:paraId="4B3DA81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17676E4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75FF4CEC"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E36E87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21.2 </w:t>
                                  </w:r>
                                </w:p>
                              </w:tc>
                              <w:tc>
                                <w:tcPr>
                                  <w:tcW w:w="737" w:type="dxa"/>
                                  <w:tcBorders>
                                    <w:top w:val="nil"/>
                                    <w:left w:val="nil"/>
                                    <w:bottom w:val="nil"/>
                                    <w:right w:val="nil"/>
                                  </w:tcBorders>
                                  <w:shd w:val="clear" w:color="auto" w:fill="auto"/>
                                  <w:noWrap/>
                                  <w:vAlign w:val="center"/>
                                  <w:hideMark/>
                                </w:tcPr>
                                <w:p w14:paraId="7B817C2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3184598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D6B71FA"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E0046C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4BA9358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3576B2E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BA8A0F"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04F2D2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7.7 </w:t>
                                  </w:r>
                                </w:p>
                              </w:tc>
                              <w:tc>
                                <w:tcPr>
                                  <w:tcW w:w="737" w:type="dxa"/>
                                  <w:tcBorders>
                                    <w:top w:val="nil"/>
                                    <w:left w:val="nil"/>
                                    <w:bottom w:val="nil"/>
                                    <w:right w:val="nil"/>
                                  </w:tcBorders>
                                  <w:shd w:val="clear" w:color="auto" w:fill="auto"/>
                                  <w:noWrap/>
                                  <w:vAlign w:val="center"/>
                                  <w:hideMark/>
                                </w:tcPr>
                                <w:p w14:paraId="78830FF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74.3 </w:t>
                                  </w:r>
                                </w:p>
                              </w:tc>
                              <w:tc>
                                <w:tcPr>
                                  <w:tcW w:w="737" w:type="dxa"/>
                                  <w:tcBorders>
                                    <w:top w:val="nil"/>
                                    <w:left w:val="nil"/>
                                    <w:bottom w:val="nil"/>
                                    <w:right w:val="nil"/>
                                  </w:tcBorders>
                                  <w:shd w:val="clear" w:color="auto" w:fill="auto"/>
                                  <w:noWrap/>
                                  <w:vAlign w:val="center"/>
                                  <w:hideMark/>
                                </w:tcPr>
                                <w:p w14:paraId="57098EA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567" w:type="dxa"/>
                                  <w:tcBorders>
                                    <w:top w:val="nil"/>
                                    <w:left w:val="nil"/>
                                    <w:bottom w:val="nil"/>
                                    <w:right w:val="nil"/>
                                  </w:tcBorders>
                                  <w:shd w:val="clear" w:color="auto" w:fill="auto"/>
                                  <w:noWrap/>
                                  <w:vAlign w:val="center"/>
                                  <w:hideMark/>
                                </w:tcPr>
                                <w:p w14:paraId="24B20C1C"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6B47D5E3" w14:textId="77777777" w:rsidTr="00B02105">
                              <w:trPr>
                                <w:trHeight w:val="340"/>
                              </w:trPr>
                              <w:tc>
                                <w:tcPr>
                                  <w:tcW w:w="2265" w:type="dxa"/>
                                  <w:tcBorders>
                                    <w:top w:val="nil"/>
                                    <w:left w:val="nil"/>
                                    <w:bottom w:val="nil"/>
                                    <w:right w:val="nil"/>
                                  </w:tcBorders>
                                  <w:shd w:val="clear" w:color="auto" w:fill="auto"/>
                                  <w:noWrap/>
                                  <w:vAlign w:val="center"/>
                                  <w:hideMark/>
                                </w:tcPr>
                                <w:p w14:paraId="2DDC3634"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雇佣投工量（日/亩）</w:t>
                                  </w:r>
                                </w:p>
                              </w:tc>
                              <w:tc>
                                <w:tcPr>
                                  <w:tcW w:w="283" w:type="dxa"/>
                                  <w:tcBorders>
                                    <w:top w:val="nil"/>
                                    <w:left w:val="nil"/>
                                    <w:bottom w:val="nil"/>
                                    <w:right w:val="nil"/>
                                  </w:tcBorders>
                                  <w:shd w:val="clear" w:color="auto" w:fill="auto"/>
                                  <w:noWrap/>
                                  <w:vAlign w:val="center"/>
                                  <w:hideMark/>
                                </w:tcPr>
                                <w:p w14:paraId="74183C35"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0CABCD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CBC044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33FD3F7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15793F28"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778A37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1A24067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7317DA5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202BC5"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3C219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13E2B0B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35.6 </w:t>
                                  </w:r>
                                </w:p>
                              </w:tc>
                              <w:tc>
                                <w:tcPr>
                                  <w:tcW w:w="737" w:type="dxa"/>
                                  <w:tcBorders>
                                    <w:top w:val="nil"/>
                                    <w:left w:val="nil"/>
                                    <w:bottom w:val="nil"/>
                                    <w:right w:val="nil"/>
                                  </w:tcBorders>
                                  <w:shd w:val="clear" w:color="auto" w:fill="auto"/>
                                  <w:noWrap/>
                                  <w:vAlign w:val="center"/>
                                  <w:hideMark/>
                                </w:tcPr>
                                <w:p w14:paraId="7AA35D1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836FCB1"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088FB2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4216D8E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018B434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6A0A0DB" w14:textId="77777777" w:rsidR="00451436" w:rsidRPr="00951E19" w:rsidRDefault="00451436" w:rsidP="00E851F4">
                                  <w:pPr>
                                    <w:spacing w:after="0" w:line="240" w:lineRule="auto"/>
                                    <w:jc w:val="center"/>
                                    <w:rPr>
                                      <w:rFonts w:ascii="宋体" w:eastAsia="宋体" w:hAnsi="宋体" w:cs="宋体"/>
                                      <w:color w:val="000000"/>
                                    </w:rPr>
                                  </w:pPr>
                                  <w:r>
                                    <w:rPr>
                                      <w:rFonts w:hint="eastAsia"/>
                                      <w:color w:val="000000"/>
                                    </w:rPr>
                                    <w:t>*</w:t>
                                  </w:r>
                                </w:p>
                              </w:tc>
                            </w:tr>
                            <w:tr w:rsidR="00451436" w:rsidRPr="00951E19" w14:paraId="1FAE1C31" w14:textId="77777777" w:rsidTr="00B02105">
                              <w:trPr>
                                <w:trHeight w:val="340"/>
                              </w:trPr>
                              <w:tc>
                                <w:tcPr>
                                  <w:tcW w:w="2265" w:type="dxa"/>
                                  <w:tcBorders>
                                    <w:top w:val="nil"/>
                                    <w:left w:val="nil"/>
                                    <w:bottom w:val="nil"/>
                                    <w:right w:val="nil"/>
                                  </w:tcBorders>
                                  <w:shd w:val="clear" w:color="auto" w:fill="auto"/>
                                  <w:noWrap/>
                                  <w:vAlign w:val="center"/>
                                  <w:hideMark/>
                                </w:tcPr>
                                <w:p w14:paraId="3DE55316"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肥料投入（元/亩）</w:t>
                                  </w:r>
                                </w:p>
                              </w:tc>
                              <w:tc>
                                <w:tcPr>
                                  <w:tcW w:w="283" w:type="dxa"/>
                                  <w:tcBorders>
                                    <w:top w:val="nil"/>
                                    <w:left w:val="nil"/>
                                    <w:bottom w:val="nil"/>
                                    <w:right w:val="nil"/>
                                  </w:tcBorders>
                                  <w:shd w:val="clear" w:color="auto" w:fill="auto"/>
                                  <w:noWrap/>
                                  <w:vAlign w:val="center"/>
                                  <w:hideMark/>
                                </w:tcPr>
                                <w:p w14:paraId="21B142F1"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861EA2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165.1 </w:t>
                                  </w:r>
                                </w:p>
                              </w:tc>
                              <w:tc>
                                <w:tcPr>
                                  <w:tcW w:w="737" w:type="dxa"/>
                                  <w:tcBorders>
                                    <w:top w:val="nil"/>
                                    <w:left w:val="nil"/>
                                    <w:bottom w:val="nil"/>
                                    <w:right w:val="nil"/>
                                  </w:tcBorders>
                                  <w:shd w:val="clear" w:color="auto" w:fill="auto"/>
                                  <w:noWrap/>
                                  <w:vAlign w:val="center"/>
                                  <w:hideMark/>
                                </w:tcPr>
                                <w:p w14:paraId="4F5F878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1EDFC8F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283" w:type="dxa"/>
                                  <w:tcBorders>
                                    <w:top w:val="nil"/>
                                    <w:left w:val="nil"/>
                                    <w:bottom w:val="nil"/>
                                    <w:right w:val="nil"/>
                                  </w:tcBorders>
                                  <w:shd w:val="clear" w:color="auto" w:fill="auto"/>
                                  <w:noWrap/>
                                  <w:vAlign w:val="center"/>
                                  <w:hideMark/>
                                </w:tcPr>
                                <w:p w14:paraId="0A2EAEE3"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F8028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167.1 </w:t>
                                  </w:r>
                                </w:p>
                              </w:tc>
                              <w:tc>
                                <w:tcPr>
                                  <w:tcW w:w="737" w:type="dxa"/>
                                  <w:tcBorders>
                                    <w:top w:val="nil"/>
                                    <w:left w:val="nil"/>
                                    <w:bottom w:val="nil"/>
                                    <w:right w:val="nil"/>
                                  </w:tcBorders>
                                  <w:shd w:val="clear" w:color="auto" w:fill="auto"/>
                                  <w:noWrap/>
                                  <w:vAlign w:val="center"/>
                                  <w:hideMark/>
                                </w:tcPr>
                                <w:p w14:paraId="348684A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279C0C0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28865112"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3E0E1E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155.1 </w:t>
                                  </w:r>
                                </w:p>
                              </w:tc>
                              <w:tc>
                                <w:tcPr>
                                  <w:tcW w:w="737" w:type="dxa"/>
                                  <w:tcBorders>
                                    <w:top w:val="nil"/>
                                    <w:left w:val="nil"/>
                                    <w:bottom w:val="nil"/>
                                    <w:right w:val="nil"/>
                                  </w:tcBorders>
                                  <w:shd w:val="clear" w:color="auto" w:fill="auto"/>
                                  <w:noWrap/>
                                  <w:vAlign w:val="center"/>
                                  <w:hideMark/>
                                </w:tcPr>
                                <w:p w14:paraId="2548186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59DC7F4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7B0AD307"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94E9B6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131.1 </w:t>
                                  </w:r>
                                </w:p>
                              </w:tc>
                              <w:tc>
                                <w:tcPr>
                                  <w:tcW w:w="737" w:type="dxa"/>
                                  <w:tcBorders>
                                    <w:top w:val="nil"/>
                                    <w:left w:val="nil"/>
                                    <w:bottom w:val="nil"/>
                                    <w:right w:val="nil"/>
                                  </w:tcBorders>
                                  <w:shd w:val="clear" w:color="auto" w:fill="auto"/>
                                  <w:noWrap/>
                                  <w:vAlign w:val="center"/>
                                  <w:hideMark/>
                                </w:tcPr>
                                <w:p w14:paraId="07AC423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210.0 </w:t>
                                  </w:r>
                                </w:p>
                              </w:tc>
                              <w:tc>
                                <w:tcPr>
                                  <w:tcW w:w="737" w:type="dxa"/>
                                  <w:tcBorders>
                                    <w:top w:val="nil"/>
                                    <w:left w:val="nil"/>
                                    <w:bottom w:val="nil"/>
                                    <w:right w:val="nil"/>
                                  </w:tcBorders>
                                  <w:shd w:val="clear" w:color="auto" w:fill="auto"/>
                                  <w:noWrap/>
                                  <w:vAlign w:val="center"/>
                                  <w:hideMark/>
                                </w:tcPr>
                                <w:p w14:paraId="7676021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78.8 </w:t>
                                  </w:r>
                                </w:p>
                              </w:tc>
                              <w:tc>
                                <w:tcPr>
                                  <w:tcW w:w="567" w:type="dxa"/>
                                  <w:tcBorders>
                                    <w:top w:val="nil"/>
                                    <w:left w:val="nil"/>
                                    <w:bottom w:val="nil"/>
                                    <w:right w:val="nil"/>
                                  </w:tcBorders>
                                  <w:shd w:val="clear" w:color="auto" w:fill="auto"/>
                                  <w:noWrap/>
                                  <w:vAlign w:val="center"/>
                                  <w:hideMark/>
                                </w:tcPr>
                                <w:p w14:paraId="283BF837" w14:textId="77777777" w:rsidR="00451436" w:rsidRPr="00951E19" w:rsidRDefault="00451436" w:rsidP="00E851F4">
                                  <w:pPr>
                                    <w:spacing w:after="0" w:line="240" w:lineRule="auto"/>
                                    <w:jc w:val="center"/>
                                    <w:rPr>
                                      <w:rFonts w:ascii="宋体" w:eastAsia="宋体" w:hAnsi="宋体" w:cs="宋体"/>
                                      <w:color w:val="000000"/>
                                    </w:rPr>
                                  </w:pPr>
                                  <w:r>
                                    <w:rPr>
                                      <w:rFonts w:hint="eastAsia"/>
                                      <w:color w:val="000000"/>
                                    </w:rPr>
                                    <w:t>***</w:t>
                                  </w:r>
                                </w:p>
                              </w:tc>
                            </w:tr>
                            <w:tr w:rsidR="00451436" w:rsidRPr="00951E19" w14:paraId="5BE50554" w14:textId="77777777" w:rsidTr="00B02105">
                              <w:trPr>
                                <w:trHeight w:val="340"/>
                              </w:trPr>
                              <w:tc>
                                <w:tcPr>
                                  <w:tcW w:w="2265" w:type="dxa"/>
                                  <w:tcBorders>
                                    <w:top w:val="nil"/>
                                    <w:left w:val="nil"/>
                                    <w:bottom w:val="nil"/>
                                    <w:right w:val="nil"/>
                                  </w:tcBorders>
                                  <w:shd w:val="clear" w:color="auto" w:fill="auto"/>
                                  <w:noWrap/>
                                  <w:vAlign w:val="center"/>
                                  <w:hideMark/>
                                </w:tcPr>
                                <w:p w14:paraId="757C3ED7"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机械投入（元/亩）</w:t>
                                  </w:r>
                                </w:p>
                              </w:tc>
                              <w:tc>
                                <w:tcPr>
                                  <w:tcW w:w="283" w:type="dxa"/>
                                  <w:tcBorders>
                                    <w:top w:val="nil"/>
                                    <w:left w:val="nil"/>
                                    <w:bottom w:val="nil"/>
                                    <w:right w:val="nil"/>
                                  </w:tcBorders>
                                  <w:shd w:val="clear" w:color="auto" w:fill="auto"/>
                                  <w:noWrap/>
                                  <w:vAlign w:val="center"/>
                                  <w:hideMark/>
                                </w:tcPr>
                                <w:p w14:paraId="3A83C367"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BEC25A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117.2 </w:t>
                                  </w:r>
                                </w:p>
                              </w:tc>
                              <w:tc>
                                <w:tcPr>
                                  <w:tcW w:w="737" w:type="dxa"/>
                                  <w:tcBorders>
                                    <w:top w:val="nil"/>
                                    <w:left w:val="nil"/>
                                    <w:bottom w:val="nil"/>
                                    <w:right w:val="nil"/>
                                  </w:tcBorders>
                                  <w:shd w:val="clear" w:color="auto" w:fill="auto"/>
                                  <w:noWrap/>
                                  <w:vAlign w:val="center"/>
                                  <w:hideMark/>
                                </w:tcPr>
                                <w:p w14:paraId="5D6D4C5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451662F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06DFBB3C"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01E98E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115.8 </w:t>
                                  </w:r>
                                </w:p>
                              </w:tc>
                              <w:tc>
                                <w:tcPr>
                                  <w:tcW w:w="737" w:type="dxa"/>
                                  <w:tcBorders>
                                    <w:top w:val="nil"/>
                                    <w:left w:val="nil"/>
                                    <w:bottom w:val="nil"/>
                                    <w:right w:val="nil"/>
                                  </w:tcBorders>
                                  <w:shd w:val="clear" w:color="auto" w:fill="auto"/>
                                  <w:noWrap/>
                                  <w:vAlign w:val="center"/>
                                  <w:hideMark/>
                                </w:tcPr>
                                <w:p w14:paraId="40DDBBC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1579888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2785918"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DFEDFB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124.1 </w:t>
                                  </w:r>
                                </w:p>
                              </w:tc>
                              <w:tc>
                                <w:tcPr>
                                  <w:tcW w:w="737" w:type="dxa"/>
                                  <w:tcBorders>
                                    <w:top w:val="nil"/>
                                    <w:left w:val="nil"/>
                                    <w:bottom w:val="nil"/>
                                    <w:right w:val="nil"/>
                                  </w:tcBorders>
                                  <w:shd w:val="clear" w:color="auto" w:fill="auto"/>
                                  <w:noWrap/>
                                  <w:vAlign w:val="center"/>
                                  <w:hideMark/>
                                </w:tcPr>
                                <w:p w14:paraId="05D8210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415.3 </w:t>
                                  </w:r>
                                </w:p>
                              </w:tc>
                              <w:tc>
                                <w:tcPr>
                                  <w:tcW w:w="737" w:type="dxa"/>
                                  <w:tcBorders>
                                    <w:top w:val="nil"/>
                                    <w:left w:val="nil"/>
                                    <w:bottom w:val="nil"/>
                                    <w:right w:val="nil"/>
                                  </w:tcBorders>
                                  <w:shd w:val="clear" w:color="auto" w:fill="auto"/>
                                  <w:noWrap/>
                                  <w:vAlign w:val="center"/>
                                  <w:hideMark/>
                                </w:tcPr>
                                <w:p w14:paraId="4F78DFD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B2F2492"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A9AF87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133.4 </w:t>
                                  </w:r>
                                </w:p>
                              </w:tc>
                              <w:tc>
                                <w:tcPr>
                                  <w:tcW w:w="737" w:type="dxa"/>
                                  <w:tcBorders>
                                    <w:top w:val="nil"/>
                                    <w:left w:val="nil"/>
                                    <w:bottom w:val="nil"/>
                                    <w:right w:val="nil"/>
                                  </w:tcBorders>
                                  <w:shd w:val="clear" w:color="auto" w:fill="auto"/>
                                  <w:noWrap/>
                                  <w:vAlign w:val="center"/>
                                  <w:hideMark/>
                                </w:tcPr>
                                <w:p w14:paraId="763AB7C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tcBorders>
                                    <w:top w:val="nil"/>
                                    <w:left w:val="nil"/>
                                    <w:bottom w:val="nil"/>
                                    <w:right w:val="nil"/>
                                  </w:tcBorders>
                                  <w:shd w:val="clear" w:color="auto" w:fill="auto"/>
                                  <w:noWrap/>
                                  <w:vAlign w:val="center"/>
                                  <w:hideMark/>
                                </w:tcPr>
                                <w:p w14:paraId="45A9699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70.1 </w:t>
                                  </w:r>
                                </w:p>
                              </w:tc>
                              <w:tc>
                                <w:tcPr>
                                  <w:tcW w:w="567" w:type="dxa"/>
                                  <w:tcBorders>
                                    <w:top w:val="nil"/>
                                    <w:left w:val="nil"/>
                                    <w:bottom w:val="nil"/>
                                    <w:right w:val="nil"/>
                                  </w:tcBorders>
                                  <w:shd w:val="clear" w:color="auto" w:fill="auto"/>
                                  <w:noWrap/>
                                  <w:vAlign w:val="center"/>
                                  <w:hideMark/>
                                </w:tcPr>
                                <w:p w14:paraId="0F44C277"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785D06F3" w14:textId="77777777" w:rsidTr="00B02105">
                              <w:trPr>
                                <w:trHeight w:val="340"/>
                              </w:trPr>
                              <w:tc>
                                <w:tcPr>
                                  <w:tcW w:w="2265" w:type="dxa"/>
                                  <w:tcBorders>
                                    <w:top w:val="nil"/>
                                    <w:left w:val="nil"/>
                                    <w:bottom w:val="nil"/>
                                    <w:right w:val="nil"/>
                                  </w:tcBorders>
                                  <w:shd w:val="clear" w:color="auto" w:fill="auto"/>
                                  <w:noWrap/>
                                  <w:vAlign w:val="center"/>
                                  <w:hideMark/>
                                </w:tcPr>
                                <w:p w14:paraId="7C0A46E5"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其他投入（元/亩）</w:t>
                                  </w:r>
                                </w:p>
                              </w:tc>
                              <w:tc>
                                <w:tcPr>
                                  <w:tcW w:w="283" w:type="dxa"/>
                                  <w:tcBorders>
                                    <w:top w:val="nil"/>
                                    <w:left w:val="nil"/>
                                    <w:bottom w:val="nil"/>
                                    <w:right w:val="nil"/>
                                  </w:tcBorders>
                                  <w:shd w:val="clear" w:color="auto" w:fill="auto"/>
                                  <w:noWrap/>
                                  <w:vAlign w:val="center"/>
                                  <w:hideMark/>
                                </w:tcPr>
                                <w:p w14:paraId="314EC829"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661A83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149.7 </w:t>
                                  </w:r>
                                </w:p>
                              </w:tc>
                              <w:tc>
                                <w:tcPr>
                                  <w:tcW w:w="737" w:type="dxa"/>
                                  <w:tcBorders>
                                    <w:top w:val="nil"/>
                                    <w:left w:val="nil"/>
                                    <w:bottom w:val="nil"/>
                                    <w:right w:val="nil"/>
                                  </w:tcBorders>
                                  <w:shd w:val="clear" w:color="auto" w:fill="auto"/>
                                  <w:noWrap/>
                                  <w:vAlign w:val="center"/>
                                  <w:hideMark/>
                                </w:tcPr>
                                <w:p w14:paraId="5B7FC96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505D884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283" w:type="dxa"/>
                                  <w:tcBorders>
                                    <w:top w:val="nil"/>
                                    <w:left w:val="nil"/>
                                    <w:bottom w:val="nil"/>
                                    <w:right w:val="nil"/>
                                  </w:tcBorders>
                                  <w:shd w:val="clear" w:color="auto" w:fill="auto"/>
                                  <w:noWrap/>
                                  <w:vAlign w:val="center"/>
                                  <w:hideMark/>
                                </w:tcPr>
                                <w:p w14:paraId="2F42A154"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A33E59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150.6 </w:t>
                                  </w:r>
                                </w:p>
                              </w:tc>
                              <w:tc>
                                <w:tcPr>
                                  <w:tcW w:w="737" w:type="dxa"/>
                                  <w:tcBorders>
                                    <w:top w:val="nil"/>
                                    <w:left w:val="nil"/>
                                    <w:bottom w:val="nil"/>
                                    <w:right w:val="nil"/>
                                  </w:tcBorders>
                                  <w:shd w:val="clear" w:color="auto" w:fill="auto"/>
                                  <w:noWrap/>
                                  <w:vAlign w:val="center"/>
                                  <w:hideMark/>
                                </w:tcPr>
                                <w:p w14:paraId="23FA9B2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602013B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49A0614A"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8C1349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144.6 </w:t>
                                  </w:r>
                                </w:p>
                              </w:tc>
                              <w:tc>
                                <w:tcPr>
                                  <w:tcW w:w="737" w:type="dxa"/>
                                  <w:tcBorders>
                                    <w:top w:val="nil"/>
                                    <w:left w:val="nil"/>
                                    <w:bottom w:val="nil"/>
                                    <w:right w:val="nil"/>
                                  </w:tcBorders>
                                  <w:shd w:val="clear" w:color="auto" w:fill="auto"/>
                                  <w:noWrap/>
                                  <w:vAlign w:val="center"/>
                                  <w:hideMark/>
                                </w:tcPr>
                                <w:p w14:paraId="170C57F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4F98161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18937ADF"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CDD77A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158.9 </w:t>
                                  </w:r>
                                </w:p>
                              </w:tc>
                              <w:tc>
                                <w:tcPr>
                                  <w:tcW w:w="737" w:type="dxa"/>
                                  <w:tcBorders>
                                    <w:top w:val="nil"/>
                                    <w:left w:val="nil"/>
                                    <w:bottom w:val="nil"/>
                                    <w:right w:val="nil"/>
                                  </w:tcBorders>
                                  <w:shd w:val="clear" w:color="auto" w:fill="auto"/>
                                  <w:noWrap/>
                                  <w:vAlign w:val="center"/>
                                  <w:hideMark/>
                                </w:tcPr>
                                <w:p w14:paraId="074530A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253.9 </w:t>
                                  </w:r>
                                </w:p>
                              </w:tc>
                              <w:tc>
                                <w:tcPr>
                                  <w:tcW w:w="737" w:type="dxa"/>
                                  <w:tcBorders>
                                    <w:top w:val="nil"/>
                                    <w:left w:val="nil"/>
                                    <w:bottom w:val="nil"/>
                                    <w:right w:val="nil"/>
                                  </w:tcBorders>
                                  <w:shd w:val="clear" w:color="auto" w:fill="auto"/>
                                  <w:noWrap/>
                                  <w:vAlign w:val="center"/>
                                  <w:hideMark/>
                                </w:tcPr>
                                <w:p w14:paraId="0468DDA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460CE940"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079EB8A0" w14:textId="77777777" w:rsidTr="00B02105">
                              <w:trPr>
                                <w:trHeight w:val="340"/>
                              </w:trPr>
                              <w:tc>
                                <w:tcPr>
                                  <w:tcW w:w="2265" w:type="dxa"/>
                                  <w:tcBorders>
                                    <w:top w:val="nil"/>
                                    <w:left w:val="nil"/>
                                    <w:bottom w:val="nil"/>
                                    <w:right w:val="nil"/>
                                  </w:tcBorders>
                                  <w:shd w:val="clear" w:color="auto" w:fill="auto"/>
                                  <w:noWrap/>
                                  <w:vAlign w:val="center"/>
                                  <w:hideMark/>
                                </w:tcPr>
                                <w:p w14:paraId="23E09C27"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政策补贴（元/亩）</w:t>
                                  </w:r>
                                </w:p>
                              </w:tc>
                              <w:tc>
                                <w:tcPr>
                                  <w:tcW w:w="283" w:type="dxa"/>
                                  <w:tcBorders>
                                    <w:top w:val="nil"/>
                                    <w:left w:val="nil"/>
                                    <w:bottom w:val="nil"/>
                                    <w:right w:val="nil"/>
                                  </w:tcBorders>
                                  <w:shd w:val="clear" w:color="auto" w:fill="auto"/>
                                  <w:noWrap/>
                                  <w:vAlign w:val="center"/>
                                  <w:hideMark/>
                                </w:tcPr>
                                <w:p w14:paraId="7AD35204"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7FE591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120.6 </w:t>
                                  </w:r>
                                </w:p>
                              </w:tc>
                              <w:tc>
                                <w:tcPr>
                                  <w:tcW w:w="737" w:type="dxa"/>
                                  <w:tcBorders>
                                    <w:top w:val="nil"/>
                                    <w:left w:val="nil"/>
                                    <w:bottom w:val="nil"/>
                                    <w:right w:val="nil"/>
                                  </w:tcBorders>
                                  <w:shd w:val="clear" w:color="auto" w:fill="auto"/>
                                  <w:noWrap/>
                                  <w:vAlign w:val="center"/>
                                  <w:hideMark/>
                                </w:tcPr>
                                <w:p w14:paraId="13ACA81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61B940F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1AFD1513"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1E443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125.0 </w:t>
                                  </w:r>
                                </w:p>
                              </w:tc>
                              <w:tc>
                                <w:tcPr>
                                  <w:tcW w:w="737" w:type="dxa"/>
                                  <w:tcBorders>
                                    <w:top w:val="nil"/>
                                    <w:left w:val="nil"/>
                                    <w:bottom w:val="nil"/>
                                    <w:right w:val="nil"/>
                                  </w:tcBorders>
                                  <w:shd w:val="clear" w:color="auto" w:fill="auto"/>
                                  <w:noWrap/>
                                  <w:vAlign w:val="center"/>
                                  <w:hideMark/>
                                </w:tcPr>
                                <w:p w14:paraId="762C6C7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2149F3C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D195449"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FC3433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98.9 </w:t>
                                  </w:r>
                                </w:p>
                              </w:tc>
                              <w:tc>
                                <w:tcPr>
                                  <w:tcW w:w="737" w:type="dxa"/>
                                  <w:tcBorders>
                                    <w:top w:val="nil"/>
                                    <w:left w:val="nil"/>
                                    <w:bottom w:val="nil"/>
                                    <w:right w:val="nil"/>
                                  </w:tcBorders>
                                  <w:shd w:val="clear" w:color="auto" w:fill="auto"/>
                                  <w:noWrap/>
                                  <w:vAlign w:val="center"/>
                                  <w:hideMark/>
                                </w:tcPr>
                                <w:p w14:paraId="40F5A45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2AAF5D6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49EF530"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130F1D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38.0 </w:t>
                                  </w:r>
                                </w:p>
                              </w:tc>
                              <w:tc>
                                <w:tcPr>
                                  <w:tcW w:w="737" w:type="dxa"/>
                                  <w:tcBorders>
                                    <w:top w:val="nil"/>
                                    <w:left w:val="nil"/>
                                    <w:bottom w:val="nil"/>
                                    <w:right w:val="nil"/>
                                  </w:tcBorders>
                                  <w:shd w:val="clear" w:color="auto" w:fill="auto"/>
                                  <w:noWrap/>
                                  <w:vAlign w:val="center"/>
                                  <w:hideMark/>
                                </w:tcPr>
                                <w:p w14:paraId="4DBA1F1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159.5 </w:t>
                                  </w:r>
                                </w:p>
                              </w:tc>
                              <w:tc>
                                <w:tcPr>
                                  <w:tcW w:w="737" w:type="dxa"/>
                                  <w:tcBorders>
                                    <w:top w:val="nil"/>
                                    <w:left w:val="nil"/>
                                    <w:bottom w:val="nil"/>
                                    <w:right w:val="nil"/>
                                  </w:tcBorders>
                                  <w:shd w:val="clear" w:color="auto" w:fill="auto"/>
                                  <w:noWrap/>
                                  <w:vAlign w:val="center"/>
                                  <w:hideMark/>
                                </w:tcPr>
                                <w:p w14:paraId="7848983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 </w:t>
                                  </w:r>
                                </w:p>
                              </w:tc>
                              <w:tc>
                                <w:tcPr>
                                  <w:tcW w:w="567" w:type="dxa"/>
                                  <w:tcBorders>
                                    <w:top w:val="nil"/>
                                    <w:left w:val="nil"/>
                                    <w:bottom w:val="nil"/>
                                    <w:right w:val="nil"/>
                                  </w:tcBorders>
                                  <w:shd w:val="clear" w:color="auto" w:fill="auto"/>
                                  <w:noWrap/>
                                  <w:vAlign w:val="center"/>
                                  <w:hideMark/>
                                </w:tcPr>
                                <w:p w14:paraId="140464E1"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7D4A5DAC" w14:textId="77777777" w:rsidTr="00B02105">
                              <w:trPr>
                                <w:trHeight w:val="340"/>
                              </w:trPr>
                              <w:tc>
                                <w:tcPr>
                                  <w:tcW w:w="2265" w:type="dxa"/>
                                  <w:tcBorders>
                                    <w:top w:val="nil"/>
                                    <w:left w:val="nil"/>
                                    <w:bottom w:val="nil"/>
                                    <w:right w:val="nil"/>
                                  </w:tcBorders>
                                  <w:shd w:val="clear" w:color="auto" w:fill="auto"/>
                                  <w:noWrap/>
                                  <w:vAlign w:val="center"/>
                                  <w:hideMark/>
                                </w:tcPr>
                                <w:p w14:paraId="6F1D7E08"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农业保险</w:t>
                                  </w:r>
                                </w:p>
                              </w:tc>
                              <w:tc>
                                <w:tcPr>
                                  <w:tcW w:w="283" w:type="dxa"/>
                                  <w:tcBorders>
                                    <w:top w:val="nil"/>
                                    <w:left w:val="nil"/>
                                    <w:bottom w:val="nil"/>
                                    <w:right w:val="nil"/>
                                  </w:tcBorders>
                                  <w:shd w:val="clear" w:color="auto" w:fill="auto"/>
                                  <w:noWrap/>
                                  <w:vAlign w:val="center"/>
                                  <w:hideMark/>
                                </w:tcPr>
                                <w:p w14:paraId="5978E3AE"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DC35DE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AF6630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940C90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456DA73A"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AB53C3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35D3727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BDAA4A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DEAA22F"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D5CBBE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39A1EDD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42EA8F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D153E0F"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2FAAAF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57E176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153C6E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60307AD"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5C2CED09" w14:textId="77777777" w:rsidTr="00B02105">
                              <w:trPr>
                                <w:trHeight w:val="340"/>
                              </w:trPr>
                              <w:tc>
                                <w:tcPr>
                                  <w:tcW w:w="2265" w:type="dxa"/>
                                  <w:tcBorders>
                                    <w:top w:val="nil"/>
                                    <w:left w:val="nil"/>
                                    <w:bottom w:val="nil"/>
                                    <w:right w:val="nil"/>
                                  </w:tcBorders>
                                  <w:shd w:val="clear" w:color="auto" w:fill="auto"/>
                                  <w:noWrap/>
                                  <w:vAlign w:val="center"/>
                                  <w:hideMark/>
                                </w:tcPr>
                                <w:p w14:paraId="28F889EB" w14:textId="77777777" w:rsidR="00451436" w:rsidRPr="00951E19" w:rsidRDefault="00451436" w:rsidP="008C56EE">
                                  <w:pPr>
                                    <w:spacing w:after="0" w:line="240" w:lineRule="auto"/>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3" w:type="dxa"/>
                                  <w:tcBorders>
                                    <w:top w:val="nil"/>
                                    <w:left w:val="nil"/>
                                    <w:bottom w:val="nil"/>
                                    <w:right w:val="nil"/>
                                  </w:tcBorders>
                                  <w:shd w:val="clear" w:color="auto" w:fill="auto"/>
                                  <w:noWrap/>
                                  <w:vAlign w:val="center"/>
                                  <w:hideMark/>
                                </w:tcPr>
                                <w:p w14:paraId="61CFCEB7"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C3A343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 </w:t>
                                  </w:r>
                                </w:p>
                              </w:tc>
                              <w:tc>
                                <w:tcPr>
                                  <w:tcW w:w="737" w:type="dxa"/>
                                  <w:tcBorders>
                                    <w:top w:val="nil"/>
                                    <w:left w:val="nil"/>
                                    <w:bottom w:val="nil"/>
                                    <w:right w:val="nil"/>
                                  </w:tcBorders>
                                  <w:shd w:val="clear" w:color="auto" w:fill="auto"/>
                                  <w:noWrap/>
                                  <w:vAlign w:val="center"/>
                                  <w:hideMark/>
                                </w:tcPr>
                                <w:p w14:paraId="5FF23E3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6B49467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7520A9C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11D343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586A145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789B94C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3A700DE"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8D8FA3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770431A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76F292E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52FBD9FA"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2E62F1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73A9C5C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531501C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567" w:type="dxa"/>
                                  <w:tcBorders>
                                    <w:top w:val="nil"/>
                                    <w:left w:val="nil"/>
                                    <w:bottom w:val="nil"/>
                                    <w:right w:val="nil"/>
                                  </w:tcBorders>
                                  <w:shd w:val="clear" w:color="auto" w:fill="auto"/>
                                  <w:noWrap/>
                                  <w:vAlign w:val="center"/>
                                  <w:hideMark/>
                                </w:tcPr>
                                <w:p w14:paraId="67F27986"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2A671636" w14:textId="77777777" w:rsidTr="00B02105">
                              <w:trPr>
                                <w:trHeight w:val="340"/>
                              </w:trPr>
                              <w:tc>
                                <w:tcPr>
                                  <w:tcW w:w="2265" w:type="dxa"/>
                                  <w:tcBorders>
                                    <w:top w:val="nil"/>
                                    <w:left w:val="nil"/>
                                    <w:bottom w:val="nil"/>
                                    <w:right w:val="nil"/>
                                  </w:tcBorders>
                                  <w:shd w:val="clear" w:color="auto" w:fill="auto"/>
                                  <w:noWrap/>
                                  <w:vAlign w:val="center"/>
                                  <w:hideMark/>
                                </w:tcPr>
                                <w:p w14:paraId="428E4690"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人口结构</w:t>
                                  </w:r>
                                </w:p>
                              </w:tc>
                              <w:tc>
                                <w:tcPr>
                                  <w:tcW w:w="283" w:type="dxa"/>
                                  <w:tcBorders>
                                    <w:top w:val="nil"/>
                                    <w:left w:val="nil"/>
                                    <w:bottom w:val="nil"/>
                                    <w:right w:val="nil"/>
                                  </w:tcBorders>
                                  <w:shd w:val="clear" w:color="auto" w:fill="auto"/>
                                  <w:noWrap/>
                                  <w:vAlign w:val="center"/>
                                  <w:hideMark/>
                                </w:tcPr>
                                <w:p w14:paraId="6735E969"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A485EF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56F692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7E21743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6475A3D9"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1BAB8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1091136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28A1D4F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375032A"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B075BD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045C25E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5E27932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F44C61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C6F228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4E8DC47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tcBorders>
                                    <w:top w:val="nil"/>
                                    <w:left w:val="nil"/>
                                    <w:bottom w:val="nil"/>
                                    <w:right w:val="nil"/>
                                  </w:tcBorders>
                                  <w:shd w:val="clear" w:color="auto" w:fill="auto"/>
                                  <w:noWrap/>
                                  <w:vAlign w:val="center"/>
                                  <w:hideMark/>
                                </w:tcPr>
                                <w:p w14:paraId="2FB7785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567" w:type="dxa"/>
                                  <w:tcBorders>
                                    <w:top w:val="nil"/>
                                    <w:left w:val="nil"/>
                                    <w:bottom w:val="nil"/>
                                    <w:right w:val="nil"/>
                                  </w:tcBorders>
                                  <w:shd w:val="clear" w:color="auto" w:fill="auto"/>
                                  <w:noWrap/>
                                  <w:vAlign w:val="center"/>
                                  <w:hideMark/>
                                </w:tcPr>
                                <w:p w14:paraId="2C8FF998"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256708BF" w14:textId="77777777" w:rsidTr="00B02105">
                              <w:trPr>
                                <w:trHeight w:val="340"/>
                              </w:trPr>
                              <w:tc>
                                <w:tcPr>
                                  <w:tcW w:w="2265" w:type="dxa"/>
                                  <w:tcBorders>
                                    <w:top w:val="nil"/>
                                    <w:left w:val="nil"/>
                                    <w:bottom w:val="nil"/>
                                    <w:right w:val="nil"/>
                                  </w:tcBorders>
                                  <w:shd w:val="clear" w:color="auto" w:fill="auto"/>
                                  <w:noWrap/>
                                  <w:vAlign w:val="center"/>
                                  <w:hideMark/>
                                </w:tcPr>
                                <w:p w14:paraId="4FCBCEDD"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兼业化水平</w:t>
                                  </w:r>
                                </w:p>
                              </w:tc>
                              <w:tc>
                                <w:tcPr>
                                  <w:tcW w:w="283" w:type="dxa"/>
                                  <w:tcBorders>
                                    <w:top w:val="nil"/>
                                    <w:left w:val="nil"/>
                                    <w:bottom w:val="nil"/>
                                    <w:right w:val="nil"/>
                                  </w:tcBorders>
                                  <w:shd w:val="clear" w:color="auto" w:fill="auto"/>
                                  <w:noWrap/>
                                  <w:vAlign w:val="center"/>
                                  <w:hideMark/>
                                </w:tcPr>
                                <w:p w14:paraId="58CBC56E"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C62024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6FF08A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0FCEAB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71C4E004"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8D2F77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06D179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42F5AB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7B719C9"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64F38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49E08FF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700AAF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FAC69B9"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460D8C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2699D8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08CCAC8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F031C72"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7A205FEB" w14:textId="77777777" w:rsidTr="00B02105">
                              <w:trPr>
                                <w:trHeight w:val="340"/>
                              </w:trPr>
                              <w:tc>
                                <w:tcPr>
                                  <w:tcW w:w="2265" w:type="dxa"/>
                                  <w:tcBorders>
                                    <w:top w:val="nil"/>
                                    <w:left w:val="nil"/>
                                    <w:bottom w:val="nil"/>
                                    <w:right w:val="nil"/>
                                  </w:tcBorders>
                                  <w:shd w:val="clear" w:color="auto" w:fill="auto"/>
                                  <w:noWrap/>
                                  <w:vAlign w:val="center"/>
                                  <w:hideMark/>
                                </w:tcPr>
                                <w:p w14:paraId="7CC75E3A"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性别</w:t>
                                  </w:r>
                                </w:p>
                              </w:tc>
                              <w:tc>
                                <w:tcPr>
                                  <w:tcW w:w="283" w:type="dxa"/>
                                  <w:tcBorders>
                                    <w:top w:val="nil"/>
                                    <w:left w:val="nil"/>
                                    <w:bottom w:val="nil"/>
                                    <w:right w:val="nil"/>
                                  </w:tcBorders>
                                  <w:shd w:val="clear" w:color="auto" w:fill="auto"/>
                                  <w:noWrap/>
                                  <w:vAlign w:val="center"/>
                                  <w:hideMark/>
                                </w:tcPr>
                                <w:p w14:paraId="0776C4EB"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26D29E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0EEA95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EE4323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53677B97"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3FD234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13E2E7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989210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CC52AA4"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3019D4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FFBCCD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9EE2D5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14E86A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8F730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163DAC2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701A29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C66512"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35F8BE7F" w14:textId="77777777" w:rsidTr="00B02105">
                              <w:trPr>
                                <w:trHeight w:val="340"/>
                              </w:trPr>
                              <w:tc>
                                <w:tcPr>
                                  <w:tcW w:w="2265" w:type="dxa"/>
                                  <w:tcBorders>
                                    <w:top w:val="nil"/>
                                    <w:left w:val="nil"/>
                                    <w:bottom w:val="nil"/>
                                    <w:right w:val="nil"/>
                                  </w:tcBorders>
                                  <w:shd w:val="clear" w:color="auto" w:fill="auto"/>
                                  <w:noWrap/>
                                  <w:vAlign w:val="center"/>
                                  <w:hideMark/>
                                </w:tcPr>
                                <w:p w14:paraId="470CA84A"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年龄</w:t>
                                  </w:r>
                                </w:p>
                              </w:tc>
                              <w:tc>
                                <w:tcPr>
                                  <w:tcW w:w="283" w:type="dxa"/>
                                  <w:tcBorders>
                                    <w:top w:val="nil"/>
                                    <w:left w:val="nil"/>
                                    <w:bottom w:val="nil"/>
                                    <w:right w:val="nil"/>
                                  </w:tcBorders>
                                  <w:shd w:val="clear" w:color="auto" w:fill="auto"/>
                                  <w:noWrap/>
                                  <w:vAlign w:val="center"/>
                                  <w:hideMark/>
                                </w:tcPr>
                                <w:p w14:paraId="4BA10AB4"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C2483D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1FE2B0E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56A8CFF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283" w:type="dxa"/>
                                  <w:tcBorders>
                                    <w:top w:val="nil"/>
                                    <w:left w:val="nil"/>
                                    <w:bottom w:val="nil"/>
                                    <w:right w:val="nil"/>
                                  </w:tcBorders>
                                  <w:shd w:val="clear" w:color="auto" w:fill="auto"/>
                                  <w:noWrap/>
                                  <w:vAlign w:val="center"/>
                                  <w:hideMark/>
                                </w:tcPr>
                                <w:p w14:paraId="253E952A"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CED37B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637F179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1DB8A0A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4EF7BAE6"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0C9E50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54.2 </w:t>
                                  </w:r>
                                </w:p>
                              </w:tc>
                              <w:tc>
                                <w:tcPr>
                                  <w:tcW w:w="737" w:type="dxa"/>
                                  <w:tcBorders>
                                    <w:top w:val="nil"/>
                                    <w:left w:val="nil"/>
                                    <w:bottom w:val="nil"/>
                                    <w:right w:val="nil"/>
                                  </w:tcBorders>
                                  <w:shd w:val="clear" w:color="auto" w:fill="auto"/>
                                  <w:noWrap/>
                                  <w:vAlign w:val="center"/>
                                  <w:hideMark/>
                                </w:tcPr>
                                <w:p w14:paraId="2C64A88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CA1C1C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54937908"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897194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52.3 </w:t>
                                  </w:r>
                                </w:p>
                              </w:tc>
                              <w:tc>
                                <w:tcPr>
                                  <w:tcW w:w="737" w:type="dxa"/>
                                  <w:tcBorders>
                                    <w:top w:val="nil"/>
                                    <w:left w:val="nil"/>
                                    <w:bottom w:val="nil"/>
                                    <w:right w:val="nil"/>
                                  </w:tcBorders>
                                  <w:shd w:val="clear" w:color="auto" w:fill="auto"/>
                                  <w:noWrap/>
                                  <w:vAlign w:val="center"/>
                                  <w:hideMark/>
                                </w:tcPr>
                                <w:p w14:paraId="17B1657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65.0 </w:t>
                                  </w:r>
                                </w:p>
                              </w:tc>
                              <w:tc>
                                <w:tcPr>
                                  <w:tcW w:w="737" w:type="dxa"/>
                                  <w:tcBorders>
                                    <w:top w:val="nil"/>
                                    <w:left w:val="nil"/>
                                    <w:bottom w:val="nil"/>
                                    <w:right w:val="nil"/>
                                  </w:tcBorders>
                                  <w:shd w:val="clear" w:color="auto" w:fill="auto"/>
                                  <w:noWrap/>
                                  <w:vAlign w:val="center"/>
                                  <w:hideMark/>
                                </w:tcPr>
                                <w:p w14:paraId="0B8DD08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39.0 </w:t>
                                  </w:r>
                                </w:p>
                              </w:tc>
                              <w:tc>
                                <w:tcPr>
                                  <w:tcW w:w="567" w:type="dxa"/>
                                  <w:tcBorders>
                                    <w:top w:val="nil"/>
                                    <w:left w:val="nil"/>
                                    <w:bottom w:val="nil"/>
                                    <w:right w:val="nil"/>
                                  </w:tcBorders>
                                  <w:shd w:val="clear" w:color="auto" w:fill="auto"/>
                                  <w:noWrap/>
                                  <w:vAlign w:val="center"/>
                                  <w:hideMark/>
                                </w:tcPr>
                                <w:p w14:paraId="5A84DBFF"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5EE50032" w14:textId="77777777" w:rsidTr="00B02105">
                              <w:trPr>
                                <w:trHeight w:val="340"/>
                              </w:trPr>
                              <w:tc>
                                <w:tcPr>
                                  <w:tcW w:w="2265" w:type="dxa"/>
                                  <w:tcBorders>
                                    <w:top w:val="nil"/>
                                    <w:left w:val="nil"/>
                                    <w:bottom w:val="nil"/>
                                    <w:right w:val="nil"/>
                                  </w:tcBorders>
                                  <w:shd w:val="clear" w:color="auto" w:fill="auto"/>
                                  <w:noWrap/>
                                  <w:vAlign w:val="center"/>
                                  <w:hideMark/>
                                </w:tcPr>
                                <w:p w14:paraId="22B0E774"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文化程度</w:t>
                                  </w:r>
                                </w:p>
                              </w:tc>
                              <w:tc>
                                <w:tcPr>
                                  <w:tcW w:w="283" w:type="dxa"/>
                                  <w:tcBorders>
                                    <w:top w:val="nil"/>
                                    <w:left w:val="nil"/>
                                    <w:bottom w:val="nil"/>
                                    <w:right w:val="nil"/>
                                  </w:tcBorders>
                                  <w:shd w:val="clear" w:color="auto" w:fill="auto"/>
                                  <w:noWrap/>
                                  <w:vAlign w:val="center"/>
                                  <w:hideMark/>
                                </w:tcPr>
                                <w:p w14:paraId="77AC1465"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F975CE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0CD4E23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5DF723F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6D2B4EE2"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17E2EF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6.7 </w:t>
                                  </w:r>
                                </w:p>
                              </w:tc>
                              <w:tc>
                                <w:tcPr>
                                  <w:tcW w:w="737" w:type="dxa"/>
                                  <w:tcBorders>
                                    <w:top w:val="nil"/>
                                    <w:left w:val="nil"/>
                                    <w:bottom w:val="nil"/>
                                    <w:right w:val="nil"/>
                                  </w:tcBorders>
                                  <w:shd w:val="clear" w:color="auto" w:fill="auto"/>
                                  <w:noWrap/>
                                  <w:vAlign w:val="center"/>
                                  <w:hideMark/>
                                </w:tcPr>
                                <w:p w14:paraId="50DD4F3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5533D5E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0A0F2BA"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98CA92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 </w:t>
                                  </w:r>
                                </w:p>
                              </w:tc>
                              <w:tc>
                                <w:tcPr>
                                  <w:tcW w:w="737" w:type="dxa"/>
                                  <w:tcBorders>
                                    <w:top w:val="nil"/>
                                    <w:left w:val="nil"/>
                                    <w:bottom w:val="nil"/>
                                    <w:right w:val="nil"/>
                                  </w:tcBorders>
                                  <w:shd w:val="clear" w:color="auto" w:fill="auto"/>
                                  <w:noWrap/>
                                  <w:vAlign w:val="center"/>
                                  <w:hideMark/>
                                </w:tcPr>
                                <w:p w14:paraId="24431AD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13.0 </w:t>
                                  </w:r>
                                </w:p>
                              </w:tc>
                              <w:tc>
                                <w:tcPr>
                                  <w:tcW w:w="737" w:type="dxa"/>
                                  <w:tcBorders>
                                    <w:top w:val="nil"/>
                                    <w:left w:val="nil"/>
                                    <w:bottom w:val="nil"/>
                                    <w:right w:val="nil"/>
                                  </w:tcBorders>
                                  <w:shd w:val="clear" w:color="auto" w:fill="auto"/>
                                  <w:noWrap/>
                                  <w:vAlign w:val="center"/>
                                  <w:hideMark/>
                                </w:tcPr>
                                <w:p w14:paraId="3D6A38F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F187423"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2C27B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 </w:t>
                                  </w:r>
                                </w:p>
                              </w:tc>
                              <w:tc>
                                <w:tcPr>
                                  <w:tcW w:w="737" w:type="dxa"/>
                                  <w:tcBorders>
                                    <w:top w:val="nil"/>
                                    <w:left w:val="nil"/>
                                    <w:bottom w:val="nil"/>
                                    <w:right w:val="nil"/>
                                  </w:tcBorders>
                                  <w:shd w:val="clear" w:color="auto" w:fill="auto"/>
                                  <w:noWrap/>
                                  <w:vAlign w:val="center"/>
                                  <w:hideMark/>
                                </w:tcPr>
                                <w:p w14:paraId="30FCC93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6CBFF0C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1A844202" w14:textId="77777777" w:rsidR="00451436" w:rsidRPr="00951E19" w:rsidRDefault="00451436" w:rsidP="00E851F4">
                                  <w:pPr>
                                    <w:spacing w:after="0" w:line="240" w:lineRule="auto"/>
                                    <w:jc w:val="center"/>
                                    <w:rPr>
                                      <w:rFonts w:ascii="宋体" w:eastAsia="宋体" w:hAnsi="宋体" w:cs="宋体"/>
                                      <w:color w:val="000000"/>
                                    </w:rPr>
                                  </w:pPr>
                                  <w:r>
                                    <w:rPr>
                                      <w:rFonts w:hint="eastAsia"/>
                                      <w:color w:val="000000"/>
                                    </w:rPr>
                                    <w:t>***</w:t>
                                  </w:r>
                                </w:p>
                              </w:tc>
                            </w:tr>
                            <w:tr w:rsidR="00451436" w:rsidRPr="00951E19" w14:paraId="29E848FD" w14:textId="77777777" w:rsidTr="00B02105">
                              <w:trPr>
                                <w:trHeight w:val="340"/>
                              </w:trPr>
                              <w:tc>
                                <w:tcPr>
                                  <w:tcW w:w="2265" w:type="dxa"/>
                                  <w:tcBorders>
                                    <w:top w:val="nil"/>
                                    <w:left w:val="nil"/>
                                    <w:bottom w:val="nil"/>
                                    <w:right w:val="nil"/>
                                  </w:tcBorders>
                                  <w:shd w:val="clear" w:color="auto" w:fill="auto"/>
                                  <w:noWrap/>
                                  <w:vAlign w:val="center"/>
                                  <w:hideMark/>
                                </w:tcPr>
                                <w:p w14:paraId="12456438"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农业培训</w:t>
                                  </w:r>
                                </w:p>
                              </w:tc>
                              <w:tc>
                                <w:tcPr>
                                  <w:tcW w:w="283" w:type="dxa"/>
                                  <w:tcBorders>
                                    <w:top w:val="nil"/>
                                    <w:left w:val="nil"/>
                                    <w:bottom w:val="nil"/>
                                    <w:right w:val="nil"/>
                                  </w:tcBorders>
                                  <w:shd w:val="clear" w:color="auto" w:fill="auto"/>
                                  <w:noWrap/>
                                  <w:vAlign w:val="center"/>
                                  <w:hideMark/>
                                </w:tcPr>
                                <w:p w14:paraId="0B227AF5"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4D3CED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0CB2CCA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262AFA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5EF9C3AE"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D4C98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443CEF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867461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CF916A9"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AE7024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B4E153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6D9088C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CDC94DB"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5478FE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568F59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6A2D68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00C10AB"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17C7C60C" w14:textId="77777777" w:rsidTr="00B02105">
                              <w:trPr>
                                <w:trHeight w:val="340"/>
                              </w:trPr>
                              <w:tc>
                                <w:tcPr>
                                  <w:tcW w:w="2265" w:type="dxa"/>
                                  <w:tcBorders>
                                    <w:top w:val="nil"/>
                                    <w:left w:val="nil"/>
                                    <w:bottom w:val="nil"/>
                                    <w:right w:val="nil"/>
                                  </w:tcBorders>
                                  <w:shd w:val="clear" w:color="auto" w:fill="auto"/>
                                  <w:noWrap/>
                                  <w:vAlign w:val="center"/>
                                  <w:hideMark/>
                                </w:tcPr>
                                <w:p w14:paraId="4F44D5B8"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健康状态</w:t>
                                  </w:r>
                                </w:p>
                              </w:tc>
                              <w:tc>
                                <w:tcPr>
                                  <w:tcW w:w="283" w:type="dxa"/>
                                  <w:tcBorders>
                                    <w:top w:val="nil"/>
                                    <w:left w:val="nil"/>
                                    <w:bottom w:val="nil"/>
                                    <w:right w:val="nil"/>
                                  </w:tcBorders>
                                  <w:shd w:val="clear" w:color="auto" w:fill="auto"/>
                                  <w:noWrap/>
                                  <w:vAlign w:val="center"/>
                                  <w:hideMark/>
                                </w:tcPr>
                                <w:p w14:paraId="1EC7DC72"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460CAC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404FBAB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DBBB01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283" w:type="dxa"/>
                                  <w:tcBorders>
                                    <w:top w:val="nil"/>
                                    <w:left w:val="nil"/>
                                    <w:bottom w:val="nil"/>
                                    <w:right w:val="nil"/>
                                  </w:tcBorders>
                                  <w:shd w:val="clear" w:color="auto" w:fill="auto"/>
                                  <w:noWrap/>
                                  <w:vAlign w:val="center"/>
                                  <w:hideMark/>
                                </w:tcPr>
                                <w:p w14:paraId="34601F01"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92345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11EFCD2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379ECE5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25F2377"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6E0851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1E5E9CA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EAD39B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68CFDE6"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9F52C2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3DABDEF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05945FF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2831C10D"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26F48E2F" w14:textId="77777777" w:rsidTr="00B02105">
                              <w:trPr>
                                <w:trHeight w:val="340"/>
                              </w:trPr>
                              <w:tc>
                                <w:tcPr>
                                  <w:tcW w:w="2265" w:type="dxa"/>
                                  <w:tcBorders>
                                    <w:top w:val="nil"/>
                                    <w:left w:val="nil"/>
                                    <w:bottom w:val="nil"/>
                                    <w:right w:val="nil"/>
                                  </w:tcBorders>
                                  <w:shd w:val="clear" w:color="auto" w:fill="auto"/>
                                  <w:noWrap/>
                                  <w:vAlign w:val="center"/>
                                  <w:hideMark/>
                                </w:tcPr>
                                <w:p w14:paraId="66058848"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家庭背景</w:t>
                                  </w:r>
                                </w:p>
                              </w:tc>
                              <w:tc>
                                <w:tcPr>
                                  <w:tcW w:w="283" w:type="dxa"/>
                                  <w:tcBorders>
                                    <w:top w:val="nil"/>
                                    <w:left w:val="nil"/>
                                    <w:bottom w:val="nil"/>
                                    <w:right w:val="nil"/>
                                  </w:tcBorders>
                                  <w:shd w:val="clear" w:color="auto" w:fill="auto"/>
                                  <w:noWrap/>
                                  <w:vAlign w:val="center"/>
                                  <w:hideMark/>
                                </w:tcPr>
                                <w:p w14:paraId="7D4A2EC2"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1F0CB4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DB4288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382CD6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7C0EE1E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1FC392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4293A8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CB6163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07F3464"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09B63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E9F7C2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76A8B6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D73DBB1"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0C0023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212308C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8145E4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70EB03" w14:textId="77777777" w:rsidR="00451436" w:rsidRPr="00951E19" w:rsidRDefault="00451436" w:rsidP="00E851F4">
                                  <w:pPr>
                                    <w:spacing w:after="0" w:line="240" w:lineRule="auto"/>
                                    <w:jc w:val="center"/>
                                    <w:rPr>
                                      <w:rFonts w:ascii="宋体" w:eastAsia="宋体" w:hAnsi="宋体" w:cs="宋体"/>
                                      <w:color w:val="000000"/>
                                    </w:rPr>
                                  </w:pPr>
                                </w:p>
                              </w:tc>
                            </w:tr>
                            <w:tr w:rsidR="00451436" w:rsidRPr="00951E19" w14:paraId="20E188E0" w14:textId="77777777" w:rsidTr="00E851F4">
                              <w:trPr>
                                <w:trHeight w:val="340"/>
                              </w:trPr>
                              <w:tc>
                                <w:tcPr>
                                  <w:tcW w:w="2265" w:type="dxa"/>
                                  <w:tcBorders>
                                    <w:top w:val="nil"/>
                                    <w:left w:val="nil"/>
                                    <w:bottom w:val="single" w:sz="12" w:space="0" w:color="auto"/>
                                    <w:right w:val="nil"/>
                                  </w:tcBorders>
                                  <w:shd w:val="clear" w:color="auto" w:fill="auto"/>
                                  <w:noWrap/>
                                  <w:vAlign w:val="center"/>
                                  <w:hideMark/>
                                </w:tcPr>
                                <w:p w14:paraId="0EFF6E7A"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样本数量</w:t>
                                  </w:r>
                                </w:p>
                              </w:tc>
                              <w:tc>
                                <w:tcPr>
                                  <w:tcW w:w="283" w:type="dxa"/>
                                  <w:tcBorders>
                                    <w:top w:val="nil"/>
                                    <w:left w:val="nil"/>
                                    <w:bottom w:val="single" w:sz="12" w:space="0" w:color="auto"/>
                                    <w:right w:val="nil"/>
                                  </w:tcBorders>
                                  <w:shd w:val="clear" w:color="auto" w:fill="auto"/>
                                  <w:noWrap/>
                                  <w:vAlign w:val="center"/>
                                  <w:hideMark/>
                                </w:tcPr>
                                <w:p w14:paraId="783E0A25" w14:textId="77777777" w:rsidR="00451436" w:rsidRPr="00951E19" w:rsidRDefault="00451436" w:rsidP="000D71E6">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7F1826BF" w14:textId="77777777" w:rsidR="00451436" w:rsidRPr="00951E19" w:rsidRDefault="00451436" w:rsidP="00B02105">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N=9790</w:t>
                                  </w:r>
                                </w:p>
                              </w:tc>
                              <w:tc>
                                <w:tcPr>
                                  <w:tcW w:w="283" w:type="dxa"/>
                                  <w:tcBorders>
                                    <w:top w:val="nil"/>
                                    <w:left w:val="nil"/>
                                    <w:bottom w:val="single" w:sz="12" w:space="0" w:color="auto"/>
                                    <w:right w:val="nil"/>
                                  </w:tcBorders>
                                  <w:shd w:val="clear" w:color="auto" w:fill="auto"/>
                                  <w:noWrap/>
                                  <w:vAlign w:val="center"/>
                                  <w:hideMark/>
                                </w:tcPr>
                                <w:p w14:paraId="5C937096"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1F53066E" w14:textId="77777777" w:rsidR="00451436" w:rsidRPr="00951E19" w:rsidRDefault="00451436" w:rsidP="00336108">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N=8198</w:t>
                                  </w:r>
                                </w:p>
                              </w:tc>
                              <w:tc>
                                <w:tcPr>
                                  <w:tcW w:w="567" w:type="dxa"/>
                                  <w:tcBorders>
                                    <w:top w:val="nil"/>
                                    <w:left w:val="nil"/>
                                    <w:bottom w:val="single" w:sz="12" w:space="0" w:color="auto"/>
                                    <w:right w:val="nil"/>
                                  </w:tcBorders>
                                  <w:shd w:val="clear" w:color="auto" w:fill="auto"/>
                                  <w:noWrap/>
                                  <w:vAlign w:val="center"/>
                                  <w:hideMark/>
                                </w:tcPr>
                                <w:p w14:paraId="4F2A7EEE"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C54498D"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N=1563</w:t>
                                  </w:r>
                                </w:p>
                              </w:tc>
                              <w:tc>
                                <w:tcPr>
                                  <w:tcW w:w="567" w:type="dxa"/>
                                  <w:tcBorders>
                                    <w:top w:val="nil"/>
                                    <w:left w:val="nil"/>
                                    <w:bottom w:val="single" w:sz="12" w:space="0" w:color="auto"/>
                                    <w:right w:val="nil"/>
                                  </w:tcBorders>
                                  <w:shd w:val="clear" w:color="auto" w:fill="auto"/>
                                  <w:noWrap/>
                                  <w:vAlign w:val="center"/>
                                  <w:hideMark/>
                                </w:tcPr>
                                <w:p w14:paraId="38967EF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0090996E"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N=29</w:t>
                                  </w:r>
                                </w:p>
                              </w:tc>
                              <w:tc>
                                <w:tcPr>
                                  <w:tcW w:w="567" w:type="dxa"/>
                                  <w:tcBorders>
                                    <w:top w:val="nil"/>
                                    <w:left w:val="nil"/>
                                    <w:bottom w:val="single" w:sz="12" w:space="0" w:color="auto"/>
                                    <w:right w:val="nil"/>
                                  </w:tcBorders>
                                  <w:shd w:val="clear" w:color="auto" w:fill="auto"/>
                                  <w:noWrap/>
                                  <w:vAlign w:val="center"/>
                                  <w:hideMark/>
                                </w:tcPr>
                                <w:p w14:paraId="465AB514" w14:textId="77777777" w:rsidR="00451436" w:rsidRPr="00951E19" w:rsidRDefault="00451436" w:rsidP="00E851F4">
                                  <w:pPr>
                                    <w:spacing w:after="0" w:line="240" w:lineRule="auto"/>
                                    <w:jc w:val="center"/>
                                    <w:rPr>
                                      <w:rFonts w:ascii="宋体" w:eastAsia="宋体" w:hAnsi="宋体" w:cs="宋体"/>
                                      <w:color w:val="000000"/>
                                    </w:rPr>
                                  </w:pPr>
                                </w:p>
                              </w:tc>
                            </w:tr>
                          </w:tbl>
                          <w:p w14:paraId="074CB8B1" w14:textId="77777777" w:rsidR="00451436" w:rsidRDefault="00451436" w:rsidP="00F062AE">
                            <w:pPr>
                              <w:spacing w:after="8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090C3" id="_x0000_s1072" type="#_x0000_t202" style="position:absolute;left:0;text-align:left;margin-left:0;margin-top:0;width:685.95pt;height:439.35pt;rotation:-90;z-index:251661312;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" filled="f" stroked="f">
                <v:textbox>
                  <w:txbxContent>
                    <w:p w14:paraId="11E5BBFA" w14:textId="77777777" w:rsidR="00451436" w:rsidRPr="008323E8" w:rsidRDefault="00451436"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 xml:space="preserve">3-1  </w:t>
                      </w:r>
                      <w:r w:rsidRPr="008323E8">
                        <w:rPr>
                          <w:rFonts w:ascii="Times New Roman" w:eastAsia="黑体" w:hAnsi="Times New Roman" w:cs="Times New Roman"/>
                          <w:bCs/>
                          <w:color w:val="000000"/>
                          <w:sz w:val="21"/>
                          <w:szCs w:val="21"/>
                        </w:rPr>
                        <w:t>水稻种植区农户的基本特征和投入产出情况</w:t>
                      </w:r>
                    </w:p>
                    <w:tbl>
                      <w:tblPr>
                        <w:tblW w:w="13376" w:type="dxa"/>
                        <w:tblInd w:w="108" w:type="dxa"/>
                        <w:tblLayout w:type="fixed"/>
                        <w:tblLook w:val="04A0" w:firstRow="1" w:lastRow="0" w:firstColumn="1" w:lastColumn="0" w:noHBand="0" w:noVBand="1"/>
                      </w:tblPr>
                      <w:tblGrid>
                        <w:gridCol w:w="2265"/>
                        <w:gridCol w:w="283"/>
                        <w:gridCol w:w="737"/>
                        <w:gridCol w:w="737"/>
                        <w:gridCol w:w="737"/>
                        <w:gridCol w:w="283"/>
                        <w:gridCol w:w="737"/>
                        <w:gridCol w:w="737"/>
                        <w:gridCol w:w="737"/>
                        <w:gridCol w:w="567"/>
                        <w:gridCol w:w="737"/>
                        <w:gridCol w:w="737"/>
                        <w:gridCol w:w="737"/>
                        <w:gridCol w:w="567"/>
                        <w:gridCol w:w="737"/>
                        <w:gridCol w:w="737"/>
                        <w:gridCol w:w="737"/>
                        <w:gridCol w:w="567"/>
                      </w:tblGrid>
                      <w:tr w:rsidR="00451436" w:rsidRPr="008C56EE" w14:paraId="0A9143EC" w14:textId="77777777" w:rsidTr="006A197D">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5692463" w14:textId="77777777" w:rsidR="00451436" w:rsidRPr="008C56EE" w:rsidRDefault="00451436" w:rsidP="00E851F4">
                            <w:pPr>
                              <w:spacing w:after="0" w:line="240" w:lineRule="auto"/>
                              <w:jc w:val="center"/>
                              <w:rPr>
                                <w:rFonts w:ascii="Times New Roman" w:eastAsia="宋体" w:hAnsi="Times New Roman" w:cs="Times New Roman"/>
                                <w:b/>
                                <w:color w:val="000000"/>
                              </w:rPr>
                            </w:pPr>
                            <w:r w:rsidRPr="008C56EE">
                              <w:rPr>
                                <w:rFonts w:ascii="宋体" w:eastAsia="宋体" w:hAnsi="宋体" w:cs="Times New Roman" w:hint="eastAsia"/>
                                <w:b/>
                                <w:color w:val="000000"/>
                              </w:rPr>
                              <w:t>变量</w:t>
                            </w:r>
                          </w:p>
                        </w:tc>
                        <w:tc>
                          <w:tcPr>
                            <w:tcW w:w="283" w:type="dxa"/>
                            <w:tcBorders>
                              <w:top w:val="single" w:sz="12" w:space="0" w:color="auto"/>
                              <w:left w:val="nil"/>
                              <w:bottom w:val="nil"/>
                              <w:right w:val="nil"/>
                            </w:tcBorders>
                            <w:shd w:val="clear" w:color="auto" w:fill="auto"/>
                            <w:noWrap/>
                            <w:vAlign w:val="center"/>
                            <w:hideMark/>
                          </w:tcPr>
                          <w:p w14:paraId="1DA5B725" w14:textId="77777777" w:rsidR="00451436" w:rsidRPr="008C56EE" w:rsidRDefault="00451436" w:rsidP="000D71E6">
                            <w:pPr>
                              <w:spacing w:after="0" w:line="240" w:lineRule="auto"/>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96FBD5C" w14:textId="77777777" w:rsidR="00451436" w:rsidRPr="008C56EE" w:rsidRDefault="00451436" w:rsidP="00E851F4">
                            <w:pPr>
                              <w:spacing w:after="0" w:line="240" w:lineRule="auto"/>
                              <w:jc w:val="center"/>
                              <w:rPr>
                                <w:rFonts w:ascii="Times New Roman" w:eastAsia="宋体" w:hAnsi="Times New Roman" w:cs="Times New Roman"/>
                                <w:b/>
                                <w:color w:val="000000"/>
                              </w:rPr>
                            </w:pPr>
                            <w:r w:rsidRPr="008C56EE">
                              <w:rPr>
                                <w:rFonts w:ascii="Times New Roman" w:eastAsia="宋体" w:hAnsi="Times New Roman" w:cs="Times New Roman" w:hint="eastAsia"/>
                                <w:b/>
                                <w:color w:val="000000"/>
                              </w:rPr>
                              <w:t>总体</w:t>
                            </w:r>
                          </w:p>
                        </w:tc>
                        <w:tc>
                          <w:tcPr>
                            <w:tcW w:w="283" w:type="dxa"/>
                            <w:tcBorders>
                              <w:top w:val="single" w:sz="12" w:space="0" w:color="auto"/>
                              <w:left w:val="nil"/>
                              <w:bottom w:val="single" w:sz="4" w:space="0" w:color="auto"/>
                              <w:right w:val="nil"/>
                            </w:tcBorders>
                            <w:vAlign w:val="center"/>
                          </w:tcPr>
                          <w:p w14:paraId="4EC07818"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8CC0C5B" w14:textId="77777777" w:rsidR="00451436" w:rsidRPr="008C56EE" w:rsidRDefault="00451436" w:rsidP="00E851F4">
                            <w:pPr>
                              <w:spacing w:after="0" w:line="240" w:lineRule="auto"/>
                              <w:jc w:val="center"/>
                              <w:rPr>
                                <w:rFonts w:ascii="Times New Roman" w:eastAsia="宋体" w:hAnsi="Times New Roman" w:cs="Times New Roman"/>
                                <w:b/>
                                <w:color w:val="000000"/>
                              </w:rPr>
                            </w:pPr>
                            <w:r w:rsidRPr="008C56EE">
                              <w:rPr>
                                <w:rFonts w:ascii="Times New Roman" w:eastAsia="宋体" w:hAnsi="Times New Roman" w:cs="Times New Roman" w:hint="eastAsia"/>
                                <w:b/>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702DE84"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41F5787" w14:textId="77777777" w:rsidR="00451436" w:rsidRPr="008C56EE" w:rsidRDefault="00451436" w:rsidP="00E851F4">
                            <w:pPr>
                              <w:spacing w:after="0" w:line="240" w:lineRule="auto"/>
                              <w:jc w:val="center"/>
                              <w:rPr>
                                <w:rFonts w:ascii="Times New Roman" w:eastAsia="宋体" w:hAnsi="Times New Roman" w:cs="Times New Roman"/>
                                <w:b/>
                                <w:color w:val="000000"/>
                              </w:rPr>
                            </w:pPr>
                            <w:r w:rsidRPr="008C56EE">
                              <w:rPr>
                                <w:rFonts w:ascii="Times New Roman" w:eastAsia="宋体" w:hAnsi="Times New Roman" w:cs="Times New Roman" w:hint="eastAsia"/>
                                <w:b/>
                                <w:color w:val="000000"/>
                              </w:rPr>
                              <w:t>中等规模</w:t>
                            </w:r>
                          </w:p>
                        </w:tc>
                        <w:tc>
                          <w:tcPr>
                            <w:tcW w:w="567" w:type="dxa"/>
                            <w:tcBorders>
                              <w:top w:val="single" w:sz="12" w:space="0" w:color="auto"/>
                              <w:left w:val="nil"/>
                              <w:bottom w:val="single" w:sz="4" w:space="0" w:color="auto"/>
                              <w:right w:val="nil"/>
                            </w:tcBorders>
                            <w:vAlign w:val="center"/>
                          </w:tcPr>
                          <w:p w14:paraId="616DAD42"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79CA74D" w14:textId="77777777" w:rsidR="00451436" w:rsidRPr="008C56EE" w:rsidRDefault="00451436" w:rsidP="00E851F4">
                            <w:pPr>
                              <w:spacing w:after="0" w:line="240" w:lineRule="auto"/>
                              <w:jc w:val="center"/>
                              <w:rPr>
                                <w:rFonts w:ascii="Times New Roman" w:eastAsia="宋体" w:hAnsi="Times New Roman" w:cs="Times New Roman"/>
                                <w:b/>
                                <w:color w:val="000000"/>
                              </w:rPr>
                            </w:pPr>
                            <w:r w:rsidRPr="008C56EE">
                              <w:rPr>
                                <w:rFonts w:ascii="Times New Roman" w:eastAsia="宋体" w:hAnsi="Times New Roman" w:cs="Times New Roman" w:hint="eastAsia"/>
                                <w:b/>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FCB0525"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r>
                      <w:tr w:rsidR="00451436" w:rsidRPr="008C56EE" w14:paraId="43364ED7" w14:textId="77777777" w:rsidTr="00B02105">
                        <w:trPr>
                          <w:trHeight w:val="454"/>
                        </w:trPr>
                        <w:tc>
                          <w:tcPr>
                            <w:tcW w:w="2265" w:type="dxa"/>
                            <w:vMerge/>
                            <w:tcBorders>
                              <w:top w:val="single" w:sz="4" w:space="0" w:color="auto"/>
                              <w:left w:val="nil"/>
                              <w:bottom w:val="single" w:sz="4" w:space="0" w:color="000000"/>
                              <w:right w:val="nil"/>
                            </w:tcBorders>
                            <w:vAlign w:val="center"/>
                            <w:hideMark/>
                          </w:tcPr>
                          <w:p w14:paraId="01E7624B" w14:textId="77777777" w:rsidR="00451436" w:rsidRPr="008C56EE" w:rsidRDefault="00451436" w:rsidP="008C56EE">
                            <w:pPr>
                              <w:spacing w:after="0" w:line="240" w:lineRule="auto"/>
                              <w:rPr>
                                <w:rFonts w:ascii="Times New Roman" w:eastAsia="宋体" w:hAnsi="Times New Roman" w:cs="Times New Roman"/>
                                <w:b/>
                                <w:color w:val="000000"/>
                              </w:rPr>
                            </w:pPr>
                          </w:p>
                        </w:tc>
                        <w:tc>
                          <w:tcPr>
                            <w:tcW w:w="283" w:type="dxa"/>
                            <w:tcBorders>
                              <w:top w:val="nil"/>
                              <w:left w:val="nil"/>
                              <w:bottom w:val="single" w:sz="4" w:space="0" w:color="auto"/>
                              <w:right w:val="nil"/>
                            </w:tcBorders>
                            <w:shd w:val="clear" w:color="auto" w:fill="auto"/>
                            <w:noWrap/>
                            <w:vAlign w:val="center"/>
                            <w:hideMark/>
                          </w:tcPr>
                          <w:p w14:paraId="24B29B82" w14:textId="77777777" w:rsidR="00451436" w:rsidRPr="008C56EE" w:rsidRDefault="00451436" w:rsidP="000D71E6">
                            <w:pPr>
                              <w:spacing w:after="0" w:line="240" w:lineRule="auto"/>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73048FE9"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111CBA4"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2BE1EED"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最小</w:t>
                            </w:r>
                          </w:p>
                        </w:tc>
                        <w:tc>
                          <w:tcPr>
                            <w:tcW w:w="283" w:type="dxa"/>
                            <w:tcBorders>
                              <w:top w:val="single" w:sz="4" w:space="0" w:color="auto"/>
                              <w:left w:val="nil"/>
                              <w:bottom w:val="single" w:sz="4" w:space="0" w:color="auto"/>
                              <w:right w:val="nil"/>
                            </w:tcBorders>
                            <w:shd w:val="clear" w:color="auto" w:fill="auto"/>
                            <w:noWrap/>
                            <w:vAlign w:val="center"/>
                            <w:hideMark/>
                          </w:tcPr>
                          <w:p w14:paraId="02B56DD3"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0542F7B8"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75260CEF"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FCB1B69"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DE759BF"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F6ABC9D"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CD2D722"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4162E"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F23D308"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3C63982C"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53D1A7A6"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D197913"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546ABB6" w14:textId="77777777" w:rsidR="00451436" w:rsidRPr="008C56EE" w:rsidRDefault="00451436" w:rsidP="00E851F4">
                            <w:pPr>
                              <w:spacing w:after="0" w:line="240" w:lineRule="auto"/>
                              <w:jc w:val="center"/>
                              <w:rPr>
                                <w:rFonts w:ascii="宋体" w:eastAsia="宋体" w:hAnsi="宋体" w:cs="宋体"/>
                                <w:b/>
                                <w:color w:val="000000"/>
                              </w:rPr>
                            </w:pPr>
                          </w:p>
                        </w:tc>
                      </w:tr>
                      <w:tr w:rsidR="00451436" w:rsidRPr="00951E19" w14:paraId="513DD653" w14:textId="77777777" w:rsidTr="00B02105">
                        <w:trPr>
                          <w:trHeight w:val="340"/>
                        </w:trPr>
                        <w:tc>
                          <w:tcPr>
                            <w:tcW w:w="2265" w:type="dxa"/>
                            <w:tcBorders>
                              <w:top w:val="nil"/>
                              <w:left w:val="nil"/>
                              <w:bottom w:val="nil"/>
                              <w:right w:val="nil"/>
                            </w:tcBorders>
                            <w:shd w:val="clear" w:color="auto" w:fill="auto"/>
                            <w:noWrap/>
                            <w:vAlign w:val="center"/>
                            <w:hideMark/>
                          </w:tcPr>
                          <w:p w14:paraId="157B7343"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单产（千克/亩）</w:t>
                            </w:r>
                          </w:p>
                        </w:tc>
                        <w:tc>
                          <w:tcPr>
                            <w:tcW w:w="283" w:type="dxa"/>
                            <w:tcBorders>
                              <w:top w:val="nil"/>
                              <w:left w:val="nil"/>
                              <w:bottom w:val="nil"/>
                              <w:right w:val="nil"/>
                            </w:tcBorders>
                            <w:shd w:val="clear" w:color="auto" w:fill="auto"/>
                            <w:noWrap/>
                            <w:vAlign w:val="center"/>
                            <w:hideMark/>
                          </w:tcPr>
                          <w:p w14:paraId="3C018D0F"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28D496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475.0 </w:t>
                            </w:r>
                          </w:p>
                        </w:tc>
                        <w:tc>
                          <w:tcPr>
                            <w:tcW w:w="737" w:type="dxa"/>
                            <w:tcBorders>
                              <w:top w:val="nil"/>
                              <w:left w:val="nil"/>
                              <w:bottom w:val="nil"/>
                              <w:right w:val="nil"/>
                            </w:tcBorders>
                            <w:shd w:val="clear" w:color="auto" w:fill="auto"/>
                            <w:noWrap/>
                            <w:vAlign w:val="center"/>
                            <w:hideMark/>
                          </w:tcPr>
                          <w:p w14:paraId="2144A1F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610591F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285.8 </w:t>
                            </w:r>
                          </w:p>
                        </w:tc>
                        <w:tc>
                          <w:tcPr>
                            <w:tcW w:w="283" w:type="dxa"/>
                            <w:tcBorders>
                              <w:top w:val="nil"/>
                              <w:left w:val="nil"/>
                              <w:bottom w:val="nil"/>
                              <w:right w:val="nil"/>
                            </w:tcBorders>
                            <w:shd w:val="clear" w:color="auto" w:fill="auto"/>
                            <w:noWrap/>
                            <w:vAlign w:val="center"/>
                            <w:hideMark/>
                          </w:tcPr>
                          <w:p w14:paraId="2DBE5EEB"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B4C263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477.6 </w:t>
                            </w:r>
                          </w:p>
                        </w:tc>
                        <w:tc>
                          <w:tcPr>
                            <w:tcW w:w="737" w:type="dxa"/>
                            <w:tcBorders>
                              <w:top w:val="nil"/>
                              <w:left w:val="nil"/>
                              <w:bottom w:val="nil"/>
                              <w:right w:val="nil"/>
                            </w:tcBorders>
                            <w:shd w:val="clear" w:color="auto" w:fill="auto"/>
                            <w:noWrap/>
                            <w:vAlign w:val="center"/>
                            <w:hideMark/>
                          </w:tcPr>
                          <w:p w14:paraId="336261A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6048DF2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285.8 </w:t>
                            </w:r>
                          </w:p>
                        </w:tc>
                        <w:tc>
                          <w:tcPr>
                            <w:tcW w:w="567" w:type="dxa"/>
                            <w:tcBorders>
                              <w:top w:val="nil"/>
                              <w:left w:val="nil"/>
                              <w:bottom w:val="nil"/>
                              <w:right w:val="nil"/>
                            </w:tcBorders>
                            <w:shd w:val="clear" w:color="auto" w:fill="auto"/>
                            <w:noWrap/>
                            <w:vAlign w:val="center"/>
                            <w:hideMark/>
                          </w:tcPr>
                          <w:p w14:paraId="66A6417F"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32B8CE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461.7 </w:t>
                            </w:r>
                          </w:p>
                        </w:tc>
                        <w:tc>
                          <w:tcPr>
                            <w:tcW w:w="737" w:type="dxa"/>
                            <w:tcBorders>
                              <w:top w:val="nil"/>
                              <w:left w:val="nil"/>
                              <w:bottom w:val="nil"/>
                              <w:right w:val="nil"/>
                            </w:tcBorders>
                            <w:shd w:val="clear" w:color="auto" w:fill="auto"/>
                            <w:noWrap/>
                            <w:vAlign w:val="center"/>
                            <w:hideMark/>
                          </w:tcPr>
                          <w:p w14:paraId="08C9B67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824.0 </w:t>
                            </w:r>
                          </w:p>
                        </w:tc>
                        <w:tc>
                          <w:tcPr>
                            <w:tcW w:w="737" w:type="dxa"/>
                            <w:tcBorders>
                              <w:top w:val="nil"/>
                              <w:left w:val="nil"/>
                              <w:bottom w:val="nil"/>
                              <w:right w:val="nil"/>
                            </w:tcBorders>
                            <w:shd w:val="clear" w:color="auto" w:fill="auto"/>
                            <w:noWrap/>
                            <w:vAlign w:val="center"/>
                            <w:hideMark/>
                          </w:tcPr>
                          <w:p w14:paraId="3D68C0D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286.7 </w:t>
                            </w:r>
                          </w:p>
                        </w:tc>
                        <w:tc>
                          <w:tcPr>
                            <w:tcW w:w="567" w:type="dxa"/>
                            <w:tcBorders>
                              <w:top w:val="nil"/>
                              <w:left w:val="nil"/>
                              <w:bottom w:val="nil"/>
                              <w:right w:val="nil"/>
                            </w:tcBorders>
                            <w:shd w:val="clear" w:color="auto" w:fill="auto"/>
                            <w:noWrap/>
                            <w:vAlign w:val="center"/>
                            <w:hideMark/>
                          </w:tcPr>
                          <w:p w14:paraId="76BA4C32"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40A096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476.0 </w:t>
                            </w:r>
                          </w:p>
                        </w:tc>
                        <w:tc>
                          <w:tcPr>
                            <w:tcW w:w="737" w:type="dxa"/>
                            <w:tcBorders>
                              <w:top w:val="nil"/>
                              <w:left w:val="nil"/>
                              <w:bottom w:val="nil"/>
                              <w:right w:val="nil"/>
                            </w:tcBorders>
                            <w:shd w:val="clear" w:color="auto" w:fill="auto"/>
                            <w:noWrap/>
                            <w:vAlign w:val="center"/>
                            <w:hideMark/>
                          </w:tcPr>
                          <w:p w14:paraId="7018B71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757.6 </w:t>
                            </w:r>
                          </w:p>
                        </w:tc>
                        <w:tc>
                          <w:tcPr>
                            <w:tcW w:w="737" w:type="dxa"/>
                            <w:tcBorders>
                              <w:top w:val="nil"/>
                              <w:left w:val="nil"/>
                              <w:bottom w:val="nil"/>
                              <w:right w:val="nil"/>
                            </w:tcBorders>
                            <w:shd w:val="clear" w:color="auto" w:fill="auto"/>
                            <w:noWrap/>
                            <w:vAlign w:val="center"/>
                            <w:hideMark/>
                          </w:tcPr>
                          <w:p w14:paraId="7F360B4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330.9 </w:t>
                            </w:r>
                          </w:p>
                        </w:tc>
                        <w:tc>
                          <w:tcPr>
                            <w:tcW w:w="567" w:type="dxa"/>
                            <w:tcBorders>
                              <w:top w:val="nil"/>
                              <w:left w:val="nil"/>
                              <w:bottom w:val="nil"/>
                              <w:right w:val="nil"/>
                            </w:tcBorders>
                            <w:shd w:val="clear" w:color="auto" w:fill="auto"/>
                            <w:noWrap/>
                            <w:vAlign w:val="center"/>
                            <w:hideMark/>
                          </w:tcPr>
                          <w:p w14:paraId="575ACB80"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31896E2C" w14:textId="77777777" w:rsidTr="00B02105">
                        <w:trPr>
                          <w:trHeight w:val="340"/>
                        </w:trPr>
                        <w:tc>
                          <w:tcPr>
                            <w:tcW w:w="2265" w:type="dxa"/>
                            <w:tcBorders>
                              <w:top w:val="nil"/>
                              <w:left w:val="nil"/>
                              <w:bottom w:val="nil"/>
                              <w:right w:val="nil"/>
                            </w:tcBorders>
                            <w:shd w:val="clear" w:color="auto" w:fill="auto"/>
                            <w:noWrap/>
                            <w:vAlign w:val="center"/>
                            <w:hideMark/>
                          </w:tcPr>
                          <w:p w14:paraId="4C540C69"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收获面积（亩）</w:t>
                            </w:r>
                          </w:p>
                        </w:tc>
                        <w:tc>
                          <w:tcPr>
                            <w:tcW w:w="283" w:type="dxa"/>
                            <w:tcBorders>
                              <w:top w:val="nil"/>
                              <w:left w:val="nil"/>
                              <w:bottom w:val="nil"/>
                              <w:right w:val="nil"/>
                            </w:tcBorders>
                            <w:shd w:val="clear" w:color="auto" w:fill="auto"/>
                            <w:noWrap/>
                            <w:vAlign w:val="center"/>
                            <w:hideMark/>
                          </w:tcPr>
                          <w:p w14:paraId="4F6D0550"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471C0D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5.7 </w:t>
                            </w:r>
                          </w:p>
                        </w:tc>
                        <w:tc>
                          <w:tcPr>
                            <w:tcW w:w="737" w:type="dxa"/>
                            <w:tcBorders>
                              <w:top w:val="nil"/>
                              <w:left w:val="nil"/>
                              <w:bottom w:val="nil"/>
                              <w:right w:val="nil"/>
                            </w:tcBorders>
                            <w:shd w:val="clear" w:color="auto" w:fill="auto"/>
                            <w:noWrap/>
                            <w:vAlign w:val="center"/>
                            <w:hideMark/>
                          </w:tcPr>
                          <w:p w14:paraId="3B004F8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15F7A9D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283" w:type="dxa"/>
                            <w:tcBorders>
                              <w:top w:val="nil"/>
                              <w:left w:val="nil"/>
                              <w:bottom w:val="nil"/>
                              <w:right w:val="nil"/>
                            </w:tcBorders>
                            <w:shd w:val="clear" w:color="auto" w:fill="auto"/>
                            <w:noWrap/>
                            <w:vAlign w:val="center"/>
                            <w:hideMark/>
                          </w:tcPr>
                          <w:p w14:paraId="593B4EA2"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344792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04E911B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7C59113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7FF72BBF"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8562F7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16.8 </w:t>
                            </w:r>
                          </w:p>
                        </w:tc>
                        <w:tc>
                          <w:tcPr>
                            <w:tcW w:w="737" w:type="dxa"/>
                            <w:tcBorders>
                              <w:top w:val="nil"/>
                              <w:left w:val="nil"/>
                              <w:bottom w:val="nil"/>
                              <w:right w:val="nil"/>
                            </w:tcBorders>
                            <w:shd w:val="clear" w:color="auto" w:fill="auto"/>
                            <w:noWrap/>
                            <w:vAlign w:val="center"/>
                            <w:hideMark/>
                          </w:tcPr>
                          <w:p w14:paraId="2D6752B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49.5 </w:t>
                            </w:r>
                          </w:p>
                        </w:tc>
                        <w:tc>
                          <w:tcPr>
                            <w:tcW w:w="737" w:type="dxa"/>
                            <w:tcBorders>
                              <w:top w:val="nil"/>
                              <w:left w:val="nil"/>
                              <w:bottom w:val="nil"/>
                              <w:right w:val="nil"/>
                            </w:tcBorders>
                            <w:shd w:val="clear" w:color="auto" w:fill="auto"/>
                            <w:noWrap/>
                            <w:vAlign w:val="center"/>
                            <w:hideMark/>
                          </w:tcPr>
                          <w:p w14:paraId="6FDD7E6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1F468D7C"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AE88B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80.9 </w:t>
                            </w:r>
                          </w:p>
                        </w:tc>
                        <w:tc>
                          <w:tcPr>
                            <w:tcW w:w="737" w:type="dxa"/>
                            <w:tcBorders>
                              <w:top w:val="nil"/>
                              <w:left w:val="nil"/>
                              <w:bottom w:val="nil"/>
                              <w:right w:val="nil"/>
                            </w:tcBorders>
                            <w:shd w:val="clear" w:color="auto" w:fill="auto"/>
                            <w:noWrap/>
                            <w:vAlign w:val="center"/>
                            <w:hideMark/>
                          </w:tcPr>
                          <w:p w14:paraId="72BFB6E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3FD9E2B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50.7 </w:t>
                            </w:r>
                          </w:p>
                        </w:tc>
                        <w:tc>
                          <w:tcPr>
                            <w:tcW w:w="567" w:type="dxa"/>
                            <w:tcBorders>
                              <w:top w:val="nil"/>
                              <w:left w:val="nil"/>
                              <w:bottom w:val="nil"/>
                              <w:right w:val="nil"/>
                            </w:tcBorders>
                            <w:shd w:val="clear" w:color="auto" w:fill="auto"/>
                            <w:noWrap/>
                            <w:vAlign w:val="center"/>
                            <w:hideMark/>
                          </w:tcPr>
                          <w:p w14:paraId="24DC4680"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22EF5785" w14:textId="77777777" w:rsidTr="00B02105">
                        <w:trPr>
                          <w:trHeight w:val="340"/>
                        </w:trPr>
                        <w:tc>
                          <w:tcPr>
                            <w:tcW w:w="2265" w:type="dxa"/>
                            <w:tcBorders>
                              <w:top w:val="nil"/>
                              <w:left w:val="nil"/>
                              <w:bottom w:val="nil"/>
                              <w:right w:val="nil"/>
                            </w:tcBorders>
                            <w:shd w:val="clear" w:color="auto" w:fill="auto"/>
                            <w:noWrap/>
                            <w:vAlign w:val="center"/>
                            <w:hideMark/>
                          </w:tcPr>
                          <w:p w14:paraId="00546761"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投工量（日/亩）</w:t>
                            </w:r>
                          </w:p>
                        </w:tc>
                        <w:tc>
                          <w:tcPr>
                            <w:tcW w:w="283" w:type="dxa"/>
                            <w:tcBorders>
                              <w:top w:val="nil"/>
                              <w:left w:val="nil"/>
                              <w:bottom w:val="nil"/>
                              <w:right w:val="nil"/>
                            </w:tcBorders>
                            <w:shd w:val="clear" w:color="auto" w:fill="auto"/>
                            <w:noWrap/>
                            <w:vAlign w:val="center"/>
                            <w:hideMark/>
                          </w:tcPr>
                          <w:p w14:paraId="410E9C1A"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8875D3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19.8 </w:t>
                            </w:r>
                          </w:p>
                        </w:tc>
                        <w:tc>
                          <w:tcPr>
                            <w:tcW w:w="737" w:type="dxa"/>
                            <w:tcBorders>
                              <w:top w:val="nil"/>
                              <w:left w:val="nil"/>
                              <w:bottom w:val="nil"/>
                              <w:right w:val="nil"/>
                            </w:tcBorders>
                            <w:shd w:val="clear" w:color="auto" w:fill="auto"/>
                            <w:noWrap/>
                            <w:vAlign w:val="center"/>
                            <w:hideMark/>
                          </w:tcPr>
                          <w:p w14:paraId="2C0F47E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6145D1E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283" w:type="dxa"/>
                            <w:tcBorders>
                              <w:top w:val="nil"/>
                              <w:left w:val="nil"/>
                              <w:bottom w:val="nil"/>
                              <w:right w:val="nil"/>
                            </w:tcBorders>
                            <w:shd w:val="clear" w:color="auto" w:fill="auto"/>
                            <w:noWrap/>
                            <w:vAlign w:val="center"/>
                            <w:hideMark/>
                          </w:tcPr>
                          <w:p w14:paraId="4E92E0EA"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3CB41D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21.5 </w:t>
                            </w:r>
                          </w:p>
                        </w:tc>
                        <w:tc>
                          <w:tcPr>
                            <w:tcW w:w="737" w:type="dxa"/>
                            <w:tcBorders>
                              <w:top w:val="nil"/>
                              <w:left w:val="nil"/>
                              <w:bottom w:val="nil"/>
                              <w:right w:val="nil"/>
                            </w:tcBorders>
                            <w:shd w:val="clear" w:color="auto" w:fill="auto"/>
                            <w:noWrap/>
                            <w:vAlign w:val="center"/>
                            <w:hideMark/>
                          </w:tcPr>
                          <w:p w14:paraId="57AA480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3A99E38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3CBA6140"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531985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10.9 </w:t>
                            </w:r>
                          </w:p>
                        </w:tc>
                        <w:tc>
                          <w:tcPr>
                            <w:tcW w:w="737" w:type="dxa"/>
                            <w:tcBorders>
                              <w:top w:val="nil"/>
                              <w:left w:val="nil"/>
                              <w:bottom w:val="nil"/>
                              <w:right w:val="nil"/>
                            </w:tcBorders>
                            <w:shd w:val="clear" w:color="auto" w:fill="auto"/>
                            <w:noWrap/>
                            <w:vAlign w:val="center"/>
                            <w:hideMark/>
                          </w:tcPr>
                          <w:p w14:paraId="6AAEDF8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51C243A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24A9BF4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F1AB77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8.6 </w:t>
                            </w:r>
                          </w:p>
                        </w:tc>
                        <w:tc>
                          <w:tcPr>
                            <w:tcW w:w="737" w:type="dxa"/>
                            <w:tcBorders>
                              <w:top w:val="nil"/>
                              <w:left w:val="nil"/>
                              <w:bottom w:val="nil"/>
                              <w:right w:val="nil"/>
                            </w:tcBorders>
                            <w:shd w:val="clear" w:color="auto" w:fill="auto"/>
                            <w:noWrap/>
                            <w:vAlign w:val="center"/>
                            <w:hideMark/>
                          </w:tcPr>
                          <w:p w14:paraId="5EFD396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75.7 </w:t>
                            </w:r>
                          </w:p>
                        </w:tc>
                        <w:tc>
                          <w:tcPr>
                            <w:tcW w:w="737" w:type="dxa"/>
                            <w:tcBorders>
                              <w:top w:val="nil"/>
                              <w:left w:val="nil"/>
                              <w:bottom w:val="nil"/>
                              <w:right w:val="nil"/>
                            </w:tcBorders>
                            <w:shd w:val="clear" w:color="auto" w:fill="auto"/>
                            <w:noWrap/>
                            <w:vAlign w:val="center"/>
                            <w:hideMark/>
                          </w:tcPr>
                          <w:p w14:paraId="33910BB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5E7AAA97"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5D87628A" w14:textId="77777777" w:rsidTr="00B02105">
                        <w:trPr>
                          <w:trHeight w:val="340"/>
                        </w:trPr>
                        <w:tc>
                          <w:tcPr>
                            <w:tcW w:w="2265" w:type="dxa"/>
                            <w:tcBorders>
                              <w:top w:val="nil"/>
                              <w:left w:val="nil"/>
                              <w:bottom w:val="nil"/>
                              <w:right w:val="nil"/>
                            </w:tcBorders>
                            <w:shd w:val="clear" w:color="auto" w:fill="auto"/>
                            <w:noWrap/>
                            <w:vAlign w:val="center"/>
                            <w:hideMark/>
                          </w:tcPr>
                          <w:p w14:paraId="52FD5C09"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家庭投工量（日/亩）</w:t>
                            </w:r>
                          </w:p>
                        </w:tc>
                        <w:tc>
                          <w:tcPr>
                            <w:tcW w:w="283" w:type="dxa"/>
                            <w:tcBorders>
                              <w:top w:val="nil"/>
                              <w:left w:val="nil"/>
                              <w:bottom w:val="nil"/>
                              <w:right w:val="nil"/>
                            </w:tcBorders>
                            <w:shd w:val="clear" w:color="auto" w:fill="auto"/>
                            <w:noWrap/>
                            <w:vAlign w:val="center"/>
                            <w:hideMark/>
                          </w:tcPr>
                          <w:p w14:paraId="5CC0B37D"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7B2A3A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19.5 </w:t>
                            </w:r>
                          </w:p>
                        </w:tc>
                        <w:tc>
                          <w:tcPr>
                            <w:tcW w:w="737" w:type="dxa"/>
                            <w:tcBorders>
                              <w:top w:val="nil"/>
                              <w:left w:val="nil"/>
                              <w:bottom w:val="nil"/>
                              <w:right w:val="nil"/>
                            </w:tcBorders>
                            <w:shd w:val="clear" w:color="auto" w:fill="auto"/>
                            <w:noWrap/>
                            <w:vAlign w:val="center"/>
                            <w:hideMark/>
                          </w:tcPr>
                          <w:p w14:paraId="4B3DA81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17676E4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75FF4CEC"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E36E87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21.2 </w:t>
                            </w:r>
                          </w:p>
                        </w:tc>
                        <w:tc>
                          <w:tcPr>
                            <w:tcW w:w="737" w:type="dxa"/>
                            <w:tcBorders>
                              <w:top w:val="nil"/>
                              <w:left w:val="nil"/>
                              <w:bottom w:val="nil"/>
                              <w:right w:val="nil"/>
                            </w:tcBorders>
                            <w:shd w:val="clear" w:color="auto" w:fill="auto"/>
                            <w:noWrap/>
                            <w:vAlign w:val="center"/>
                            <w:hideMark/>
                          </w:tcPr>
                          <w:p w14:paraId="7B817C2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3184598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D6B71FA"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E0046C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4BA9358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3576B2E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BA8A0F"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04F2D2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7.7 </w:t>
                            </w:r>
                          </w:p>
                        </w:tc>
                        <w:tc>
                          <w:tcPr>
                            <w:tcW w:w="737" w:type="dxa"/>
                            <w:tcBorders>
                              <w:top w:val="nil"/>
                              <w:left w:val="nil"/>
                              <w:bottom w:val="nil"/>
                              <w:right w:val="nil"/>
                            </w:tcBorders>
                            <w:shd w:val="clear" w:color="auto" w:fill="auto"/>
                            <w:noWrap/>
                            <w:vAlign w:val="center"/>
                            <w:hideMark/>
                          </w:tcPr>
                          <w:p w14:paraId="78830FF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74.3 </w:t>
                            </w:r>
                          </w:p>
                        </w:tc>
                        <w:tc>
                          <w:tcPr>
                            <w:tcW w:w="737" w:type="dxa"/>
                            <w:tcBorders>
                              <w:top w:val="nil"/>
                              <w:left w:val="nil"/>
                              <w:bottom w:val="nil"/>
                              <w:right w:val="nil"/>
                            </w:tcBorders>
                            <w:shd w:val="clear" w:color="auto" w:fill="auto"/>
                            <w:noWrap/>
                            <w:vAlign w:val="center"/>
                            <w:hideMark/>
                          </w:tcPr>
                          <w:p w14:paraId="57098EA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567" w:type="dxa"/>
                            <w:tcBorders>
                              <w:top w:val="nil"/>
                              <w:left w:val="nil"/>
                              <w:bottom w:val="nil"/>
                              <w:right w:val="nil"/>
                            </w:tcBorders>
                            <w:shd w:val="clear" w:color="auto" w:fill="auto"/>
                            <w:noWrap/>
                            <w:vAlign w:val="center"/>
                            <w:hideMark/>
                          </w:tcPr>
                          <w:p w14:paraId="24B20C1C"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6B47D5E3" w14:textId="77777777" w:rsidTr="00B02105">
                        <w:trPr>
                          <w:trHeight w:val="340"/>
                        </w:trPr>
                        <w:tc>
                          <w:tcPr>
                            <w:tcW w:w="2265" w:type="dxa"/>
                            <w:tcBorders>
                              <w:top w:val="nil"/>
                              <w:left w:val="nil"/>
                              <w:bottom w:val="nil"/>
                              <w:right w:val="nil"/>
                            </w:tcBorders>
                            <w:shd w:val="clear" w:color="auto" w:fill="auto"/>
                            <w:noWrap/>
                            <w:vAlign w:val="center"/>
                            <w:hideMark/>
                          </w:tcPr>
                          <w:p w14:paraId="2DDC3634"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雇佣投工量（日/亩）</w:t>
                            </w:r>
                          </w:p>
                        </w:tc>
                        <w:tc>
                          <w:tcPr>
                            <w:tcW w:w="283" w:type="dxa"/>
                            <w:tcBorders>
                              <w:top w:val="nil"/>
                              <w:left w:val="nil"/>
                              <w:bottom w:val="nil"/>
                              <w:right w:val="nil"/>
                            </w:tcBorders>
                            <w:shd w:val="clear" w:color="auto" w:fill="auto"/>
                            <w:noWrap/>
                            <w:vAlign w:val="center"/>
                            <w:hideMark/>
                          </w:tcPr>
                          <w:p w14:paraId="74183C35"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0CABCD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CBC044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33FD3F7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15793F28"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778A37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1A24067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7317DA5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202BC5"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3C219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13E2B0B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35.6 </w:t>
                            </w:r>
                          </w:p>
                        </w:tc>
                        <w:tc>
                          <w:tcPr>
                            <w:tcW w:w="737" w:type="dxa"/>
                            <w:tcBorders>
                              <w:top w:val="nil"/>
                              <w:left w:val="nil"/>
                              <w:bottom w:val="nil"/>
                              <w:right w:val="nil"/>
                            </w:tcBorders>
                            <w:shd w:val="clear" w:color="auto" w:fill="auto"/>
                            <w:noWrap/>
                            <w:vAlign w:val="center"/>
                            <w:hideMark/>
                          </w:tcPr>
                          <w:p w14:paraId="7AA35D1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836FCB1"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088FB2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4216D8E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018B434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6A0A0DB" w14:textId="77777777" w:rsidR="00451436" w:rsidRPr="00951E19" w:rsidRDefault="00451436" w:rsidP="00E851F4">
                            <w:pPr>
                              <w:spacing w:after="0" w:line="240" w:lineRule="auto"/>
                              <w:jc w:val="center"/>
                              <w:rPr>
                                <w:rFonts w:ascii="宋体" w:eastAsia="宋体" w:hAnsi="宋体" w:cs="宋体"/>
                                <w:color w:val="000000"/>
                              </w:rPr>
                            </w:pPr>
                            <w:r>
                              <w:rPr>
                                <w:rFonts w:hint="eastAsia"/>
                                <w:color w:val="000000"/>
                              </w:rPr>
                              <w:t>*</w:t>
                            </w:r>
                          </w:p>
                        </w:tc>
                      </w:tr>
                      <w:tr w:rsidR="00451436" w:rsidRPr="00951E19" w14:paraId="1FAE1C31" w14:textId="77777777" w:rsidTr="00B02105">
                        <w:trPr>
                          <w:trHeight w:val="340"/>
                        </w:trPr>
                        <w:tc>
                          <w:tcPr>
                            <w:tcW w:w="2265" w:type="dxa"/>
                            <w:tcBorders>
                              <w:top w:val="nil"/>
                              <w:left w:val="nil"/>
                              <w:bottom w:val="nil"/>
                              <w:right w:val="nil"/>
                            </w:tcBorders>
                            <w:shd w:val="clear" w:color="auto" w:fill="auto"/>
                            <w:noWrap/>
                            <w:vAlign w:val="center"/>
                            <w:hideMark/>
                          </w:tcPr>
                          <w:p w14:paraId="3DE55316"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肥料投入（元/亩）</w:t>
                            </w:r>
                          </w:p>
                        </w:tc>
                        <w:tc>
                          <w:tcPr>
                            <w:tcW w:w="283" w:type="dxa"/>
                            <w:tcBorders>
                              <w:top w:val="nil"/>
                              <w:left w:val="nil"/>
                              <w:bottom w:val="nil"/>
                              <w:right w:val="nil"/>
                            </w:tcBorders>
                            <w:shd w:val="clear" w:color="auto" w:fill="auto"/>
                            <w:noWrap/>
                            <w:vAlign w:val="center"/>
                            <w:hideMark/>
                          </w:tcPr>
                          <w:p w14:paraId="21B142F1"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861EA2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165.1 </w:t>
                            </w:r>
                          </w:p>
                        </w:tc>
                        <w:tc>
                          <w:tcPr>
                            <w:tcW w:w="737" w:type="dxa"/>
                            <w:tcBorders>
                              <w:top w:val="nil"/>
                              <w:left w:val="nil"/>
                              <w:bottom w:val="nil"/>
                              <w:right w:val="nil"/>
                            </w:tcBorders>
                            <w:shd w:val="clear" w:color="auto" w:fill="auto"/>
                            <w:noWrap/>
                            <w:vAlign w:val="center"/>
                            <w:hideMark/>
                          </w:tcPr>
                          <w:p w14:paraId="4F5F878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1EDFC8F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283" w:type="dxa"/>
                            <w:tcBorders>
                              <w:top w:val="nil"/>
                              <w:left w:val="nil"/>
                              <w:bottom w:val="nil"/>
                              <w:right w:val="nil"/>
                            </w:tcBorders>
                            <w:shd w:val="clear" w:color="auto" w:fill="auto"/>
                            <w:noWrap/>
                            <w:vAlign w:val="center"/>
                            <w:hideMark/>
                          </w:tcPr>
                          <w:p w14:paraId="0A2EAEE3"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F8028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167.1 </w:t>
                            </w:r>
                          </w:p>
                        </w:tc>
                        <w:tc>
                          <w:tcPr>
                            <w:tcW w:w="737" w:type="dxa"/>
                            <w:tcBorders>
                              <w:top w:val="nil"/>
                              <w:left w:val="nil"/>
                              <w:bottom w:val="nil"/>
                              <w:right w:val="nil"/>
                            </w:tcBorders>
                            <w:shd w:val="clear" w:color="auto" w:fill="auto"/>
                            <w:noWrap/>
                            <w:vAlign w:val="center"/>
                            <w:hideMark/>
                          </w:tcPr>
                          <w:p w14:paraId="348684A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279C0C0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28865112"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3E0E1E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155.1 </w:t>
                            </w:r>
                          </w:p>
                        </w:tc>
                        <w:tc>
                          <w:tcPr>
                            <w:tcW w:w="737" w:type="dxa"/>
                            <w:tcBorders>
                              <w:top w:val="nil"/>
                              <w:left w:val="nil"/>
                              <w:bottom w:val="nil"/>
                              <w:right w:val="nil"/>
                            </w:tcBorders>
                            <w:shd w:val="clear" w:color="auto" w:fill="auto"/>
                            <w:noWrap/>
                            <w:vAlign w:val="center"/>
                            <w:hideMark/>
                          </w:tcPr>
                          <w:p w14:paraId="2548186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59DC7F4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7B0AD307"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94E9B6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131.1 </w:t>
                            </w:r>
                          </w:p>
                        </w:tc>
                        <w:tc>
                          <w:tcPr>
                            <w:tcW w:w="737" w:type="dxa"/>
                            <w:tcBorders>
                              <w:top w:val="nil"/>
                              <w:left w:val="nil"/>
                              <w:bottom w:val="nil"/>
                              <w:right w:val="nil"/>
                            </w:tcBorders>
                            <w:shd w:val="clear" w:color="auto" w:fill="auto"/>
                            <w:noWrap/>
                            <w:vAlign w:val="center"/>
                            <w:hideMark/>
                          </w:tcPr>
                          <w:p w14:paraId="07AC423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210.0 </w:t>
                            </w:r>
                          </w:p>
                        </w:tc>
                        <w:tc>
                          <w:tcPr>
                            <w:tcW w:w="737" w:type="dxa"/>
                            <w:tcBorders>
                              <w:top w:val="nil"/>
                              <w:left w:val="nil"/>
                              <w:bottom w:val="nil"/>
                              <w:right w:val="nil"/>
                            </w:tcBorders>
                            <w:shd w:val="clear" w:color="auto" w:fill="auto"/>
                            <w:noWrap/>
                            <w:vAlign w:val="center"/>
                            <w:hideMark/>
                          </w:tcPr>
                          <w:p w14:paraId="7676021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78.8 </w:t>
                            </w:r>
                          </w:p>
                        </w:tc>
                        <w:tc>
                          <w:tcPr>
                            <w:tcW w:w="567" w:type="dxa"/>
                            <w:tcBorders>
                              <w:top w:val="nil"/>
                              <w:left w:val="nil"/>
                              <w:bottom w:val="nil"/>
                              <w:right w:val="nil"/>
                            </w:tcBorders>
                            <w:shd w:val="clear" w:color="auto" w:fill="auto"/>
                            <w:noWrap/>
                            <w:vAlign w:val="center"/>
                            <w:hideMark/>
                          </w:tcPr>
                          <w:p w14:paraId="283BF837" w14:textId="77777777" w:rsidR="00451436" w:rsidRPr="00951E19" w:rsidRDefault="00451436" w:rsidP="00E851F4">
                            <w:pPr>
                              <w:spacing w:after="0" w:line="240" w:lineRule="auto"/>
                              <w:jc w:val="center"/>
                              <w:rPr>
                                <w:rFonts w:ascii="宋体" w:eastAsia="宋体" w:hAnsi="宋体" w:cs="宋体"/>
                                <w:color w:val="000000"/>
                              </w:rPr>
                            </w:pPr>
                            <w:r>
                              <w:rPr>
                                <w:rFonts w:hint="eastAsia"/>
                                <w:color w:val="000000"/>
                              </w:rPr>
                              <w:t>***</w:t>
                            </w:r>
                          </w:p>
                        </w:tc>
                      </w:tr>
                      <w:tr w:rsidR="00451436" w:rsidRPr="00951E19" w14:paraId="5BE50554" w14:textId="77777777" w:rsidTr="00B02105">
                        <w:trPr>
                          <w:trHeight w:val="340"/>
                        </w:trPr>
                        <w:tc>
                          <w:tcPr>
                            <w:tcW w:w="2265" w:type="dxa"/>
                            <w:tcBorders>
                              <w:top w:val="nil"/>
                              <w:left w:val="nil"/>
                              <w:bottom w:val="nil"/>
                              <w:right w:val="nil"/>
                            </w:tcBorders>
                            <w:shd w:val="clear" w:color="auto" w:fill="auto"/>
                            <w:noWrap/>
                            <w:vAlign w:val="center"/>
                            <w:hideMark/>
                          </w:tcPr>
                          <w:p w14:paraId="757C3ED7"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机械投入（元/亩）</w:t>
                            </w:r>
                          </w:p>
                        </w:tc>
                        <w:tc>
                          <w:tcPr>
                            <w:tcW w:w="283" w:type="dxa"/>
                            <w:tcBorders>
                              <w:top w:val="nil"/>
                              <w:left w:val="nil"/>
                              <w:bottom w:val="nil"/>
                              <w:right w:val="nil"/>
                            </w:tcBorders>
                            <w:shd w:val="clear" w:color="auto" w:fill="auto"/>
                            <w:noWrap/>
                            <w:vAlign w:val="center"/>
                            <w:hideMark/>
                          </w:tcPr>
                          <w:p w14:paraId="3A83C367"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BEC25A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117.2 </w:t>
                            </w:r>
                          </w:p>
                        </w:tc>
                        <w:tc>
                          <w:tcPr>
                            <w:tcW w:w="737" w:type="dxa"/>
                            <w:tcBorders>
                              <w:top w:val="nil"/>
                              <w:left w:val="nil"/>
                              <w:bottom w:val="nil"/>
                              <w:right w:val="nil"/>
                            </w:tcBorders>
                            <w:shd w:val="clear" w:color="auto" w:fill="auto"/>
                            <w:noWrap/>
                            <w:vAlign w:val="center"/>
                            <w:hideMark/>
                          </w:tcPr>
                          <w:p w14:paraId="5D6D4C5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451662F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06DFBB3C"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01E98E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115.8 </w:t>
                            </w:r>
                          </w:p>
                        </w:tc>
                        <w:tc>
                          <w:tcPr>
                            <w:tcW w:w="737" w:type="dxa"/>
                            <w:tcBorders>
                              <w:top w:val="nil"/>
                              <w:left w:val="nil"/>
                              <w:bottom w:val="nil"/>
                              <w:right w:val="nil"/>
                            </w:tcBorders>
                            <w:shd w:val="clear" w:color="auto" w:fill="auto"/>
                            <w:noWrap/>
                            <w:vAlign w:val="center"/>
                            <w:hideMark/>
                          </w:tcPr>
                          <w:p w14:paraId="40DDBBC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1579888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2785918"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DFEDFB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124.1 </w:t>
                            </w:r>
                          </w:p>
                        </w:tc>
                        <w:tc>
                          <w:tcPr>
                            <w:tcW w:w="737" w:type="dxa"/>
                            <w:tcBorders>
                              <w:top w:val="nil"/>
                              <w:left w:val="nil"/>
                              <w:bottom w:val="nil"/>
                              <w:right w:val="nil"/>
                            </w:tcBorders>
                            <w:shd w:val="clear" w:color="auto" w:fill="auto"/>
                            <w:noWrap/>
                            <w:vAlign w:val="center"/>
                            <w:hideMark/>
                          </w:tcPr>
                          <w:p w14:paraId="05D8210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415.3 </w:t>
                            </w:r>
                          </w:p>
                        </w:tc>
                        <w:tc>
                          <w:tcPr>
                            <w:tcW w:w="737" w:type="dxa"/>
                            <w:tcBorders>
                              <w:top w:val="nil"/>
                              <w:left w:val="nil"/>
                              <w:bottom w:val="nil"/>
                              <w:right w:val="nil"/>
                            </w:tcBorders>
                            <w:shd w:val="clear" w:color="auto" w:fill="auto"/>
                            <w:noWrap/>
                            <w:vAlign w:val="center"/>
                            <w:hideMark/>
                          </w:tcPr>
                          <w:p w14:paraId="4F78DFD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B2F2492"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A9AF87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133.4 </w:t>
                            </w:r>
                          </w:p>
                        </w:tc>
                        <w:tc>
                          <w:tcPr>
                            <w:tcW w:w="737" w:type="dxa"/>
                            <w:tcBorders>
                              <w:top w:val="nil"/>
                              <w:left w:val="nil"/>
                              <w:bottom w:val="nil"/>
                              <w:right w:val="nil"/>
                            </w:tcBorders>
                            <w:shd w:val="clear" w:color="auto" w:fill="auto"/>
                            <w:noWrap/>
                            <w:vAlign w:val="center"/>
                            <w:hideMark/>
                          </w:tcPr>
                          <w:p w14:paraId="763AB7C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tcBorders>
                              <w:top w:val="nil"/>
                              <w:left w:val="nil"/>
                              <w:bottom w:val="nil"/>
                              <w:right w:val="nil"/>
                            </w:tcBorders>
                            <w:shd w:val="clear" w:color="auto" w:fill="auto"/>
                            <w:noWrap/>
                            <w:vAlign w:val="center"/>
                            <w:hideMark/>
                          </w:tcPr>
                          <w:p w14:paraId="45A9699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70.1 </w:t>
                            </w:r>
                          </w:p>
                        </w:tc>
                        <w:tc>
                          <w:tcPr>
                            <w:tcW w:w="567" w:type="dxa"/>
                            <w:tcBorders>
                              <w:top w:val="nil"/>
                              <w:left w:val="nil"/>
                              <w:bottom w:val="nil"/>
                              <w:right w:val="nil"/>
                            </w:tcBorders>
                            <w:shd w:val="clear" w:color="auto" w:fill="auto"/>
                            <w:noWrap/>
                            <w:vAlign w:val="center"/>
                            <w:hideMark/>
                          </w:tcPr>
                          <w:p w14:paraId="0F44C277"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785D06F3" w14:textId="77777777" w:rsidTr="00B02105">
                        <w:trPr>
                          <w:trHeight w:val="340"/>
                        </w:trPr>
                        <w:tc>
                          <w:tcPr>
                            <w:tcW w:w="2265" w:type="dxa"/>
                            <w:tcBorders>
                              <w:top w:val="nil"/>
                              <w:left w:val="nil"/>
                              <w:bottom w:val="nil"/>
                              <w:right w:val="nil"/>
                            </w:tcBorders>
                            <w:shd w:val="clear" w:color="auto" w:fill="auto"/>
                            <w:noWrap/>
                            <w:vAlign w:val="center"/>
                            <w:hideMark/>
                          </w:tcPr>
                          <w:p w14:paraId="7C0A46E5"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其他投入（元/亩）</w:t>
                            </w:r>
                          </w:p>
                        </w:tc>
                        <w:tc>
                          <w:tcPr>
                            <w:tcW w:w="283" w:type="dxa"/>
                            <w:tcBorders>
                              <w:top w:val="nil"/>
                              <w:left w:val="nil"/>
                              <w:bottom w:val="nil"/>
                              <w:right w:val="nil"/>
                            </w:tcBorders>
                            <w:shd w:val="clear" w:color="auto" w:fill="auto"/>
                            <w:noWrap/>
                            <w:vAlign w:val="center"/>
                            <w:hideMark/>
                          </w:tcPr>
                          <w:p w14:paraId="314EC829"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661A83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149.7 </w:t>
                            </w:r>
                          </w:p>
                        </w:tc>
                        <w:tc>
                          <w:tcPr>
                            <w:tcW w:w="737" w:type="dxa"/>
                            <w:tcBorders>
                              <w:top w:val="nil"/>
                              <w:left w:val="nil"/>
                              <w:bottom w:val="nil"/>
                              <w:right w:val="nil"/>
                            </w:tcBorders>
                            <w:shd w:val="clear" w:color="auto" w:fill="auto"/>
                            <w:noWrap/>
                            <w:vAlign w:val="center"/>
                            <w:hideMark/>
                          </w:tcPr>
                          <w:p w14:paraId="5B7FC96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505D884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283" w:type="dxa"/>
                            <w:tcBorders>
                              <w:top w:val="nil"/>
                              <w:left w:val="nil"/>
                              <w:bottom w:val="nil"/>
                              <w:right w:val="nil"/>
                            </w:tcBorders>
                            <w:shd w:val="clear" w:color="auto" w:fill="auto"/>
                            <w:noWrap/>
                            <w:vAlign w:val="center"/>
                            <w:hideMark/>
                          </w:tcPr>
                          <w:p w14:paraId="2F42A154"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A33E59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150.6 </w:t>
                            </w:r>
                          </w:p>
                        </w:tc>
                        <w:tc>
                          <w:tcPr>
                            <w:tcW w:w="737" w:type="dxa"/>
                            <w:tcBorders>
                              <w:top w:val="nil"/>
                              <w:left w:val="nil"/>
                              <w:bottom w:val="nil"/>
                              <w:right w:val="nil"/>
                            </w:tcBorders>
                            <w:shd w:val="clear" w:color="auto" w:fill="auto"/>
                            <w:noWrap/>
                            <w:vAlign w:val="center"/>
                            <w:hideMark/>
                          </w:tcPr>
                          <w:p w14:paraId="23FA9B2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602013B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49A0614A"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8C1349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144.6 </w:t>
                            </w:r>
                          </w:p>
                        </w:tc>
                        <w:tc>
                          <w:tcPr>
                            <w:tcW w:w="737" w:type="dxa"/>
                            <w:tcBorders>
                              <w:top w:val="nil"/>
                              <w:left w:val="nil"/>
                              <w:bottom w:val="nil"/>
                              <w:right w:val="nil"/>
                            </w:tcBorders>
                            <w:shd w:val="clear" w:color="auto" w:fill="auto"/>
                            <w:noWrap/>
                            <w:vAlign w:val="center"/>
                            <w:hideMark/>
                          </w:tcPr>
                          <w:p w14:paraId="170C57F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4F98161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18937ADF"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CDD77A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158.9 </w:t>
                            </w:r>
                          </w:p>
                        </w:tc>
                        <w:tc>
                          <w:tcPr>
                            <w:tcW w:w="737" w:type="dxa"/>
                            <w:tcBorders>
                              <w:top w:val="nil"/>
                              <w:left w:val="nil"/>
                              <w:bottom w:val="nil"/>
                              <w:right w:val="nil"/>
                            </w:tcBorders>
                            <w:shd w:val="clear" w:color="auto" w:fill="auto"/>
                            <w:noWrap/>
                            <w:vAlign w:val="center"/>
                            <w:hideMark/>
                          </w:tcPr>
                          <w:p w14:paraId="074530A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253.9 </w:t>
                            </w:r>
                          </w:p>
                        </w:tc>
                        <w:tc>
                          <w:tcPr>
                            <w:tcW w:w="737" w:type="dxa"/>
                            <w:tcBorders>
                              <w:top w:val="nil"/>
                              <w:left w:val="nil"/>
                              <w:bottom w:val="nil"/>
                              <w:right w:val="nil"/>
                            </w:tcBorders>
                            <w:shd w:val="clear" w:color="auto" w:fill="auto"/>
                            <w:noWrap/>
                            <w:vAlign w:val="center"/>
                            <w:hideMark/>
                          </w:tcPr>
                          <w:p w14:paraId="0468DDA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460CE940"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079EB8A0" w14:textId="77777777" w:rsidTr="00B02105">
                        <w:trPr>
                          <w:trHeight w:val="340"/>
                        </w:trPr>
                        <w:tc>
                          <w:tcPr>
                            <w:tcW w:w="2265" w:type="dxa"/>
                            <w:tcBorders>
                              <w:top w:val="nil"/>
                              <w:left w:val="nil"/>
                              <w:bottom w:val="nil"/>
                              <w:right w:val="nil"/>
                            </w:tcBorders>
                            <w:shd w:val="clear" w:color="auto" w:fill="auto"/>
                            <w:noWrap/>
                            <w:vAlign w:val="center"/>
                            <w:hideMark/>
                          </w:tcPr>
                          <w:p w14:paraId="23E09C27"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政策补贴（元/亩）</w:t>
                            </w:r>
                          </w:p>
                        </w:tc>
                        <w:tc>
                          <w:tcPr>
                            <w:tcW w:w="283" w:type="dxa"/>
                            <w:tcBorders>
                              <w:top w:val="nil"/>
                              <w:left w:val="nil"/>
                              <w:bottom w:val="nil"/>
                              <w:right w:val="nil"/>
                            </w:tcBorders>
                            <w:shd w:val="clear" w:color="auto" w:fill="auto"/>
                            <w:noWrap/>
                            <w:vAlign w:val="center"/>
                            <w:hideMark/>
                          </w:tcPr>
                          <w:p w14:paraId="7AD35204"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7FE591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120.6 </w:t>
                            </w:r>
                          </w:p>
                        </w:tc>
                        <w:tc>
                          <w:tcPr>
                            <w:tcW w:w="737" w:type="dxa"/>
                            <w:tcBorders>
                              <w:top w:val="nil"/>
                              <w:left w:val="nil"/>
                              <w:bottom w:val="nil"/>
                              <w:right w:val="nil"/>
                            </w:tcBorders>
                            <w:shd w:val="clear" w:color="auto" w:fill="auto"/>
                            <w:noWrap/>
                            <w:vAlign w:val="center"/>
                            <w:hideMark/>
                          </w:tcPr>
                          <w:p w14:paraId="13ACA81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61B940F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1AFD1513"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1E443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125.0 </w:t>
                            </w:r>
                          </w:p>
                        </w:tc>
                        <w:tc>
                          <w:tcPr>
                            <w:tcW w:w="737" w:type="dxa"/>
                            <w:tcBorders>
                              <w:top w:val="nil"/>
                              <w:left w:val="nil"/>
                              <w:bottom w:val="nil"/>
                              <w:right w:val="nil"/>
                            </w:tcBorders>
                            <w:shd w:val="clear" w:color="auto" w:fill="auto"/>
                            <w:noWrap/>
                            <w:vAlign w:val="center"/>
                            <w:hideMark/>
                          </w:tcPr>
                          <w:p w14:paraId="762C6C7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2149F3C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D195449"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FC3433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98.9 </w:t>
                            </w:r>
                          </w:p>
                        </w:tc>
                        <w:tc>
                          <w:tcPr>
                            <w:tcW w:w="737" w:type="dxa"/>
                            <w:tcBorders>
                              <w:top w:val="nil"/>
                              <w:left w:val="nil"/>
                              <w:bottom w:val="nil"/>
                              <w:right w:val="nil"/>
                            </w:tcBorders>
                            <w:shd w:val="clear" w:color="auto" w:fill="auto"/>
                            <w:noWrap/>
                            <w:vAlign w:val="center"/>
                            <w:hideMark/>
                          </w:tcPr>
                          <w:p w14:paraId="40F5A45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2AAF5D6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49EF530"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130F1D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38.0 </w:t>
                            </w:r>
                          </w:p>
                        </w:tc>
                        <w:tc>
                          <w:tcPr>
                            <w:tcW w:w="737" w:type="dxa"/>
                            <w:tcBorders>
                              <w:top w:val="nil"/>
                              <w:left w:val="nil"/>
                              <w:bottom w:val="nil"/>
                              <w:right w:val="nil"/>
                            </w:tcBorders>
                            <w:shd w:val="clear" w:color="auto" w:fill="auto"/>
                            <w:noWrap/>
                            <w:vAlign w:val="center"/>
                            <w:hideMark/>
                          </w:tcPr>
                          <w:p w14:paraId="4DBA1F1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159.5 </w:t>
                            </w:r>
                          </w:p>
                        </w:tc>
                        <w:tc>
                          <w:tcPr>
                            <w:tcW w:w="737" w:type="dxa"/>
                            <w:tcBorders>
                              <w:top w:val="nil"/>
                              <w:left w:val="nil"/>
                              <w:bottom w:val="nil"/>
                              <w:right w:val="nil"/>
                            </w:tcBorders>
                            <w:shd w:val="clear" w:color="auto" w:fill="auto"/>
                            <w:noWrap/>
                            <w:vAlign w:val="center"/>
                            <w:hideMark/>
                          </w:tcPr>
                          <w:p w14:paraId="7848983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 </w:t>
                            </w:r>
                          </w:p>
                        </w:tc>
                        <w:tc>
                          <w:tcPr>
                            <w:tcW w:w="567" w:type="dxa"/>
                            <w:tcBorders>
                              <w:top w:val="nil"/>
                              <w:left w:val="nil"/>
                              <w:bottom w:val="nil"/>
                              <w:right w:val="nil"/>
                            </w:tcBorders>
                            <w:shd w:val="clear" w:color="auto" w:fill="auto"/>
                            <w:noWrap/>
                            <w:vAlign w:val="center"/>
                            <w:hideMark/>
                          </w:tcPr>
                          <w:p w14:paraId="140464E1"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7D4A5DAC" w14:textId="77777777" w:rsidTr="00B02105">
                        <w:trPr>
                          <w:trHeight w:val="340"/>
                        </w:trPr>
                        <w:tc>
                          <w:tcPr>
                            <w:tcW w:w="2265" w:type="dxa"/>
                            <w:tcBorders>
                              <w:top w:val="nil"/>
                              <w:left w:val="nil"/>
                              <w:bottom w:val="nil"/>
                              <w:right w:val="nil"/>
                            </w:tcBorders>
                            <w:shd w:val="clear" w:color="auto" w:fill="auto"/>
                            <w:noWrap/>
                            <w:vAlign w:val="center"/>
                            <w:hideMark/>
                          </w:tcPr>
                          <w:p w14:paraId="6F1D7E08"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农业保险</w:t>
                            </w:r>
                          </w:p>
                        </w:tc>
                        <w:tc>
                          <w:tcPr>
                            <w:tcW w:w="283" w:type="dxa"/>
                            <w:tcBorders>
                              <w:top w:val="nil"/>
                              <w:left w:val="nil"/>
                              <w:bottom w:val="nil"/>
                              <w:right w:val="nil"/>
                            </w:tcBorders>
                            <w:shd w:val="clear" w:color="auto" w:fill="auto"/>
                            <w:noWrap/>
                            <w:vAlign w:val="center"/>
                            <w:hideMark/>
                          </w:tcPr>
                          <w:p w14:paraId="5978E3AE"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DC35DE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AF6630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940C90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456DA73A"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AB53C3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35D3727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BDAA4A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DEAA22F"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D5CBBE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39A1EDD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42EA8F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D153E0F"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2FAAAF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57E176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153C6E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60307AD"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5C2CED09" w14:textId="77777777" w:rsidTr="00B02105">
                        <w:trPr>
                          <w:trHeight w:val="340"/>
                        </w:trPr>
                        <w:tc>
                          <w:tcPr>
                            <w:tcW w:w="2265" w:type="dxa"/>
                            <w:tcBorders>
                              <w:top w:val="nil"/>
                              <w:left w:val="nil"/>
                              <w:bottom w:val="nil"/>
                              <w:right w:val="nil"/>
                            </w:tcBorders>
                            <w:shd w:val="clear" w:color="auto" w:fill="auto"/>
                            <w:noWrap/>
                            <w:vAlign w:val="center"/>
                            <w:hideMark/>
                          </w:tcPr>
                          <w:p w14:paraId="28F889EB" w14:textId="77777777" w:rsidR="00451436" w:rsidRPr="00951E19" w:rsidRDefault="00451436" w:rsidP="008C56EE">
                            <w:pPr>
                              <w:spacing w:after="0" w:line="240" w:lineRule="auto"/>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3" w:type="dxa"/>
                            <w:tcBorders>
                              <w:top w:val="nil"/>
                              <w:left w:val="nil"/>
                              <w:bottom w:val="nil"/>
                              <w:right w:val="nil"/>
                            </w:tcBorders>
                            <w:shd w:val="clear" w:color="auto" w:fill="auto"/>
                            <w:noWrap/>
                            <w:vAlign w:val="center"/>
                            <w:hideMark/>
                          </w:tcPr>
                          <w:p w14:paraId="61CFCEB7"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C3A343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 </w:t>
                            </w:r>
                          </w:p>
                        </w:tc>
                        <w:tc>
                          <w:tcPr>
                            <w:tcW w:w="737" w:type="dxa"/>
                            <w:tcBorders>
                              <w:top w:val="nil"/>
                              <w:left w:val="nil"/>
                              <w:bottom w:val="nil"/>
                              <w:right w:val="nil"/>
                            </w:tcBorders>
                            <w:shd w:val="clear" w:color="auto" w:fill="auto"/>
                            <w:noWrap/>
                            <w:vAlign w:val="center"/>
                            <w:hideMark/>
                          </w:tcPr>
                          <w:p w14:paraId="5FF23E3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6B49467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7520A9C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11D343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586A145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789B94C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3A700DE"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8D8FA3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770431A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76F292E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52FBD9FA"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2E62F1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73A9C5C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531501C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567" w:type="dxa"/>
                            <w:tcBorders>
                              <w:top w:val="nil"/>
                              <w:left w:val="nil"/>
                              <w:bottom w:val="nil"/>
                              <w:right w:val="nil"/>
                            </w:tcBorders>
                            <w:shd w:val="clear" w:color="auto" w:fill="auto"/>
                            <w:noWrap/>
                            <w:vAlign w:val="center"/>
                            <w:hideMark/>
                          </w:tcPr>
                          <w:p w14:paraId="67F27986"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2A671636" w14:textId="77777777" w:rsidTr="00B02105">
                        <w:trPr>
                          <w:trHeight w:val="340"/>
                        </w:trPr>
                        <w:tc>
                          <w:tcPr>
                            <w:tcW w:w="2265" w:type="dxa"/>
                            <w:tcBorders>
                              <w:top w:val="nil"/>
                              <w:left w:val="nil"/>
                              <w:bottom w:val="nil"/>
                              <w:right w:val="nil"/>
                            </w:tcBorders>
                            <w:shd w:val="clear" w:color="auto" w:fill="auto"/>
                            <w:noWrap/>
                            <w:vAlign w:val="center"/>
                            <w:hideMark/>
                          </w:tcPr>
                          <w:p w14:paraId="428E4690"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人口结构</w:t>
                            </w:r>
                          </w:p>
                        </w:tc>
                        <w:tc>
                          <w:tcPr>
                            <w:tcW w:w="283" w:type="dxa"/>
                            <w:tcBorders>
                              <w:top w:val="nil"/>
                              <w:left w:val="nil"/>
                              <w:bottom w:val="nil"/>
                              <w:right w:val="nil"/>
                            </w:tcBorders>
                            <w:shd w:val="clear" w:color="auto" w:fill="auto"/>
                            <w:noWrap/>
                            <w:vAlign w:val="center"/>
                            <w:hideMark/>
                          </w:tcPr>
                          <w:p w14:paraId="6735E969"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A485EF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56F692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7E21743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6475A3D9"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1BAB8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1091136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28A1D4F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375032A"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B075BD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045C25E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5E27932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F44C61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C6F228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4E8DC47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tcBorders>
                              <w:top w:val="nil"/>
                              <w:left w:val="nil"/>
                              <w:bottom w:val="nil"/>
                              <w:right w:val="nil"/>
                            </w:tcBorders>
                            <w:shd w:val="clear" w:color="auto" w:fill="auto"/>
                            <w:noWrap/>
                            <w:vAlign w:val="center"/>
                            <w:hideMark/>
                          </w:tcPr>
                          <w:p w14:paraId="2FB7785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567" w:type="dxa"/>
                            <w:tcBorders>
                              <w:top w:val="nil"/>
                              <w:left w:val="nil"/>
                              <w:bottom w:val="nil"/>
                              <w:right w:val="nil"/>
                            </w:tcBorders>
                            <w:shd w:val="clear" w:color="auto" w:fill="auto"/>
                            <w:noWrap/>
                            <w:vAlign w:val="center"/>
                            <w:hideMark/>
                          </w:tcPr>
                          <w:p w14:paraId="2C8FF998"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256708BF" w14:textId="77777777" w:rsidTr="00B02105">
                        <w:trPr>
                          <w:trHeight w:val="340"/>
                        </w:trPr>
                        <w:tc>
                          <w:tcPr>
                            <w:tcW w:w="2265" w:type="dxa"/>
                            <w:tcBorders>
                              <w:top w:val="nil"/>
                              <w:left w:val="nil"/>
                              <w:bottom w:val="nil"/>
                              <w:right w:val="nil"/>
                            </w:tcBorders>
                            <w:shd w:val="clear" w:color="auto" w:fill="auto"/>
                            <w:noWrap/>
                            <w:vAlign w:val="center"/>
                            <w:hideMark/>
                          </w:tcPr>
                          <w:p w14:paraId="4FCBCEDD"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兼业化水平</w:t>
                            </w:r>
                          </w:p>
                        </w:tc>
                        <w:tc>
                          <w:tcPr>
                            <w:tcW w:w="283" w:type="dxa"/>
                            <w:tcBorders>
                              <w:top w:val="nil"/>
                              <w:left w:val="nil"/>
                              <w:bottom w:val="nil"/>
                              <w:right w:val="nil"/>
                            </w:tcBorders>
                            <w:shd w:val="clear" w:color="auto" w:fill="auto"/>
                            <w:noWrap/>
                            <w:vAlign w:val="center"/>
                            <w:hideMark/>
                          </w:tcPr>
                          <w:p w14:paraId="58CBC56E"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C62024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6FF08A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0FCEAB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71C4E004"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8D2F77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06D179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42F5AB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7B719C9"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64F38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49E08FF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700AAF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FAC69B9"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460D8C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2699D8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08CCAC8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F031C72"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7A205FEB" w14:textId="77777777" w:rsidTr="00B02105">
                        <w:trPr>
                          <w:trHeight w:val="340"/>
                        </w:trPr>
                        <w:tc>
                          <w:tcPr>
                            <w:tcW w:w="2265" w:type="dxa"/>
                            <w:tcBorders>
                              <w:top w:val="nil"/>
                              <w:left w:val="nil"/>
                              <w:bottom w:val="nil"/>
                              <w:right w:val="nil"/>
                            </w:tcBorders>
                            <w:shd w:val="clear" w:color="auto" w:fill="auto"/>
                            <w:noWrap/>
                            <w:vAlign w:val="center"/>
                            <w:hideMark/>
                          </w:tcPr>
                          <w:p w14:paraId="7CC75E3A"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性别</w:t>
                            </w:r>
                          </w:p>
                        </w:tc>
                        <w:tc>
                          <w:tcPr>
                            <w:tcW w:w="283" w:type="dxa"/>
                            <w:tcBorders>
                              <w:top w:val="nil"/>
                              <w:left w:val="nil"/>
                              <w:bottom w:val="nil"/>
                              <w:right w:val="nil"/>
                            </w:tcBorders>
                            <w:shd w:val="clear" w:color="auto" w:fill="auto"/>
                            <w:noWrap/>
                            <w:vAlign w:val="center"/>
                            <w:hideMark/>
                          </w:tcPr>
                          <w:p w14:paraId="0776C4EB"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26D29E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0EEA95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EE4323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53677B97"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3FD234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13E2E7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989210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CC52AA4"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3019D4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FFBCCD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9EE2D5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14E86A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8F730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163DAC2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701A29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C66512"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35F8BE7F" w14:textId="77777777" w:rsidTr="00B02105">
                        <w:trPr>
                          <w:trHeight w:val="340"/>
                        </w:trPr>
                        <w:tc>
                          <w:tcPr>
                            <w:tcW w:w="2265" w:type="dxa"/>
                            <w:tcBorders>
                              <w:top w:val="nil"/>
                              <w:left w:val="nil"/>
                              <w:bottom w:val="nil"/>
                              <w:right w:val="nil"/>
                            </w:tcBorders>
                            <w:shd w:val="clear" w:color="auto" w:fill="auto"/>
                            <w:noWrap/>
                            <w:vAlign w:val="center"/>
                            <w:hideMark/>
                          </w:tcPr>
                          <w:p w14:paraId="470CA84A"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年龄</w:t>
                            </w:r>
                          </w:p>
                        </w:tc>
                        <w:tc>
                          <w:tcPr>
                            <w:tcW w:w="283" w:type="dxa"/>
                            <w:tcBorders>
                              <w:top w:val="nil"/>
                              <w:left w:val="nil"/>
                              <w:bottom w:val="nil"/>
                              <w:right w:val="nil"/>
                            </w:tcBorders>
                            <w:shd w:val="clear" w:color="auto" w:fill="auto"/>
                            <w:noWrap/>
                            <w:vAlign w:val="center"/>
                            <w:hideMark/>
                          </w:tcPr>
                          <w:p w14:paraId="4BA10AB4"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C2483D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1FE2B0E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56A8CFF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283" w:type="dxa"/>
                            <w:tcBorders>
                              <w:top w:val="nil"/>
                              <w:left w:val="nil"/>
                              <w:bottom w:val="nil"/>
                              <w:right w:val="nil"/>
                            </w:tcBorders>
                            <w:shd w:val="clear" w:color="auto" w:fill="auto"/>
                            <w:noWrap/>
                            <w:vAlign w:val="center"/>
                            <w:hideMark/>
                          </w:tcPr>
                          <w:p w14:paraId="253E952A"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CED37B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637F179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1DB8A0A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4EF7BAE6"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0C9E50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54.2 </w:t>
                            </w:r>
                          </w:p>
                        </w:tc>
                        <w:tc>
                          <w:tcPr>
                            <w:tcW w:w="737" w:type="dxa"/>
                            <w:tcBorders>
                              <w:top w:val="nil"/>
                              <w:left w:val="nil"/>
                              <w:bottom w:val="nil"/>
                              <w:right w:val="nil"/>
                            </w:tcBorders>
                            <w:shd w:val="clear" w:color="auto" w:fill="auto"/>
                            <w:noWrap/>
                            <w:vAlign w:val="center"/>
                            <w:hideMark/>
                          </w:tcPr>
                          <w:p w14:paraId="2C64A88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CA1C1C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54937908"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897194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52.3 </w:t>
                            </w:r>
                          </w:p>
                        </w:tc>
                        <w:tc>
                          <w:tcPr>
                            <w:tcW w:w="737" w:type="dxa"/>
                            <w:tcBorders>
                              <w:top w:val="nil"/>
                              <w:left w:val="nil"/>
                              <w:bottom w:val="nil"/>
                              <w:right w:val="nil"/>
                            </w:tcBorders>
                            <w:shd w:val="clear" w:color="auto" w:fill="auto"/>
                            <w:noWrap/>
                            <w:vAlign w:val="center"/>
                            <w:hideMark/>
                          </w:tcPr>
                          <w:p w14:paraId="17B1657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65.0 </w:t>
                            </w:r>
                          </w:p>
                        </w:tc>
                        <w:tc>
                          <w:tcPr>
                            <w:tcW w:w="737" w:type="dxa"/>
                            <w:tcBorders>
                              <w:top w:val="nil"/>
                              <w:left w:val="nil"/>
                              <w:bottom w:val="nil"/>
                              <w:right w:val="nil"/>
                            </w:tcBorders>
                            <w:shd w:val="clear" w:color="auto" w:fill="auto"/>
                            <w:noWrap/>
                            <w:vAlign w:val="center"/>
                            <w:hideMark/>
                          </w:tcPr>
                          <w:p w14:paraId="0B8DD08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39.0 </w:t>
                            </w:r>
                          </w:p>
                        </w:tc>
                        <w:tc>
                          <w:tcPr>
                            <w:tcW w:w="567" w:type="dxa"/>
                            <w:tcBorders>
                              <w:top w:val="nil"/>
                              <w:left w:val="nil"/>
                              <w:bottom w:val="nil"/>
                              <w:right w:val="nil"/>
                            </w:tcBorders>
                            <w:shd w:val="clear" w:color="auto" w:fill="auto"/>
                            <w:noWrap/>
                            <w:vAlign w:val="center"/>
                            <w:hideMark/>
                          </w:tcPr>
                          <w:p w14:paraId="5A84DBFF"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5EE50032" w14:textId="77777777" w:rsidTr="00B02105">
                        <w:trPr>
                          <w:trHeight w:val="340"/>
                        </w:trPr>
                        <w:tc>
                          <w:tcPr>
                            <w:tcW w:w="2265" w:type="dxa"/>
                            <w:tcBorders>
                              <w:top w:val="nil"/>
                              <w:left w:val="nil"/>
                              <w:bottom w:val="nil"/>
                              <w:right w:val="nil"/>
                            </w:tcBorders>
                            <w:shd w:val="clear" w:color="auto" w:fill="auto"/>
                            <w:noWrap/>
                            <w:vAlign w:val="center"/>
                            <w:hideMark/>
                          </w:tcPr>
                          <w:p w14:paraId="22B0E774"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文化程度</w:t>
                            </w:r>
                          </w:p>
                        </w:tc>
                        <w:tc>
                          <w:tcPr>
                            <w:tcW w:w="283" w:type="dxa"/>
                            <w:tcBorders>
                              <w:top w:val="nil"/>
                              <w:left w:val="nil"/>
                              <w:bottom w:val="nil"/>
                              <w:right w:val="nil"/>
                            </w:tcBorders>
                            <w:shd w:val="clear" w:color="auto" w:fill="auto"/>
                            <w:noWrap/>
                            <w:vAlign w:val="center"/>
                            <w:hideMark/>
                          </w:tcPr>
                          <w:p w14:paraId="77AC1465"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F975CE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0CD4E23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5DF723F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6D2B4EE2"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17E2EF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6.7 </w:t>
                            </w:r>
                          </w:p>
                        </w:tc>
                        <w:tc>
                          <w:tcPr>
                            <w:tcW w:w="737" w:type="dxa"/>
                            <w:tcBorders>
                              <w:top w:val="nil"/>
                              <w:left w:val="nil"/>
                              <w:bottom w:val="nil"/>
                              <w:right w:val="nil"/>
                            </w:tcBorders>
                            <w:shd w:val="clear" w:color="auto" w:fill="auto"/>
                            <w:noWrap/>
                            <w:vAlign w:val="center"/>
                            <w:hideMark/>
                          </w:tcPr>
                          <w:p w14:paraId="50DD4F3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5533D5E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0A0F2BA"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98CA92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 </w:t>
                            </w:r>
                          </w:p>
                        </w:tc>
                        <w:tc>
                          <w:tcPr>
                            <w:tcW w:w="737" w:type="dxa"/>
                            <w:tcBorders>
                              <w:top w:val="nil"/>
                              <w:left w:val="nil"/>
                              <w:bottom w:val="nil"/>
                              <w:right w:val="nil"/>
                            </w:tcBorders>
                            <w:shd w:val="clear" w:color="auto" w:fill="auto"/>
                            <w:noWrap/>
                            <w:vAlign w:val="center"/>
                            <w:hideMark/>
                          </w:tcPr>
                          <w:p w14:paraId="24431AD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13.0 </w:t>
                            </w:r>
                          </w:p>
                        </w:tc>
                        <w:tc>
                          <w:tcPr>
                            <w:tcW w:w="737" w:type="dxa"/>
                            <w:tcBorders>
                              <w:top w:val="nil"/>
                              <w:left w:val="nil"/>
                              <w:bottom w:val="nil"/>
                              <w:right w:val="nil"/>
                            </w:tcBorders>
                            <w:shd w:val="clear" w:color="auto" w:fill="auto"/>
                            <w:noWrap/>
                            <w:vAlign w:val="center"/>
                            <w:hideMark/>
                          </w:tcPr>
                          <w:p w14:paraId="3D6A38F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F187423"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2C27B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 </w:t>
                            </w:r>
                          </w:p>
                        </w:tc>
                        <w:tc>
                          <w:tcPr>
                            <w:tcW w:w="737" w:type="dxa"/>
                            <w:tcBorders>
                              <w:top w:val="nil"/>
                              <w:left w:val="nil"/>
                              <w:bottom w:val="nil"/>
                              <w:right w:val="nil"/>
                            </w:tcBorders>
                            <w:shd w:val="clear" w:color="auto" w:fill="auto"/>
                            <w:noWrap/>
                            <w:vAlign w:val="center"/>
                            <w:hideMark/>
                          </w:tcPr>
                          <w:p w14:paraId="30FCC93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6CBFF0C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1A844202" w14:textId="77777777" w:rsidR="00451436" w:rsidRPr="00951E19" w:rsidRDefault="00451436" w:rsidP="00E851F4">
                            <w:pPr>
                              <w:spacing w:after="0" w:line="240" w:lineRule="auto"/>
                              <w:jc w:val="center"/>
                              <w:rPr>
                                <w:rFonts w:ascii="宋体" w:eastAsia="宋体" w:hAnsi="宋体" w:cs="宋体"/>
                                <w:color w:val="000000"/>
                              </w:rPr>
                            </w:pPr>
                            <w:r>
                              <w:rPr>
                                <w:rFonts w:hint="eastAsia"/>
                                <w:color w:val="000000"/>
                              </w:rPr>
                              <w:t>***</w:t>
                            </w:r>
                          </w:p>
                        </w:tc>
                      </w:tr>
                      <w:tr w:rsidR="00451436" w:rsidRPr="00951E19" w14:paraId="29E848FD" w14:textId="77777777" w:rsidTr="00B02105">
                        <w:trPr>
                          <w:trHeight w:val="340"/>
                        </w:trPr>
                        <w:tc>
                          <w:tcPr>
                            <w:tcW w:w="2265" w:type="dxa"/>
                            <w:tcBorders>
                              <w:top w:val="nil"/>
                              <w:left w:val="nil"/>
                              <w:bottom w:val="nil"/>
                              <w:right w:val="nil"/>
                            </w:tcBorders>
                            <w:shd w:val="clear" w:color="auto" w:fill="auto"/>
                            <w:noWrap/>
                            <w:vAlign w:val="center"/>
                            <w:hideMark/>
                          </w:tcPr>
                          <w:p w14:paraId="12456438"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农业培训</w:t>
                            </w:r>
                          </w:p>
                        </w:tc>
                        <w:tc>
                          <w:tcPr>
                            <w:tcW w:w="283" w:type="dxa"/>
                            <w:tcBorders>
                              <w:top w:val="nil"/>
                              <w:left w:val="nil"/>
                              <w:bottom w:val="nil"/>
                              <w:right w:val="nil"/>
                            </w:tcBorders>
                            <w:shd w:val="clear" w:color="auto" w:fill="auto"/>
                            <w:noWrap/>
                            <w:vAlign w:val="center"/>
                            <w:hideMark/>
                          </w:tcPr>
                          <w:p w14:paraId="0B227AF5"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4D3CED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0CB2CCA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262AFA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5EF9C3AE"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D4C98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443CEF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867461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CF916A9"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AE7024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B4E153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6D9088C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CDC94DB"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5478FE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568F59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6A2D68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00C10AB"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17C7C60C" w14:textId="77777777" w:rsidTr="00B02105">
                        <w:trPr>
                          <w:trHeight w:val="340"/>
                        </w:trPr>
                        <w:tc>
                          <w:tcPr>
                            <w:tcW w:w="2265" w:type="dxa"/>
                            <w:tcBorders>
                              <w:top w:val="nil"/>
                              <w:left w:val="nil"/>
                              <w:bottom w:val="nil"/>
                              <w:right w:val="nil"/>
                            </w:tcBorders>
                            <w:shd w:val="clear" w:color="auto" w:fill="auto"/>
                            <w:noWrap/>
                            <w:vAlign w:val="center"/>
                            <w:hideMark/>
                          </w:tcPr>
                          <w:p w14:paraId="4F44D5B8"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健康状态</w:t>
                            </w:r>
                          </w:p>
                        </w:tc>
                        <w:tc>
                          <w:tcPr>
                            <w:tcW w:w="283" w:type="dxa"/>
                            <w:tcBorders>
                              <w:top w:val="nil"/>
                              <w:left w:val="nil"/>
                              <w:bottom w:val="nil"/>
                              <w:right w:val="nil"/>
                            </w:tcBorders>
                            <w:shd w:val="clear" w:color="auto" w:fill="auto"/>
                            <w:noWrap/>
                            <w:vAlign w:val="center"/>
                            <w:hideMark/>
                          </w:tcPr>
                          <w:p w14:paraId="1EC7DC72"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460CAC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404FBAB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DBBB01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283" w:type="dxa"/>
                            <w:tcBorders>
                              <w:top w:val="nil"/>
                              <w:left w:val="nil"/>
                              <w:bottom w:val="nil"/>
                              <w:right w:val="nil"/>
                            </w:tcBorders>
                            <w:shd w:val="clear" w:color="auto" w:fill="auto"/>
                            <w:noWrap/>
                            <w:vAlign w:val="center"/>
                            <w:hideMark/>
                          </w:tcPr>
                          <w:p w14:paraId="34601F01"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92345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11EFCD2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379ECE5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25F2377"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6E0851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1E5E9CA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EAD39B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68CFDE6"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9F52C2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3DABDEF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05945FF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2831C10D"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26F48E2F" w14:textId="77777777" w:rsidTr="00B02105">
                        <w:trPr>
                          <w:trHeight w:val="340"/>
                        </w:trPr>
                        <w:tc>
                          <w:tcPr>
                            <w:tcW w:w="2265" w:type="dxa"/>
                            <w:tcBorders>
                              <w:top w:val="nil"/>
                              <w:left w:val="nil"/>
                              <w:bottom w:val="nil"/>
                              <w:right w:val="nil"/>
                            </w:tcBorders>
                            <w:shd w:val="clear" w:color="auto" w:fill="auto"/>
                            <w:noWrap/>
                            <w:vAlign w:val="center"/>
                            <w:hideMark/>
                          </w:tcPr>
                          <w:p w14:paraId="66058848"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家庭背景</w:t>
                            </w:r>
                          </w:p>
                        </w:tc>
                        <w:tc>
                          <w:tcPr>
                            <w:tcW w:w="283" w:type="dxa"/>
                            <w:tcBorders>
                              <w:top w:val="nil"/>
                              <w:left w:val="nil"/>
                              <w:bottom w:val="nil"/>
                              <w:right w:val="nil"/>
                            </w:tcBorders>
                            <w:shd w:val="clear" w:color="auto" w:fill="auto"/>
                            <w:noWrap/>
                            <w:vAlign w:val="center"/>
                            <w:hideMark/>
                          </w:tcPr>
                          <w:p w14:paraId="7D4A2EC2"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1F0CB4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DB4288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382CD6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7C0EE1E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1FC392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4293A8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CB6163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07F3464"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09B63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E9F7C2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76A8B6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D73DBB1"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0C0023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212308C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8145E4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70EB03" w14:textId="77777777" w:rsidR="00451436" w:rsidRPr="00951E19" w:rsidRDefault="00451436" w:rsidP="00E851F4">
                            <w:pPr>
                              <w:spacing w:after="0" w:line="240" w:lineRule="auto"/>
                              <w:jc w:val="center"/>
                              <w:rPr>
                                <w:rFonts w:ascii="宋体" w:eastAsia="宋体" w:hAnsi="宋体" w:cs="宋体"/>
                                <w:color w:val="000000"/>
                              </w:rPr>
                            </w:pPr>
                          </w:p>
                        </w:tc>
                      </w:tr>
                      <w:tr w:rsidR="00451436" w:rsidRPr="00951E19" w14:paraId="20E188E0" w14:textId="77777777" w:rsidTr="00E851F4">
                        <w:trPr>
                          <w:trHeight w:val="340"/>
                        </w:trPr>
                        <w:tc>
                          <w:tcPr>
                            <w:tcW w:w="2265" w:type="dxa"/>
                            <w:tcBorders>
                              <w:top w:val="nil"/>
                              <w:left w:val="nil"/>
                              <w:bottom w:val="single" w:sz="12" w:space="0" w:color="auto"/>
                              <w:right w:val="nil"/>
                            </w:tcBorders>
                            <w:shd w:val="clear" w:color="auto" w:fill="auto"/>
                            <w:noWrap/>
                            <w:vAlign w:val="center"/>
                            <w:hideMark/>
                          </w:tcPr>
                          <w:p w14:paraId="0EFF6E7A"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样本数量</w:t>
                            </w:r>
                          </w:p>
                        </w:tc>
                        <w:tc>
                          <w:tcPr>
                            <w:tcW w:w="283" w:type="dxa"/>
                            <w:tcBorders>
                              <w:top w:val="nil"/>
                              <w:left w:val="nil"/>
                              <w:bottom w:val="single" w:sz="12" w:space="0" w:color="auto"/>
                              <w:right w:val="nil"/>
                            </w:tcBorders>
                            <w:shd w:val="clear" w:color="auto" w:fill="auto"/>
                            <w:noWrap/>
                            <w:vAlign w:val="center"/>
                            <w:hideMark/>
                          </w:tcPr>
                          <w:p w14:paraId="783E0A25" w14:textId="77777777" w:rsidR="00451436" w:rsidRPr="00951E19" w:rsidRDefault="00451436" w:rsidP="000D71E6">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7F1826BF" w14:textId="77777777" w:rsidR="00451436" w:rsidRPr="00951E19" w:rsidRDefault="00451436" w:rsidP="00B02105">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N=9790</w:t>
                            </w:r>
                          </w:p>
                        </w:tc>
                        <w:tc>
                          <w:tcPr>
                            <w:tcW w:w="283" w:type="dxa"/>
                            <w:tcBorders>
                              <w:top w:val="nil"/>
                              <w:left w:val="nil"/>
                              <w:bottom w:val="single" w:sz="12" w:space="0" w:color="auto"/>
                              <w:right w:val="nil"/>
                            </w:tcBorders>
                            <w:shd w:val="clear" w:color="auto" w:fill="auto"/>
                            <w:noWrap/>
                            <w:vAlign w:val="center"/>
                            <w:hideMark/>
                          </w:tcPr>
                          <w:p w14:paraId="5C937096"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1F53066E" w14:textId="77777777" w:rsidR="00451436" w:rsidRPr="00951E19" w:rsidRDefault="00451436" w:rsidP="00336108">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N=8198</w:t>
                            </w:r>
                          </w:p>
                        </w:tc>
                        <w:tc>
                          <w:tcPr>
                            <w:tcW w:w="567" w:type="dxa"/>
                            <w:tcBorders>
                              <w:top w:val="nil"/>
                              <w:left w:val="nil"/>
                              <w:bottom w:val="single" w:sz="12" w:space="0" w:color="auto"/>
                              <w:right w:val="nil"/>
                            </w:tcBorders>
                            <w:shd w:val="clear" w:color="auto" w:fill="auto"/>
                            <w:noWrap/>
                            <w:vAlign w:val="center"/>
                            <w:hideMark/>
                          </w:tcPr>
                          <w:p w14:paraId="4F2A7EEE"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C54498D"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N=1563</w:t>
                            </w:r>
                          </w:p>
                        </w:tc>
                        <w:tc>
                          <w:tcPr>
                            <w:tcW w:w="567" w:type="dxa"/>
                            <w:tcBorders>
                              <w:top w:val="nil"/>
                              <w:left w:val="nil"/>
                              <w:bottom w:val="single" w:sz="12" w:space="0" w:color="auto"/>
                              <w:right w:val="nil"/>
                            </w:tcBorders>
                            <w:shd w:val="clear" w:color="auto" w:fill="auto"/>
                            <w:noWrap/>
                            <w:vAlign w:val="center"/>
                            <w:hideMark/>
                          </w:tcPr>
                          <w:p w14:paraId="38967EF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0090996E"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N=29</w:t>
                            </w:r>
                          </w:p>
                        </w:tc>
                        <w:tc>
                          <w:tcPr>
                            <w:tcW w:w="567" w:type="dxa"/>
                            <w:tcBorders>
                              <w:top w:val="nil"/>
                              <w:left w:val="nil"/>
                              <w:bottom w:val="single" w:sz="12" w:space="0" w:color="auto"/>
                              <w:right w:val="nil"/>
                            </w:tcBorders>
                            <w:shd w:val="clear" w:color="auto" w:fill="auto"/>
                            <w:noWrap/>
                            <w:vAlign w:val="center"/>
                            <w:hideMark/>
                          </w:tcPr>
                          <w:p w14:paraId="465AB514" w14:textId="77777777" w:rsidR="00451436" w:rsidRPr="00951E19" w:rsidRDefault="00451436" w:rsidP="00E851F4">
                            <w:pPr>
                              <w:spacing w:after="0" w:line="240" w:lineRule="auto"/>
                              <w:jc w:val="center"/>
                              <w:rPr>
                                <w:rFonts w:ascii="宋体" w:eastAsia="宋体" w:hAnsi="宋体" w:cs="宋体"/>
                                <w:color w:val="000000"/>
                              </w:rPr>
                            </w:pPr>
                          </w:p>
                        </w:tc>
                      </w:tr>
                    </w:tbl>
                    <w:p w14:paraId="074CB8B1" w14:textId="77777777" w:rsidR="00451436" w:rsidRDefault="00451436" w:rsidP="00F062AE">
                      <w:pPr>
                        <w:spacing w:after="83"/>
                      </w:pPr>
                    </w:p>
                  </w:txbxContent>
                </v:textbox>
                <w10:wrap type="topAndBottom" anchorx="margin" anchory="margin"/>
              </v:shape>
            </w:pict>
          </mc:Fallback>
        </mc:AlternateContent>
      </w:r>
    </w:p>
    <w:p w14:paraId="5F28E905" w14:textId="332F62E7" w:rsidR="00D920F4" w:rsidRPr="00292707" w:rsidRDefault="00D920F4" w:rsidP="00D920F4">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3F803CB5" w14:textId="77777777" w:rsidR="00D920F4" w:rsidRPr="00C62D74" w:rsidRDefault="00D920F4" w:rsidP="00D920F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两熟区种植小麦的农户数据总共有</w:t>
      </w:r>
      <w:r w:rsidRPr="00C62D74">
        <w:rPr>
          <w:rFonts w:ascii="Times New Roman" w:hAnsi="Times New Roman" w:cs="Times New Roman" w:hint="eastAsia"/>
          <w:sz w:val="24"/>
          <w:szCs w:val="24"/>
        </w:rPr>
        <w:t>有</w:t>
      </w:r>
      <w:r>
        <w:rPr>
          <w:rFonts w:ascii="Times New Roman" w:hAnsi="Times New Roman" w:cs="Times New Roman"/>
          <w:sz w:val="24"/>
          <w:szCs w:val="24"/>
        </w:rPr>
        <w:t>9275</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Pr>
          <w:rFonts w:ascii="Times New Roman" w:hAnsi="Times New Roman" w:cs="Times New Roman"/>
          <w:sz w:val="24"/>
          <w:szCs w:val="24"/>
        </w:rPr>
        <w:t>3-3</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Pr>
          <w:rFonts w:ascii="Times New Roman" w:hAnsi="Times New Roman" w:cs="Times New Roman"/>
          <w:sz w:val="24"/>
          <w:szCs w:val="24"/>
        </w:rPr>
        <w:t>4.5</w:t>
      </w:r>
      <w:r w:rsidRPr="00C62D74">
        <w:rPr>
          <w:rFonts w:ascii="Times New Roman" w:hAnsi="Times New Roman" w:cs="Times New Roman" w:hint="eastAsia"/>
          <w:sz w:val="24"/>
          <w:szCs w:val="24"/>
        </w:rPr>
        <w:t>亩，最高有</w:t>
      </w:r>
      <w:r>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Pr>
          <w:rFonts w:ascii="Times New Roman" w:hAnsi="Times New Roman" w:cs="Times New Roman" w:hint="eastAsia"/>
          <w:sz w:val="24"/>
          <w:szCs w:val="24"/>
        </w:rPr>
        <w:t>50</w:t>
      </w:r>
      <w:r>
        <w:rPr>
          <w:rFonts w:ascii="Times New Roman" w:hAnsi="Times New Roman" w:cs="Times New Roman" w:hint="eastAsia"/>
          <w:sz w:val="24"/>
          <w:szCs w:val="24"/>
        </w:rPr>
        <w:t>亩以下，</w:t>
      </w:r>
      <w:r>
        <w:rPr>
          <w:rFonts w:ascii="Times New Roman" w:hAnsi="Times New Roman" w:cs="Times New Roman"/>
          <w:sz w:val="24"/>
          <w:szCs w:val="24"/>
        </w:rPr>
        <w:t>50</w:t>
      </w:r>
      <w:r>
        <w:rPr>
          <w:rFonts w:ascii="Times New Roman" w:hAnsi="Times New Roman" w:cs="Times New Roman" w:hint="eastAsia"/>
          <w:sz w:val="24"/>
          <w:szCs w:val="24"/>
        </w:rPr>
        <w:t>亩以上仅有</w:t>
      </w:r>
      <w:r>
        <w:rPr>
          <w:rFonts w:ascii="Times New Roman" w:hAnsi="Times New Roman" w:cs="Times New Roman" w:hint="eastAsia"/>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9</w:t>
      </w:r>
      <w:r>
        <w:rPr>
          <w:rFonts w:ascii="Times New Roman" w:hAnsi="Times New Roman" w:cs="Times New Roman"/>
          <w:sz w:val="24"/>
          <w:szCs w:val="24"/>
        </w:rPr>
        <w:t>2.8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Pr>
          <w:rFonts w:ascii="Times New Roman" w:hAnsi="Times New Roman" w:cs="Times New Roman" w:hint="eastAsia"/>
          <w:sz w:val="24"/>
          <w:szCs w:val="24"/>
        </w:rPr>
        <w:t>亩的截面数据占比</w:t>
      </w:r>
      <w:r>
        <w:rPr>
          <w:rFonts w:ascii="Times New Roman" w:hAnsi="Times New Roman" w:cs="Times New Roman"/>
          <w:sz w:val="24"/>
          <w:szCs w:val="24"/>
        </w:rPr>
        <w:t>8.5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Pr>
          <w:rFonts w:ascii="Times New Roman" w:hAnsi="Times New Roman" w:cs="Times New Roman" w:hint="eastAsia"/>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小节对比和介绍仅限于中小农户，具体情况见表</w:t>
      </w:r>
      <w:r>
        <w:rPr>
          <w:rFonts w:ascii="Times New Roman" w:hAnsi="Times New Roman" w:cs="Times New Roman" w:hint="eastAsia"/>
          <w:sz w:val="24"/>
          <w:szCs w:val="24"/>
        </w:rPr>
        <w:t>3</w:t>
      </w:r>
      <w:r>
        <w:rPr>
          <w:rFonts w:ascii="Times New Roman" w:hAnsi="Times New Roman" w:cs="Times New Roman"/>
          <w:sz w:val="24"/>
          <w:szCs w:val="24"/>
        </w:rPr>
        <w:t>-2.</w:t>
      </w:r>
    </w:p>
    <w:p w14:paraId="35A5C811" w14:textId="77777777" w:rsidR="00D920F4" w:rsidRPr="00C62D74" w:rsidRDefault="00D920F4" w:rsidP="00D920F4">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Pr>
          <w:rFonts w:ascii="Times New Roman" w:hAnsi="Times New Roman" w:cs="Times New Roman" w:hint="eastAsia"/>
          <w:sz w:val="24"/>
          <w:szCs w:val="24"/>
        </w:rPr>
        <w:t>1</w:t>
      </w:r>
      <w:r>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Pr>
          <w:rFonts w:ascii="Times New Roman" w:hAnsi="Times New Roman" w:cs="Times New Roman" w:hint="eastAsia"/>
          <w:sz w:val="24"/>
          <w:szCs w:val="24"/>
        </w:rPr>
        <w:t>3</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Pr>
          <w:rFonts w:ascii="Times New Roman" w:hAnsi="Times New Roman" w:cs="Times New Roman"/>
          <w:sz w:val="24"/>
          <w:szCs w:val="24"/>
        </w:rPr>
        <w:t>73.7%</w:t>
      </w:r>
      <w:r>
        <w:rPr>
          <w:rFonts w:ascii="Times New Roman" w:hAnsi="Times New Roman" w:cs="Times New Roman"/>
          <w:sz w:val="24"/>
          <w:szCs w:val="24"/>
        </w:rPr>
        <w:t>和</w:t>
      </w:r>
      <w:r>
        <w:rPr>
          <w:rFonts w:ascii="Times New Roman" w:hAnsi="Times New Roman" w:cs="Times New Roman"/>
          <w:sz w:val="24"/>
          <w:szCs w:val="24"/>
        </w:rPr>
        <w:t>51.3%</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Pr>
          <w:rFonts w:ascii="Times New Roman" w:hAnsi="Times New Roman" w:cs="Times New Roman"/>
          <w:sz w:val="24"/>
          <w:szCs w:val="24"/>
        </w:rPr>
        <w:t>53.9%</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Pr>
          <w:rFonts w:ascii="Times New Roman" w:hAnsi="Times New Roman" w:cs="Times New Roman"/>
          <w:sz w:val="24"/>
          <w:szCs w:val="24"/>
        </w:rPr>
        <w:t>54.4</w:t>
      </w:r>
      <w:r>
        <w:rPr>
          <w:rFonts w:ascii="Times New Roman" w:hAnsi="Times New Roman" w:cs="Times New Roman" w:hint="eastAsia"/>
          <w:sz w:val="24"/>
          <w:szCs w:val="24"/>
        </w:rPr>
        <w:t>，受教育年限为</w:t>
      </w:r>
      <w:r>
        <w:rPr>
          <w:rFonts w:ascii="Times New Roman" w:hAnsi="Times New Roman" w:cs="Times New Roman"/>
          <w:sz w:val="24"/>
          <w:szCs w:val="24"/>
        </w:rPr>
        <w:t>7.0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Pr>
          <w:rFonts w:ascii="Times New Roman" w:hAnsi="Times New Roman" w:cs="Times New Roman" w:hint="eastAsia"/>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Pr>
          <w:rFonts w:ascii="Times New Roman" w:hAnsi="Times New Roman" w:cs="Times New Roman"/>
          <w:sz w:val="24"/>
          <w:szCs w:val="24"/>
        </w:rPr>
        <w:t>21.7%</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Pr>
          <w:rFonts w:ascii="Times New Roman" w:hAnsi="Times New Roman" w:cs="Times New Roman"/>
          <w:sz w:val="24"/>
          <w:szCs w:val="24"/>
        </w:rPr>
        <w:t>4.0%</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Pr>
          <w:rFonts w:ascii="Times New Roman" w:hAnsi="Times New Roman" w:cs="Times New Roman"/>
          <w:sz w:val="24"/>
          <w:szCs w:val="24"/>
        </w:rPr>
        <w:t>18.2%</w:t>
      </w:r>
      <w:r>
        <w:rPr>
          <w:rFonts w:ascii="Times New Roman" w:hAnsi="Times New Roman" w:cs="Times New Roman" w:hint="eastAsia"/>
          <w:sz w:val="24"/>
          <w:szCs w:val="24"/>
        </w:rPr>
        <w:t>的家庭配置农业保险，仅为中型农户的一半（</w:t>
      </w:r>
      <w:r>
        <w:rPr>
          <w:rFonts w:ascii="Times New Roman" w:hAnsi="Times New Roman" w:cs="Times New Roman"/>
          <w:sz w:val="24"/>
          <w:szCs w:val="24"/>
        </w:rPr>
        <w:t>34.2%</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Pr>
          <w:rFonts w:ascii="Times New Roman" w:hAnsi="Times New Roman" w:cs="Times New Roman"/>
          <w:sz w:val="24"/>
          <w:szCs w:val="24"/>
        </w:rPr>
        <w:t>120.8</w:t>
      </w:r>
      <w:r>
        <w:rPr>
          <w:rFonts w:ascii="Times New Roman" w:hAnsi="Times New Roman" w:cs="Times New Roman" w:hint="eastAsia"/>
          <w:sz w:val="24"/>
          <w:szCs w:val="24"/>
        </w:rPr>
        <w:t>元和</w:t>
      </w:r>
      <w:r>
        <w:rPr>
          <w:rFonts w:ascii="Times New Roman" w:hAnsi="Times New Roman" w:cs="Times New Roman"/>
          <w:sz w:val="24"/>
          <w:szCs w:val="24"/>
        </w:rPr>
        <w:t>99.5</w:t>
      </w:r>
      <w:r>
        <w:rPr>
          <w:rFonts w:ascii="Times New Roman" w:hAnsi="Times New Roman" w:cs="Times New Roman" w:hint="eastAsia"/>
          <w:sz w:val="24"/>
          <w:szCs w:val="24"/>
        </w:rPr>
        <w:t>元。</w:t>
      </w:r>
    </w:p>
    <w:p w14:paraId="33F905A0" w14:textId="77777777" w:rsidR="00D920F4" w:rsidRDefault="00D920F4" w:rsidP="00D920F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Pr>
          <w:rFonts w:ascii="Times New Roman" w:hAnsi="Times New Roman" w:cs="Times New Roman"/>
          <w:sz w:val="24"/>
          <w:szCs w:val="24"/>
        </w:rPr>
        <w:t>420.7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Pr>
          <w:rFonts w:ascii="Times New Roman" w:hAnsi="Times New Roman" w:cs="Times New Roman"/>
          <w:sz w:val="24"/>
          <w:szCs w:val="24"/>
        </w:rPr>
        <w:t>419.7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Pr>
          <w:rFonts w:ascii="Times New Roman" w:hAnsi="Times New Roman" w:cs="Times New Roman"/>
          <w:sz w:val="24"/>
          <w:szCs w:val="24"/>
        </w:rPr>
        <w:t>432.2</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Pr>
          <w:rFonts w:ascii="Times New Roman" w:hAnsi="Times New Roman" w:cs="Times New Roman"/>
          <w:sz w:val="24"/>
          <w:szCs w:val="24"/>
        </w:rPr>
        <w:t>1.5</w:t>
      </w:r>
      <w:r w:rsidRPr="00C62D74">
        <w:rPr>
          <w:rFonts w:ascii="Times New Roman" w:hAnsi="Times New Roman" w:cs="Times New Roman" w:hint="eastAsia"/>
          <w:sz w:val="24"/>
          <w:szCs w:val="24"/>
        </w:rPr>
        <w:t>倍，小农投入</w:t>
      </w:r>
      <w:r>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Pr>
          <w:rFonts w:ascii="Times New Roman" w:hAnsi="Times New Roman" w:cs="Times New Roman" w:hint="eastAsia"/>
          <w:sz w:val="24"/>
          <w:szCs w:val="24"/>
        </w:rPr>
        <w:t>175</w:t>
      </w:r>
      <w:r>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Pr>
          <w:rFonts w:ascii="Times New Roman" w:hAnsi="Times New Roman" w:cs="Times New Roman"/>
          <w:sz w:val="24"/>
          <w:szCs w:val="24"/>
        </w:rPr>
        <w:t>129.5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Pr>
          <w:rFonts w:ascii="Times New Roman" w:hAnsi="Times New Roman" w:cs="Times New Roman"/>
          <w:sz w:val="24"/>
          <w:szCs w:val="24"/>
        </w:rPr>
        <w:t>116.7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Pr>
          <w:rFonts w:ascii="Times New Roman" w:hAnsi="Times New Roman" w:cs="Times New Roman"/>
          <w:sz w:val="24"/>
          <w:szCs w:val="24"/>
        </w:rPr>
        <w:t>3-2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73598F9B" w14:textId="77777777" w:rsidR="00D920F4" w:rsidRDefault="00D920F4" w:rsidP="00D920F4">
      <w:pPr>
        <w:ind w:firstLine="480"/>
        <w:rPr>
          <w:rFonts w:ascii="Times New Roman" w:hAnsi="Times New Roman" w:cs="Times New Roman"/>
          <w:sz w:val="24"/>
          <w:szCs w:val="24"/>
        </w:rPr>
      </w:pPr>
      <w:r>
        <w:rPr>
          <w:rFonts w:ascii="Times New Roman" w:hAnsi="Times New Roman" w:cs="Times New Roman"/>
          <w:sz w:val="24"/>
          <w:szCs w:val="24"/>
        </w:rPr>
        <w:br w:type="page"/>
      </w:r>
    </w:p>
    <w:p w14:paraId="4DE72E42" w14:textId="77777777" w:rsidR="00D920F4" w:rsidRDefault="00D920F4" w:rsidP="00D920F4">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60288" behindDoc="0" locked="0" layoutInCell="1" allowOverlap="1" wp14:anchorId="38E68B0B" wp14:editId="2460944C">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455323FD" w14:textId="0FC9B9B7" w:rsidR="00451436" w:rsidRPr="00563044" w:rsidRDefault="00451436" w:rsidP="00120257">
                            <w:pPr>
                              <w:spacing w:beforeLines="100" w:before="326" w:after="0" w:line="240" w:lineRule="auto"/>
                              <w:jc w:val="center"/>
                              <w:rPr>
                                <w:rFonts w:ascii="Times New Roman" w:eastAsia="黑体" w:hAnsi="Times New Roman" w:cs="Times New Roman"/>
                                <w:bCs/>
                                <w:color w:val="000000"/>
                                <w:sz w:val="21"/>
                                <w:szCs w:val="21"/>
                              </w:rPr>
                            </w:pPr>
                            <w:bookmarkStart w:id="30"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 xml:space="preserve">3-2  </w:t>
                            </w:r>
                            <w:r w:rsidRPr="00563044">
                              <w:rPr>
                                <w:rFonts w:ascii="Times New Roman" w:eastAsia="黑体" w:hAnsi="Times New Roman" w:cs="Times New Roman"/>
                                <w:bCs/>
                                <w:color w:val="000000"/>
                                <w:sz w:val="21"/>
                                <w:szCs w:val="21"/>
                              </w:rPr>
                              <w:t>两熟小麦地区农户的基本特征和投入产出情况</w:t>
                            </w:r>
                            <w:bookmarkEnd w:id="30"/>
                          </w:p>
                          <w:tbl>
                            <w:tblPr>
                              <w:tblW w:w="13375" w:type="dxa"/>
                              <w:jc w:val="center"/>
                              <w:tblLayout w:type="fixed"/>
                              <w:tblLook w:val="04A0" w:firstRow="1" w:lastRow="0" w:firstColumn="1" w:lastColumn="0" w:noHBand="0" w:noVBand="1"/>
                            </w:tblPr>
                            <w:tblGrid>
                              <w:gridCol w:w="2263"/>
                              <w:gridCol w:w="282"/>
                              <w:gridCol w:w="737"/>
                              <w:gridCol w:w="737"/>
                              <w:gridCol w:w="737"/>
                              <w:gridCol w:w="283"/>
                              <w:gridCol w:w="737"/>
                              <w:gridCol w:w="737"/>
                              <w:gridCol w:w="737"/>
                              <w:gridCol w:w="284"/>
                              <w:gridCol w:w="283"/>
                              <w:gridCol w:w="737"/>
                              <w:gridCol w:w="737"/>
                              <w:gridCol w:w="454"/>
                              <w:gridCol w:w="283"/>
                              <w:gridCol w:w="284"/>
                              <w:gridCol w:w="283"/>
                              <w:gridCol w:w="737"/>
                              <w:gridCol w:w="737"/>
                              <w:gridCol w:w="454"/>
                              <w:gridCol w:w="283"/>
                              <w:gridCol w:w="284"/>
                              <w:gridCol w:w="285"/>
                            </w:tblGrid>
                            <w:tr w:rsidR="00451436" w:rsidRPr="008F3D3E" w14:paraId="6CA1EA52" w14:textId="77777777" w:rsidTr="0023158E">
                              <w:trPr>
                                <w:trHeight w:val="454"/>
                                <w:jc w:val="center"/>
                              </w:trPr>
                              <w:tc>
                                <w:tcPr>
                                  <w:tcW w:w="2263" w:type="dxa"/>
                                  <w:vMerge w:val="restart"/>
                                  <w:tcBorders>
                                    <w:top w:val="single" w:sz="12" w:space="0" w:color="auto"/>
                                    <w:left w:val="nil"/>
                                    <w:bottom w:val="single" w:sz="4" w:space="0" w:color="000000"/>
                                    <w:right w:val="nil"/>
                                  </w:tcBorders>
                                  <w:shd w:val="clear" w:color="auto" w:fill="auto"/>
                                  <w:noWrap/>
                                  <w:vAlign w:val="center"/>
                                  <w:hideMark/>
                                </w:tcPr>
                                <w:p w14:paraId="21988D42" w14:textId="77777777" w:rsidR="00451436" w:rsidRPr="008F3D3E" w:rsidRDefault="00451436" w:rsidP="0023158E">
                                  <w:pPr>
                                    <w:spacing w:after="0" w:line="240" w:lineRule="auto"/>
                                    <w:jc w:val="center"/>
                                    <w:rPr>
                                      <w:rFonts w:ascii="Times New Roman" w:eastAsia="宋体" w:hAnsi="Times New Roman" w:cs="Times New Roman"/>
                                      <w:b/>
                                      <w:color w:val="000000"/>
                                    </w:rPr>
                                  </w:pPr>
                                  <w:r w:rsidRPr="008F3D3E">
                                    <w:rPr>
                                      <w:rFonts w:ascii="宋体" w:eastAsia="宋体" w:hAnsi="宋体" w:cs="Times New Roman" w:hint="eastAsia"/>
                                      <w:b/>
                                      <w:color w:val="000000"/>
                                    </w:rPr>
                                    <w:t>变量</w:t>
                                  </w:r>
                                </w:p>
                              </w:tc>
                              <w:tc>
                                <w:tcPr>
                                  <w:tcW w:w="282" w:type="dxa"/>
                                  <w:tcBorders>
                                    <w:top w:val="single" w:sz="12" w:space="0" w:color="auto"/>
                                    <w:left w:val="nil"/>
                                    <w:right w:val="nil"/>
                                  </w:tcBorders>
                                  <w:shd w:val="clear" w:color="auto" w:fill="auto"/>
                                  <w:noWrap/>
                                  <w:vAlign w:val="center"/>
                                  <w:hideMark/>
                                </w:tcPr>
                                <w:p w14:paraId="746FE97A"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45CD89F" w14:textId="77777777" w:rsidR="00451436" w:rsidRPr="008F3D3E" w:rsidRDefault="00451436" w:rsidP="0023158E">
                                  <w:pPr>
                                    <w:spacing w:after="0" w:line="240" w:lineRule="auto"/>
                                    <w:jc w:val="center"/>
                                    <w:rPr>
                                      <w:rFonts w:ascii="Times New Roman" w:eastAsia="宋体" w:hAnsi="Times New Roman" w:cs="Times New Roman"/>
                                      <w:b/>
                                      <w:color w:val="000000"/>
                                    </w:rPr>
                                  </w:pPr>
                                  <w:r w:rsidRPr="008F3D3E">
                                    <w:rPr>
                                      <w:rFonts w:ascii="Times New Roman" w:eastAsia="宋体" w:hAnsi="Times New Roman" w:cs="Times New Roman" w:hint="eastAsia"/>
                                      <w:b/>
                                      <w:color w:val="000000"/>
                                    </w:rPr>
                                    <w:t>总体</w:t>
                                  </w:r>
                                </w:p>
                              </w:tc>
                              <w:tc>
                                <w:tcPr>
                                  <w:tcW w:w="283" w:type="dxa"/>
                                  <w:tcBorders>
                                    <w:top w:val="single" w:sz="12" w:space="0" w:color="auto"/>
                                    <w:left w:val="nil"/>
                                    <w:right w:val="nil"/>
                                  </w:tcBorders>
                                  <w:vAlign w:val="center"/>
                                </w:tcPr>
                                <w:p w14:paraId="78EF036E"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4639198" w14:textId="77777777" w:rsidR="00451436" w:rsidRPr="008F3D3E" w:rsidRDefault="00451436" w:rsidP="0023158E">
                                  <w:pPr>
                                    <w:spacing w:after="0" w:line="240" w:lineRule="auto"/>
                                    <w:jc w:val="center"/>
                                    <w:rPr>
                                      <w:rFonts w:ascii="Times New Roman" w:eastAsia="宋体" w:hAnsi="Times New Roman" w:cs="Times New Roman"/>
                                      <w:b/>
                                      <w:color w:val="000000"/>
                                    </w:rPr>
                                  </w:pPr>
                                  <w:r w:rsidRPr="008F3D3E">
                                    <w:rPr>
                                      <w:rFonts w:ascii="Times New Roman" w:eastAsia="宋体" w:hAnsi="Times New Roman" w:cs="Times New Roman" w:hint="eastAsia"/>
                                      <w:b/>
                                      <w:color w:val="000000"/>
                                    </w:rPr>
                                    <w:t>小规模</w:t>
                                  </w:r>
                                </w:p>
                              </w:tc>
                              <w:tc>
                                <w:tcPr>
                                  <w:tcW w:w="567" w:type="dxa"/>
                                  <w:gridSpan w:val="2"/>
                                  <w:tcBorders>
                                    <w:top w:val="single" w:sz="12" w:space="0" w:color="auto"/>
                                    <w:left w:val="nil"/>
                                    <w:right w:val="nil"/>
                                  </w:tcBorders>
                                  <w:shd w:val="clear" w:color="auto" w:fill="auto"/>
                                  <w:noWrap/>
                                  <w:vAlign w:val="center"/>
                                  <w:hideMark/>
                                </w:tcPr>
                                <w:p w14:paraId="7AD526CB"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5E3E2AE3" w14:textId="77777777" w:rsidR="00451436" w:rsidRPr="008F3D3E" w:rsidRDefault="00451436" w:rsidP="0023158E">
                                  <w:pPr>
                                    <w:spacing w:after="0" w:line="240" w:lineRule="auto"/>
                                    <w:jc w:val="center"/>
                                    <w:rPr>
                                      <w:rFonts w:ascii="Times New Roman" w:eastAsia="宋体" w:hAnsi="Times New Roman" w:cs="Times New Roman"/>
                                      <w:b/>
                                      <w:color w:val="000000"/>
                                    </w:rPr>
                                  </w:pPr>
                                  <w:r w:rsidRPr="008F3D3E">
                                    <w:rPr>
                                      <w:rFonts w:ascii="Times New Roman" w:eastAsia="宋体" w:hAnsi="Times New Roman" w:cs="Times New Roman" w:hint="eastAsia"/>
                                      <w:b/>
                                      <w:color w:val="000000"/>
                                    </w:rPr>
                                    <w:t>中等规模</w:t>
                                  </w:r>
                                </w:p>
                              </w:tc>
                              <w:tc>
                                <w:tcPr>
                                  <w:tcW w:w="567" w:type="dxa"/>
                                  <w:gridSpan w:val="2"/>
                                  <w:tcBorders>
                                    <w:top w:val="single" w:sz="12" w:space="0" w:color="auto"/>
                                    <w:left w:val="nil"/>
                                    <w:right w:val="nil"/>
                                  </w:tcBorders>
                                  <w:vAlign w:val="center"/>
                                </w:tcPr>
                                <w:p w14:paraId="12002B19"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2B820F63" w14:textId="77777777" w:rsidR="00451436" w:rsidRPr="008F3D3E" w:rsidRDefault="00451436" w:rsidP="0023158E">
                                  <w:pPr>
                                    <w:spacing w:after="0" w:line="240" w:lineRule="auto"/>
                                    <w:jc w:val="center"/>
                                    <w:rPr>
                                      <w:rFonts w:ascii="Times New Roman" w:eastAsia="宋体" w:hAnsi="Times New Roman" w:cs="Times New Roman"/>
                                      <w:b/>
                                      <w:color w:val="000000"/>
                                    </w:rPr>
                                  </w:pPr>
                                  <w:r w:rsidRPr="008F3D3E">
                                    <w:rPr>
                                      <w:rFonts w:ascii="Times New Roman" w:eastAsia="宋体" w:hAnsi="Times New Roman" w:cs="Times New Roman" w:hint="eastAsia"/>
                                      <w:b/>
                                      <w:color w:val="000000"/>
                                    </w:rPr>
                                    <w:t>大规模</w:t>
                                  </w:r>
                                </w:p>
                              </w:tc>
                              <w:tc>
                                <w:tcPr>
                                  <w:tcW w:w="568" w:type="dxa"/>
                                  <w:gridSpan w:val="2"/>
                                  <w:tcBorders>
                                    <w:top w:val="single" w:sz="12" w:space="0" w:color="auto"/>
                                    <w:left w:val="nil"/>
                                    <w:right w:val="nil"/>
                                  </w:tcBorders>
                                  <w:shd w:val="clear" w:color="auto" w:fill="auto"/>
                                  <w:noWrap/>
                                  <w:vAlign w:val="center"/>
                                  <w:hideMark/>
                                </w:tcPr>
                                <w:p w14:paraId="3795105F"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r>
                            <w:tr w:rsidR="00451436" w:rsidRPr="008F3D3E" w14:paraId="1330168C" w14:textId="77777777" w:rsidTr="0023158E">
                              <w:trPr>
                                <w:trHeight w:val="454"/>
                                <w:jc w:val="center"/>
                              </w:trPr>
                              <w:tc>
                                <w:tcPr>
                                  <w:tcW w:w="2263" w:type="dxa"/>
                                  <w:vMerge/>
                                  <w:tcBorders>
                                    <w:top w:val="single" w:sz="4" w:space="0" w:color="auto"/>
                                    <w:left w:val="nil"/>
                                    <w:bottom w:val="single" w:sz="4" w:space="0" w:color="000000"/>
                                    <w:right w:val="nil"/>
                                  </w:tcBorders>
                                  <w:vAlign w:val="center"/>
                                  <w:hideMark/>
                                </w:tcPr>
                                <w:p w14:paraId="1AA73584"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282" w:type="dxa"/>
                                  <w:tcBorders>
                                    <w:left w:val="nil"/>
                                    <w:right w:val="nil"/>
                                  </w:tcBorders>
                                  <w:shd w:val="clear" w:color="auto" w:fill="auto"/>
                                  <w:noWrap/>
                                  <w:vAlign w:val="center"/>
                                  <w:hideMark/>
                                </w:tcPr>
                                <w:p w14:paraId="1BBCC7D2"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344A85FA"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A0294A0"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00C7892"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最小</w:t>
                                  </w:r>
                                </w:p>
                              </w:tc>
                              <w:tc>
                                <w:tcPr>
                                  <w:tcW w:w="283" w:type="dxa"/>
                                  <w:tcBorders>
                                    <w:left w:val="nil"/>
                                    <w:right w:val="nil"/>
                                  </w:tcBorders>
                                  <w:shd w:val="clear" w:color="auto" w:fill="auto"/>
                                  <w:noWrap/>
                                  <w:vAlign w:val="center"/>
                                  <w:hideMark/>
                                </w:tcPr>
                                <w:p w14:paraId="397A4697"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2F2E89F"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5BD2E677"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4E040BE"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最小</w:t>
                                  </w:r>
                                </w:p>
                              </w:tc>
                              <w:tc>
                                <w:tcPr>
                                  <w:tcW w:w="567" w:type="dxa"/>
                                  <w:gridSpan w:val="2"/>
                                  <w:tcBorders>
                                    <w:left w:val="nil"/>
                                    <w:right w:val="nil"/>
                                  </w:tcBorders>
                                  <w:shd w:val="clear" w:color="auto" w:fill="auto"/>
                                  <w:noWrap/>
                                  <w:vAlign w:val="center"/>
                                  <w:hideMark/>
                                </w:tcPr>
                                <w:p w14:paraId="6A2086DF"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7CE30EA5"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DB5D6E4"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最大</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3401A18D"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最小</w:t>
                                  </w:r>
                                </w:p>
                              </w:tc>
                              <w:tc>
                                <w:tcPr>
                                  <w:tcW w:w="567" w:type="dxa"/>
                                  <w:gridSpan w:val="2"/>
                                  <w:tcBorders>
                                    <w:left w:val="nil"/>
                                    <w:right w:val="nil"/>
                                  </w:tcBorders>
                                  <w:shd w:val="clear" w:color="auto" w:fill="auto"/>
                                  <w:noWrap/>
                                  <w:vAlign w:val="center"/>
                                  <w:hideMark/>
                                </w:tcPr>
                                <w:p w14:paraId="3D9F64F5"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6F0D077"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7F7A2750"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最大</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C433036"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最小</w:t>
                                  </w:r>
                                </w:p>
                              </w:tc>
                              <w:tc>
                                <w:tcPr>
                                  <w:tcW w:w="569" w:type="dxa"/>
                                  <w:gridSpan w:val="2"/>
                                  <w:tcBorders>
                                    <w:left w:val="nil"/>
                                    <w:right w:val="nil"/>
                                  </w:tcBorders>
                                  <w:shd w:val="clear" w:color="auto" w:fill="auto"/>
                                  <w:noWrap/>
                                  <w:vAlign w:val="center"/>
                                  <w:hideMark/>
                                </w:tcPr>
                                <w:p w14:paraId="089D3CBF" w14:textId="77777777" w:rsidR="00451436" w:rsidRPr="008F3D3E" w:rsidRDefault="00451436" w:rsidP="0023158E">
                                  <w:pPr>
                                    <w:spacing w:after="0" w:line="240" w:lineRule="auto"/>
                                    <w:jc w:val="center"/>
                                    <w:rPr>
                                      <w:rFonts w:ascii="宋体" w:eastAsia="宋体" w:hAnsi="宋体" w:cs="宋体"/>
                                      <w:b/>
                                      <w:color w:val="000000"/>
                                    </w:rPr>
                                  </w:pPr>
                                </w:p>
                              </w:tc>
                            </w:tr>
                            <w:tr w:rsidR="00451436" w:rsidRPr="00951E19" w14:paraId="38146015"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36DDC450"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left w:val="nil"/>
                                    <w:right w:val="nil"/>
                                  </w:tcBorders>
                                  <w:shd w:val="clear" w:color="auto" w:fill="auto"/>
                                  <w:noWrap/>
                                  <w:vAlign w:val="center"/>
                                  <w:hideMark/>
                                </w:tcPr>
                                <w:p w14:paraId="74C10787"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C4AB76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420.7 </w:t>
                                  </w:r>
                                </w:p>
                              </w:tc>
                              <w:tc>
                                <w:tcPr>
                                  <w:tcW w:w="737" w:type="dxa"/>
                                  <w:tcBorders>
                                    <w:top w:val="nil"/>
                                    <w:left w:val="nil"/>
                                    <w:bottom w:val="nil"/>
                                    <w:right w:val="nil"/>
                                  </w:tcBorders>
                                  <w:shd w:val="clear" w:color="auto" w:fill="auto"/>
                                  <w:noWrap/>
                                  <w:vAlign w:val="center"/>
                                  <w:hideMark/>
                                </w:tcPr>
                                <w:p w14:paraId="496B0A3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2A74B0D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182.2 </w:t>
                                  </w:r>
                                </w:p>
                              </w:tc>
                              <w:tc>
                                <w:tcPr>
                                  <w:tcW w:w="283" w:type="dxa"/>
                                  <w:tcBorders>
                                    <w:left w:val="nil"/>
                                    <w:right w:val="nil"/>
                                  </w:tcBorders>
                                  <w:shd w:val="clear" w:color="auto" w:fill="auto"/>
                                  <w:noWrap/>
                                  <w:vAlign w:val="center"/>
                                  <w:hideMark/>
                                </w:tcPr>
                                <w:p w14:paraId="59B1B493"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1693E4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419.7 </w:t>
                                  </w:r>
                                </w:p>
                              </w:tc>
                              <w:tc>
                                <w:tcPr>
                                  <w:tcW w:w="737" w:type="dxa"/>
                                  <w:tcBorders>
                                    <w:top w:val="nil"/>
                                    <w:left w:val="nil"/>
                                    <w:bottom w:val="nil"/>
                                    <w:right w:val="nil"/>
                                  </w:tcBorders>
                                  <w:shd w:val="clear" w:color="auto" w:fill="auto"/>
                                  <w:noWrap/>
                                  <w:vAlign w:val="center"/>
                                  <w:hideMark/>
                                </w:tcPr>
                                <w:p w14:paraId="0D86D93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094838B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182.2 </w:t>
                                  </w:r>
                                </w:p>
                              </w:tc>
                              <w:tc>
                                <w:tcPr>
                                  <w:tcW w:w="567" w:type="dxa"/>
                                  <w:gridSpan w:val="2"/>
                                  <w:tcBorders>
                                    <w:left w:val="nil"/>
                                    <w:right w:val="nil"/>
                                  </w:tcBorders>
                                  <w:shd w:val="clear" w:color="auto" w:fill="auto"/>
                                  <w:noWrap/>
                                  <w:vAlign w:val="center"/>
                                  <w:hideMark/>
                                </w:tcPr>
                                <w:p w14:paraId="32B4E2F4"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0738AF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432.2 </w:t>
                                  </w:r>
                                </w:p>
                              </w:tc>
                              <w:tc>
                                <w:tcPr>
                                  <w:tcW w:w="737" w:type="dxa"/>
                                  <w:tcBorders>
                                    <w:top w:val="nil"/>
                                    <w:left w:val="nil"/>
                                    <w:bottom w:val="nil"/>
                                    <w:right w:val="nil"/>
                                  </w:tcBorders>
                                  <w:shd w:val="clear" w:color="auto" w:fill="auto"/>
                                  <w:noWrap/>
                                  <w:vAlign w:val="center"/>
                                  <w:hideMark/>
                                </w:tcPr>
                                <w:p w14:paraId="4BA8491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560.0 </w:t>
                                  </w:r>
                                </w:p>
                              </w:tc>
                              <w:tc>
                                <w:tcPr>
                                  <w:tcW w:w="737" w:type="dxa"/>
                                  <w:gridSpan w:val="2"/>
                                  <w:tcBorders>
                                    <w:top w:val="nil"/>
                                    <w:left w:val="nil"/>
                                    <w:bottom w:val="nil"/>
                                    <w:right w:val="nil"/>
                                  </w:tcBorders>
                                  <w:shd w:val="clear" w:color="auto" w:fill="auto"/>
                                  <w:noWrap/>
                                  <w:vAlign w:val="center"/>
                                  <w:hideMark/>
                                </w:tcPr>
                                <w:p w14:paraId="12095CF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182.5 </w:t>
                                  </w:r>
                                </w:p>
                              </w:tc>
                              <w:tc>
                                <w:tcPr>
                                  <w:tcW w:w="567" w:type="dxa"/>
                                  <w:gridSpan w:val="2"/>
                                  <w:tcBorders>
                                    <w:left w:val="nil"/>
                                    <w:right w:val="nil"/>
                                  </w:tcBorders>
                                  <w:shd w:val="clear" w:color="auto" w:fill="auto"/>
                                  <w:noWrap/>
                                  <w:vAlign w:val="center"/>
                                  <w:hideMark/>
                                </w:tcPr>
                                <w:p w14:paraId="0C3F2BA6"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7A253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348.9 </w:t>
                                  </w:r>
                                </w:p>
                              </w:tc>
                              <w:tc>
                                <w:tcPr>
                                  <w:tcW w:w="737" w:type="dxa"/>
                                  <w:tcBorders>
                                    <w:top w:val="nil"/>
                                    <w:left w:val="nil"/>
                                    <w:bottom w:val="nil"/>
                                    <w:right w:val="nil"/>
                                  </w:tcBorders>
                                  <w:shd w:val="clear" w:color="auto" w:fill="auto"/>
                                  <w:noWrap/>
                                  <w:vAlign w:val="center"/>
                                  <w:hideMark/>
                                </w:tcPr>
                                <w:p w14:paraId="5EF2ABB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400.0 </w:t>
                                  </w:r>
                                </w:p>
                              </w:tc>
                              <w:tc>
                                <w:tcPr>
                                  <w:tcW w:w="737" w:type="dxa"/>
                                  <w:gridSpan w:val="2"/>
                                  <w:tcBorders>
                                    <w:top w:val="nil"/>
                                    <w:left w:val="nil"/>
                                    <w:bottom w:val="nil"/>
                                    <w:right w:val="nil"/>
                                  </w:tcBorders>
                                  <w:shd w:val="clear" w:color="auto" w:fill="auto"/>
                                  <w:noWrap/>
                                  <w:vAlign w:val="center"/>
                                  <w:hideMark/>
                                </w:tcPr>
                                <w:p w14:paraId="1EB335C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300.0 </w:t>
                                  </w:r>
                                </w:p>
                              </w:tc>
                              <w:tc>
                                <w:tcPr>
                                  <w:tcW w:w="568" w:type="dxa"/>
                                  <w:gridSpan w:val="2"/>
                                  <w:tcBorders>
                                    <w:left w:val="nil"/>
                                    <w:right w:val="nil"/>
                                  </w:tcBorders>
                                  <w:shd w:val="clear" w:color="auto" w:fill="auto"/>
                                  <w:noWrap/>
                                  <w:vAlign w:val="center"/>
                                  <w:hideMark/>
                                </w:tcPr>
                                <w:p w14:paraId="5C22A4AD"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400A05E7"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00B6DA4D"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left w:val="nil"/>
                                    <w:right w:val="nil"/>
                                  </w:tcBorders>
                                  <w:shd w:val="clear" w:color="auto" w:fill="auto"/>
                                  <w:noWrap/>
                                  <w:vAlign w:val="center"/>
                                  <w:hideMark/>
                                </w:tcPr>
                                <w:p w14:paraId="01E17931"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1F30FA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24ABC67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tcBorders>
                                    <w:top w:val="nil"/>
                                    <w:left w:val="nil"/>
                                    <w:bottom w:val="nil"/>
                                    <w:right w:val="nil"/>
                                  </w:tcBorders>
                                  <w:shd w:val="clear" w:color="auto" w:fill="auto"/>
                                  <w:noWrap/>
                                  <w:vAlign w:val="center"/>
                                  <w:hideMark/>
                                </w:tcPr>
                                <w:p w14:paraId="6CE9206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283" w:type="dxa"/>
                                  <w:tcBorders>
                                    <w:left w:val="nil"/>
                                    <w:right w:val="nil"/>
                                  </w:tcBorders>
                                  <w:shd w:val="clear" w:color="auto" w:fill="auto"/>
                                  <w:noWrap/>
                                  <w:vAlign w:val="center"/>
                                  <w:hideMark/>
                                </w:tcPr>
                                <w:p w14:paraId="468C6469"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2F4E01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tcBorders>
                                    <w:top w:val="nil"/>
                                    <w:left w:val="nil"/>
                                    <w:bottom w:val="nil"/>
                                    <w:right w:val="nil"/>
                                  </w:tcBorders>
                                  <w:shd w:val="clear" w:color="auto" w:fill="auto"/>
                                  <w:noWrap/>
                                  <w:vAlign w:val="center"/>
                                  <w:hideMark/>
                                </w:tcPr>
                                <w:p w14:paraId="5745CB4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2B94B62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gridSpan w:val="2"/>
                                  <w:tcBorders>
                                    <w:left w:val="nil"/>
                                    <w:right w:val="nil"/>
                                  </w:tcBorders>
                                  <w:shd w:val="clear" w:color="auto" w:fill="auto"/>
                                  <w:noWrap/>
                                  <w:vAlign w:val="center"/>
                                  <w:hideMark/>
                                </w:tcPr>
                                <w:p w14:paraId="031D52C3"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6FCACB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767B23A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47.0 </w:t>
                                  </w:r>
                                </w:p>
                              </w:tc>
                              <w:tc>
                                <w:tcPr>
                                  <w:tcW w:w="737" w:type="dxa"/>
                                  <w:gridSpan w:val="2"/>
                                  <w:tcBorders>
                                    <w:top w:val="nil"/>
                                    <w:left w:val="nil"/>
                                    <w:bottom w:val="nil"/>
                                    <w:right w:val="nil"/>
                                  </w:tcBorders>
                                  <w:shd w:val="clear" w:color="auto" w:fill="auto"/>
                                  <w:noWrap/>
                                  <w:vAlign w:val="center"/>
                                  <w:hideMark/>
                                </w:tcPr>
                                <w:p w14:paraId="6D13A47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gridSpan w:val="2"/>
                                  <w:tcBorders>
                                    <w:left w:val="nil"/>
                                    <w:right w:val="nil"/>
                                  </w:tcBorders>
                                  <w:shd w:val="clear" w:color="auto" w:fill="auto"/>
                                  <w:noWrap/>
                                  <w:vAlign w:val="center"/>
                                  <w:hideMark/>
                                </w:tcPr>
                                <w:p w14:paraId="25997187"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AA50B1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81.0 </w:t>
                                  </w:r>
                                </w:p>
                              </w:tc>
                              <w:tc>
                                <w:tcPr>
                                  <w:tcW w:w="737" w:type="dxa"/>
                                  <w:tcBorders>
                                    <w:top w:val="nil"/>
                                    <w:left w:val="nil"/>
                                    <w:bottom w:val="nil"/>
                                    <w:right w:val="nil"/>
                                  </w:tcBorders>
                                  <w:shd w:val="clear" w:color="auto" w:fill="auto"/>
                                  <w:noWrap/>
                                  <w:vAlign w:val="center"/>
                                  <w:hideMark/>
                                </w:tcPr>
                                <w:p w14:paraId="78A7D41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gridSpan w:val="2"/>
                                  <w:tcBorders>
                                    <w:top w:val="nil"/>
                                    <w:left w:val="nil"/>
                                    <w:bottom w:val="nil"/>
                                    <w:right w:val="nil"/>
                                  </w:tcBorders>
                                  <w:shd w:val="clear" w:color="auto" w:fill="auto"/>
                                  <w:noWrap/>
                                  <w:vAlign w:val="center"/>
                                  <w:hideMark/>
                                </w:tcPr>
                                <w:p w14:paraId="5980428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568" w:type="dxa"/>
                                  <w:gridSpan w:val="2"/>
                                  <w:tcBorders>
                                    <w:left w:val="nil"/>
                                    <w:right w:val="nil"/>
                                  </w:tcBorders>
                                  <w:shd w:val="clear" w:color="auto" w:fill="auto"/>
                                  <w:noWrap/>
                                  <w:vAlign w:val="center"/>
                                  <w:hideMark/>
                                </w:tcPr>
                                <w:p w14:paraId="28863773"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3BCF0D8C"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5B914190"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left w:val="nil"/>
                                    <w:right w:val="nil"/>
                                  </w:tcBorders>
                                  <w:shd w:val="clear" w:color="auto" w:fill="auto"/>
                                  <w:noWrap/>
                                  <w:vAlign w:val="center"/>
                                  <w:hideMark/>
                                </w:tcPr>
                                <w:p w14:paraId="6E8D1890"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5F431B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742323F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0328DF8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283" w:type="dxa"/>
                                  <w:tcBorders>
                                    <w:left w:val="nil"/>
                                    <w:right w:val="nil"/>
                                  </w:tcBorders>
                                  <w:shd w:val="clear" w:color="auto" w:fill="auto"/>
                                  <w:noWrap/>
                                  <w:vAlign w:val="center"/>
                                  <w:hideMark/>
                                </w:tcPr>
                                <w:p w14:paraId="52141B7A"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86F049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060F191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0C41C50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gridSpan w:val="2"/>
                                  <w:tcBorders>
                                    <w:left w:val="nil"/>
                                    <w:right w:val="nil"/>
                                  </w:tcBorders>
                                  <w:shd w:val="clear" w:color="auto" w:fill="auto"/>
                                  <w:noWrap/>
                                  <w:vAlign w:val="center"/>
                                  <w:hideMark/>
                                </w:tcPr>
                                <w:p w14:paraId="52311A5A"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0CCC2F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0A614B0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gridSpan w:val="2"/>
                                  <w:tcBorders>
                                    <w:top w:val="nil"/>
                                    <w:left w:val="nil"/>
                                    <w:bottom w:val="nil"/>
                                    <w:right w:val="nil"/>
                                  </w:tcBorders>
                                  <w:shd w:val="clear" w:color="auto" w:fill="auto"/>
                                  <w:noWrap/>
                                  <w:vAlign w:val="center"/>
                                  <w:hideMark/>
                                </w:tcPr>
                                <w:p w14:paraId="5187898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gridSpan w:val="2"/>
                                  <w:tcBorders>
                                    <w:left w:val="nil"/>
                                    <w:right w:val="nil"/>
                                  </w:tcBorders>
                                  <w:shd w:val="clear" w:color="auto" w:fill="auto"/>
                                  <w:noWrap/>
                                  <w:vAlign w:val="center"/>
                                  <w:hideMark/>
                                </w:tcPr>
                                <w:p w14:paraId="57B3FF45"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F54E43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 </w:t>
                                  </w:r>
                                </w:p>
                              </w:tc>
                              <w:tc>
                                <w:tcPr>
                                  <w:tcW w:w="737" w:type="dxa"/>
                                  <w:tcBorders>
                                    <w:top w:val="nil"/>
                                    <w:left w:val="nil"/>
                                    <w:bottom w:val="nil"/>
                                    <w:right w:val="nil"/>
                                  </w:tcBorders>
                                  <w:shd w:val="clear" w:color="auto" w:fill="auto"/>
                                  <w:noWrap/>
                                  <w:vAlign w:val="center"/>
                                  <w:hideMark/>
                                </w:tcPr>
                                <w:p w14:paraId="66C4E0C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gridSpan w:val="2"/>
                                  <w:tcBorders>
                                    <w:top w:val="nil"/>
                                    <w:left w:val="nil"/>
                                    <w:bottom w:val="nil"/>
                                    <w:right w:val="nil"/>
                                  </w:tcBorders>
                                  <w:shd w:val="clear" w:color="auto" w:fill="auto"/>
                                  <w:noWrap/>
                                  <w:vAlign w:val="center"/>
                                  <w:hideMark/>
                                </w:tcPr>
                                <w:p w14:paraId="29EF623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568" w:type="dxa"/>
                                  <w:gridSpan w:val="2"/>
                                  <w:tcBorders>
                                    <w:left w:val="nil"/>
                                    <w:right w:val="nil"/>
                                  </w:tcBorders>
                                  <w:shd w:val="clear" w:color="auto" w:fill="auto"/>
                                  <w:noWrap/>
                                  <w:vAlign w:val="center"/>
                                  <w:hideMark/>
                                </w:tcPr>
                                <w:p w14:paraId="5F96EB55"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6FCA5EA1"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1477C65"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left w:val="nil"/>
                                    <w:right w:val="nil"/>
                                  </w:tcBorders>
                                  <w:shd w:val="clear" w:color="auto" w:fill="auto"/>
                                  <w:noWrap/>
                                  <w:vAlign w:val="center"/>
                                  <w:hideMark/>
                                </w:tcPr>
                                <w:p w14:paraId="7E7BDB92"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0A368A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47F3796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62856C6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339CEBFC"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615F55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3371FFC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376EEBE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355C0E7A"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7A41BD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5DCCBF7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32.9 </w:t>
                                  </w:r>
                                </w:p>
                              </w:tc>
                              <w:tc>
                                <w:tcPr>
                                  <w:tcW w:w="737" w:type="dxa"/>
                                  <w:gridSpan w:val="2"/>
                                  <w:tcBorders>
                                    <w:top w:val="nil"/>
                                    <w:left w:val="nil"/>
                                    <w:bottom w:val="nil"/>
                                    <w:right w:val="nil"/>
                                  </w:tcBorders>
                                  <w:shd w:val="clear" w:color="auto" w:fill="auto"/>
                                  <w:noWrap/>
                                  <w:vAlign w:val="center"/>
                                  <w:hideMark/>
                                </w:tcPr>
                                <w:p w14:paraId="12D98F6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gridSpan w:val="2"/>
                                  <w:tcBorders>
                                    <w:left w:val="nil"/>
                                    <w:right w:val="nil"/>
                                  </w:tcBorders>
                                  <w:shd w:val="clear" w:color="auto" w:fill="auto"/>
                                  <w:noWrap/>
                                  <w:vAlign w:val="center"/>
                                  <w:hideMark/>
                                </w:tcPr>
                                <w:p w14:paraId="3F5EEFC1"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820A5B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5781445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gridSpan w:val="2"/>
                                  <w:tcBorders>
                                    <w:top w:val="nil"/>
                                    <w:left w:val="nil"/>
                                    <w:bottom w:val="nil"/>
                                    <w:right w:val="nil"/>
                                  </w:tcBorders>
                                  <w:shd w:val="clear" w:color="auto" w:fill="auto"/>
                                  <w:noWrap/>
                                  <w:vAlign w:val="center"/>
                                  <w:hideMark/>
                                </w:tcPr>
                                <w:p w14:paraId="152719D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 </w:t>
                                  </w:r>
                                </w:p>
                              </w:tc>
                              <w:tc>
                                <w:tcPr>
                                  <w:tcW w:w="568" w:type="dxa"/>
                                  <w:gridSpan w:val="2"/>
                                  <w:tcBorders>
                                    <w:left w:val="nil"/>
                                    <w:right w:val="nil"/>
                                  </w:tcBorders>
                                  <w:shd w:val="clear" w:color="auto" w:fill="auto"/>
                                  <w:noWrap/>
                                  <w:vAlign w:val="center"/>
                                  <w:hideMark/>
                                </w:tcPr>
                                <w:p w14:paraId="18181AD7"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6CA31C40"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419D2CFE"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left w:val="nil"/>
                                    <w:right w:val="nil"/>
                                  </w:tcBorders>
                                  <w:shd w:val="clear" w:color="auto" w:fill="auto"/>
                                  <w:noWrap/>
                                  <w:vAlign w:val="center"/>
                                  <w:hideMark/>
                                </w:tcPr>
                                <w:p w14:paraId="45D3D255"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A38DA5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21D6F8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E4BACA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182ABDF6"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AC64A8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6426E84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43AAAD1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05BEFA0A"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A8B0B5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33E6A1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gridSpan w:val="2"/>
                                  <w:tcBorders>
                                    <w:top w:val="nil"/>
                                    <w:left w:val="nil"/>
                                    <w:bottom w:val="nil"/>
                                    <w:right w:val="nil"/>
                                  </w:tcBorders>
                                  <w:shd w:val="clear" w:color="auto" w:fill="auto"/>
                                  <w:noWrap/>
                                  <w:vAlign w:val="center"/>
                                  <w:hideMark/>
                                </w:tcPr>
                                <w:p w14:paraId="5C7990C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3EB435FA"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287923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45FFF12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 </w:t>
                                  </w:r>
                                </w:p>
                              </w:tc>
                              <w:tc>
                                <w:tcPr>
                                  <w:tcW w:w="737" w:type="dxa"/>
                                  <w:gridSpan w:val="2"/>
                                  <w:tcBorders>
                                    <w:top w:val="nil"/>
                                    <w:left w:val="nil"/>
                                    <w:bottom w:val="nil"/>
                                    <w:right w:val="nil"/>
                                  </w:tcBorders>
                                  <w:shd w:val="clear" w:color="auto" w:fill="auto"/>
                                  <w:noWrap/>
                                  <w:vAlign w:val="center"/>
                                  <w:hideMark/>
                                </w:tcPr>
                                <w:p w14:paraId="06D394C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 </w:t>
                                  </w:r>
                                </w:p>
                              </w:tc>
                              <w:tc>
                                <w:tcPr>
                                  <w:tcW w:w="568" w:type="dxa"/>
                                  <w:gridSpan w:val="2"/>
                                  <w:tcBorders>
                                    <w:left w:val="nil"/>
                                    <w:right w:val="nil"/>
                                  </w:tcBorders>
                                  <w:shd w:val="clear" w:color="auto" w:fill="auto"/>
                                  <w:noWrap/>
                                  <w:vAlign w:val="center"/>
                                  <w:hideMark/>
                                </w:tcPr>
                                <w:p w14:paraId="7E004D51" w14:textId="77777777" w:rsidR="00451436" w:rsidRPr="00951E19" w:rsidRDefault="00451436" w:rsidP="0023158E">
                                  <w:pPr>
                                    <w:spacing w:after="0" w:line="240" w:lineRule="auto"/>
                                    <w:jc w:val="center"/>
                                    <w:rPr>
                                      <w:rFonts w:ascii="宋体" w:eastAsia="宋体" w:hAnsi="宋体" w:cs="宋体"/>
                                      <w:color w:val="000000"/>
                                    </w:rPr>
                                  </w:pPr>
                                  <w:r>
                                    <w:rPr>
                                      <w:rFonts w:ascii="Times New Roman" w:hAnsi="Times New Roman" w:cs="Times New Roman"/>
                                      <w:color w:val="000000"/>
                                    </w:rPr>
                                    <w:t>***</w:t>
                                  </w:r>
                                </w:p>
                              </w:tc>
                            </w:tr>
                            <w:tr w:rsidR="00451436" w:rsidRPr="00951E19" w14:paraId="12C0B44B"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487FBEF5"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left w:val="nil"/>
                                    <w:right w:val="nil"/>
                                  </w:tcBorders>
                                  <w:shd w:val="clear" w:color="auto" w:fill="auto"/>
                                  <w:noWrap/>
                                  <w:vAlign w:val="center"/>
                                  <w:hideMark/>
                                </w:tcPr>
                                <w:p w14:paraId="67CD92A5"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47FB56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175.1 </w:t>
                                  </w:r>
                                </w:p>
                              </w:tc>
                              <w:tc>
                                <w:tcPr>
                                  <w:tcW w:w="737" w:type="dxa"/>
                                  <w:tcBorders>
                                    <w:top w:val="nil"/>
                                    <w:left w:val="nil"/>
                                    <w:bottom w:val="nil"/>
                                    <w:right w:val="nil"/>
                                  </w:tcBorders>
                                  <w:shd w:val="clear" w:color="auto" w:fill="auto"/>
                                  <w:noWrap/>
                                  <w:vAlign w:val="center"/>
                                  <w:hideMark/>
                                </w:tcPr>
                                <w:p w14:paraId="425E4A9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3660627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62.5 </w:t>
                                  </w:r>
                                </w:p>
                              </w:tc>
                              <w:tc>
                                <w:tcPr>
                                  <w:tcW w:w="283" w:type="dxa"/>
                                  <w:tcBorders>
                                    <w:left w:val="nil"/>
                                    <w:right w:val="nil"/>
                                  </w:tcBorders>
                                  <w:shd w:val="clear" w:color="auto" w:fill="auto"/>
                                  <w:noWrap/>
                                  <w:vAlign w:val="center"/>
                                  <w:hideMark/>
                                </w:tcPr>
                                <w:p w14:paraId="2AAE4061"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9E8983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175.3 </w:t>
                                  </w:r>
                                </w:p>
                              </w:tc>
                              <w:tc>
                                <w:tcPr>
                                  <w:tcW w:w="737" w:type="dxa"/>
                                  <w:tcBorders>
                                    <w:top w:val="nil"/>
                                    <w:left w:val="nil"/>
                                    <w:bottom w:val="nil"/>
                                    <w:right w:val="nil"/>
                                  </w:tcBorders>
                                  <w:shd w:val="clear" w:color="auto" w:fill="auto"/>
                                  <w:noWrap/>
                                  <w:vAlign w:val="center"/>
                                  <w:hideMark/>
                                </w:tcPr>
                                <w:p w14:paraId="6B243AB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67EC618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62.5 </w:t>
                                  </w:r>
                                </w:p>
                              </w:tc>
                              <w:tc>
                                <w:tcPr>
                                  <w:tcW w:w="567" w:type="dxa"/>
                                  <w:gridSpan w:val="2"/>
                                  <w:tcBorders>
                                    <w:left w:val="nil"/>
                                    <w:right w:val="nil"/>
                                  </w:tcBorders>
                                  <w:shd w:val="clear" w:color="auto" w:fill="auto"/>
                                  <w:noWrap/>
                                  <w:vAlign w:val="center"/>
                                  <w:hideMark/>
                                </w:tcPr>
                                <w:p w14:paraId="72657D88"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A8DCB4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172.8 </w:t>
                                  </w:r>
                                </w:p>
                              </w:tc>
                              <w:tc>
                                <w:tcPr>
                                  <w:tcW w:w="737" w:type="dxa"/>
                                  <w:tcBorders>
                                    <w:top w:val="nil"/>
                                    <w:left w:val="nil"/>
                                    <w:bottom w:val="nil"/>
                                    <w:right w:val="nil"/>
                                  </w:tcBorders>
                                  <w:shd w:val="clear" w:color="auto" w:fill="auto"/>
                                  <w:noWrap/>
                                  <w:vAlign w:val="center"/>
                                  <w:hideMark/>
                                </w:tcPr>
                                <w:p w14:paraId="6CBC732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gridSpan w:val="2"/>
                                  <w:tcBorders>
                                    <w:top w:val="nil"/>
                                    <w:left w:val="nil"/>
                                    <w:bottom w:val="nil"/>
                                    <w:right w:val="nil"/>
                                  </w:tcBorders>
                                  <w:shd w:val="clear" w:color="auto" w:fill="auto"/>
                                  <w:noWrap/>
                                  <w:vAlign w:val="center"/>
                                  <w:hideMark/>
                                </w:tcPr>
                                <w:p w14:paraId="149B866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65.0 </w:t>
                                  </w:r>
                                </w:p>
                              </w:tc>
                              <w:tc>
                                <w:tcPr>
                                  <w:tcW w:w="567" w:type="dxa"/>
                                  <w:gridSpan w:val="2"/>
                                  <w:tcBorders>
                                    <w:left w:val="nil"/>
                                    <w:right w:val="nil"/>
                                  </w:tcBorders>
                                  <w:shd w:val="clear" w:color="auto" w:fill="auto"/>
                                  <w:noWrap/>
                                  <w:vAlign w:val="center"/>
                                  <w:hideMark/>
                                </w:tcPr>
                                <w:p w14:paraId="2D7EE2A0"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7C8CE1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149.0 </w:t>
                                  </w:r>
                                </w:p>
                              </w:tc>
                              <w:tc>
                                <w:tcPr>
                                  <w:tcW w:w="737" w:type="dxa"/>
                                  <w:tcBorders>
                                    <w:top w:val="nil"/>
                                    <w:left w:val="nil"/>
                                    <w:bottom w:val="nil"/>
                                    <w:right w:val="nil"/>
                                  </w:tcBorders>
                                  <w:shd w:val="clear" w:color="auto" w:fill="auto"/>
                                  <w:noWrap/>
                                  <w:vAlign w:val="center"/>
                                  <w:hideMark/>
                                </w:tcPr>
                                <w:p w14:paraId="6D98455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157.1 </w:t>
                                  </w:r>
                                </w:p>
                              </w:tc>
                              <w:tc>
                                <w:tcPr>
                                  <w:tcW w:w="737" w:type="dxa"/>
                                  <w:gridSpan w:val="2"/>
                                  <w:tcBorders>
                                    <w:top w:val="nil"/>
                                    <w:left w:val="nil"/>
                                    <w:bottom w:val="nil"/>
                                    <w:right w:val="nil"/>
                                  </w:tcBorders>
                                  <w:shd w:val="clear" w:color="auto" w:fill="auto"/>
                                  <w:noWrap/>
                                  <w:vAlign w:val="center"/>
                                  <w:hideMark/>
                                </w:tcPr>
                                <w:p w14:paraId="05A9F35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134.3 </w:t>
                                  </w:r>
                                </w:p>
                              </w:tc>
                              <w:tc>
                                <w:tcPr>
                                  <w:tcW w:w="568" w:type="dxa"/>
                                  <w:gridSpan w:val="2"/>
                                  <w:tcBorders>
                                    <w:left w:val="nil"/>
                                    <w:right w:val="nil"/>
                                  </w:tcBorders>
                                  <w:shd w:val="clear" w:color="auto" w:fill="auto"/>
                                  <w:noWrap/>
                                  <w:vAlign w:val="center"/>
                                  <w:hideMark/>
                                </w:tcPr>
                                <w:p w14:paraId="63E99331" w14:textId="77777777" w:rsidR="00451436" w:rsidRPr="00951E19" w:rsidRDefault="00451436" w:rsidP="0023158E">
                                  <w:pPr>
                                    <w:spacing w:after="0" w:line="240" w:lineRule="auto"/>
                                    <w:jc w:val="center"/>
                                    <w:rPr>
                                      <w:rFonts w:ascii="宋体" w:eastAsia="宋体" w:hAnsi="宋体" w:cs="宋体"/>
                                      <w:color w:val="000000"/>
                                    </w:rPr>
                                  </w:pPr>
                                </w:p>
                              </w:tc>
                            </w:tr>
                            <w:tr w:rsidR="00451436" w:rsidRPr="00951E19" w14:paraId="21E02A41"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05D14D88"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left w:val="nil"/>
                                    <w:right w:val="nil"/>
                                  </w:tcBorders>
                                  <w:shd w:val="clear" w:color="auto" w:fill="auto"/>
                                  <w:noWrap/>
                                  <w:vAlign w:val="center"/>
                                  <w:hideMark/>
                                </w:tcPr>
                                <w:p w14:paraId="49981B4B"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B5BF19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129.5 </w:t>
                                  </w:r>
                                </w:p>
                              </w:tc>
                              <w:tc>
                                <w:tcPr>
                                  <w:tcW w:w="737" w:type="dxa"/>
                                  <w:tcBorders>
                                    <w:top w:val="nil"/>
                                    <w:left w:val="nil"/>
                                    <w:bottom w:val="nil"/>
                                    <w:right w:val="nil"/>
                                  </w:tcBorders>
                                  <w:shd w:val="clear" w:color="auto" w:fill="auto"/>
                                  <w:noWrap/>
                                  <w:vAlign w:val="center"/>
                                  <w:hideMark/>
                                </w:tcPr>
                                <w:p w14:paraId="415157C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68A0254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62C42941"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A6F8F7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129.2 </w:t>
                                  </w:r>
                                </w:p>
                              </w:tc>
                              <w:tc>
                                <w:tcPr>
                                  <w:tcW w:w="737" w:type="dxa"/>
                                  <w:tcBorders>
                                    <w:top w:val="nil"/>
                                    <w:left w:val="nil"/>
                                    <w:bottom w:val="nil"/>
                                    <w:right w:val="nil"/>
                                  </w:tcBorders>
                                  <w:shd w:val="clear" w:color="auto" w:fill="auto"/>
                                  <w:noWrap/>
                                  <w:vAlign w:val="center"/>
                                  <w:hideMark/>
                                </w:tcPr>
                                <w:p w14:paraId="44E05EF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6EA7F82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3CE8DD5E"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C81454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133.5 </w:t>
                                  </w:r>
                                </w:p>
                              </w:tc>
                              <w:tc>
                                <w:tcPr>
                                  <w:tcW w:w="737" w:type="dxa"/>
                                  <w:tcBorders>
                                    <w:top w:val="nil"/>
                                    <w:left w:val="nil"/>
                                    <w:bottom w:val="nil"/>
                                    <w:right w:val="nil"/>
                                  </w:tcBorders>
                                  <w:shd w:val="clear" w:color="auto" w:fill="auto"/>
                                  <w:noWrap/>
                                  <w:vAlign w:val="center"/>
                                  <w:hideMark/>
                                </w:tcPr>
                                <w:p w14:paraId="164B7E6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gridSpan w:val="2"/>
                                  <w:tcBorders>
                                    <w:top w:val="nil"/>
                                    <w:left w:val="nil"/>
                                    <w:bottom w:val="nil"/>
                                    <w:right w:val="nil"/>
                                  </w:tcBorders>
                                  <w:shd w:val="clear" w:color="auto" w:fill="auto"/>
                                  <w:noWrap/>
                                  <w:vAlign w:val="center"/>
                                  <w:hideMark/>
                                </w:tcPr>
                                <w:p w14:paraId="693BEA9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3AA361CC"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8EB98C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143.3 </w:t>
                                  </w:r>
                                </w:p>
                              </w:tc>
                              <w:tc>
                                <w:tcPr>
                                  <w:tcW w:w="737" w:type="dxa"/>
                                  <w:tcBorders>
                                    <w:top w:val="nil"/>
                                    <w:left w:val="nil"/>
                                    <w:bottom w:val="nil"/>
                                    <w:right w:val="nil"/>
                                  </w:tcBorders>
                                  <w:shd w:val="clear" w:color="auto" w:fill="auto"/>
                                  <w:noWrap/>
                                  <w:vAlign w:val="center"/>
                                  <w:hideMark/>
                                </w:tcPr>
                                <w:p w14:paraId="71505FE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217.3 </w:t>
                                  </w:r>
                                </w:p>
                              </w:tc>
                              <w:tc>
                                <w:tcPr>
                                  <w:tcW w:w="737" w:type="dxa"/>
                                  <w:gridSpan w:val="2"/>
                                  <w:tcBorders>
                                    <w:top w:val="nil"/>
                                    <w:left w:val="nil"/>
                                    <w:bottom w:val="nil"/>
                                    <w:right w:val="nil"/>
                                  </w:tcBorders>
                                  <w:shd w:val="clear" w:color="auto" w:fill="auto"/>
                                  <w:noWrap/>
                                  <w:vAlign w:val="center"/>
                                  <w:hideMark/>
                                </w:tcPr>
                                <w:p w14:paraId="337B424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105.2 </w:t>
                                  </w:r>
                                </w:p>
                              </w:tc>
                              <w:tc>
                                <w:tcPr>
                                  <w:tcW w:w="568" w:type="dxa"/>
                                  <w:gridSpan w:val="2"/>
                                  <w:tcBorders>
                                    <w:left w:val="nil"/>
                                    <w:right w:val="nil"/>
                                  </w:tcBorders>
                                  <w:shd w:val="clear" w:color="auto" w:fill="auto"/>
                                  <w:noWrap/>
                                  <w:vAlign w:val="center"/>
                                  <w:hideMark/>
                                </w:tcPr>
                                <w:p w14:paraId="1AAAB4A0"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1D2BB549"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2FC1C812"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left w:val="nil"/>
                                    <w:right w:val="nil"/>
                                  </w:tcBorders>
                                  <w:shd w:val="clear" w:color="auto" w:fill="auto"/>
                                  <w:noWrap/>
                                  <w:vAlign w:val="center"/>
                                  <w:hideMark/>
                                </w:tcPr>
                                <w:p w14:paraId="382526D1"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44EF65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116.7 </w:t>
                                  </w:r>
                                </w:p>
                              </w:tc>
                              <w:tc>
                                <w:tcPr>
                                  <w:tcW w:w="737" w:type="dxa"/>
                                  <w:tcBorders>
                                    <w:top w:val="nil"/>
                                    <w:left w:val="nil"/>
                                    <w:bottom w:val="nil"/>
                                    <w:right w:val="nil"/>
                                  </w:tcBorders>
                                  <w:shd w:val="clear" w:color="auto" w:fill="auto"/>
                                  <w:noWrap/>
                                  <w:vAlign w:val="center"/>
                                  <w:hideMark/>
                                </w:tcPr>
                                <w:p w14:paraId="644C6BD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62D154C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283" w:type="dxa"/>
                                  <w:tcBorders>
                                    <w:left w:val="nil"/>
                                    <w:right w:val="nil"/>
                                  </w:tcBorders>
                                  <w:shd w:val="clear" w:color="auto" w:fill="auto"/>
                                  <w:noWrap/>
                                  <w:vAlign w:val="center"/>
                                  <w:hideMark/>
                                </w:tcPr>
                                <w:p w14:paraId="13AED31B"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4E560B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116.6 </w:t>
                                  </w:r>
                                </w:p>
                              </w:tc>
                              <w:tc>
                                <w:tcPr>
                                  <w:tcW w:w="737" w:type="dxa"/>
                                  <w:tcBorders>
                                    <w:top w:val="nil"/>
                                    <w:left w:val="nil"/>
                                    <w:bottom w:val="nil"/>
                                    <w:right w:val="nil"/>
                                  </w:tcBorders>
                                  <w:shd w:val="clear" w:color="auto" w:fill="auto"/>
                                  <w:noWrap/>
                                  <w:vAlign w:val="center"/>
                                  <w:hideMark/>
                                </w:tcPr>
                                <w:p w14:paraId="5EBD19C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1792254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gridSpan w:val="2"/>
                                  <w:tcBorders>
                                    <w:left w:val="nil"/>
                                    <w:right w:val="nil"/>
                                  </w:tcBorders>
                                  <w:shd w:val="clear" w:color="auto" w:fill="auto"/>
                                  <w:noWrap/>
                                  <w:vAlign w:val="center"/>
                                  <w:hideMark/>
                                </w:tcPr>
                                <w:p w14:paraId="5CAD1405"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6E5EDF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118.0 </w:t>
                                  </w:r>
                                </w:p>
                              </w:tc>
                              <w:tc>
                                <w:tcPr>
                                  <w:tcW w:w="737" w:type="dxa"/>
                                  <w:tcBorders>
                                    <w:top w:val="nil"/>
                                    <w:left w:val="nil"/>
                                    <w:bottom w:val="nil"/>
                                    <w:right w:val="nil"/>
                                  </w:tcBorders>
                                  <w:shd w:val="clear" w:color="auto" w:fill="auto"/>
                                  <w:noWrap/>
                                  <w:vAlign w:val="center"/>
                                  <w:hideMark/>
                                </w:tcPr>
                                <w:p w14:paraId="6DE7EB8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gridSpan w:val="2"/>
                                  <w:tcBorders>
                                    <w:top w:val="nil"/>
                                    <w:left w:val="nil"/>
                                    <w:bottom w:val="nil"/>
                                    <w:right w:val="nil"/>
                                  </w:tcBorders>
                                  <w:shd w:val="clear" w:color="auto" w:fill="auto"/>
                                  <w:noWrap/>
                                  <w:vAlign w:val="center"/>
                                  <w:hideMark/>
                                </w:tcPr>
                                <w:p w14:paraId="7542C9F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gridSpan w:val="2"/>
                                  <w:tcBorders>
                                    <w:left w:val="nil"/>
                                    <w:right w:val="nil"/>
                                  </w:tcBorders>
                                  <w:shd w:val="clear" w:color="auto" w:fill="auto"/>
                                  <w:noWrap/>
                                  <w:vAlign w:val="center"/>
                                  <w:hideMark/>
                                </w:tcPr>
                                <w:p w14:paraId="1E4A1C29"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C27233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151.2 </w:t>
                                  </w:r>
                                </w:p>
                              </w:tc>
                              <w:tc>
                                <w:tcPr>
                                  <w:tcW w:w="737" w:type="dxa"/>
                                  <w:tcBorders>
                                    <w:top w:val="nil"/>
                                    <w:left w:val="nil"/>
                                    <w:bottom w:val="nil"/>
                                    <w:right w:val="nil"/>
                                  </w:tcBorders>
                                  <w:shd w:val="clear" w:color="auto" w:fill="auto"/>
                                  <w:noWrap/>
                                  <w:vAlign w:val="center"/>
                                  <w:hideMark/>
                                </w:tcPr>
                                <w:p w14:paraId="247FCCE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174.3 </w:t>
                                  </w:r>
                                </w:p>
                              </w:tc>
                              <w:tc>
                                <w:tcPr>
                                  <w:tcW w:w="737" w:type="dxa"/>
                                  <w:gridSpan w:val="2"/>
                                  <w:tcBorders>
                                    <w:top w:val="nil"/>
                                    <w:left w:val="nil"/>
                                    <w:bottom w:val="nil"/>
                                    <w:right w:val="nil"/>
                                  </w:tcBorders>
                                  <w:shd w:val="clear" w:color="auto" w:fill="auto"/>
                                  <w:noWrap/>
                                  <w:vAlign w:val="center"/>
                                  <w:hideMark/>
                                </w:tcPr>
                                <w:p w14:paraId="55E4896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133.6 </w:t>
                                  </w:r>
                                </w:p>
                              </w:tc>
                              <w:tc>
                                <w:tcPr>
                                  <w:tcW w:w="568" w:type="dxa"/>
                                  <w:gridSpan w:val="2"/>
                                  <w:tcBorders>
                                    <w:left w:val="nil"/>
                                    <w:right w:val="nil"/>
                                  </w:tcBorders>
                                  <w:shd w:val="clear" w:color="auto" w:fill="auto"/>
                                  <w:noWrap/>
                                  <w:vAlign w:val="center"/>
                                  <w:hideMark/>
                                </w:tcPr>
                                <w:p w14:paraId="3B789CFF"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7BA712BB"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30D67269"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left w:val="nil"/>
                                    <w:right w:val="nil"/>
                                  </w:tcBorders>
                                  <w:shd w:val="clear" w:color="auto" w:fill="auto"/>
                                  <w:noWrap/>
                                  <w:vAlign w:val="center"/>
                                  <w:hideMark/>
                                </w:tcPr>
                                <w:p w14:paraId="2DEFE529"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737268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118.9 </w:t>
                                  </w:r>
                                </w:p>
                              </w:tc>
                              <w:tc>
                                <w:tcPr>
                                  <w:tcW w:w="737" w:type="dxa"/>
                                  <w:tcBorders>
                                    <w:top w:val="nil"/>
                                    <w:left w:val="nil"/>
                                    <w:bottom w:val="nil"/>
                                    <w:right w:val="nil"/>
                                  </w:tcBorders>
                                  <w:shd w:val="clear" w:color="auto" w:fill="auto"/>
                                  <w:noWrap/>
                                  <w:vAlign w:val="center"/>
                                  <w:hideMark/>
                                </w:tcPr>
                                <w:p w14:paraId="49CD80E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6BD5F2E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09D58156"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ECF70D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120.8 </w:t>
                                  </w:r>
                                </w:p>
                              </w:tc>
                              <w:tc>
                                <w:tcPr>
                                  <w:tcW w:w="737" w:type="dxa"/>
                                  <w:tcBorders>
                                    <w:top w:val="nil"/>
                                    <w:left w:val="nil"/>
                                    <w:bottom w:val="nil"/>
                                    <w:right w:val="nil"/>
                                  </w:tcBorders>
                                  <w:shd w:val="clear" w:color="auto" w:fill="auto"/>
                                  <w:noWrap/>
                                  <w:vAlign w:val="center"/>
                                  <w:hideMark/>
                                </w:tcPr>
                                <w:p w14:paraId="5729F06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7EF9887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45F6567D"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660D80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99.5 </w:t>
                                  </w:r>
                                </w:p>
                              </w:tc>
                              <w:tc>
                                <w:tcPr>
                                  <w:tcW w:w="737" w:type="dxa"/>
                                  <w:tcBorders>
                                    <w:top w:val="nil"/>
                                    <w:left w:val="nil"/>
                                    <w:bottom w:val="nil"/>
                                    <w:right w:val="nil"/>
                                  </w:tcBorders>
                                  <w:shd w:val="clear" w:color="auto" w:fill="auto"/>
                                  <w:noWrap/>
                                  <w:vAlign w:val="center"/>
                                  <w:hideMark/>
                                </w:tcPr>
                                <w:p w14:paraId="1C4D07A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gridSpan w:val="2"/>
                                  <w:tcBorders>
                                    <w:top w:val="nil"/>
                                    <w:left w:val="nil"/>
                                    <w:bottom w:val="nil"/>
                                    <w:right w:val="nil"/>
                                  </w:tcBorders>
                                  <w:shd w:val="clear" w:color="auto" w:fill="auto"/>
                                  <w:noWrap/>
                                  <w:vAlign w:val="center"/>
                                  <w:hideMark/>
                                </w:tcPr>
                                <w:p w14:paraId="522B232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5BEF68D3"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A955D9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 </w:t>
                                  </w:r>
                                </w:p>
                              </w:tc>
                              <w:tc>
                                <w:tcPr>
                                  <w:tcW w:w="737" w:type="dxa"/>
                                  <w:tcBorders>
                                    <w:top w:val="nil"/>
                                    <w:left w:val="nil"/>
                                    <w:bottom w:val="nil"/>
                                    <w:right w:val="nil"/>
                                  </w:tcBorders>
                                  <w:shd w:val="clear" w:color="auto" w:fill="auto"/>
                                  <w:noWrap/>
                                  <w:vAlign w:val="center"/>
                                  <w:hideMark/>
                                </w:tcPr>
                                <w:p w14:paraId="1F33414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16.9 </w:t>
                                  </w:r>
                                </w:p>
                              </w:tc>
                              <w:tc>
                                <w:tcPr>
                                  <w:tcW w:w="737" w:type="dxa"/>
                                  <w:gridSpan w:val="2"/>
                                  <w:tcBorders>
                                    <w:top w:val="nil"/>
                                    <w:left w:val="nil"/>
                                    <w:bottom w:val="nil"/>
                                    <w:right w:val="nil"/>
                                  </w:tcBorders>
                                  <w:shd w:val="clear" w:color="auto" w:fill="auto"/>
                                  <w:noWrap/>
                                  <w:vAlign w:val="center"/>
                                  <w:hideMark/>
                                </w:tcPr>
                                <w:p w14:paraId="0C5BB36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12.7 </w:t>
                                  </w:r>
                                </w:p>
                              </w:tc>
                              <w:tc>
                                <w:tcPr>
                                  <w:tcW w:w="568" w:type="dxa"/>
                                  <w:gridSpan w:val="2"/>
                                  <w:tcBorders>
                                    <w:left w:val="nil"/>
                                    <w:right w:val="nil"/>
                                  </w:tcBorders>
                                  <w:shd w:val="clear" w:color="auto" w:fill="auto"/>
                                  <w:noWrap/>
                                  <w:vAlign w:val="center"/>
                                  <w:hideMark/>
                                </w:tcPr>
                                <w:p w14:paraId="34FD7CBC"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7A9408FB"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5386995A"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left w:val="nil"/>
                                    <w:right w:val="nil"/>
                                  </w:tcBorders>
                                  <w:shd w:val="clear" w:color="auto" w:fill="auto"/>
                                  <w:noWrap/>
                                  <w:vAlign w:val="center"/>
                                  <w:hideMark/>
                                </w:tcPr>
                                <w:p w14:paraId="6DB5F0A1"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7DD2FA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B79C12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8F3EAE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1086A15E"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7E94EA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C7ACBF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DEF62C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23AE226C"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A6B5BC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33ADCE1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2DC93E6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1C6B9F4E"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7CB3B6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AB347A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4AD1561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8" w:type="dxa"/>
                                  <w:gridSpan w:val="2"/>
                                  <w:tcBorders>
                                    <w:left w:val="nil"/>
                                    <w:right w:val="nil"/>
                                  </w:tcBorders>
                                  <w:shd w:val="clear" w:color="auto" w:fill="auto"/>
                                  <w:noWrap/>
                                  <w:vAlign w:val="center"/>
                                  <w:hideMark/>
                                </w:tcPr>
                                <w:p w14:paraId="5BE1A56C"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530255C2"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C2982D7" w14:textId="77777777" w:rsidR="00451436" w:rsidRPr="00951E19" w:rsidRDefault="00451436" w:rsidP="0023158E">
                                  <w:pPr>
                                    <w:spacing w:after="0" w:line="240" w:lineRule="auto"/>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left w:val="nil"/>
                                    <w:right w:val="nil"/>
                                  </w:tcBorders>
                                  <w:shd w:val="clear" w:color="auto" w:fill="auto"/>
                                  <w:noWrap/>
                                  <w:vAlign w:val="center"/>
                                  <w:hideMark/>
                                </w:tcPr>
                                <w:p w14:paraId="7F8D3D1B"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86E2E3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 </w:t>
                                  </w:r>
                                </w:p>
                              </w:tc>
                              <w:tc>
                                <w:tcPr>
                                  <w:tcW w:w="737" w:type="dxa"/>
                                  <w:tcBorders>
                                    <w:top w:val="nil"/>
                                    <w:left w:val="nil"/>
                                    <w:bottom w:val="nil"/>
                                    <w:right w:val="nil"/>
                                  </w:tcBorders>
                                  <w:shd w:val="clear" w:color="auto" w:fill="auto"/>
                                  <w:noWrap/>
                                  <w:vAlign w:val="center"/>
                                  <w:hideMark/>
                                </w:tcPr>
                                <w:p w14:paraId="65EEF18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1AB4BF2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23171A36"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8553C9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0901744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17D7577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3B43FBA6"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A19F3B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 </w:t>
                                  </w:r>
                                </w:p>
                              </w:tc>
                              <w:tc>
                                <w:tcPr>
                                  <w:tcW w:w="737" w:type="dxa"/>
                                  <w:tcBorders>
                                    <w:top w:val="nil"/>
                                    <w:left w:val="nil"/>
                                    <w:bottom w:val="nil"/>
                                    <w:right w:val="nil"/>
                                  </w:tcBorders>
                                  <w:shd w:val="clear" w:color="auto" w:fill="auto"/>
                                  <w:noWrap/>
                                  <w:vAlign w:val="center"/>
                                  <w:hideMark/>
                                </w:tcPr>
                                <w:p w14:paraId="10A74FE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gridSpan w:val="2"/>
                                  <w:tcBorders>
                                    <w:top w:val="nil"/>
                                    <w:left w:val="nil"/>
                                    <w:bottom w:val="nil"/>
                                    <w:right w:val="nil"/>
                                  </w:tcBorders>
                                  <w:shd w:val="clear" w:color="auto" w:fill="auto"/>
                                  <w:noWrap/>
                                  <w:vAlign w:val="center"/>
                                  <w:hideMark/>
                                </w:tcPr>
                                <w:p w14:paraId="7DB03E8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gridSpan w:val="2"/>
                                  <w:tcBorders>
                                    <w:left w:val="nil"/>
                                    <w:right w:val="nil"/>
                                  </w:tcBorders>
                                  <w:shd w:val="clear" w:color="auto" w:fill="auto"/>
                                  <w:noWrap/>
                                  <w:vAlign w:val="center"/>
                                  <w:hideMark/>
                                </w:tcPr>
                                <w:p w14:paraId="6D5ADDE9"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200280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6B0BB20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gridSpan w:val="2"/>
                                  <w:tcBorders>
                                    <w:top w:val="nil"/>
                                    <w:left w:val="nil"/>
                                    <w:bottom w:val="nil"/>
                                    <w:right w:val="nil"/>
                                  </w:tcBorders>
                                  <w:shd w:val="clear" w:color="auto" w:fill="auto"/>
                                  <w:noWrap/>
                                  <w:vAlign w:val="center"/>
                                  <w:hideMark/>
                                </w:tcPr>
                                <w:p w14:paraId="3AB8FC6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568" w:type="dxa"/>
                                  <w:gridSpan w:val="2"/>
                                  <w:tcBorders>
                                    <w:left w:val="nil"/>
                                    <w:right w:val="nil"/>
                                  </w:tcBorders>
                                  <w:shd w:val="clear" w:color="auto" w:fill="auto"/>
                                  <w:noWrap/>
                                  <w:vAlign w:val="center"/>
                                  <w:hideMark/>
                                </w:tcPr>
                                <w:p w14:paraId="65B7B0B1"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3DA928F3"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BA0DD0E"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left w:val="nil"/>
                                    <w:right w:val="nil"/>
                                  </w:tcBorders>
                                  <w:shd w:val="clear" w:color="auto" w:fill="auto"/>
                                  <w:noWrap/>
                                  <w:vAlign w:val="center"/>
                                  <w:hideMark/>
                                </w:tcPr>
                                <w:p w14:paraId="054D12F1"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8DC6B8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B1550C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3BC8307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09F82717"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00596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8717E4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35076CA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78DFEEF3"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1DEC78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1A996B9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gridSpan w:val="2"/>
                                  <w:tcBorders>
                                    <w:top w:val="nil"/>
                                    <w:left w:val="nil"/>
                                    <w:bottom w:val="nil"/>
                                    <w:right w:val="nil"/>
                                  </w:tcBorders>
                                  <w:shd w:val="clear" w:color="auto" w:fill="auto"/>
                                  <w:noWrap/>
                                  <w:vAlign w:val="center"/>
                                  <w:hideMark/>
                                </w:tcPr>
                                <w:p w14:paraId="0AC09E9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1A913644"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FDB8AA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462C1C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4BB076A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8" w:type="dxa"/>
                                  <w:gridSpan w:val="2"/>
                                  <w:tcBorders>
                                    <w:left w:val="nil"/>
                                    <w:right w:val="nil"/>
                                  </w:tcBorders>
                                  <w:shd w:val="clear" w:color="auto" w:fill="auto"/>
                                  <w:noWrap/>
                                  <w:vAlign w:val="center"/>
                                  <w:hideMark/>
                                </w:tcPr>
                                <w:p w14:paraId="4BC41D69"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63891F2B"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D94CA05"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left w:val="nil"/>
                                    <w:right w:val="nil"/>
                                  </w:tcBorders>
                                  <w:shd w:val="clear" w:color="auto" w:fill="auto"/>
                                  <w:noWrap/>
                                  <w:vAlign w:val="center"/>
                                  <w:hideMark/>
                                </w:tcPr>
                                <w:p w14:paraId="7016F030"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B09617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1EDE29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E1A56B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637E0D49"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5D0A30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00C1B6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B8393E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11CF120B"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FF3D7C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8A9FEC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0CA0F4F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15E15556"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09375E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41FA29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gridSpan w:val="2"/>
                                  <w:tcBorders>
                                    <w:top w:val="nil"/>
                                    <w:left w:val="nil"/>
                                    <w:bottom w:val="nil"/>
                                    <w:right w:val="nil"/>
                                  </w:tcBorders>
                                  <w:shd w:val="clear" w:color="auto" w:fill="auto"/>
                                  <w:noWrap/>
                                  <w:vAlign w:val="center"/>
                                  <w:hideMark/>
                                </w:tcPr>
                                <w:p w14:paraId="3CAE76F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8" w:type="dxa"/>
                                  <w:gridSpan w:val="2"/>
                                  <w:tcBorders>
                                    <w:left w:val="nil"/>
                                    <w:right w:val="nil"/>
                                  </w:tcBorders>
                                  <w:shd w:val="clear" w:color="auto" w:fill="auto"/>
                                  <w:noWrap/>
                                  <w:vAlign w:val="center"/>
                                  <w:hideMark/>
                                </w:tcPr>
                                <w:p w14:paraId="0C16D8D5"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38898D7F"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E7DB2E1"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性别</w:t>
                                  </w:r>
                                </w:p>
                              </w:tc>
                              <w:tc>
                                <w:tcPr>
                                  <w:tcW w:w="282" w:type="dxa"/>
                                  <w:tcBorders>
                                    <w:left w:val="nil"/>
                                    <w:right w:val="nil"/>
                                  </w:tcBorders>
                                  <w:shd w:val="clear" w:color="auto" w:fill="auto"/>
                                  <w:noWrap/>
                                  <w:vAlign w:val="center"/>
                                  <w:hideMark/>
                                </w:tcPr>
                                <w:p w14:paraId="574417B0"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A4D8C6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C0F767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83FF45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088E84C8"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E889CD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9F58FB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C972E6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6EDB2357"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7E7B43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EF9ACA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0B6224A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4F247F78"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63AFAE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FB867B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4070356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8" w:type="dxa"/>
                                  <w:gridSpan w:val="2"/>
                                  <w:tcBorders>
                                    <w:left w:val="nil"/>
                                    <w:right w:val="nil"/>
                                  </w:tcBorders>
                                  <w:shd w:val="clear" w:color="auto" w:fill="auto"/>
                                  <w:noWrap/>
                                  <w:vAlign w:val="center"/>
                                  <w:hideMark/>
                                </w:tcPr>
                                <w:p w14:paraId="2BBE2476"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01D7790D"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00617AF"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年龄</w:t>
                                  </w:r>
                                </w:p>
                              </w:tc>
                              <w:tc>
                                <w:tcPr>
                                  <w:tcW w:w="282" w:type="dxa"/>
                                  <w:tcBorders>
                                    <w:left w:val="nil"/>
                                    <w:right w:val="nil"/>
                                  </w:tcBorders>
                                  <w:shd w:val="clear" w:color="auto" w:fill="auto"/>
                                  <w:noWrap/>
                                  <w:vAlign w:val="center"/>
                                  <w:hideMark/>
                                </w:tcPr>
                                <w:p w14:paraId="54C7402E"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AF619F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54.4 </w:t>
                                  </w:r>
                                </w:p>
                              </w:tc>
                              <w:tc>
                                <w:tcPr>
                                  <w:tcW w:w="737" w:type="dxa"/>
                                  <w:tcBorders>
                                    <w:top w:val="nil"/>
                                    <w:left w:val="nil"/>
                                    <w:bottom w:val="nil"/>
                                    <w:right w:val="nil"/>
                                  </w:tcBorders>
                                  <w:shd w:val="clear" w:color="auto" w:fill="auto"/>
                                  <w:noWrap/>
                                  <w:vAlign w:val="center"/>
                                  <w:hideMark/>
                                </w:tcPr>
                                <w:p w14:paraId="4E4F499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52C5E69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283" w:type="dxa"/>
                                  <w:tcBorders>
                                    <w:left w:val="nil"/>
                                    <w:right w:val="nil"/>
                                  </w:tcBorders>
                                  <w:shd w:val="clear" w:color="auto" w:fill="auto"/>
                                  <w:noWrap/>
                                  <w:vAlign w:val="center"/>
                                  <w:hideMark/>
                                </w:tcPr>
                                <w:p w14:paraId="0D2B0692"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6A7C3D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54.6 </w:t>
                                  </w:r>
                                </w:p>
                              </w:tc>
                              <w:tc>
                                <w:tcPr>
                                  <w:tcW w:w="737" w:type="dxa"/>
                                  <w:tcBorders>
                                    <w:top w:val="nil"/>
                                    <w:left w:val="nil"/>
                                    <w:bottom w:val="nil"/>
                                    <w:right w:val="nil"/>
                                  </w:tcBorders>
                                  <w:shd w:val="clear" w:color="auto" w:fill="auto"/>
                                  <w:noWrap/>
                                  <w:vAlign w:val="center"/>
                                  <w:hideMark/>
                                </w:tcPr>
                                <w:p w14:paraId="2D11D14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F972C8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gridSpan w:val="2"/>
                                  <w:tcBorders>
                                    <w:left w:val="nil"/>
                                    <w:right w:val="nil"/>
                                  </w:tcBorders>
                                  <w:shd w:val="clear" w:color="auto" w:fill="auto"/>
                                  <w:noWrap/>
                                  <w:vAlign w:val="center"/>
                                  <w:hideMark/>
                                </w:tcPr>
                                <w:p w14:paraId="0594CBD5"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85C5D1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52.7 </w:t>
                                  </w:r>
                                </w:p>
                              </w:tc>
                              <w:tc>
                                <w:tcPr>
                                  <w:tcW w:w="737" w:type="dxa"/>
                                  <w:tcBorders>
                                    <w:top w:val="nil"/>
                                    <w:left w:val="nil"/>
                                    <w:bottom w:val="nil"/>
                                    <w:right w:val="nil"/>
                                  </w:tcBorders>
                                  <w:shd w:val="clear" w:color="auto" w:fill="auto"/>
                                  <w:noWrap/>
                                  <w:vAlign w:val="center"/>
                                  <w:hideMark/>
                                </w:tcPr>
                                <w:p w14:paraId="4A6CAD8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gridSpan w:val="2"/>
                                  <w:tcBorders>
                                    <w:top w:val="nil"/>
                                    <w:left w:val="nil"/>
                                    <w:bottom w:val="nil"/>
                                    <w:right w:val="nil"/>
                                  </w:tcBorders>
                                  <w:shd w:val="clear" w:color="auto" w:fill="auto"/>
                                  <w:noWrap/>
                                  <w:vAlign w:val="center"/>
                                  <w:hideMark/>
                                </w:tcPr>
                                <w:p w14:paraId="4649C9E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gridSpan w:val="2"/>
                                  <w:tcBorders>
                                    <w:left w:val="nil"/>
                                    <w:right w:val="nil"/>
                                  </w:tcBorders>
                                  <w:shd w:val="clear" w:color="auto" w:fill="auto"/>
                                  <w:noWrap/>
                                  <w:vAlign w:val="center"/>
                                  <w:hideMark/>
                                </w:tcPr>
                                <w:p w14:paraId="17D406DA"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C17A1C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 </w:t>
                                  </w:r>
                                </w:p>
                              </w:tc>
                              <w:tc>
                                <w:tcPr>
                                  <w:tcW w:w="737" w:type="dxa"/>
                                  <w:tcBorders>
                                    <w:top w:val="nil"/>
                                    <w:left w:val="nil"/>
                                    <w:bottom w:val="nil"/>
                                    <w:right w:val="nil"/>
                                  </w:tcBorders>
                                  <w:shd w:val="clear" w:color="auto" w:fill="auto"/>
                                  <w:noWrap/>
                                  <w:vAlign w:val="center"/>
                                  <w:hideMark/>
                                </w:tcPr>
                                <w:p w14:paraId="71A70FA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59.0 </w:t>
                                  </w:r>
                                </w:p>
                              </w:tc>
                              <w:tc>
                                <w:tcPr>
                                  <w:tcW w:w="737" w:type="dxa"/>
                                  <w:gridSpan w:val="2"/>
                                  <w:tcBorders>
                                    <w:top w:val="nil"/>
                                    <w:left w:val="nil"/>
                                    <w:bottom w:val="nil"/>
                                    <w:right w:val="nil"/>
                                  </w:tcBorders>
                                  <w:shd w:val="clear" w:color="auto" w:fill="auto"/>
                                  <w:noWrap/>
                                  <w:vAlign w:val="center"/>
                                  <w:hideMark/>
                                </w:tcPr>
                                <w:p w14:paraId="3111A11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54.4 </w:t>
                                  </w:r>
                                </w:p>
                              </w:tc>
                              <w:tc>
                                <w:tcPr>
                                  <w:tcW w:w="568" w:type="dxa"/>
                                  <w:gridSpan w:val="2"/>
                                  <w:tcBorders>
                                    <w:left w:val="nil"/>
                                    <w:right w:val="nil"/>
                                  </w:tcBorders>
                                  <w:shd w:val="clear" w:color="auto" w:fill="auto"/>
                                  <w:noWrap/>
                                  <w:vAlign w:val="center"/>
                                  <w:hideMark/>
                                </w:tcPr>
                                <w:p w14:paraId="0C5DB438"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79A927F5"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424B9DBF"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left w:val="nil"/>
                                    <w:right w:val="nil"/>
                                  </w:tcBorders>
                                  <w:shd w:val="clear" w:color="auto" w:fill="auto"/>
                                  <w:noWrap/>
                                  <w:vAlign w:val="center"/>
                                  <w:hideMark/>
                                </w:tcPr>
                                <w:p w14:paraId="69EF80CD"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42D363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75853AC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132D1F5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4517284A"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4716BC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2E3FD94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627E5C0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249DEC23"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78C1E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08B35D7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14.0 </w:t>
                                  </w:r>
                                </w:p>
                              </w:tc>
                              <w:tc>
                                <w:tcPr>
                                  <w:tcW w:w="737" w:type="dxa"/>
                                  <w:gridSpan w:val="2"/>
                                  <w:tcBorders>
                                    <w:top w:val="nil"/>
                                    <w:left w:val="nil"/>
                                    <w:bottom w:val="nil"/>
                                    <w:right w:val="nil"/>
                                  </w:tcBorders>
                                  <w:shd w:val="clear" w:color="auto" w:fill="auto"/>
                                  <w:noWrap/>
                                  <w:vAlign w:val="center"/>
                                  <w:hideMark/>
                                </w:tcPr>
                                <w:p w14:paraId="6415479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1F684FE3"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CD7DB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095DF0C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gridSpan w:val="2"/>
                                  <w:tcBorders>
                                    <w:top w:val="nil"/>
                                    <w:left w:val="nil"/>
                                    <w:bottom w:val="nil"/>
                                    <w:right w:val="nil"/>
                                  </w:tcBorders>
                                  <w:shd w:val="clear" w:color="auto" w:fill="auto"/>
                                  <w:noWrap/>
                                  <w:vAlign w:val="center"/>
                                  <w:hideMark/>
                                </w:tcPr>
                                <w:p w14:paraId="73EA43B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8" w:type="dxa"/>
                                  <w:gridSpan w:val="2"/>
                                  <w:tcBorders>
                                    <w:left w:val="nil"/>
                                    <w:right w:val="nil"/>
                                  </w:tcBorders>
                                  <w:shd w:val="clear" w:color="auto" w:fill="auto"/>
                                  <w:noWrap/>
                                  <w:vAlign w:val="center"/>
                                  <w:hideMark/>
                                </w:tcPr>
                                <w:p w14:paraId="7D351D12" w14:textId="77777777" w:rsidR="00451436" w:rsidRPr="00951E19" w:rsidRDefault="00451436" w:rsidP="0023158E">
                                  <w:pPr>
                                    <w:spacing w:after="0" w:line="240" w:lineRule="auto"/>
                                    <w:jc w:val="center"/>
                                    <w:rPr>
                                      <w:rFonts w:ascii="宋体" w:eastAsia="宋体" w:hAnsi="宋体" w:cs="宋体"/>
                                      <w:color w:val="000000"/>
                                    </w:rPr>
                                  </w:pPr>
                                </w:p>
                              </w:tc>
                            </w:tr>
                            <w:tr w:rsidR="00451436" w:rsidRPr="00951E19" w14:paraId="7C3F40B3"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696EDBE9"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left w:val="nil"/>
                                    <w:right w:val="nil"/>
                                  </w:tcBorders>
                                  <w:shd w:val="clear" w:color="auto" w:fill="auto"/>
                                  <w:noWrap/>
                                  <w:vAlign w:val="center"/>
                                  <w:hideMark/>
                                </w:tcPr>
                                <w:p w14:paraId="5CF767DD"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A586A8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4CFC277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083F42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613B2F4C"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92655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94724D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95CD1E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68EC57B0"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DECE88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4A285D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39F4BB4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7CC09104"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2882F9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D96149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41A1885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8" w:type="dxa"/>
                                  <w:gridSpan w:val="2"/>
                                  <w:tcBorders>
                                    <w:left w:val="nil"/>
                                    <w:right w:val="nil"/>
                                  </w:tcBorders>
                                  <w:shd w:val="clear" w:color="auto" w:fill="auto"/>
                                  <w:noWrap/>
                                  <w:vAlign w:val="center"/>
                                  <w:hideMark/>
                                </w:tcPr>
                                <w:p w14:paraId="6CF7DF52"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37A37720"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21A2133B"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left w:val="nil"/>
                                    <w:right w:val="nil"/>
                                  </w:tcBorders>
                                  <w:shd w:val="clear" w:color="auto" w:fill="auto"/>
                                  <w:noWrap/>
                                  <w:vAlign w:val="center"/>
                                  <w:hideMark/>
                                </w:tcPr>
                                <w:p w14:paraId="61C8902E"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650151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29451DA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5B8F0F1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283" w:type="dxa"/>
                                  <w:tcBorders>
                                    <w:left w:val="nil"/>
                                    <w:right w:val="nil"/>
                                  </w:tcBorders>
                                  <w:shd w:val="clear" w:color="auto" w:fill="auto"/>
                                  <w:noWrap/>
                                  <w:vAlign w:val="center"/>
                                  <w:hideMark/>
                                </w:tcPr>
                                <w:p w14:paraId="1A41EDFF"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541BE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2BBFB66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74C5518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gridSpan w:val="2"/>
                                  <w:tcBorders>
                                    <w:left w:val="nil"/>
                                    <w:right w:val="nil"/>
                                  </w:tcBorders>
                                  <w:shd w:val="clear" w:color="auto" w:fill="auto"/>
                                  <w:noWrap/>
                                  <w:vAlign w:val="center"/>
                                  <w:hideMark/>
                                </w:tcPr>
                                <w:p w14:paraId="50D58627"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A88656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4.4 </w:t>
                                  </w:r>
                                </w:p>
                              </w:tc>
                              <w:tc>
                                <w:tcPr>
                                  <w:tcW w:w="737" w:type="dxa"/>
                                  <w:tcBorders>
                                    <w:top w:val="nil"/>
                                    <w:left w:val="nil"/>
                                    <w:bottom w:val="nil"/>
                                    <w:right w:val="nil"/>
                                  </w:tcBorders>
                                  <w:shd w:val="clear" w:color="auto" w:fill="auto"/>
                                  <w:noWrap/>
                                  <w:vAlign w:val="center"/>
                                  <w:hideMark/>
                                </w:tcPr>
                                <w:p w14:paraId="4DA6F51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gridSpan w:val="2"/>
                                  <w:tcBorders>
                                    <w:top w:val="nil"/>
                                    <w:left w:val="nil"/>
                                    <w:bottom w:val="nil"/>
                                    <w:right w:val="nil"/>
                                  </w:tcBorders>
                                  <w:shd w:val="clear" w:color="auto" w:fill="auto"/>
                                  <w:noWrap/>
                                  <w:vAlign w:val="center"/>
                                  <w:hideMark/>
                                </w:tcPr>
                                <w:p w14:paraId="1915309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gridSpan w:val="2"/>
                                  <w:tcBorders>
                                    <w:left w:val="nil"/>
                                    <w:right w:val="nil"/>
                                  </w:tcBorders>
                                  <w:shd w:val="clear" w:color="auto" w:fill="auto"/>
                                  <w:noWrap/>
                                  <w:vAlign w:val="center"/>
                                  <w:hideMark/>
                                </w:tcPr>
                                <w:p w14:paraId="5CF53A3D"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6C810E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043D202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gridSpan w:val="2"/>
                                  <w:tcBorders>
                                    <w:top w:val="nil"/>
                                    <w:left w:val="nil"/>
                                    <w:bottom w:val="nil"/>
                                    <w:right w:val="nil"/>
                                  </w:tcBorders>
                                  <w:shd w:val="clear" w:color="auto" w:fill="auto"/>
                                  <w:noWrap/>
                                  <w:vAlign w:val="center"/>
                                  <w:hideMark/>
                                </w:tcPr>
                                <w:p w14:paraId="3806139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 </w:t>
                                  </w:r>
                                </w:p>
                              </w:tc>
                              <w:tc>
                                <w:tcPr>
                                  <w:tcW w:w="568" w:type="dxa"/>
                                  <w:gridSpan w:val="2"/>
                                  <w:tcBorders>
                                    <w:left w:val="nil"/>
                                    <w:right w:val="nil"/>
                                  </w:tcBorders>
                                  <w:shd w:val="clear" w:color="auto" w:fill="auto"/>
                                  <w:noWrap/>
                                  <w:vAlign w:val="center"/>
                                  <w:hideMark/>
                                </w:tcPr>
                                <w:p w14:paraId="5C294E08"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2AF243BC"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51DE7E3"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left w:val="nil"/>
                                    <w:right w:val="nil"/>
                                  </w:tcBorders>
                                  <w:shd w:val="clear" w:color="auto" w:fill="auto"/>
                                  <w:noWrap/>
                                  <w:vAlign w:val="center"/>
                                  <w:hideMark/>
                                </w:tcPr>
                                <w:p w14:paraId="37559A1A"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A05987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3B799F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659BBA6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224A0710" w14:textId="7B90A555"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CFDB2E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BC5035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01DD5A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239A5896" w14:textId="6DCEEE3D"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345421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3045C4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195491A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5C65155A" w14:textId="73ACB85B"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F0FB6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3EA8DB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gridSpan w:val="2"/>
                                  <w:tcBorders>
                                    <w:top w:val="nil"/>
                                    <w:left w:val="nil"/>
                                    <w:bottom w:val="nil"/>
                                    <w:right w:val="nil"/>
                                  </w:tcBorders>
                                  <w:shd w:val="clear" w:color="auto" w:fill="auto"/>
                                  <w:noWrap/>
                                  <w:vAlign w:val="center"/>
                                  <w:hideMark/>
                                </w:tcPr>
                                <w:p w14:paraId="484B8EC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8" w:type="dxa"/>
                                  <w:gridSpan w:val="2"/>
                                  <w:tcBorders>
                                    <w:left w:val="nil"/>
                                    <w:right w:val="nil"/>
                                  </w:tcBorders>
                                  <w:shd w:val="clear" w:color="auto" w:fill="auto"/>
                                  <w:noWrap/>
                                  <w:vAlign w:val="center"/>
                                  <w:hideMark/>
                                </w:tcPr>
                                <w:p w14:paraId="15B063D3" w14:textId="77777777" w:rsidR="00451436" w:rsidRPr="00951E19" w:rsidRDefault="00451436" w:rsidP="0023158E">
                                  <w:pPr>
                                    <w:spacing w:after="0" w:line="240" w:lineRule="auto"/>
                                    <w:jc w:val="center"/>
                                    <w:rPr>
                                      <w:rFonts w:ascii="宋体" w:eastAsia="宋体" w:hAnsi="宋体" w:cs="宋体"/>
                                      <w:color w:val="000000"/>
                                    </w:rPr>
                                  </w:pPr>
                                </w:p>
                              </w:tc>
                            </w:tr>
                            <w:tr w:rsidR="00451436" w:rsidRPr="00951E19" w14:paraId="6C01A904" w14:textId="77777777" w:rsidTr="0023158E">
                              <w:trPr>
                                <w:gridAfter w:val="1"/>
                                <w:wAfter w:w="285" w:type="dxa"/>
                                <w:trHeight w:val="340"/>
                                <w:jc w:val="center"/>
                              </w:trPr>
                              <w:tc>
                                <w:tcPr>
                                  <w:tcW w:w="2263" w:type="dxa"/>
                                  <w:tcBorders>
                                    <w:top w:val="nil"/>
                                    <w:left w:val="nil"/>
                                    <w:bottom w:val="single" w:sz="12" w:space="0" w:color="auto"/>
                                    <w:right w:val="nil"/>
                                  </w:tcBorders>
                                  <w:shd w:val="clear" w:color="auto" w:fill="auto"/>
                                  <w:noWrap/>
                                  <w:vAlign w:val="center"/>
                                  <w:hideMark/>
                                </w:tcPr>
                                <w:p w14:paraId="2B1D51F9"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left w:val="nil"/>
                                    <w:bottom w:val="single" w:sz="12" w:space="0" w:color="auto"/>
                                    <w:right w:val="nil"/>
                                  </w:tcBorders>
                                  <w:shd w:val="clear" w:color="auto" w:fill="auto"/>
                                  <w:noWrap/>
                                  <w:vAlign w:val="center"/>
                                  <w:hideMark/>
                                </w:tcPr>
                                <w:p w14:paraId="1EDE8CA9" w14:textId="77777777" w:rsidR="00451436" w:rsidRPr="00951E19" w:rsidRDefault="00451436" w:rsidP="0023158E">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5AC6E2A5"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N=9275</w:t>
                                  </w:r>
                                </w:p>
                              </w:tc>
                              <w:tc>
                                <w:tcPr>
                                  <w:tcW w:w="283" w:type="dxa"/>
                                  <w:tcBorders>
                                    <w:left w:val="nil"/>
                                    <w:bottom w:val="single" w:sz="12" w:space="0" w:color="auto"/>
                                    <w:right w:val="nil"/>
                                  </w:tcBorders>
                                  <w:shd w:val="clear" w:color="auto" w:fill="auto"/>
                                  <w:noWrap/>
                                  <w:vAlign w:val="center"/>
                                  <w:hideMark/>
                                </w:tcPr>
                                <w:p w14:paraId="1AF1B713"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4609134B"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N=8487</w:t>
                                  </w:r>
                                </w:p>
                              </w:tc>
                              <w:tc>
                                <w:tcPr>
                                  <w:tcW w:w="284" w:type="dxa"/>
                                  <w:tcBorders>
                                    <w:left w:val="nil"/>
                                    <w:bottom w:val="single" w:sz="12" w:space="0" w:color="auto"/>
                                    <w:right w:val="nil"/>
                                  </w:tcBorders>
                                  <w:shd w:val="clear" w:color="auto" w:fill="auto"/>
                                  <w:noWrap/>
                                  <w:vAlign w:val="center"/>
                                  <w:hideMark/>
                                </w:tcPr>
                                <w:p w14:paraId="6535F158"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2211" w:type="dxa"/>
                                  <w:gridSpan w:val="4"/>
                                  <w:tcBorders>
                                    <w:top w:val="nil"/>
                                    <w:left w:val="nil"/>
                                    <w:bottom w:val="single" w:sz="12" w:space="0" w:color="auto"/>
                                    <w:right w:val="nil"/>
                                  </w:tcBorders>
                                  <w:shd w:val="clear" w:color="auto" w:fill="auto"/>
                                  <w:noWrap/>
                                  <w:vAlign w:val="center"/>
                                  <w:hideMark/>
                                </w:tcPr>
                                <w:p w14:paraId="6178B9A6"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N=784</w:t>
                                  </w:r>
                                </w:p>
                              </w:tc>
                              <w:tc>
                                <w:tcPr>
                                  <w:tcW w:w="567" w:type="dxa"/>
                                  <w:gridSpan w:val="2"/>
                                  <w:tcBorders>
                                    <w:left w:val="nil"/>
                                    <w:bottom w:val="single" w:sz="12" w:space="0" w:color="auto"/>
                                    <w:right w:val="nil"/>
                                  </w:tcBorders>
                                  <w:shd w:val="clear" w:color="auto" w:fill="auto"/>
                                  <w:noWrap/>
                                  <w:vAlign w:val="center"/>
                                  <w:hideMark/>
                                </w:tcPr>
                                <w:p w14:paraId="6F76F8BB"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2211" w:type="dxa"/>
                                  <w:gridSpan w:val="4"/>
                                  <w:tcBorders>
                                    <w:top w:val="nil"/>
                                    <w:left w:val="nil"/>
                                    <w:bottom w:val="single" w:sz="12" w:space="0" w:color="auto"/>
                                    <w:right w:val="nil"/>
                                  </w:tcBorders>
                                  <w:shd w:val="clear" w:color="auto" w:fill="auto"/>
                                  <w:noWrap/>
                                  <w:vAlign w:val="center"/>
                                  <w:hideMark/>
                                </w:tcPr>
                                <w:p w14:paraId="42311F8F"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N=4</w:t>
                                  </w:r>
                                </w:p>
                              </w:tc>
                              <w:tc>
                                <w:tcPr>
                                  <w:tcW w:w="567" w:type="dxa"/>
                                  <w:gridSpan w:val="2"/>
                                  <w:tcBorders>
                                    <w:left w:val="nil"/>
                                    <w:bottom w:val="single" w:sz="12" w:space="0" w:color="auto"/>
                                    <w:right w:val="nil"/>
                                  </w:tcBorders>
                                  <w:shd w:val="clear" w:color="auto" w:fill="auto"/>
                                  <w:noWrap/>
                                  <w:vAlign w:val="center"/>
                                  <w:hideMark/>
                                </w:tcPr>
                                <w:p w14:paraId="71949414" w14:textId="77777777" w:rsidR="00451436" w:rsidRPr="00951E19" w:rsidRDefault="00451436" w:rsidP="0023158E">
                                  <w:pPr>
                                    <w:spacing w:after="0" w:line="240" w:lineRule="auto"/>
                                    <w:jc w:val="center"/>
                                    <w:rPr>
                                      <w:rFonts w:ascii="宋体" w:eastAsia="宋体" w:hAnsi="宋体" w:cs="宋体"/>
                                      <w:color w:val="000000"/>
                                    </w:rPr>
                                  </w:pPr>
                                </w:p>
                              </w:tc>
                            </w:tr>
                          </w:tbl>
                          <w:p w14:paraId="16BDF212" w14:textId="77777777" w:rsidR="00451436" w:rsidRDefault="00451436" w:rsidP="00D920F4">
                            <w:pPr>
                              <w:spacing w:after="0" w:line="240" w:lineRule="auto"/>
                              <w:ind w:firstLine="440"/>
                              <w:jc w:val="center"/>
                            </w:pPr>
                          </w:p>
                          <w:p w14:paraId="0FFC5A82" w14:textId="77777777" w:rsidR="00451436" w:rsidRDefault="00451436" w:rsidP="00D920F4">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68B0B" id="_x0000_s1073" type="#_x0000_t202" style="position:absolute;left:0;text-align:left;margin-left:0;margin-top:0;width:685.95pt;height:439.35pt;rotation:-90;z-index:25166028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yyKAIAAAw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" filled="f" stroked="f">
                <v:textbox>
                  <w:txbxContent>
                    <w:p w14:paraId="455323FD" w14:textId="0FC9B9B7" w:rsidR="00451436" w:rsidRPr="00563044" w:rsidRDefault="00451436" w:rsidP="00120257">
                      <w:pPr>
                        <w:spacing w:beforeLines="100" w:before="326" w:after="0" w:line="240" w:lineRule="auto"/>
                        <w:jc w:val="center"/>
                        <w:rPr>
                          <w:rFonts w:ascii="Times New Roman" w:eastAsia="黑体" w:hAnsi="Times New Roman" w:cs="Times New Roman"/>
                          <w:bCs/>
                          <w:color w:val="000000"/>
                          <w:sz w:val="21"/>
                          <w:szCs w:val="21"/>
                        </w:rPr>
                      </w:pPr>
                      <w:bookmarkStart w:id="31"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 xml:space="preserve">3-2  </w:t>
                      </w:r>
                      <w:r w:rsidRPr="00563044">
                        <w:rPr>
                          <w:rFonts w:ascii="Times New Roman" w:eastAsia="黑体" w:hAnsi="Times New Roman" w:cs="Times New Roman"/>
                          <w:bCs/>
                          <w:color w:val="000000"/>
                          <w:sz w:val="21"/>
                          <w:szCs w:val="21"/>
                        </w:rPr>
                        <w:t>两熟小麦地区农户的基本特征和投入产出情况</w:t>
                      </w:r>
                      <w:bookmarkEnd w:id="31"/>
                    </w:p>
                    <w:tbl>
                      <w:tblPr>
                        <w:tblW w:w="13375" w:type="dxa"/>
                        <w:jc w:val="center"/>
                        <w:tblLayout w:type="fixed"/>
                        <w:tblLook w:val="04A0" w:firstRow="1" w:lastRow="0" w:firstColumn="1" w:lastColumn="0" w:noHBand="0" w:noVBand="1"/>
                      </w:tblPr>
                      <w:tblGrid>
                        <w:gridCol w:w="2263"/>
                        <w:gridCol w:w="282"/>
                        <w:gridCol w:w="737"/>
                        <w:gridCol w:w="737"/>
                        <w:gridCol w:w="737"/>
                        <w:gridCol w:w="283"/>
                        <w:gridCol w:w="737"/>
                        <w:gridCol w:w="737"/>
                        <w:gridCol w:w="737"/>
                        <w:gridCol w:w="284"/>
                        <w:gridCol w:w="283"/>
                        <w:gridCol w:w="737"/>
                        <w:gridCol w:w="737"/>
                        <w:gridCol w:w="454"/>
                        <w:gridCol w:w="283"/>
                        <w:gridCol w:w="284"/>
                        <w:gridCol w:w="283"/>
                        <w:gridCol w:w="737"/>
                        <w:gridCol w:w="737"/>
                        <w:gridCol w:w="454"/>
                        <w:gridCol w:w="283"/>
                        <w:gridCol w:w="284"/>
                        <w:gridCol w:w="285"/>
                      </w:tblGrid>
                      <w:tr w:rsidR="00451436" w:rsidRPr="008F3D3E" w14:paraId="6CA1EA52" w14:textId="77777777" w:rsidTr="0023158E">
                        <w:trPr>
                          <w:trHeight w:val="454"/>
                          <w:jc w:val="center"/>
                        </w:trPr>
                        <w:tc>
                          <w:tcPr>
                            <w:tcW w:w="2263" w:type="dxa"/>
                            <w:vMerge w:val="restart"/>
                            <w:tcBorders>
                              <w:top w:val="single" w:sz="12" w:space="0" w:color="auto"/>
                              <w:left w:val="nil"/>
                              <w:bottom w:val="single" w:sz="4" w:space="0" w:color="000000"/>
                              <w:right w:val="nil"/>
                            </w:tcBorders>
                            <w:shd w:val="clear" w:color="auto" w:fill="auto"/>
                            <w:noWrap/>
                            <w:vAlign w:val="center"/>
                            <w:hideMark/>
                          </w:tcPr>
                          <w:p w14:paraId="21988D42" w14:textId="77777777" w:rsidR="00451436" w:rsidRPr="008F3D3E" w:rsidRDefault="00451436" w:rsidP="0023158E">
                            <w:pPr>
                              <w:spacing w:after="0" w:line="240" w:lineRule="auto"/>
                              <w:jc w:val="center"/>
                              <w:rPr>
                                <w:rFonts w:ascii="Times New Roman" w:eastAsia="宋体" w:hAnsi="Times New Roman" w:cs="Times New Roman"/>
                                <w:b/>
                                <w:color w:val="000000"/>
                              </w:rPr>
                            </w:pPr>
                            <w:r w:rsidRPr="008F3D3E">
                              <w:rPr>
                                <w:rFonts w:ascii="宋体" w:eastAsia="宋体" w:hAnsi="宋体" w:cs="Times New Roman" w:hint="eastAsia"/>
                                <w:b/>
                                <w:color w:val="000000"/>
                              </w:rPr>
                              <w:t>变量</w:t>
                            </w:r>
                          </w:p>
                        </w:tc>
                        <w:tc>
                          <w:tcPr>
                            <w:tcW w:w="282" w:type="dxa"/>
                            <w:tcBorders>
                              <w:top w:val="single" w:sz="12" w:space="0" w:color="auto"/>
                              <w:left w:val="nil"/>
                              <w:right w:val="nil"/>
                            </w:tcBorders>
                            <w:shd w:val="clear" w:color="auto" w:fill="auto"/>
                            <w:noWrap/>
                            <w:vAlign w:val="center"/>
                            <w:hideMark/>
                          </w:tcPr>
                          <w:p w14:paraId="746FE97A"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45CD89F" w14:textId="77777777" w:rsidR="00451436" w:rsidRPr="008F3D3E" w:rsidRDefault="00451436" w:rsidP="0023158E">
                            <w:pPr>
                              <w:spacing w:after="0" w:line="240" w:lineRule="auto"/>
                              <w:jc w:val="center"/>
                              <w:rPr>
                                <w:rFonts w:ascii="Times New Roman" w:eastAsia="宋体" w:hAnsi="Times New Roman" w:cs="Times New Roman"/>
                                <w:b/>
                                <w:color w:val="000000"/>
                              </w:rPr>
                            </w:pPr>
                            <w:r w:rsidRPr="008F3D3E">
                              <w:rPr>
                                <w:rFonts w:ascii="Times New Roman" w:eastAsia="宋体" w:hAnsi="Times New Roman" w:cs="Times New Roman" w:hint="eastAsia"/>
                                <w:b/>
                                <w:color w:val="000000"/>
                              </w:rPr>
                              <w:t>总体</w:t>
                            </w:r>
                          </w:p>
                        </w:tc>
                        <w:tc>
                          <w:tcPr>
                            <w:tcW w:w="283" w:type="dxa"/>
                            <w:tcBorders>
                              <w:top w:val="single" w:sz="12" w:space="0" w:color="auto"/>
                              <w:left w:val="nil"/>
                              <w:right w:val="nil"/>
                            </w:tcBorders>
                            <w:vAlign w:val="center"/>
                          </w:tcPr>
                          <w:p w14:paraId="78EF036E"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4639198" w14:textId="77777777" w:rsidR="00451436" w:rsidRPr="008F3D3E" w:rsidRDefault="00451436" w:rsidP="0023158E">
                            <w:pPr>
                              <w:spacing w:after="0" w:line="240" w:lineRule="auto"/>
                              <w:jc w:val="center"/>
                              <w:rPr>
                                <w:rFonts w:ascii="Times New Roman" w:eastAsia="宋体" w:hAnsi="Times New Roman" w:cs="Times New Roman"/>
                                <w:b/>
                                <w:color w:val="000000"/>
                              </w:rPr>
                            </w:pPr>
                            <w:r w:rsidRPr="008F3D3E">
                              <w:rPr>
                                <w:rFonts w:ascii="Times New Roman" w:eastAsia="宋体" w:hAnsi="Times New Roman" w:cs="Times New Roman" w:hint="eastAsia"/>
                                <w:b/>
                                <w:color w:val="000000"/>
                              </w:rPr>
                              <w:t>小规模</w:t>
                            </w:r>
                          </w:p>
                        </w:tc>
                        <w:tc>
                          <w:tcPr>
                            <w:tcW w:w="567" w:type="dxa"/>
                            <w:gridSpan w:val="2"/>
                            <w:tcBorders>
                              <w:top w:val="single" w:sz="12" w:space="0" w:color="auto"/>
                              <w:left w:val="nil"/>
                              <w:right w:val="nil"/>
                            </w:tcBorders>
                            <w:shd w:val="clear" w:color="auto" w:fill="auto"/>
                            <w:noWrap/>
                            <w:vAlign w:val="center"/>
                            <w:hideMark/>
                          </w:tcPr>
                          <w:p w14:paraId="7AD526CB"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5E3E2AE3" w14:textId="77777777" w:rsidR="00451436" w:rsidRPr="008F3D3E" w:rsidRDefault="00451436" w:rsidP="0023158E">
                            <w:pPr>
                              <w:spacing w:after="0" w:line="240" w:lineRule="auto"/>
                              <w:jc w:val="center"/>
                              <w:rPr>
                                <w:rFonts w:ascii="Times New Roman" w:eastAsia="宋体" w:hAnsi="Times New Roman" w:cs="Times New Roman"/>
                                <w:b/>
                                <w:color w:val="000000"/>
                              </w:rPr>
                            </w:pPr>
                            <w:r w:rsidRPr="008F3D3E">
                              <w:rPr>
                                <w:rFonts w:ascii="Times New Roman" w:eastAsia="宋体" w:hAnsi="Times New Roman" w:cs="Times New Roman" w:hint="eastAsia"/>
                                <w:b/>
                                <w:color w:val="000000"/>
                              </w:rPr>
                              <w:t>中等规模</w:t>
                            </w:r>
                          </w:p>
                        </w:tc>
                        <w:tc>
                          <w:tcPr>
                            <w:tcW w:w="567" w:type="dxa"/>
                            <w:gridSpan w:val="2"/>
                            <w:tcBorders>
                              <w:top w:val="single" w:sz="12" w:space="0" w:color="auto"/>
                              <w:left w:val="nil"/>
                              <w:right w:val="nil"/>
                            </w:tcBorders>
                            <w:vAlign w:val="center"/>
                          </w:tcPr>
                          <w:p w14:paraId="12002B19"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2B820F63" w14:textId="77777777" w:rsidR="00451436" w:rsidRPr="008F3D3E" w:rsidRDefault="00451436" w:rsidP="0023158E">
                            <w:pPr>
                              <w:spacing w:after="0" w:line="240" w:lineRule="auto"/>
                              <w:jc w:val="center"/>
                              <w:rPr>
                                <w:rFonts w:ascii="Times New Roman" w:eastAsia="宋体" w:hAnsi="Times New Roman" w:cs="Times New Roman"/>
                                <w:b/>
                                <w:color w:val="000000"/>
                              </w:rPr>
                            </w:pPr>
                            <w:r w:rsidRPr="008F3D3E">
                              <w:rPr>
                                <w:rFonts w:ascii="Times New Roman" w:eastAsia="宋体" w:hAnsi="Times New Roman" w:cs="Times New Roman" w:hint="eastAsia"/>
                                <w:b/>
                                <w:color w:val="000000"/>
                              </w:rPr>
                              <w:t>大规模</w:t>
                            </w:r>
                          </w:p>
                        </w:tc>
                        <w:tc>
                          <w:tcPr>
                            <w:tcW w:w="568" w:type="dxa"/>
                            <w:gridSpan w:val="2"/>
                            <w:tcBorders>
                              <w:top w:val="single" w:sz="12" w:space="0" w:color="auto"/>
                              <w:left w:val="nil"/>
                              <w:right w:val="nil"/>
                            </w:tcBorders>
                            <w:shd w:val="clear" w:color="auto" w:fill="auto"/>
                            <w:noWrap/>
                            <w:vAlign w:val="center"/>
                            <w:hideMark/>
                          </w:tcPr>
                          <w:p w14:paraId="3795105F"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r>
                      <w:tr w:rsidR="00451436" w:rsidRPr="008F3D3E" w14:paraId="1330168C" w14:textId="77777777" w:rsidTr="0023158E">
                        <w:trPr>
                          <w:trHeight w:val="454"/>
                          <w:jc w:val="center"/>
                        </w:trPr>
                        <w:tc>
                          <w:tcPr>
                            <w:tcW w:w="2263" w:type="dxa"/>
                            <w:vMerge/>
                            <w:tcBorders>
                              <w:top w:val="single" w:sz="4" w:space="0" w:color="auto"/>
                              <w:left w:val="nil"/>
                              <w:bottom w:val="single" w:sz="4" w:space="0" w:color="000000"/>
                              <w:right w:val="nil"/>
                            </w:tcBorders>
                            <w:vAlign w:val="center"/>
                            <w:hideMark/>
                          </w:tcPr>
                          <w:p w14:paraId="1AA73584"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282" w:type="dxa"/>
                            <w:tcBorders>
                              <w:left w:val="nil"/>
                              <w:right w:val="nil"/>
                            </w:tcBorders>
                            <w:shd w:val="clear" w:color="auto" w:fill="auto"/>
                            <w:noWrap/>
                            <w:vAlign w:val="center"/>
                            <w:hideMark/>
                          </w:tcPr>
                          <w:p w14:paraId="1BBCC7D2"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344A85FA"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A0294A0"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00C7892"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最小</w:t>
                            </w:r>
                          </w:p>
                        </w:tc>
                        <w:tc>
                          <w:tcPr>
                            <w:tcW w:w="283" w:type="dxa"/>
                            <w:tcBorders>
                              <w:left w:val="nil"/>
                              <w:right w:val="nil"/>
                            </w:tcBorders>
                            <w:shd w:val="clear" w:color="auto" w:fill="auto"/>
                            <w:noWrap/>
                            <w:vAlign w:val="center"/>
                            <w:hideMark/>
                          </w:tcPr>
                          <w:p w14:paraId="397A4697"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2F2E89F"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5BD2E677"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4E040BE"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最小</w:t>
                            </w:r>
                          </w:p>
                        </w:tc>
                        <w:tc>
                          <w:tcPr>
                            <w:tcW w:w="567" w:type="dxa"/>
                            <w:gridSpan w:val="2"/>
                            <w:tcBorders>
                              <w:left w:val="nil"/>
                              <w:right w:val="nil"/>
                            </w:tcBorders>
                            <w:shd w:val="clear" w:color="auto" w:fill="auto"/>
                            <w:noWrap/>
                            <w:vAlign w:val="center"/>
                            <w:hideMark/>
                          </w:tcPr>
                          <w:p w14:paraId="6A2086DF"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7CE30EA5"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DB5D6E4"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最大</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3401A18D"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最小</w:t>
                            </w:r>
                          </w:p>
                        </w:tc>
                        <w:tc>
                          <w:tcPr>
                            <w:tcW w:w="567" w:type="dxa"/>
                            <w:gridSpan w:val="2"/>
                            <w:tcBorders>
                              <w:left w:val="nil"/>
                              <w:right w:val="nil"/>
                            </w:tcBorders>
                            <w:shd w:val="clear" w:color="auto" w:fill="auto"/>
                            <w:noWrap/>
                            <w:vAlign w:val="center"/>
                            <w:hideMark/>
                          </w:tcPr>
                          <w:p w14:paraId="3D9F64F5"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6F0D077"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7F7A2750"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最大</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C433036"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最小</w:t>
                            </w:r>
                          </w:p>
                        </w:tc>
                        <w:tc>
                          <w:tcPr>
                            <w:tcW w:w="569" w:type="dxa"/>
                            <w:gridSpan w:val="2"/>
                            <w:tcBorders>
                              <w:left w:val="nil"/>
                              <w:right w:val="nil"/>
                            </w:tcBorders>
                            <w:shd w:val="clear" w:color="auto" w:fill="auto"/>
                            <w:noWrap/>
                            <w:vAlign w:val="center"/>
                            <w:hideMark/>
                          </w:tcPr>
                          <w:p w14:paraId="089D3CBF" w14:textId="77777777" w:rsidR="00451436" w:rsidRPr="008F3D3E" w:rsidRDefault="00451436" w:rsidP="0023158E">
                            <w:pPr>
                              <w:spacing w:after="0" w:line="240" w:lineRule="auto"/>
                              <w:jc w:val="center"/>
                              <w:rPr>
                                <w:rFonts w:ascii="宋体" w:eastAsia="宋体" w:hAnsi="宋体" w:cs="宋体"/>
                                <w:b/>
                                <w:color w:val="000000"/>
                              </w:rPr>
                            </w:pPr>
                          </w:p>
                        </w:tc>
                      </w:tr>
                      <w:tr w:rsidR="00451436" w:rsidRPr="00951E19" w14:paraId="38146015"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36DDC450"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left w:val="nil"/>
                              <w:right w:val="nil"/>
                            </w:tcBorders>
                            <w:shd w:val="clear" w:color="auto" w:fill="auto"/>
                            <w:noWrap/>
                            <w:vAlign w:val="center"/>
                            <w:hideMark/>
                          </w:tcPr>
                          <w:p w14:paraId="74C10787"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C4AB76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420.7 </w:t>
                            </w:r>
                          </w:p>
                        </w:tc>
                        <w:tc>
                          <w:tcPr>
                            <w:tcW w:w="737" w:type="dxa"/>
                            <w:tcBorders>
                              <w:top w:val="nil"/>
                              <w:left w:val="nil"/>
                              <w:bottom w:val="nil"/>
                              <w:right w:val="nil"/>
                            </w:tcBorders>
                            <w:shd w:val="clear" w:color="auto" w:fill="auto"/>
                            <w:noWrap/>
                            <w:vAlign w:val="center"/>
                            <w:hideMark/>
                          </w:tcPr>
                          <w:p w14:paraId="496B0A3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2A74B0D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182.2 </w:t>
                            </w:r>
                          </w:p>
                        </w:tc>
                        <w:tc>
                          <w:tcPr>
                            <w:tcW w:w="283" w:type="dxa"/>
                            <w:tcBorders>
                              <w:left w:val="nil"/>
                              <w:right w:val="nil"/>
                            </w:tcBorders>
                            <w:shd w:val="clear" w:color="auto" w:fill="auto"/>
                            <w:noWrap/>
                            <w:vAlign w:val="center"/>
                            <w:hideMark/>
                          </w:tcPr>
                          <w:p w14:paraId="59B1B493"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1693E4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419.7 </w:t>
                            </w:r>
                          </w:p>
                        </w:tc>
                        <w:tc>
                          <w:tcPr>
                            <w:tcW w:w="737" w:type="dxa"/>
                            <w:tcBorders>
                              <w:top w:val="nil"/>
                              <w:left w:val="nil"/>
                              <w:bottom w:val="nil"/>
                              <w:right w:val="nil"/>
                            </w:tcBorders>
                            <w:shd w:val="clear" w:color="auto" w:fill="auto"/>
                            <w:noWrap/>
                            <w:vAlign w:val="center"/>
                            <w:hideMark/>
                          </w:tcPr>
                          <w:p w14:paraId="0D86D93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094838B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182.2 </w:t>
                            </w:r>
                          </w:p>
                        </w:tc>
                        <w:tc>
                          <w:tcPr>
                            <w:tcW w:w="567" w:type="dxa"/>
                            <w:gridSpan w:val="2"/>
                            <w:tcBorders>
                              <w:left w:val="nil"/>
                              <w:right w:val="nil"/>
                            </w:tcBorders>
                            <w:shd w:val="clear" w:color="auto" w:fill="auto"/>
                            <w:noWrap/>
                            <w:vAlign w:val="center"/>
                            <w:hideMark/>
                          </w:tcPr>
                          <w:p w14:paraId="32B4E2F4"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0738AF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432.2 </w:t>
                            </w:r>
                          </w:p>
                        </w:tc>
                        <w:tc>
                          <w:tcPr>
                            <w:tcW w:w="737" w:type="dxa"/>
                            <w:tcBorders>
                              <w:top w:val="nil"/>
                              <w:left w:val="nil"/>
                              <w:bottom w:val="nil"/>
                              <w:right w:val="nil"/>
                            </w:tcBorders>
                            <w:shd w:val="clear" w:color="auto" w:fill="auto"/>
                            <w:noWrap/>
                            <w:vAlign w:val="center"/>
                            <w:hideMark/>
                          </w:tcPr>
                          <w:p w14:paraId="4BA8491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560.0 </w:t>
                            </w:r>
                          </w:p>
                        </w:tc>
                        <w:tc>
                          <w:tcPr>
                            <w:tcW w:w="737" w:type="dxa"/>
                            <w:gridSpan w:val="2"/>
                            <w:tcBorders>
                              <w:top w:val="nil"/>
                              <w:left w:val="nil"/>
                              <w:bottom w:val="nil"/>
                              <w:right w:val="nil"/>
                            </w:tcBorders>
                            <w:shd w:val="clear" w:color="auto" w:fill="auto"/>
                            <w:noWrap/>
                            <w:vAlign w:val="center"/>
                            <w:hideMark/>
                          </w:tcPr>
                          <w:p w14:paraId="12095CF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182.5 </w:t>
                            </w:r>
                          </w:p>
                        </w:tc>
                        <w:tc>
                          <w:tcPr>
                            <w:tcW w:w="567" w:type="dxa"/>
                            <w:gridSpan w:val="2"/>
                            <w:tcBorders>
                              <w:left w:val="nil"/>
                              <w:right w:val="nil"/>
                            </w:tcBorders>
                            <w:shd w:val="clear" w:color="auto" w:fill="auto"/>
                            <w:noWrap/>
                            <w:vAlign w:val="center"/>
                            <w:hideMark/>
                          </w:tcPr>
                          <w:p w14:paraId="0C3F2BA6"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7A253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348.9 </w:t>
                            </w:r>
                          </w:p>
                        </w:tc>
                        <w:tc>
                          <w:tcPr>
                            <w:tcW w:w="737" w:type="dxa"/>
                            <w:tcBorders>
                              <w:top w:val="nil"/>
                              <w:left w:val="nil"/>
                              <w:bottom w:val="nil"/>
                              <w:right w:val="nil"/>
                            </w:tcBorders>
                            <w:shd w:val="clear" w:color="auto" w:fill="auto"/>
                            <w:noWrap/>
                            <w:vAlign w:val="center"/>
                            <w:hideMark/>
                          </w:tcPr>
                          <w:p w14:paraId="5EF2ABB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400.0 </w:t>
                            </w:r>
                          </w:p>
                        </w:tc>
                        <w:tc>
                          <w:tcPr>
                            <w:tcW w:w="737" w:type="dxa"/>
                            <w:gridSpan w:val="2"/>
                            <w:tcBorders>
                              <w:top w:val="nil"/>
                              <w:left w:val="nil"/>
                              <w:bottom w:val="nil"/>
                              <w:right w:val="nil"/>
                            </w:tcBorders>
                            <w:shd w:val="clear" w:color="auto" w:fill="auto"/>
                            <w:noWrap/>
                            <w:vAlign w:val="center"/>
                            <w:hideMark/>
                          </w:tcPr>
                          <w:p w14:paraId="1EB335C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300.0 </w:t>
                            </w:r>
                          </w:p>
                        </w:tc>
                        <w:tc>
                          <w:tcPr>
                            <w:tcW w:w="568" w:type="dxa"/>
                            <w:gridSpan w:val="2"/>
                            <w:tcBorders>
                              <w:left w:val="nil"/>
                              <w:right w:val="nil"/>
                            </w:tcBorders>
                            <w:shd w:val="clear" w:color="auto" w:fill="auto"/>
                            <w:noWrap/>
                            <w:vAlign w:val="center"/>
                            <w:hideMark/>
                          </w:tcPr>
                          <w:p w14:paraId="5C22A4AD"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400A05E7"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00B6DA4D"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left w:val="nil"/>
                              <w:right w:val="nil"/>
                            </w:tcBorders>
                            <w:shd w:val="clear" w:color="auto" w:fill="auto"/>
                            <w:noWrap/>
                            <w:vAlign w:val="center"/>
                            <w:hideMark/>
                          </w:tcPr>
                          <w:p w14:paraId="01E17931"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1F30FA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24ABC67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tcBorders>
                              <w:top w:val="nil"/>
                              <w:left w:val="nil"/>
                              <w:bottom w:val="nil"/>
                              <w:right w:val="nil"/>
                            </w:tcBorders>
                            <w:shd w:val="clear" w:color="auto" w:fill="auto"/>
                            <w:noWrap/>
                            <w:vAlign w:val="center"/>
                            <w:hideMark/>
                          </w:tcPr>
                          <w:p w14:paraId="6CE9206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283" w:type="dxa"/>
                            <w:tcBorders>
                              <w:left w:val="nil"/>
                              <w:right w:val="nil"/>
                            </w:tcBorders>
                            <w:shd w:val="clear" w:color="auto" w:fill="auto"/>
                            <w:noWrap/>
                            <w:vAlign w:val="center"/>
                            <w:hideMark/>
                          </w:tcPr>
                          <w:p w14:paraId="468C6469"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2F4E01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tcBorders>
                              <w:top w:val="nil"/>
                              <w:left w:val="nil"/>
                              <w:bottom w:val="nil"/>
                              <w:right w:val="nil"/>
                            </w:tcBorders>
                            <w:shd w:val="clear" w:color="auto" w:fill="auto"/>
                            <w:noWrap/>
                            <w:vAlign w:val="center"/>
                            <w:hideMark/>
                          </w:tcPr>
                          <w:p w14:paraId="5745CB4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2B94B62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gridSpan w:val="2"/>
                            <w:tcBorders>
                              <w:left w:val="nil"/>
                              <w:right w:val="nil"/>
                            </w:tcBorders>
                            <w:shd w:val="clear" w:color="auto" w:fill="auto"/>
                            <w:noWrap/>
                            <w:vAlign w:val="center"/>
                            <w:hideMark/>
                          </w:tcPr>
                          <w:p w14:paraId="031D52C3"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6FCACB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767B23A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47.0 </w:t>
                            </w:r>
                          </w:p>
                        </w:tc>
                        <w:tc>
                          <w:tcPr>
                            <w:tcW w:w="737" w:type="dxa"/>
                            <w:gridSpan w:val="2"/>
                            <w:tcBorders>
                              <w:top w:val="nil"/>
                              <w:left w:val="nil"/>
                              <w:bottom w:val="nil"/>
                              <w:right w:val="nil"/>
                            </w:tcBorders>
                            <w:shd w:val="clear" w:color="auto" w:fill="auto"/>
                            <w:noWrap/>
                            <w:vAlign w:val="center"/>
                            <w:hideMark/>
                          </w:tcPr>
                          <w:p w14:paraId="6D13A47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gridSpan w:val="2"/>
                            <w:tcBorders>
                              <w:left w:val="nil"/>
                              <w:right w:val="nil"/>
                            </w:tcBorders>
                            <w:shd w:val="clear" w:color="auto" w:fill="auto"/>
                            <w:noWrap/>
                            <w:vAlign w:val="center"/>
                            <w:hideMark/>
                          </w:tcPr>
                          <w:p w14:paraId="25997187"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AA50B1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81.0 </w:t>
                            </w:r>
                          </w:p>
                        </w:tc>
                        <w:tc>
                          <w:tcPr>
                            <w:tcW w:w="737" w:type="dxa"/>
                            <w:tcBorders>
                              <w:top w:val="nil"/>
                              <w:left w:val="nil"/>
                              <w:bottom w:val="nil"/>
                              <w:right w:val="nil"/>
                            </w:tcBorders>
                            <w:shd w:val="clear" w:color="auto" w:fill="auto"/>
                            <w:noWrap/>
                            <w:vAlign w:val="center"/>
                            <w:hideMark/>
                          </w:tcPr>
                          <w:p w14:paraId="78A7D41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gridSpan w:val="2"/>
                            <w:tcBorders>
                              <w:top w:val="nil"/>
                              <w:left w:val="nil"/>
                              <w:bottom w:val="nil"/>
                              <w:right w:val="nil"/>
                            </w:tcBorders>
                            <w:shd w:val="clear" w:color="auto" w:fill="auto"/>
                            <w:noWrap/>
                            <w:vAlign w:val="center"/>
                            <w:hideMark/>
                          </w:tcPr>
                          <w:p w14:paraId="5980428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568" w:type="dxa"/>
                            <w:gridSpan w:val="2"/>
                            <w:tcBorders>
                              <w:left w:val="nil"/>
                              <w:right w:val="nil"/>
                            </w:tcBorders>
                            <w:shd w:val="clear" w:color="auto" w:fill="auto"/>
                            <w:noWrap/>
                            <w:vAlign w:val="center"/>
                            <w:hideMark/>
                          </w:tcPr>
                          <w:p w14:paraId="28863773"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3BCF0D8C"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5B914190"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left w:val="nil"/>
                              <w:right w:val="nil"/>
                            </w:tcBorders>
                            <w:shd w:val="clear" w:color="auto" w:fill="auto"/>
                            <w:noWrap/>
                            <w:vAlign w:val="center"/>
                            <w:hideMark/>
                          </w:tcPr>
                          <w:p w14:paraId="6E8D1890"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5F431B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742323F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0328DF8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283" w:type="dxa"/>
                            <w:tcBorders>
                              <w:left w:val="nil"/>
                              <w:right w:val="nil"/>
                            </w:tcBorders>
                            <w:shd w:val="clear" w:color="auto" w:fill="auto"/>
                            <w:noWrap/>
                            <w:vAlign w:val="center"/>
                            <w:hideMark/>
                          </w:tcPr>
                          <w:p w14:paraId="52141B7A"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86F049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060F191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0C41C50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gridSpan w:val="2"/>
                            <w:tcBorders>
                              <w:left w:val="nil"/>
                              <w:right w:val="nil"/>
                            </w:tcBorders>
                            <w:shd w:val="clear" w:color="auto" w:fill="auto"/>
                            <w:noWrap/>
                            <w:vAlign w:val="center"/>
                            <w:hideMark/>
                          </w:tcPr>
                          <w:p w14:paraId="52311A5A"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0CCC2F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0A614B0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gridSpan w:val="2"/>
                            <w:tcBorders>
                              <w:top w:val="nil"/>
                              <w:left w:val="nil"/>
                              <w:bottom w:val="nil"/>
                              <w:right w:val="nil"/>
                            </w:tcBorders>
                            <w:shd w:val="clear" w:color="auto" w:fill="auto"/>
                            <w:noWrap/>
                            <w:vAlign w:val="center"/>
                            <w:hideMark/>
                          </w:tcPr>
                          <w:p w14:paraId="5187898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gridSpan w:val="2"/>
                            <w:tcBorders>
                              <w:left w:val="nil"/>
                              <w:right w:val="nil"/>
                            </w:tcBorders>
                            <w:shd w:val="clear" w:color="auto" w:fill="auto"/>
                            <w:noWrap/>
                            <w:vAlign w:val="center"/>
                            <w:hideMark/>
                          </w:tcPr>
                          <w:p w14:paraId="57B3FF45"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F54E43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 </w:t>
                            </w:r>
                          </w:p>
                        </w:tc>
                        <w:tc>
                          <w:tcPr>
                            <w:tcW w:w="737" w:type="dxa"/>
                            <w:tcBorders>
                              <w:top w:val="nil"/>
                              <w:left w:val="nil"/>
                              <w:bottom w:val="nil"/>
                              <w:right w:val="nil"/>
                            </w:tcBorders>
                            <w:shd w:val="clear" w:color="auto" w:fill="auto"/>
                            <w:noWrap/>
                            <w:vAlign w:val="center"/>
                            <w:hideMark/>
                          </w:tcPr>
                          <w:p w14:paraId="66C4E0C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gridSpan w:val="2"/>
                            <w:tcBorders>
                              <w:top w:val="nil"/>
                              <w:left w:val="nil"/>
                              <w:bottom w:val="nil"/>
                              <w:right w:val="nil"/>
                            </w:tcBorders>
                            <w:shd w:val="clear" w:color="auto" w:fill="auto"/>
                            <w:noWrap/>
                            <w:vAlign w:val="center"/>
                            <w:hideMark/>
                          </w:tcPr>
                          <w:p w14:paraId="29EF623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568" w:type="dxa"/>
                            <w:gridSpan w:val="2"/>
                            <w:tcBorders>
                              <w:left w:val="nil"/>
                              <w:right w:val="nil"/>
                            </w:tcBorders>
                            <w:shd w:val="clear" w:color="auto" w:fill="auto"/>
                            <w:noWrap/>
                            <w:vAlign w:val="center"/>
                            <w:hideMark/>
                          </w:tcPr>
                          <w:p w14:paraId="5F96EB55"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6FCA5EA1"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1477C65"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left w:val="nil"/>
                              <w:right w:val="nil"/>
                            </w:tcBorders>
                            <w:shd w:val="clear" w:color="auto" w:fill="auto"/>
                            <w:noWrap/>
                            <w:vAlign w:val="center"/>
                            <w:hideMark/>
                          </w:tcPr>
                          <w:p w14:paraId="7E7BDB92"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0A368A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47F3796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62856C6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339CEBFC"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615F55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3371FFC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376EEBE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355C0E7A"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7A41BD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5DCCBF7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32.9 </w:t>
                            </w:r>
                          </w:p>
                        </w:tc>
                        <w:tc>
                          <w:tcPr>
                            <w:tcW w:w="737" w:type="dxa"/>
                            <w:gridSpan w:val="2"/>
                            <w:tcBorders>
                              <w:top w:val="nil"/>
                              <w:left w:val="nil"/>
                              <w:bottom w:val="nil"/>
                              <w:right w:val="nil"/>
                            </w:tcBorders>
                            <w:shd w:val="clear" w:color="auto" w:fill="auto"/>
                            <w:noWrap/>
                            <w:vAlign w:val="center"/>
                            <w:hideMark/>
                          </w:tcPr>
                          <w:p w14:paraId="12D98F6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gridSpan w:val="2"/>
                            <w:tcBorders>
                              <w:left w:val="nil"/>
                              <w:right w:val="nil"/>
                            </w:tcBorders>
                            <w:shd w:val="clear" w:color="auto" w:fill="auto"/>
                            <w:noWrap/>
                            <w:vAlign w:val="center"/>
                            <w:hideMark/>
                          </w:tcPr>
                          <w:p w14:paraId="3F5EEFC1"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820A5B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5781445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gridSpan w:val="2"/>
                            <w:tcBorders>
                              <w:top w:val="nil"/>
                              <w:left w:val="nil"/>
                              <w:bottom w:val="nil"/>
                              <w:right w:val="nil"/>
                            </w:tcBorders>
                            <w:shd w:val="clear" w:color="auto" w:fill="auto"/>
                            <w:noWrap/>
                            <w:vAlign w:val="center"/>
                            <w:hideMark/>
                          </w:tcPr>
                          <w:p w14:paraId="152719D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 </w:t>
                            </w:r>
                          </w:p>
                        </w:tc>
                        <w:tc>
                          <w:tcPr>
                            <w:tcW w:w="568" w:type="dxa"/>
                            <w:gridSpan w:val="2"/>
                            <w:tcBorders>
                              <w:left w:val="nil"/>
                              <w:right w:val="nil"/>
                            </w:tcBorders>
                            <w:shd w:val="clear" w:color="auto" w:fill="auto"/>
                            <w:noWrap/>
                            <w:vAlign w:val="center"/>
                            <w:hideMark/>
                          </w:tcPr>
                          <w:p w14:paraId="18181AD7"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6CA31C40"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419D2CFE"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left w:val="nil"/>
                              <w:right w:val="nil"/>
                            </w:tcBorders>
                            <w:shd w:val="clear" w:color="auto" w:fill="auto"/>
                            <w:noWrap/>
                            <w:vAlign w:val="center"/>
                            <w:hideMark/>
                          </w:tcPr>
                          <w:p w14:paraId="45D3D255"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A38DA5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21D6F8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E4BACA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182ABDF6"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AC64A8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6426E84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43AAAD1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05BEFA0A"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A8B0B5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33E6A1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gridSpan w:val="2"/>
                            <w:tcBorders>
                              <w:top w:val="nil"/>
                              <w:left w:val="nil"/>
                              <w:bottom w:val="nil"/>
                              <w:right w:val="nil"/>
                            </w:tcBorders>
                            <w:shd w:val="clear" w:color="auto" w:fill="auto"/>
                            <w:noWrap/>
                            <w:vAlign w:val="center"/>
                            <w:hideMark/>
                          </w:tcPr>
                          <w:p w14:paraId="5C7990C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3EB435FA"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287923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45FFF12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 </w:t>
                            </w:r>
                          </w:p>
                        </w:tc>
                        <w:tc>
                          <w:tcPr>
                            <w:tcW w:w="737" w:type="dxa"/>
                            <w:gridSpan w:val="2"/>
                            <w:tcBorders>
                              <w:top w:val="nil"/>
                              <w:left w:val="nil"/>
                              <w:bottom w:val="nil"/>
                              <w:right w:val="nil"/>
                            </w:tcBorders>
                            <w:shd w:val="clear" w:color="auto" w:fill="auto"/>
                            <w:noWrap/>
                            <w:vAlign w:val="center"/>
                            <w:hideMark/>
                          </w:tcPr>
                          <w:p w14:paraId="06D394C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 </w:t>
                            </w:r>
                          </w:p>
                        </w:tc>
                        <w:tc>
                          <w:tcPr>
                            <w:tcW w:w="568" w:type="dxa"/>
                            <w:gridSpan w:val="2"/>
                            <w:tcBorders>
                              <w:left w:val="nil"/>
                              <w:right w:val="nil"/>
                            </w:tcBorders>
                            <w:shd w:val="clear" w:color="auto" w:fill="auto"/>
                            <w:noWrap/>
                            <w:vAlign w:val="center"/>
                            <w:hideMark/>
                          </w:tcPr>
                          <w:p w14:paraId="7E004D51" w14:textId="77777777" w:rsidR="00451436" w:rsidRPr="00951E19" w:rsidRDefault="00451436" w:rsidP="0023158E">
                            <w:pPr>
                              <w:spacing w:after="0" w:line="240" w:lineRule="auto"/>
                              <w:jc w:val="center"/>
                              <w:rPr>
                                <w:rFonts w:ascii="宋体" w:eastAsia="宋体" w:hAnsi="宋体" w:cs="宋体"/>
                                <w:color w:val="000000"/>
                              </w:rPr>
                            </w:pPr>
                            <w:r>
                              <w:rPr>
                                <w:rFonts w:ascii="Times New Roman" w:hAnsi="Times New Roman" w:cs="Times New Roman"/>
                                <w:color w:val="000000"/>
                              </w:rPr>
                              <w:t>***</w:t>
                            </w:r>
                          </w:p>
                        </w:tc>
                      </w:tr>
                      <w:tr w:rsidR="00451436" w:rsidRPr="00951E19" w14:paraId="12C0B44B"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487FBEF5"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left w:val="nil"/>
                              <w:right w:val="nil"/>
                            </w:tcBorders>
                            <w:shd w:val="clear" w:color="auto" w:fill="auto"/>
                            <w:noWrap/>
                            <w:vAlign w:val="center"/>
                            <w:hideMark/>
                          </w:tcPr>
                          <w:p w14:paraId="67CD92A5"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47FB56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175.1 </w:t>
                            </w:r>
                          </w:p>
                        </w:tc>
                        <w:tc>
                          <w:tcPr>
                            <w:tcW w:w="737" w:type="dxa"/>
                            <w:tcBorders>
                              <w:top w:val="nil"/>
                              <w:left w:val="nil"/>
                              <w:bottom w:val="nil"/>
                              <w:right w:val="nil"/>
                            </w:tcBorders>
                            <w:shd w:val="clear" w:color="auto" w:fill="auto"/>
                            <w:noWrap/>
                            <w:vAlign w:val="center"/>
                            <w:hideMark/>
                          </w:tcPr>
                          <w:p w14:paraId="425E4A9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3660627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62.5 </w:t>
                            </w:r>
                          </w:p>
                        </w:tc>
                        <w:tc>
                          <w:tcPr>
                            <w:tcW w:w="283" w:type="dxa"/>
                            <w:tcBorders>
                              <w:left w:val="nil"/>
                              <w:right w:val="nil"/>
                            </w:tcBorders>
                            <w:shd w:val="clear" w:color="auto" w:fill="auto"/>
                            <w:noWrap/>
                            <w:vAlign w:val="center"/>
                            <w:hideMark/>
                          </w:tcPr>
                          <w:p w14:paraId="2AAE4061"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9E8983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175.3 </w:t>
                            </w:r>
                          </w:p>
                        </w:tc>
                        <w:tc>
                          <w:tcPr>
                            <w:tcW w:w="737" w:type="dxa"/>
                            <w:tcBorders>
                              <w:top w:val="nil"/>
                              <w:left w:val="nil"/>
                              <w:bottom w:val="nil"/>
                              <w:right w:val="nil"/>
                            </w:tcBorders>
                            <w:shd w:val="clear" w:color="auto" w:fill="auto"/>
                            <w:noWrap/>
                            <w:vAlign w:val="center"/>
                            <w:hideMark/>
                          </w:tcPr>
                          <w:p w14:paraId="6B243AB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67EC618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62.5 </w:t>
                            </w:r>
                          </w:p>
                        </w:tc>
                        <w:tc>
                          <w:tcPr>
                            <w:tcW w:w="567" w:type="dxa"/>
                            <w:gridSpan w:val="2"/>
                            <w:tcBorders>
                              <w:left w:val="nil"/>
                              <w:right w:val="nil"/>
                            </w:tcBorders>
                            <w:shd w:val="clear" w:color="auto" w:fill="auto"/>
                            <w:noWrap/>
                            <w:vAlign w:val="center"/>
                            <w:hideMark/>
                          </w:tcPr>
                          <w:p w14:paraId="72657D88"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A8DCB4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172.8 </w:t>
                            </w:r>
                          </w:p>
                        </w:tc>
                        <w:tc>
                          <w:tcPr>
                            <w:tcW w:w="737" w:type="dxa"/>
                            <w:tcBorders>
                              <w:top w:val="nil"/>
                              <w:left w:val="nil"/>
                              <w:bottom w:val="nil"/>
                              <w:right w:val="nil"/>
                            </w:tcBorders>
                            <w:shd w:val="clear" w:color="auto" w:fill="auto"/>
                            <w:noWrap/>
                            <w:vAlign w:val="center"/>
                            <w:hideMark/>
                          </w:tcPr>
                          <w:p w14:paraId="6CBC732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gridSpan w:val="2"/>
                            <w:tcBorders>
                              <w:top w:val="nil"/>
                              <w:left w:val="nil"/>
                              <w:bottom w:val="nil"/>
                              <w:right w:val="nil"/>
                            </w:tcBorders>
                            <w:shd w:val="clear" w:color="auto" w:fill="auto"/>
                            <w:noWrap/>
                            <w:vAlign w:val="center"/>
                            <w:hideMark/>
                          </w:tcPr>
                          <w:p w14:paraId="149B866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65.0 </w:t>
                            </w:r>
                          </w:p>
                        </w:tc>
                        <w:tc>
                          <w:tcPr>
                            <w:tcW w:w="567" w:type="dxa"/>
                            <w:gridSpan w:val="2"/>
                            <w:tcBorders>
                              <w:left w:val="nil"/>
                              <w:right w:val="nil"/>
                            </w:tcBorders>
                            <w:shd w:val="clear" w:color="auto" w:fill="auto"/>
                            <w:noWrap/>
                            <w:vAlign w:val="center"/>
                            <w:hideMark/>
                          </w:tcPr>
                          <w:p w14:paraId="2D7EE2A0"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7C8CE1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149.0 </w:t>
                            </w:r>
                          </w:p>
                        </w:tc>
                        <w:tc>
                          <w:tcPr>
                            <w:tcW w:w="737" w:type="dxa"/>
                            <w:tcBorders>
                              <w:top w:val="nil"/>
                              <w:left w:val="nil"/>
                              <w:bottom w:val="nil"/>
                              <w:right w:val="nil"/>
                            </w:tcBorders>
                            <w:shd w:val="clear" w:color="auto" w:fill="auto"/>
                            <w:noWrap/>
                            <w:vAlign w:val="center"/>
                            <w:hideMark/>
                          </w:tcPr>
                          <w:p w14:paraId="6D98455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157.1 </w:t>
                            </w:r>
                          </w:p>
                        </w:tc>
                        <w:tc>
                          <w:tcPr>
                            <w:tcW w:w="737" w:type="dxa"/>
                            <w:gridSpan w:val="2"/>
                            <w:tcBorders>
                              <w:top w:val="nil"/>
                              <w:left w:val="nil"/>
                              <w:bottom w:val="nil"/>
                              <w:right w:val="nil"/>
                            </w:tcBorders>
                            <w:shd w:val="clear" w:color="auto" w:fill="auto"/>
                            <w:noWrap/>
                            <w:vAlign w:val="center"/>
                            <w:hideMark/>
                          </w:tcPr>
                          <w:p w14:paraId="05A9F35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134.3 </w:t>
                            </w:r>
                          </w:p>
                        </w:tc>
                        <w:tc>
                          <w:tcPr>
                            <w:tcW w:w="568" w:type="dxa"/>
                            <w:gridSpan w:val="2"/>
                            <w:tcBorders>
                              <w:left w:val="nil"/>
                              <w:right w:val="nil"/>
                            </w:tcBorders>
                            <w:shd w:val="clear" w:color="auto" w:fill="auto"/>
                            <w:noWrap/>
                            <w:vAlign w:val="center"/>
                            <w:hideMark/>
                          </w:tcPr>
                          <w:p w14:paraId="63E99331" w14:textId="77777777" w:rsidR="00451436" w:rsidRPr="00951E19" w:rsidRDefault="00451436" w:rsidP="0023158E">
                            <w:pPr>
                              <w:spacing w:after="0" w:line="240" w:lineRule="auto"/>
                              <w:jc w:val="center"/>
                              <w:rPr>
                                <w:rFonts w:ascii="宋体" w:eastAsia="宋体" w:hAnsi="宋体" w:cs="宋体"/>
                                <w:color w:val="000000"/>
                              </w:rPr>
                            </w:pPr>
                          </w:p>
                        </w:tc>
                      </w:tr>
                      <w:tr w:rsidR="00451436" w:rsidRPr="00951E19" w14:paraId="21E02A41"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05D14D88"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left w:val="nil"/>
                              <w:right w:val="nil"/>
                            </w:tcBorders>
                            <w:shd w:val="clear" w:color="auto" w:fill="auto"/>
                            <w:noWrap/>
                            <w:vAlign w:val="center"/>
                            <w:hideMark/>
                          </w:tcPr>
                          <w:p w14:paraId="49981B4B"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B5BF19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129.5 </w:t>
                            </w:r>
                          </w:p>
                        </w:tc>
                        <w:tc>
                          <w:tcPr>
                            <w:tcW w:w="737" w:type="dxa"/>
                            <w:tcBorders>
                              <w:top w:val="nil"/>
                              <w:left w:val="nil"/>
                              <w:bottom w:val="nil"/>
                              <w:right w:val="nil"/>
                            </w:tcBorders>
                            <w:shd w:val="clear" w:color="auto" w:fill="auto"/>
                            <w:noWrap/>
                            <w:vAlign w:val="center"/>
                            <w:hideMark/>
                          </w:tcPr>
                          <w:p w14:paraId="415157C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68A0254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62C42941"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A6F8F7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129.2 </w:t>
                            </w:r>
                          </w:p>
                        </w:tc>
                        <w:tc>
                          <w:tcPr>
                            <w:tcW w:w="737" w:type="dxa"/>
                            <w:tcBorders>
                              <w:top w:val="nil"/>
                              <w:left w:val="nil"/>
                              <w:bottom w:val="nil"/>
                              <w:right w:val="nil"/>
                            </w:tcBorders>
                            <w:shd w:val="clear" w:color="auto" w:fill="auto"/>
                            <w:noWrap/>
                            <w:vAlign w:val="center"/>
                            <w:hideMark/>
                          </w:tcPr>
                          <w:p w14:paraId="44E05EF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6EA7F82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3CE8DD5E"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C81454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133.5 </w:t>
                            </w:r>
                          </w:p>
                        </w:tc>
                        <w:tc>
                          <w:tcPr>
                            <w:tcW w:w="737" w:type="dxa"/>
                            <w:tcBorders>
                              <w:top w:val="nil"/>
                              <w:left w:val="nil"/>
                              <w:bottom w:val="nil"/>
                              <w:right w:val="nil"/>
                            </w:tcBorders>
                            <w:shd w:val="clear" w:color="auto" w:fill="auto"/>
                            <w:noWrap/>
                            <w:vAlign w:val="center"/>
                            <w:hideMark/>
                          </w:tcPr>
                          <w:p w14:paraId="164B7E6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gridSpan w:val="2"/>
                            <w:tcBorders>
                              <w:top w:val="nil"/>
                              <w:left w:val="nil"/>
                              <w:bottom w:val="nil"/>
                              <w:right w:val="nil"/>
                            </w:tcBorders>
                            <w:shd w:val="clear" w:color="auto" w:fill="auto"/>
                            <w:noWrap/>
                            <w:vAlign w:val="center"/>
                            <w:hideMark/>
                          </w:tcPr>
                          <w:p w14:paraId="693BEA9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3AA361CC"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8EB98C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143.3 </w:t>
                            </w:r>
                          </w:p>
                        </w:tc>
                        <w:tc>
                          <w:tcPr>
                            <w:tcW w:w="737" w:type="dxa"/>
                            <w:tcBorders>
                              <w:top w:val="nil"/>
                              <w:left w:val="nil"/>
                              <w:bottom w:val="nil"/>
                              <w:right w:val="nil"/>
                            </w:tcBorders>
                            <w:shd w:val="clear" w:color="auto" w:fill="auto"/>
                            <w:noWrap/>
                            <w:vAlign w:val="center"/>
                            <w:hideMark/>
                          </w:tcPr>
                          <w:p w14:paraId="71505FE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217.3 </w:t>
                            </w:r>
                          </w:p>
                        </w:tc>
                        <w:tc>
                          <w:tcPr>
                            <w:tcW w:w="737" w:type="dxa"/>
                            <w:gridSpan w:val="2"/>
                            <w:tcBorders>
                              <w:top w:val="nil"/>
                              <w:left w:val="nil"/>
                              <w:bottom w:val="nil"/>
                              <w:right w:val="nil"/>
                            </w:tcBorders>
                            <w:shd w:val="clear" w:color="auto" w:fill="auto"/>
                            <w:noWrap/>
                            <w:vAlign w:val="center"/>
                            <w:hideMark/>
                          </w:tcPr>
                          <w:p w14:paraId="337B424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105.2 </w:t>
                            </w:r>
                          </w:p>
                        </w:tc>
                        <w:tc>
                          <w:tcPr>
                            <w:tcW w:w="568" w:type="dxa"/>
                            <w:gridSpan w:val="2"/>
                            <w:tcBorders>
                              <w:left w:val="nil"/>
                              <w:right w:val="nil"/>
                            </w:tcBorders>
                            <w:shd w:val="clear" w:color="auto" w:fill="auto"/>
                            <w:noWrap/>
                            <w:vAlign w:val="center"/>
                            <w:hideMark/>
                          </w:tcPr>
                          <w:p w14:paraId="1AAAB4A0"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1D2BB549"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2FC1C812"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left w:val="nil"/>
                              <w:right w:val="nil"/>
                            </w:tcBorders>
                            <w:shd w:val="clear" w:color="auto" w:fill="auto"/>
                            <w:noWrap/>
                            <w:vAlign w:val="center"/>
                            <w:hideMark/>
                          </w:tcPr>
                          <w:p w14:paraId="382526D1"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44EF65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116.7 </w:t>
                            </w:r>
                          </w:p>
                        </w:tc>
                        <w:tc>
                          <w:tcPr>
                            <w:tcW w:w="737" w:type="dxa"/>
                            <w:tcBorders>
                              <w:top w:val="nil"/>
                              <w:left w:val="nil"/>
                              <w:bottom w:val="nil"/>
                              <w:right w:val="nil"/>
                            </w:tcBorders>
                            <w:shd w:val="clear" w:color="auto" w:fill="auto"/>
                            <w:noWrap/>
                            <w:vAlign w:val="center"/>
                            <w:hideMark/>
                          </w:tcPr>
                          <w:p w14:paraId="644C6BD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62D154C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283" w:type="dxa"/>
                            <w:tcBorders>
                              <w:left w:val="nil"/>
                              <w:right w:val="nil"/>
                            </w:tcBorders>
                            <w:shd w:val="clear" w:color="auto" w:fill="auto"/>
                            <w:noWrap/>
                            <w:vAlign w:val="center"/>
                            <w:hideMark/>
                          </w:tcPr>
                          <w:p w14:paraId="13AED31B"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4E560B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116.6 </w:t>
                            </w:r>
                          </w:p>
                        </w:tc>
                        <w:tc>
                          <w:tcPr>
                            <w:tcW w:w="737" w:type="dxa"/>
                            <w:tcBorders>
                              <w:top w:val="nil"/>
                              <w:left w:val="nil"/>
                              <w:bottom w:val="nil"/>
                              <w:right w:val="nil"/>
                            </w:tcBorders>
                            <w:shd w:val="clear" w:color="auto" w:fill="auto"/>
                            <w:noWrap/>
                            <w:vAlign w:val="center"/>
                            <w:hideMark/>
                          </w:tcPr>
                          <w:p w14:paraId="5EBD19C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1792254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gridSpan w:val="2"/>
                            <w:tcBorders>
                              <w:left w:val="nil"/>
                              <w:right w:val="nil"/>
                            </w:tcBorders>
                            <w:shd w:val="clear" w:color="auto" w:fill="auto"/>
                            <w:noWrap/>
                            <w:vAlign w:val="center"/>
                            <w:hideMark/>
                          </w:tcPr>
                          <w:p w14:paraId="5CAD1405"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6E5EDF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118.0 </w:t>
                            </w:r>
                          </w:p>
                        </w:tc>
                        <w:tc>
                          <w:tcPr>
                            <w:tcW w:w="737" w:type="dxa"/>
                            <w:tcBorders>
                              <w:top w:val="nil"/>
                              <w:left w:val="nil"/>
                              <w:bottom w:val="nil"/>
                              <w:right w:val="nil"/>
                            </w:tcBorders>
                            <w:shd w:val="clear" w:color="auto" w:fill="auto"/>
                            <w:noWrap/>
                            <w:vAlign w:val="center"/>
                            <w:hideMark/>
                          </w:tcPr>
                          <w:p w14:paraId="6DE7EB8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gridSpan w:val="2"/>
                            <w:tcBorders>
                              <w:top w:val="nil"/>
                              <w:left w:val="nil"/>
                              <w:bottom w:val="nil"/>
                              <w:right w:val="nil"/>
                            </w:tcBorders>
                            <w:shd w:val="clear" w:color="auto" w:fill="auto"/>
                            <w:noWrap/>
                            <w:vAlign w:val="center"/>
                            <w:hideMark/>
                          </w:tcPr>
                          <w:p w14:paraId="7542C9F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gridSpan w:val="2"/>
                            <w:tcBorders>
                              <w:left w:val="nil"/>
                              <w:right w:val="nil"/>
                            </w:tcBorders>
                            <w:shd w:val="clear" w:color="auto" w:fill="auto"/>
                            <w:noWrap/>
                            <w:vAlign w:val="center"/>
                            <w:hideMark/>
                          </w:tcPr>
                          <w:p w14:paraId="1E4A1C29"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C27233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151.2 </w:t>
                            </w:r>
                          </w:p>
                        </w:tc>
                        <w:tc>
                          <w:tcPr>
                            <w:tcW w:w="737" w:type="dxa"/>
                            <w:tcBorders>
                              <w:top w:val="nil"/>
                              <w:left w:val="nil"/>
                              <w:bottom w:val="nil"/>
                              <w:right w:val="nil"/>
                            </w:tcBorders>
                            <w:shd w:val="clear" w:color="auto" w:fill="auto"/>
                            <w:noWrap/>
                            <w:vAlign w:val="center"/>
                            <w:hideMark/>
                          </w:tcPr>
                          <w:p w14:paraId="247FCCE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174.3 </w:t>
                            </w:r>
                          </w:p>
                        </w:tc>
                        <w:tc>
                          <w:tcPr>
                            <w:tcW w:w="737" w:type="dxa"/>
                            <w:gridSpan w:val="2"/>
                            <w:tcBorders>
                              <w:top w:val="nil"/>
                              <w:left w:val="nil"/>
                              <w:bottom w:val="nil"/>
                              <w:right w:val="nil"/>
                            </w:tcBorders>
                            <w:shd w:val="clear" w:color="auto" w:fill="auto"/>
                            <w:noWrap/>
                            <w:vAlign w:val="center"/>
                            <w:hideMark/>
                          </w:tcPr>
                          <w:p w14:paraId="55E4896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133.6 </w:t>
                            </w:r>
                          </w:p>
                        </w:tc>
                        <w:tc>
                          <w:tcPr>
                            <w:tcW w:w="568" w:type="dxa"/>
                            <w:gridSpan w:val="2"/>
                            <w:tcBorders>
                              <w:left w:val="nil"/>
                              <w:right w:val="nil"/>
                            </w:tcBorders>
                            <w:shd w:val="clear" w:color="auto" w:fill="auto"/>
                            <w:noWrap/>
                            <w:vAlign w:val="center"/>
                            <w:hideMark/>
                          </w:tcPr>
                          <w:p w14:paraId="3B789CFF"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7BA712BB"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30D67269"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left w:val="nil"/>
                              <w:right w:val="nil"/>
                            </w:tcBorders>
                            <w:shd w:val="clear" w:color="auto" w:fill="auto"/>
                            <w:noWrap/>
                            <w:vAlign w:val="center"/>
                            <w:hideMark/>
                          </w:tcPr>
                          <w:p w14:paraId="2DEFE529"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737268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118.9 </w:t>
                            </w:r>
                          </w:p>
                        </w:tc>
                        <w:tc>
                          <w:tcPr>
                            <w:tcW w:w="737" w:type="dxa"/>
                            <w:tcBorders>
                              <w:top w:val="nil"/>
                              <w:left w:val="nil"/>
                              <w:bottom w:val="nil"/>
                              <w:right w:val="nil"/>
                            </w:tcBorders>
                            <w:shd w:val="clear" w:color="auto" w:fill="auto"/>
                            <w:noWrap/>
                            <w:vAlign w:val="center"/>
                            <w:hideMark/>
                          </w:tcPr>
                          <w:p w14:paraId="49CD80E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6BD5F2E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09D58156"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ECF70D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120.8 </w:t>
                            </w:r>
                          </w:p>
                        </w:tc>
                        <w:tc>
                          <w:tcPr>
                            <w:tcW w:w="737" w:type="dxa"/>
                            <w:tcBorders>
                              <w:top w:val="nil"/>
                              <w:left w:val="nil"/>
                              <w:bottom w:val="nil"/>
                              <w:right w:val="nil"/>
                            </w:tcBorders>
                            <w:shd w:val="clear" w:color="auto" w:fill="auto"/>
                            <w:noWrap/>
                            <w:vAlign w:val="center"/>
                            <w:hideMark/>
                          </w:tcPr>
                          <w:p w14:paraId="5729F06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7EF9887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45F6567D"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660D80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99.5 </w:t>
                            </w:r>
                          </w:p>
                        </w:tc>
                        <w:tc>
                          <w:tcPr>
                            <w:tcW w:w="737" w:type="dxa"/>
                            <w:tcBorders>
                              <w:top w:val="nil"/>
                              <w:left w:val="nil"/>
                              <w:bottom w:val="nil"/>
                              <w:right w:val="nil"/>
                            </w:tcBorders>
                            <w:shd w:val="clear" w:color="auto" w:fill="auto"/>
                            <w:noWrap/>
                            <w:vAlign w:val="center"/>
                            <w:hideMark/>
                          </w:tcPr>
                          <w:p w14:paraId="1C4D07A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gridSpan w:val="2"/>
                            <w:tcBorders>
                              <w:top w:val="nil"/>
                              <w:left w:val="nil"/>
                              <w:bottom w:val="nil"/>
                              <w:right w:val="nil"/>
                            </w:tcBorders>
                            <w:shd w:val="clear" w:color="auto" w:fill="auto"/>
                            <w:noWrap/>
                            <w:vAlign w:val="center"/>
                            <w:hideMark/>
                          </w:tcPr>
                          <w:p w14:paraId="522B232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5BEF68D3"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A955D9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 </w:t>
                            </w:r>
                          </w:p>
                        </w:tc>
                        <w:tc>
                          <w:tcPr>
                            <w:tcW w:w="737" w:type="dxa"/>
                            <w:tcBorders>
                              <w:top w:val="nil"/>
                              <w:left w:val="nil"/>
                              <w:bottom w:val="nil"/>
                              <w:right w:val="nil"/>
                            </w:tcBorders>
                            <w:shd w:val="clear" w:color="auto" w:fill="auto"/>
                            <w:noWrap/>
                            <w:vAlign w:val="center"/>
                            <w:hideMark/>
                          </w:tcPr>
                          <w:p w14:paraId="1F33414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16.9 </w:t>
                            </w:r>
                          </w:p>
                        </w:tc>
                        <w:tc>
                          <w:tcPr>
                            <w:tcW w:w="737" w:type="dxa"/>
                            <w:gridSpan w:val="2"/>
                            <w:tcBorders>
                              <w:top w:val="nil"/>
                              <w:left w:val="nil"/>
                              <w:bottom w:val="nil"/>
                              <w:right w:val="nil"/>
                            </w:tcBorders>
                            <w:shd w:val="clear" w:color="auto" w:fill="auto"/>
                            <w:noWrap/>
                            <w:vAlign w:val="center"/>
                            <w:hideMark/>
                          </w:tcPr>
                          <w:p w14:paraId="0C5BB36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12.7 </w:t>
                            </w:r>
                          </w:p>
                        </w:tc>
                        <w:tc>
                          <w:tcPr>
                            <w:tcW w:w="568" w:type="dxa"/>
                            <w:gridSpan w:val="2"/>
                            <w:tcBorders>
                              <w:left w:val="nil"/>
                              <w:right w:val="nil"/>
                            </w:tcBorders>
                            <w:shd w:val="clear" w:color="auto" w:fill="auto"/>
                            <w:noWrap/>
                            <w:vAlign w:val="center"/>
                            <w:hideMark/>
                          </w:tcPr>
                          <w:p w14:paraId="34FD7CBC"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7A9408FB"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5386995A"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left w:val="nil"/>
                              <w:right w:val="nil"/>
                            </w:tcBorders>
                            <w:shd w:val="clear" w:color="auto" w:fill="auto"/>
                            <w:noWrap/>
                            <w:vAlign w:val="center"/>
                            <w:hideMark/>
                          </w:tcPr>
                          <w:p w14:paraId="6DB5F0A1"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7DD2FA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B79C12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8F3EAE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1086A15E"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7E94EA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C7ACBF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DEF62C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23AE226C"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A6B5BC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33ADCE1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2DC93E6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1C6B9F4E"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7CB3B6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AB347A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4AD1561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8" w:type="dxa"/>
                            <w:gridSpan w:val="2"/>
                            <w:tcBorders>
                              <w:left w:val="nil"/>
                              <w:right w:val="nil"/>
                            </w:tcBorders>
                            <w:shd w:val="clear" w:color="auto" w:fill="auto"/>
                            <w:noWrap/>
                            <w:vAlign w:val="center"/>
                            <w:hideMark/>
                          </w:tcPr>
                          <w:p w14:paraId="5BE1A56C"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530255C2"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C2982D7" w14:textId="77777777" w:rsidR="00451436" w:rsidRPr="00951E19" w:rsidRDefault="00451436" w:rsidP="0023158E">
                            <w:pPr>
                              <w:spacing w:after="0" w:line="240" w:lineRule="auto"/>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left w:val="nil"/>
                              <w:right w:val="nil"/>
                            </w:tcBorders>
                            <w:shd w:val="clear" w:color="auto" w:fill="auto"/>
                            <w:noWrap/>
                            <w:vAlign w:val="center"/>
                            <w:hideMark/>
                          </w:tcPr>
                          <w:p w14:paraId="7F8D3D1B"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86E2E3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 </w:t>
                            </w:r>
                          </w:p>
                        </w:tc>
                        <w:tc>
                          <w:tcPr>
                            <w:tcW w:w="737" w:type="dxa"/>
                            <w:tcBorders>
                              <w:top w:val="nil"/>
                              <w:left w:val="nil"/>
                              <w:bottom w:val="nil"/>
                              <w:right w:val="nil"/>
                            </w:tcBorders>
                            <w:shd w:val="clear" w:color="auto" w:fill="auto"/>
                            <w:noWrap/>
                            <w:vAlign w:val="center"/>
                            <w:hideMark/>
                          </w:tcPr>
                          <w:p w14:paraId="65EEF18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1AB4BF2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23171A36"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8553C9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0901744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17D7577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3B43FBA6"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A19F3B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 </w:t>
                            </w:r>
                          </w:p>
                        </w:tc>
                        <w:tc>
                          <w:tcPr>
                            <w:tcW w:w="737" w:type="dxa"/>
                            <w:tcBorders>
                              <w:top w:val="nil"/>
                              <w:left w:val="nil"/>
                              <w:bottom w:val="nil"/>
                              <w:right w:val="nil"/>
                            </w:tcBorders>
                            <w:shd w:val="clear" w:color="auto" w:fill="auto"/>
                            <w:noWrap/>
                            <w:vAlign w:val="center"/>
                            <w:hideMark/>
                          </w:tcPr>
                          <w:p w14:paraId="10A74FE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gridSpan w:val="2"/>
                            <w:tcBorders>
                              <w:top w:val="nil"/>
                              <w:left w:val="nil"/>
                              <w:bottom w:val="nil"/>
                              <w:right w:val="nil"/>
                            </w:tcBorders>
                            <w:shd w:val="clear" w:color="auto" w:fill="auto"/>
                            <w:noWrap/>
                            <w:vAlign w:val="center"/>
                            <w:hideMark/>
                          </w:tcPr>
                          <w:p w14:paraId="7DB03E8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gridSpan w:val="2"/>
                            <w:tcBorders>
                              <w:left w:val="nil"/>
                              <w:right w:val="nil"/>
                            </w:tcBorders>
                            <w:shd w:val="clear" w:color="auto" w:fill="auto"/>
                            <w:noWrap/>
                            <w:vAlign w:val="center"/>
                            <w:hideMark/>
                          </w:tcPr>
                          <w:p w14:paraId="6D5ADDE9"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200280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6B0BB20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gridSpan w:val="2"/>
                            <w:tcBorders>
                              <w:top w:val="nil"/>
                              <w:left w:val="nil"/>
                              <w:bottom w:val="nil"/>
                              <w:right w:val="nil"/>
                            </w:tcBorders>
                            <w:shd w:val="clear" w:color="auto" w:fill="auto"/>
                            <w:noWrap/>
                            <w:vAlign w:val="center"/>
                            <w:hideMark/>
                          </w:tcPr>
                          <w:p w14:paraId="3AB8FC6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568" w:type="dxa"/>
                            <w:gridSpan w:val="2"/>
                            <w:tcBorders>
                              <w:left w:val="nil"/>
                              <w:right w:val="nil"/>
                            </w:tcBorders>
                            <w:shd w:val="clear" w:color="auto" w:fill="auto"/>
                            <w:noWrap/>
                            <w:vAlign w:val="center"/>
                            <w:hideMark/>
                          </w:tcPr>
                          <w:p w14:paraId="65B7B0B1"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3DA928F3"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BA0DD0E"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left w:val="nil"/>
                              <w:right w:val="nil"/>
                            </w:tcBorders>
                            <w:shd w:val="clear" w:color="auto" w:fill="auto"/>
                            <w:noWrap/>
                            <w:vAlign w:val="center"/>
                            <w:hideMark/>
                          </w:tcPr>
                          <w:p w14:paraId="054D12F1"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8DC6B8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B1550C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3BC8307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09F82717"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00596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8717E4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35076CA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78DFEEF3"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1DEC78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1A996B9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gridSpan w:val="2"/>
                            <w:tcBorders>
                              <w:top w:val="nil"/>
                              <w:left w:val="nil"/>
                              <w:bottom w:val="nil"/>
                              <w:right w:val="nil"/>
                            </w:tcBorders>
                            <w:shd w:val="clear" w:color="auto" w:fill="auto"/>
                            <w:noWrap/>
                            <w:vAlign w:val="center"/>
                            <w:hideMark/>
                          </w:tcPr>
                          <w:p w14:paraId="0AC09E9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1A913644"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FDB8AA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462C1C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4BB076A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8" w:type="dxa"/>
                            <w:gridSpan w:val="2"/>
                            <w:tcBorders>
                              <w:left w:val="nil"/>
                              <w:right w:val="nil"/>
                            </w:tcBorders>
                            <w:shd w:val="clear" w:color="auto" w:fill="auto"/>
                            <w:noWrap/>
                            <w:vAlign w:val="center"/>
                            <w:hideMark/>
                          </w:tcPr>
                          <w:p w14:paraId="4BC41D69"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63891F2B"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D94CA05"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left w:val="nil"/>
                              <w:right w:val="nil"/>
                            </w:tcBorders>
                            <w:shd w:val="clear" w:color="auto" w:fill="auto"/>
                            <w:noWrap/>
                            <w:vAlign w:val="center"/>
                            <w:hideMark/>
                          </w:tcPr>
                          <w:p w14:paraId="7016F030"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B09617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1EDE29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E1A56B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637E0D49"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5D0A30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00C1B6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B8393E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11CF120B"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FF3D7C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8A9FEC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0CA0F4F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15E15556"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09375E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41FA29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gridSpan w:val="2"/>
                            <w:tcBorders>
                              <w:top w:val="nil"/>
                              <w:left w:val="nil"/>
                              <w:bottom w:val="nil"/>
                              <w:right w:val="nil"/>
                            </w:tcBorders>
                            <w:shd w:val="clear" w:color="auto" w:fill="auto"/>
                            <w:noWrap/>
                            <w:vAlign w:val="center"/>
                            <w:hideMark/>
                          </w:tcPr>
                          <w:p w14:paraId="3CAE76F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8" w:type="dxa"/>
                            <w:gridSpan w:val="2"/>
                            <w:tcBorders>
                              <w:left w:val="nil"/>
                              <w:right w:val="nil"/>
                            </w:tcBorders>
                            <w:shd w:val="clear" w:color="auto" w:fill="auto"/>
                            <w:noWrap/>
                            <w:vAlign w:val="center"/>
                            <w:hideMark/>
                          </w:tcPr>
                          <w:p w14:paraId="0C16D8D5"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38898D7F"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E7DB2E1"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性别</w:t>
                            </w:r>
                          </w:p>
                        </w:tc>
                        <w:tc>
                          <w:tcPr>
                            <w:tcW w:w="282" w:type="dxa"/>
                            <w:tcBorders>
                              <w:left w:val="nil"/>
                              <w:right w:val="nil"/>
                            </w:tcBorders>
                            <w:shd w:val="clear" w:color="auto" w:fill="auto"/>
                            <w:noWrap/>
                            <w:vAlign w:val="center"/>
                            <w:hideMark/>
                          </w:tcPr>
                          <w:p w14:paraId="574417B0"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A4D8C6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C0F767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83FF45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088E84C8"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E889CD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9F58FB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C972E6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6EDB2357"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7E7B43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EF9ACA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0B6224A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4F247F78"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63AFAE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FB867B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4070356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8" w:type="dxa"/>
                            <w:gridSpan w:val="2"/>
                            <w:tcBorders>
                              <w:left w:val="nil"/>
                              <w:right w:val="nil"/>
                            </w:tcBorders>
                            <w:shd w:val="clear" w:color="auto" w:fill="auto"/>
                            <w:noWrap/>
                            <w:vAlign w:val="center"/>
                            <w:hideMark/>
                          </w:tcPr>
                          <w:p w14:paraId="2BBE2476"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01D7790D"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00617AF"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年龄</w:t>
                            </w:r>
                          </w:p>
                        </w:tc>
                        <w:tc>
                          <w:tcPr>
                            <w:tcW w:w="282" w:type="dxa"/>
                            <w:tcBorders>
                              <w:left w:val="nil"/>
                              <w:right w:val="nil"/>
                            </w:tcBorders>
                            <w:shd w:val="clear" w:color="auto" w:fill="auto"/>
                            <w:noWrap/>
                            <w:vAlign w:val="center"/>
                            <w:hideMark/>
                          </w:tcPr>
                          <w:p w14:paraId="54C7402E"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AF619F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54.4 </w:t>
                            </w:r>
                          </w:p>
                        </w:tc>
                        <w:tc>
                          <w:tcPr>
                            <w:tcW w:w="737" w:type="dxa"/>
                            <w:tcBorders>
                              <w:top w:val="nil"/>
                              <w:left w:val="nil"/>
                              <w:bottom w:val="nil"/>
                              <w:right w:val="nil"/>
                            </w:tcBorders>
                            <w:shd w:val="clear" w:color="auto" w:fill="auto"/>
                            <w:noWrap/>
                            <w:vAlign w:val="center"/>
                            <w:hideMark/>
                          </w:tcPr>
                          <w:p w14:paraId="4E4F499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52C5E69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283" w:type="dxa"/>
                            <w:tcBorders>
                              <w:left w:val="nil"/>
                              <w:right w:val="nil"/>
                            </w:tcBorders>
                            <w:shd w:val="clear" w:color="auto" w:fill="auto"/>
                            <w:noWrap/>
                            <w:vAlign w:val="center"/>
                            <w:hideMark/>
                          </w:tcPr>
                          <w:p w14:paraId="0D2B0692"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6A7C3D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54.6 </w:t>
                            </w:r>
                          </w:p>
                        </w:tc>
                        <w:tc>
                          <w:tcPr>
                            <w:tcW w:w="737" w:type="dxa"/>
                            <w:tcBorders>
                              <w:top w:val="nil"/>
                              <w:left w:val="nil"/>
                              <w:bottom w:val="nil"/>
                              <w:right w:val="nil"/>
                            </w:tcBorders>
                            <w:shd w:val="clear" w:color="auto" w:fill="auto"/>
                            <w:noWrap/>
                            <w:vAlign w:val="center"/>
                            <w:hideMark/>
                          </w:tcPr>
                          <w:p w14:paraId="2D11D14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F972C8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gridSpan w:val="2"/>
                            <w:tcBorders>
                              <w:left w:val="nil"/>
                              <w:right w:val="nil"/>
                            </w:tcBorders>
                            <w:shd w:val="clear" w:color="auto" w:fill="auto"/>
                            <w:noWrap/>
                            <w:vAlign w:val="center"/>
                            <w:hideMark/>
                          </w:tcPr>
                          <w:p w14:paraId="0594CBD5"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85C5D1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52.7 </w:t>
                            </w:r>
                          </w:p>
                        </w:tc>
                        <w:tc>
                          <w:tcPr>
                            <w:tcW w:w="737" w:type="dxa"/>
                            <w:tcBorders>
                              <w:top w:val="nil"/>
                              <w:left w:val="nil"/>
                              <w:bottom w:val="nil"/>
                              <w:right w:val="nil"/>
                            </w:tcBorders>
                            <w:shd w:val="clear" w:color="auto" w:fill="auto"/>
                            <w:noWrap/>
                            <w:vAlign w:val="center"/>
                            <w:hideMark/>
                          </w:tcPr>
                          <w:p w14:paraId="4A6CAD8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gridSpan w:val="2"/>
                            <w:tcBorders>
                              <w:top w:val="nil"/>
                              <w:left w:val="nil"/>
                              <w:bottom w:val="nil"/>
                              <w:right w:val="nil"/>
                            </w:tcBorders>
                            <w:shd w:val="clear" w:color="auto" w:fill="auto"/>
                            <w:noWrap/>
                            <w:vAlign w:val="center"/>
                            <w:hideMark/>
                          </w:tcPr>
                          <w:p w14:paraId="4649C9E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gridSpan w:val="2"/>
                            <w:tcBorders>
                              <w:left w:val="nil"/>
                              <w:right w:val="nil"/>
                            </w:tcBorders>
                            <w:shd w:val="clear" w:color="auto" w:fill="auto"/>
                            <w:noWrap/>
                            <w:vAlign w:val="center"/>
                            <w:hideMark/>
                          </w:tcPr>
                          <w:p w14:paraId="17D406DA"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C17A1C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 </w:t>
                            </w:r>
                          </w:p>
                        </w:tc>
                        <w:tc>
                          <w:tcPr>
                            <w:tcW w:w="737" w:type="dxa"/>
                            <w:tcBorders>
                              <w:top w:val="nil"/>
                              <w:left w:val="nil"/>
                              <w:bottom w:val="nil"/>
                              <w:right w:val="nil"/>
                            </w:tcBorders>
                            <w:shd w:val="clear" w:color="auto" w:fill="auto"/>
                            <w:noWrap/>
                            <w:vAlign w:val="center"/>
                            <w:hideMark/>
                          </w:tcPr>
                          <w:p w14:paraId="71A70FA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59.0 </w:t>
                            </w:r>
                          </w:p>
                        </w:tc>
                        <w:tc>
                          <w:tcPr>
                            <w:tcW w:w="737" w:type="dxa"/>
                            <w:gridSpan w:val="2"/>
                            <w:tcBorders>
                              <w:top w:val="nil"/>
                              <w:left w:val="nil"/>
                              <w:bottom w:val="nil"/>
                              <w:right w:val="nil"/>
                            </w:tcBorders>
                            <w:shd w:val="clear" w:color="auto" w:fill="auto"/>
                            <w:noWrap/>
                            <w:vAlign w:val="center"/>
                            <w:hideMark/>
                          </w:tcPr>
                          <w:p w14:paraId="3111A11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54.4 </w:t>
                            </w:r>
                          </w:p>
                        </w:tc>
                        <w:tc>
                          <w:tcPr>
                            <w:tcW w:w="568" w:type="dxa"/>
                            <w:gridSpan w:val="2"/>
                            <w:tcBorders>
                              <w:left w:val="nil"/>
                              <w:right w:val="nil"/>
                            </w:tcBorders>
                            <w:shd w:val="clear" w:color="auto" w:fill="auto"/>
                            <w:noWrap/>
                            <w:vAlign w:val="center"/>
                            <w:hideMark/>
                          </w:tcPr>
                          <w:p w14:paraId="0C5DB438"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79A927F5"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424B9DBF"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left w:val="nil"/>
                              <w:right w:val="nil"/>
                            </w:tcBorders>
                            <w:shd w:val="clear" w:color="auto" w:fill="auto"/>
                            <w:noWrap/>
                            <w:vAlign w:val="center"/>
                            <w:hideMark/>
                          </w:tcPr>
                          <w:p w14:paraId="69EF80CD"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42D363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75853AC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132D1F5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4517284A"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4716BC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2E3FD94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627E5C0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249DEC23"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78C1E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08B35D7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14.0 </w:t>
                            </w:r>
                          </w:p>
                        </w:tc>
                        <w:tc>
                          <w:tcPr>
                            <w:tcW w:w="737" w:type="dxa"/>
                            <w:gridSpan w:val="2"/>
                            <w:tcBorders>
                              <w:top w:val="nil"/>
                              <w:left w:val="nil"/>
                              <w:bottom w:val="nil"/>
                              <w:right w:val="nil"/>
                            </w:tcBorders>
                            <w:shd w:val="clear" w:color="auto" w:fill="auto"/>
                            <w:noWrap/>
                            <w:vAlign w:val="center"/>
                            <w:hideMark/>
                          </w:tcPr>
                          <w:p w14:paraId="6415479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1F684FE3"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CD7DB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095DF0C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gridSpan w:val="2"/>
                            <w:tcBorders>
                              <w:top w:val="nil"/>
                              <w:left w:val="nil"/>
                              <w:bottom w:val="nil"/>
                              <w:right w:val="nil"/>
                            </w:tcBorders>
                            <w:shd w:val="clear" w:color="auto" w:fill="auto"/>
                            <w:noWrap/>
                            <w:vAlign w:val="center"/>
                            <w:hideMark/>
                          </w:tcPr>
                          <w:p w14:paraId="73EA43B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8" w:type="dxa"/>
                            <w:gridSpan w:val="2"/>
                            <w:tcBorders>
                              <w:left w:val="nil"/>
                              <w:right w:val="nil"/>
                            </w:tcBorders>
                            <w:shd w:val="clear" w:color="auto" w:fill="auto"/>
                            <w:noWrap/>
                            <w:vAlign w:val="center"/>
                            <w:hideMark/>
                          </w:tcPr>
                          <w:p w14:paraId="7D351D12" w14:textId="77777777" w:rsidR="00451436" w:rsidRPr="00951E19" w:rsidRDefault="00451436" w:rsidP="0023158E">
                            <w:pPr>
                              <w:spacing w:after="0" w:line="240" w:lineRule="auto"/>
                              <w:jc w:val="center"/>
                              <w:rPr>
                                <w:rFonts w:ascii="宋体" w:eastAsia="宋体" w:hAnsi="宋体" w:cs="宋体"/>
                                <w:color w:val="000000"/>
                              </w:rPr>
                            </w:pPr>
                          </w:p>
                        </w:tc>
                      </w:tr>
                      <w:tr w:rsidR="00451436" w:rsidRPr="00951E19" w14:paraId="7C3F40B3"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696EDBE9"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left w:val="nil"/>
                              <w:right w:val="nil"/>
                            </w:tcBorders>
                            <w:shd w:val="clear" w:color="auto" w:fill="auto"/>
                            <w:noWrap/>
                            <w:vAlign w:val="center"/>
                            <w:hideMark/>
                          </w:tcPr>
                          <w:p w14:paraId="5CF767DD"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A586A8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4CFC277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083F42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613B2F4C"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92655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94724D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95CD1E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68EC57B0"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DECE88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4A285D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39F4BB4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7CC09104"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2882F9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D96149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41A1885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8" w:type="dxa"/>
                            <w:gridSpan w:val="2"/>
                            <w:tcBorders>
                              <w:left w:val="nil"/>
                              <w:right w:val="nil"/>
                            </w:tcBorders>
                            <w:shd w:val="clear" w:color="auto" w:fill="auto"/>
                            <w:noWrap/>
                            <w:vAlign w:val="center"/>
                            <w:hideMark/>
                          </w:tcPr>
                          <w:p w14:paraId="6CF7DF52"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37A37720"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21A2133B"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left w:val="nil"/>
                              <w:right w:val="nil"/>
                            </w:tcBorders>
                            <w:shd w:val="clear" w:color="auto" w:fill="auto"/>
                            <w:noWrap/>
                            <w:vAlign w:val="center"/>
                            <w:hideMark/>
                          </w:tcPr>
                          <w:p w14:paraId="61C8902E"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650151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29451DA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5B8F0F1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283" w:type="dxa"/>
                            <w:tcBorders>
                              <w:left w:val="nil"/>
                              <w:right w:val="nil"/>
                            </w:tcBorders>
                            <w:shd w:val="clear" w:color="auto" w:fill="auto"/>
                            <w:noWrap/>
                            <w:vAlign w:val="center"/>
                            <w:hideMark/>
                          </w:tcPr>
                          <w:p w14:paraId="1A41EDFF"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541BE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2BBFB66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74C5518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gridSpan w:val="2"/>
                            <w:tcBorders>
                              <w:left w:val="nil"/>
                              <w:right w:val="nil"/>
                            </w:tcBorders>
                            <w:shd w:val="clear" w:color="auto" w:fill="auto"/>
                            <w:noWrap/>
                            <w:vAlign w:val="center"/>
                            <w:hideMark/>
                          </w:tcPr>
                          <w:p w14:paraId="50D58627"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A88656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4.4 </w:t>
                            </w:r>
                          </w:p>
                        </w:tc>
                        <w:tc>
                          <w:tcPr>
                            <w:tcW w:w="737" w:type="dxa"/>
                            <w:tcBorders>
                              <w:top w:val="nil"/>
                              <w:left w:val="nil"/>
                              <w:bottom w:val="nil"/>
                              <w:right w:val="nil"/>
                            </w:tcBorders>
                            <w:shd w:val="clear" w:color="auto" w:fill="auto"/>
                            <w:noWrap/>
                            <w:vAlign w:val="center"/>
                            <w:hideMark/>
                          </w:tcPr>
                          <w:p w14:paraId="4DA6F51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gridSpan w:val="2"/>
                            <w:tcBorders>
                              <w:top w:val="nil"/>
                              <w:left w:val="nil"/>
                              <w:bottom w:val="nil"/>
                              <w:right w:val="nil"/>
                            </w:tcBorders>
                            <w:shd w:val="clear" w:color="auto" w:fill="auto"/>
                            <w:noWrap/>
                            <w:vAlign w:val="center"/>
                            <w:hideMark/>
                          </w:tcPr>
                          <w:p w14:paraId="1915309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gridSpan w:val="2"/>
                            <w:tcBorders>
                              <w:left w:val="nil"/>
                              <w:right w:val="nil"/>
                            </w:tcBorders>
                            <w:shd w:val="clear" w:color="auto" w:fill="auto"/>
                            <w:noWrap/>
                            <w:vAlign w:val="center"/>
                            <w:hideMark/>
                          </w:tcPr>
                          <w:p w14:paraId="5CF53A3D"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6C810E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043D202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gridSpan w:val="2"/>
                            <w:tcBorders>
                              <w:top w:val="nil"/>
                              <w:left w:val="nil"/>
                              <w:bottom w:val="nil"/>
                              <w:right w:val="nil"/>
                            </w:tcBorders>
                            <w:shd w:val="clear" w:color="auto" w:fill="auto"/>
                            <w:noWrap/>
                            <w:vAlign w:val="center"/>
                            <w:hideMark/>
                          </w:tcPr>
                          <w:p w14:paraId="3806139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 </w:t>
                            </w:r>
                          </w:p>
                        </w:tc>
                        <w:tc>
                          <w:tcPr>
                            <w:tcW w:w="568" w:type="dxa"/>
                            <w:gridSpan w:val="2"/>
                            <w:tcBorders>
                              <w:left w:val="nil"/>
                              <w:right w:val="nil"/>
                            </w:tcBorders>
                            <w:shd w:val="clear" w:color="auto" w:fill="auto"/>
                            <w:noWrap/>
                            <w:vAlign w:val="center"/>
                            <w:hideMark/>
                          </w:tcPr>
                          <w:p w14:paraId="5C294E08"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2AF243BC"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51DE7E3"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left w:val="nil"/>
                              <w:right w:val="nil"/>
                            </w:tcBorders>
                            <w:shd w:val="clear" w:color="auto" w:fill="auto"/>
                            <w:noWrap/>
                            <w:vAlign w:val="center"/>
                            <w:hideMark/>
                          </w:tcPr>
                          <w:p w14:paraId="37559A1A"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A05987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3B799F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659BBA6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224A0710" w14:textId="7B90A555"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CFDB2E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BC5035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01DD5A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239A5896" w14:textId="6DCEEE3D"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345421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3045C4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195491A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5C65155A" w14:textId="73ACB85B"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F0FB6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3EA8DB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gridSpan w:val="2"/>
                            <w:tcBorders>
                              <w:top w:val="nil"/>
                              <w:left w:val="nil"/>
                              <w:bottom w:val="nil"/>
                              <w:right w:val="nil"/>
                            </w:tcBorders>
                            <w:shd w:val="clear" w:color="auto" w:fill="auto"/>
                            <w:noWrap/>
                            <w:vAlign w:val="center"/>
                            <w:hideMark/>
                          </w:tcPr>
                          <w:p w14:paraId="484B8EC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8" w:type="dxa"/>
                            <w:gridSpan w:val="2"/>
                            <w:tcBorders>
                              <w:left w:val="nil"/>
                              <w:right w:val="nil"/>
                            </w:tcBorders>
                            <w:shd w:val="clear" w:color="auto" w:fill="auto"/>
                            <w:noWrap/>
                            <w:vAlign w:val="center"/>
                            <w:hideMark/>
                          </w:tcPr>
                          <w:p w14:paraId="15B063D3" w14:textId="77777777" w:rsidR="00451436" w:rsidRPr="00951E19" w:rsidRDefault="00451436" w:rsidP="0023158E">
                            <w:pPr>
                              <w:spacing w:after="0" w:line="240" w:lineRule="auto"/>
                              <w:jc w:val="center"/>
                              <w:rPr>
                                <w:rFonts w:ascii="宋体" w:eastAsia="宋体" w:hAnsi="宋体" w:cs="宋体"/>
                                <w:color w:val="000000"/>
                              </w:rPr>
                            </w:pPr>
                          </w:p>
                        </w:tc>
                      </w:tr>
                      <w:tr w:rsidR="00451436" w:rsidRPr="00951E19" w14:paraId="6C01A904" w14:textId="77777777" w:rsidTr="0023158E">
                        <w:trPr>
                          <w:gridAfter w:val="1"/>
                          <w:wAfter w:w="285" w:type="dxa"/>
                          <w:trHeight w:val="340"/>
                          <w:jc w:val="center"/>
                        </w:trPr>
                        <w:tc>
                          <w:tcPr>
                            <w:tcW w:w="2263" w:type="dxa"/>
                            <w:tcBorders>
                              <w:top w:val="nil"/>
                              <w:left w:val="nil"/>
                              <w:bottom w:val="single" w:sz="12" w:space="0" w:color="auto"/>
                              <w:right w:val="nil"/>
                            </w:tcBorders>
                            <w:shd w:val="clear" w:color="auto" w:fill="auto"/>
                            <w:noWrap/>
                            <w:vAlign w:val="center"/>
                            <w:hideMark/>
                          </w:tcPr>
                          <w:p w14:paraId="2B1D51F9"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left w:val="nil"/>
                              <w:bottom w:val="single" w:sz="12" w:space="0" w:color="auto"/>
                              <w:right w:val="nil"/>
                            </w:tcBorders>
                            <w:shd w:val="clear" w:color="auto" w:fill="auto"/>
                            <w:noWrap/>
                            <w:vAlign w:val="center"/>
                            <w:hideMark/>
                          </w:tcPr>
                          <w:p w14:paraId="1EDE8CA9" w14:textId="77777777" w:rsidR="00451436" w:rsidRPr="00951E19" w:rsidRDefault="00451436" w:rsidP="0023158E">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5AC6E2A5"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N=9275</w:t>
                            </w:r>
                          </w:p>
                        </w:tc>
                        <w:tc>
                          <w:tcPr>
                            <w:tcW w:w="283" w:type="dxa"/>
                            <w:tcBorders>
                              <w:left w:val="nil"/>
                              <w:bottom w:val="single" w:sz="12" w:space="0" w:color="auto"/>
                              <w:right w:val="nil"/>
                            </w:tcBorders>
                            <w:shd w:val="clear" w:color="auto" w:fill="auto"/>
                            <w:noWrap/>
                            <w:vAlign w:val="center"/>
                            <w:hideMark/>
                          </w:tcPr>
                          <w:p w14:paraId="1AF1B713"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4609134B"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N=8487</w:t>
                            </w:r>
                          </w:p>
                        </w:tc>
                        <w:tc>
                          <w:tcPr>
                            <w:tcW w:w="284" w:type="dxa"/>
                            <w:tcBorders>
                              <w:left w:val="nil"/>
                              <w:bottom w:val="single" w:sz="12" w:space="0" w:color="auto"/>
                              <w:right w:val="nil"/>
                            </w:tcBorders>
                            <w:shd w:val="clear" w:color="auto" w:fill="auto"/>
                            <w:noWrap/>
                            <w:vAlign w:val="center"/>
                            <w:hideMark/>
                          </w:tcPr>
                          <w:p w14:paraId="6535F158"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2211" w:type="dxa"/>
                            <w:gridSpan w:val="4"/>
                            <w:tcBorders>
                              <w:top w:val="nil"/>
                              <w:left w:val="nil"/>
                              <w:bottom w:val="single" w:sz="12" w:space="0" w:color="auto"/>
                              <w:right w:val="nil"/>
                            </w:tcBorders>
                            <w:shd w:val="clear" w:color="auto" w:fill="auto"/>
                            <w:noWrap/>
                            <w:vAlign w:val="center"/>
                            <w:hideMark/>
                          </w:tcPr>
                          <w:p w14:paraId="6178B9A6"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N=784</w:t>
                            </w:r>
                          </w:p>
                        </w:tc>
                        <w:tc>
                          <w:tcPr>
                            <w:tcW w:w="567" w:type="dxa"/>
                            <w:gridSpan w:val="2"/>
                            <w:tcBorders>
                              <w:left w:val="nil"/>
                              <w:bottom w:val="single" w:sz="12" w:space="0" w:color="auto"/>
                              <w:right w:val="nil"/>
                            </w:tcBorders>
                            <w:shd w:val="clear" w:color="auto" w:fill="auto"/>
                            <w:noWrap/>
                            <w:vAlign w:val="center"/>
                            <w:hideMark/>
                          </w:tcPr>
                          <w:p w14:paraId="6F76F8BB"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2211" w:type="dxa"/>
                            <w:gridSpan w:val="4"/>
                            <w:tcBorders>
                              <w:top w:val="nil"/>
                              <w:left w:val="nil"/>
                              <w:bottom w:val="single" w:sz="12" w:space="0" w:color="auto"/>
                              <w:right w:val="nil"/>
                            </w:tcBorders>
                            <w:shd w:val="clear" w:color="auto" w:fill="auto"/>
                            <w:noWrap/>
                            <w:vAlign w:val="center"/>
                            <w:hideMark/>
                          </w:tcPr>
                          <w:p w14:paraId="42311F8F"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N=4</w:t>
                            </w:r>
                          </w:p>
                        </w:tc>
                        <w:tc>
                          <w:tcPr>
                            <w:tcW w:w="567" w:type="dxa"/>
                            <w:gridSpan w:val="2"/>
                            <w:tcBorders>
                              <w:left w:val="nil"/>
                              <w:bottom w:val="single" w:sz="12" w:space="0" w:color="auto"/>
                              <w:right w:val="nil"/>
                            </w:tcBorders>
                            <w:shd w:val="clear" w:color="auto" w:fill="auto"/>
                            <w:noWrap/>
                            <w:vAlign w:val="center"/>
                            <w:hideMark/>
                          </w:tcPr>
                          <w:p w14:paraId="71949414" w14:textId="77777777" w:rsidR="00451436" w:rsidRPr="00951E19" w:rsidRDefault="00451436" w:rsidP="0023158E">
                            <w:pPr>
                              <w:spacing w:after="0" w:line="240" w:lineRule="auto"/>
                              <w:jc w:val="center"/>
                              <w:rPr>
                                <w:rFonts w:ascii="宋体" w:eastAsia="宋体" w:hAnsi="宋体" w:cs="宋体"/>
                                <w:color w:val="000000"/>
                              </w:rPr>
                            </w:pPr>
                          </w:p>
                        </w:tc>
                      </w:tr>
                    </w:tbl>
                    <w:p w14:paraId="16BDF212" w14:textId="77777777" w:rsidR="00451436" w:rsidRDefault="00451436" w:rsidP="00D920F4">
                      <w:pPr>
                        <w:spacing w:after="0" w:line="240" w:lineRule="auto"/>
                        <w:ind w:firstLine="440"/>
                        <w:jc w:val="center"/>
                      </w:pPr>
                    </w:p>
                    <w:p w14:paraId="0FFC5A82" w14:textId="77777777" w:rsidR="00451436" w:rsidRDefault="00451436" w:rsidP="00D920F4">
                      <w:pPr>
                        <w:spacing w:after="0" w:line="240" w:lineRule="auto"/>
                        <w:ind w:firstLine="440"/>
                      </w:pPr>
                    </w:p>
                  </w:txbxContent>
                </v:textbox>
                <w10:wrap type="topAndBottom" anchorx="margin" anchory="margin"/>
              </v:shape>
            </w:pict>
          </mc:Fallback>
        </mc:AlternateContent>
      </w:r>
    </w:p>
    <w:p w14:paraId="3D02058E" w14:textId="00DA321D" w:rsidR="00C62DA7" w:rsidRPr="0099673B" w:rsidRDefault="00C62DA7" w:rsidP="00C62DA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10139D">
        <w:rPr>
          <w:rFonts w:ascii="Times New Roman" w:eastAsia="黑体" w:hAnsi="Times New Roman" w:cs="Times New Roman"/>
          <w:sz w:val="24"/>
          <w:szCs w:val="24"/>
        </w:rPr>
        <w:t>3</w:t>
      </w:r>
      <w:r w:rsidR="00CC38BA">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6ABC0A1C" w:rsidR="00C62DA7" w:rsidRPr="00C62D74" w:rsidRDefault="00C62DA7" w:rsidP="00C62DA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两熟区玉米农户数据总共有</w:t>
      </w:r>
      <w:r w:rsidRPr="00C62D74">
        <w:rPr>
          <w:rFonts w:ascii="Times New Roman" w:hAnsi="Times New Roman" w:cs="Times New Roman" w:hint="eastAsia"/>
          <w:sz w:val="24"/>
          <w:szCs w:val="24"/>
        </w:rPr>
        <w:t>有</w:t>
      </w:r>
      <w:r>
        <w:rPr>
          <w:rFonts w:ascii="Times New Roman" w:hAnsi="Times New Roman" w:cs="Times New Roman"/>
          <w:sz w:val="24"/>
          <w:szCs w:val="24"/>
        </w:rPr>
        <w:t>9713</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Pr>
          <w:rFonts w:ascii="Times New Roman" w:hAnsi="Times New Roman" w:cs="Times New Roman"/>
          <w:sz w:val="24"/>
          <w:szCs w:val="24"/>
        </w:rPr>
        <w:t>3123</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Pr>
          <w:rFonts w:ascii="Times New Roman" w:hAnsi="Times New Roman" w:cs="Times New Roman"/>
          <w:sz w:val="24"/>
          <w:szCs w:val="24"/>
        </w:rPr>
        <w:t>3-2</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Pr>
          <w:rFonts w:ascii="Times New Roman" w:hAnsi="Times New Roman" w:cs="Times New Roman"/>
          <w:sz w:val="24"/>
          <w:szCs w:val="24"/>
        </w:rPr>
        <w:t>3.8</w:t>
      </w:r>
      <w:r w:rsidRPr="00C62D74">
        <w:rPr>
          <w:rFonts w:ascii="Times New Roman" w:hAnsi="Times New Roman" w:cs="Times New Roman" w:hint="eastAsia"/>
          <w:sz w:val="24"/>
          <w:szCs w:val="24"/>
        </w:rPr>
        <w:t>亩，最高有</w:t>
      </w:r>
      <w:r>
        <w:rPr>
          <w:rFonts w:ascii="Times New Roman" w:hAnsi="Times New Roman" w:cs="Times New Roman"/>
          <w:sz w:val="24"/>
          <w:szCs w:val="24"/>
        </w:rPr>
        <w:t>52</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Pr>
          <w:rFonts w:ascii="Times New Roman" w:hAnsi="Times New Roman" w:cs="Times New Roman" w:hint="eastAsia"/>
          <w:sz w:val="24"/>
          <w:szCs w:val="24"/>
        </w:rPr>
        <w:t>50</w:t>
      </w:r>
      <w:r>
        <w:rPr>
          <w:rFonts w:ascii="Times New Roman" w:hAnsi="Times New Roman" w:cs="Times New Roman" w:hint="eastAsia"/>
          <w:sz w:val="24"/>
          <w:szCs w:val="24"/>
        </w:rPr>
        <w:t>亩以下，</w:t>
      </w:r>
      <w:r>
        <w:rPr>
          <w:rFonts w:ascii="Times New Roman" w:hAnsi="Times New Roman" w:cs="Times New Roman"/>
          <w:sz w:val="24"/>
          <w:szCs w:val="24"/>
        </w:rPr>
        <w:t>50</w:t>
      </w:r>
      <w:r>
        <w:rPr>
          <w:rFonts w:ascii="Times New Roman" w:hAnsi="Times New Roman" w:cs="Times New Roman" w:hint="eastAsia"/>
          <w:sz w:val="24"/>
          <w:szCs w:val="24"/>
        </w:rPr>
        <w:t>亩以上仅有</w:t>
      </w:r>
      <w:r>
        <w:rPr>
          <w:rFonts w:ascii="Times New Roman" w:hAnsi="Times New Roman" w:cs="Times New Roman" w:hint="eastAsia"/>
          <w:sz w:val="24"/>
          <w:szCs w:val="24"/>
        </w:rPr>
        <w:t>2</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9</w:t>
      </w:r>
      <w:r>
        <w:rPr>
          <w:rFonts w:ascii="Times New Roman" w:hAnsi="Times New Roman" w:cs="Times New Roman"/>
          <w:sz w:val="24"/>
          <w:szCs w:val="24"/>
        </w:rPr>
        <w:t>2.8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Pr>
          <w:rFonts w:ascii="Times New Roman" w:hAnsi="Times New Roman" w:cs="Times New Roman" w:hint="eastAsia"/>
          <w:sz w:val="24"/>
          <w:szCs w:val="24"/>
        </w:rPr>
        <w:t>亩的截面数据占比</w:t>
      </w:r>
      <w:r>
        <w:rPr>
          <w:rFonts w:ascii="Times New Roman" w:hAnsi="Times New Roman" w:cs="Times New Roman" w:hint="eastAsia"/>
          <w:sz w:val="24"/>
          <w:szCs w:val="24"/>
        </w:rPr>
        <w:t>7</w:t>
      </w:r>
      <w:r>
        <w:rPr>
          <w:rFonts w:ascii="Times New Roman" w:hAnsi="Times New Roman" w:cs="Times New Roman"/>
          <w:sz w:val="24"/>
          <w:szCs w:val="24"/>
        </w:rPr>
        <w:t>.1</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Pr>
          <w:rFonts w:ascii="Times New Roman" w:hAnsi="Times New Roman" w:cs="Times New Roman" w:hint="eastAsia"/>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小节对比和介绍仅限于中小农户，具体情况见表</w:t>
      </w:r>
      <w:r>
        <w:rPr>
          <w:rFonts w:ascii="Times New Roman" w:hAnsi="Times New Roman" w:cs="Times New Roman" w:hint="eastAsia"/>
          <w:sz w:val="24"/>
          <w:szCs w:val="24"/>
        </w:rPr>
        <w:t>3</w:t>
      </w:r>
      <w:r>
        <w:rPr>
          <w:rFonts w:ascii="Times New Roman" w:hAnsi="Times New Roman" w:cs="Times New Roman"/>
          <w:sz w:val="24"/>
          <w:szCs w:val="24"/>
        </w:rPr>
        <w:t>-</w:t>
      </w:r>
      <w:r w:rsidR="0010139D">
        <w:rPr>
          <w:rFonts w:ascii="Times New Roman" w:hAnsi="Times New Roman" w:cs="Times New Roman"/>
          <w:sz w:val="24"/>
          <w:szCs w:val="24"/>
        </w:rPr>
        <w:t>3</w:t>
      </w:r>
      <w:r>
        <w:rPr>
          <w:rFonts w:ascii="Times New Roman" w:hAnsi="Times New Roman" w:cs="Times New Roman"/>
          <w:sz w:val="24"/>
          <w:szCs w:val="24"/>
        </w:rPr>
        <w:t>.</w:t>
      </w:r>
    </w:p>
    <w:p w14:paraId="28597E22" w14:textId="77777777" w:rsidR="00C62DA7" w:rsidRPr="00C62D74" w:rsidRDefault="00C62DA7" w:rsidP="00C62DA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Pr>
          <w:rFonts w:ascii="Times New Roman" w:hAnsi="Times New Roman" w:cs="Times New Roman" w:hint="eastAsia"/>
          <w:sz w:val="24"/>
          <w:szCs w:val="24"/>
        </w:rPr>
        <w:t>1</w:t>
      </w:r>
      <w:r>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Pr>
          <w:rFonts w:ascii="Times New Roman" w:hAnsi="Times New Roman" w:cs="Times New Roman" w:hint="eastAsia"/>
          <w:sz w:val="24"/>
          <w:szCs w:val="24"/>
        </w:rPr>
        <w:t>3</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Pr>
          <w:rFonts w:ascii="Times New Roman" w:hAnsi="Times New Roman" w:cs="Times New Roman"/>
          <w:sz w:val="24"/>
          <w:szCs w:val="24"/>
        </w:rPr>
        <w:t>67.9%</w:t>
      </w:r>
      <w:r>
        <w:rPr>
          <w:rFonts w:ascii="Times New Roman" w:hAnsi="Times New Roman" w:cs="Times New Roman"/>
          <w:sz w:val="24"/>
          <w:szCs w:val="24"/>
        </w:rPr>
        <w:t>和</w:t>
      </w:r>
      <w:r>
        <w:rPr>
          <w:rFonts w:ascii="Times New Roman" w:hAnsi="Times New Roman" w:cs="Times New Roman" w:hint="eastAsia"/>
          <w:sz w:val="24"/>
          <w:szCs w:val="24"/>
        </w:rPr>
        <w:t>57</w:t>
      </w:r>
      <w:r>
        <w:rPr>
          <w:rFonts w:ascii="Times New Roman" w:hAnsi="Times New Roman" w:cs="Times New Roman"/>
          <w:sz w:val="24"/>
          <w:szCs w:val="24"/>
        </w:rPr>
        <w:t>.6%</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Pr>
          <w:rFonts w:ascii="Times New Roman" w:hAnsi="Times New Roman" w:cs="Times New Roman"/>
          <w:sz w:val="24"/>
          <w:szCs w:val="24"/>
        </w:rPr>
        <w:t>54.9%</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Pr>
          <w:rFonts w:ascii="Times New Roman" w:hAnsi="Times New Roman" w:cs="Times New Roman"/>
          <w:sz w:val="24"/>
          <w:szCs w:val="24"/>
        </w:rPr>
        <w:t>54.7</w:t>
      </w:r>
      <w:r>
        <w:rPr>
          <w:rFonts w:ascii="Times New Roman" w:hAnsi="Times New Roman" w:cs="Times New Roman" w:hint="eastAsia"/>
          <w:sz w:val="24"/>
          <w:szCs w:val="24"/>
        </w:rPr>
        <w:t>，受教育年限为</w:t>
      </w:r>
      <w:r>
        <w:rPr>
          <w:rFonts w:ascii="Times New Roman" w:hAnsi="Times New Roman" w:cs="Times New Roman" w:hint="eastAsia"/>
          <w:sz w:val="24"/>
          <w:szCs w:val="24"/>
        </w:rPr>
        <w:t>7</w:t>
      </w:r>
      <w:r>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Pr>
          <w:rFonts w:ascii="Times New Roman" w:hAnsi="Times New Roman" w:cs="Times New Roman" w:hint="eastAsia"/>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Pr>
          <w:rFonts w:ascii="Times New Roman" w:hAnsi="Times New Roman" w:cs="Times New Roman" w:hint="eastAsia"/>
          <w:sz w:val="24"/>
          <w:szCs w:val="24"/>
        </w:rPr>
        <w:t>20</w:t>
      </w:r>
      <w:r>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Pr>
          <w:rFonts w:ascii="Times New Roman" w:hAnsi="Times New Roman" w:cs="Times New Roman" w:hint="eastAsia"/>
          <w:sz w:val="24"/>
          <w:szCs w:val="24"/>
        </w:rPr>
        <w:t>5</w:t>
      </w:r>
      <w:r>
        <w:rPr>
          <w:rFonts w:ascii="Times New Roman" w:hAnsi="Times New Roman" w:cs="Times New Roman"/>
          <w:sz w:val="24"/>
          <w:szCs w:val="24"/>
        </w:rPr>
        <w:t>.4%</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Pr>
          <w:rFonts w:ascii="Times New Roman" w:hAnsi="Times New Roman" w:cs="Times New Roman" w:hint="eastAsia"/>
          <w:sz w:val="24"/>
          <w:szCs w:val="24"/>
        </w:rPr>
        <w:t>15</w:t>
      </w:r>
      <w:r>
        <w:rPr>
          <w:rFonts w:ascii="Times New Roman" w:hAnsi="Times New Roman" w:cs="Times New Roman"/>
          <w:sz w:val="24"/>
          <w:szCs w:val="24"/>
        </w:rPr>
        <w:t>.7%</w:t>
      </w:r>
      <w:r>
        <w:rPr>
          <w:rFonts w:ascii="Times New Roman" w:hAnsi="Times New Roman" w:cs="Times New Roman" w:hint="eastAsia"/>
          <w:sz w:val="24"/>
          <w:szCs w:val="24"/>
        </w:rPr>
        <w:t>的家庭配置农业保险，仅为中型农户的一半（</w:t>
      </w:r>
      <w:r>
        <w:rPr>
          <w:rFonts w:ascii="Times New Roman" w:hAnsi="Times New Roman" w:cs="Times New Roman" w:hint="eastAsia"/>
          <w:sz w:val="24"/>
          <w:szCs w:val="24"/>
        </w:rPr>
        <w:t>30</w:t>
      </w: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Pr>
          <w:rFonts w:ascii="Times New Roman" w:hAnsi="Times New Roman" w:cs="Times New Roman"/>
          <w:sz w:val="24"/>
          <w:szCs w:val="24"/>
        </w:rPr>
        <w:t>102.0</w:t>
      </w:r>
      <w:r>
        <w:rPr>
          <w:rFonts w:ascii="Times New Roman" w:hAnsi="Times New Roman" w:cs="Times New Roman" w:hint="eastAsia"/>
          <w:sz w:val="24"/>
          <w:szCs w:val="24"/>
        </w:rPr>
        <w:t>元和</w:t>
      </w:r>
      <w:r>
        <w:rPr>
          <w:rFonts w:ascii="Times New Roman" w:hAnsi="Times New Roman" w:cs="Times New Roman"/>
          <w:sz w:val="24"/>
          <w:szCs w:val="24"/>
        </w:rPr>
        <w:t>84.7</w:t>
      </w:r>
      <w:r>
        <w:rPr>
          <w:rFonts w:ascii="Times New Roman" w:hAnsi="Times New Roman" w:cs="Times New Roman" w:hint="eastAsia"/>
          <w:sz w:val="24"/>
          <w:szCs w:val="24"/>
        </w:rPr>
        <w:t>元。</w:t>
      </w:r>
    </w:p>
    <w:p w14:paraId="0C489547" w14:textId="77777777" w:rsidR="00C62DA7" w:rsidRDefault="00C62DA7" w:rsidP="00C62DA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Pr>
          <w:rFonts w:ascii="Times New Roman" w:hAnsi="Times New Roman" w:cs="Times New Roman"/>
          <w:sz w:val="24"/>
          <w:szCs w:val="24"/>
        </w:rPr>
        <w:t>459.1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Pr>
          <w:rFonts w:ascii="Times New Roman" w:hAnsi="Times New Roman" w:cs="Times New Roman" w:hint="eastAsia"/>
          <w:sz w:val="24"/>
          <w:szCs w:val="24"/>
        </w:rPr>
        <w:t>458</w:t>
      </w:r>
      <w:r>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Pr>
          <w:rFonts w:ascii="Times New Roman" w:hAnsi="Times New Roman" w:cs="Times New Roman" w:hint="eastAsia"/>
          <w:sz w:val="24"/>
          <w:szCs w:val="24"/>
        </w:rPr>
        <w:t>463</w:t>
      </w:r>
      <w:r>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F8195A">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Pr>
          <w:rFonts w:ascii="Times New Roman" w:hAnsi="Times New Roman" w:cs="Times New Roman" w:hint="eastAsia"/>
          <w:sz w:val="24"/>
          <w:szCs w:val="24"/>
        </w:rPr>
        <w:t>121</w:t>
      </w:r>
      <w:r>
        <w:rPr>
          <w:rFonts w:ascii="Times New Roman" w:hAnsi="Times New Roman" w:cs="Times New Roman"/>
          <w:sz w:val="24"/>
          <w:szCs w:val="24"/>
        </w:rPr>
        <w:t>.6</w:t>
      </w:r>
      <w:r>
        <w:rPr>
          <w:rFonts w:ascii="Times New Roman" w:hAnsi="Times New Roman" w:cs="Times New Roman" w:hint="eastAsia"/>
          <w:sz w:val="24"/>
          <w:szCs w:val="24"/>
        </w:rPr>
        <w:t>元和</w:t>
      </w:r>
      <w:r>
        <w:rPr>
          <w:rFonts w:ascii="Times New Roman" w:hAnsi="Times New Roman" w:cs="Times New Roman" w:hint="eastAsia"/>
          <w:sz w:val="24"/>
          <w:szCs w:val="24"/>
        </w:rPr>
        <w:t>141</w:t>
      </w:r>
      <w:r>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Pr>
          <w:rFonts w:ascii="Times New Roman" w:hAnsi="Times New Roman" w:cs="Times New Roman"/>
          <w:sz w:val="24"/>
          <w:szCs w:val="24"/>
        </w:rPr>
        <w:t>60.0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Pr>
          <w:rFonts w:ascii="Times New Roman" w:hAnsi="Times New Roman" w:cs="Times New Roman" w:hint="eastAsia"/>
          <w:sz w:val="24"/>
          <w:szCs w:val="24"/>
        </w:rPr>
        <w:t>5</w:t>
      </w:r>
      <w:r>
        <w:rPr>
          <w:rFonts w:ascii="Times New Roman" w:hAnsi="Times New Roman" w:cs="Times New Roman"/>
          <w:sz w:val="24"/>
          <w:szCs w:val="24"/>
        </w:rPr>
        <w:t>7.6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Pr>
          <w:rFonts w:ascii="Times New Roman" w:hAnsi="Times New Roman" w:cs="Times New Roman" w:hint="eastAsia"/>
          <w:sz w:val="24"/>
          <w:szCs w:val="24"/>
        </w:rPr>
        <w:t>91</w:t>
      </w:r>
      <w:r>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Pr>
          <w:rFonts w:ascii="Times New Roman" w:hAnsi="Times New Roman" w:cs="Times New Roman"/>
          <w:sz w:val="24"/>
          <w:szCs w:val="24"/>
        </w:rPr>
        <w:t>94.9</w:t>
      </w:r>
      <w:r w:rsidRPr="00C62D74">
        <w:rPr>
          <w:rFonts w:ascii="Times New Roman" w:hAnsi="Times New Roman" w:cs="Times New Roman" w:hint="eastAsia"/>
          <w:sz w:val="24"/>
          <w:szCs w:val="24"/>
        </w:rPr>
        <w:t>元，最高</w:t>
      </w:r>
      <w:r>
        <w:rPr>
          <w:rFonts w:ascii="Times New Roman" w:hAnsi="Times New Roman" w:cs="Times New Roman"/>
          <w:sz w:val="24"/>
          <w:szCs w:val="24"/>
        </w:rPr>
        <w:t>167.5</w:t>
      </w:r>
      <w:r w:rsidRPr="00C62D74">
        <w:rPr>
          <w:rFonts w:ascii="Times New Roman" w:hAnsi="Times New Roman" w:cs="Times New Roman" w:hint="eastAsia"/>
          <w:sz w:val="24"/>
          <w:szCs w:val="24"/>
        </w:rPr>
        <w:t>元，最低为</w:t>
      </w:r>
      <w:r>
        <w:rPr>
          <w:rFonts w:ascii="Times New Roman" w:hAnsi="Times New Roman" w:cs="Times New Roman"/>
          <w:sz w:val="24"/>
          <w:szCs w:val="24"/>
        </w:rPr>
        <w:t>46.7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中小农户投入水平差距相对较小（表</w:t>
      </w:r>
      <w:r>
        <w:rPr>
          <w:rFonts w:ascii="Times New Roman" w:hAnsi="Times New Roman" w:cs="Times New Roman" w:hint="eastAsia"/>
          <w:sz w:val="24"/>
          <w:szCs w:val="24"/>
        </w:rPr>
        <w:t>4</w:t>
      </w:r>
      <w:r>
        <w:rPr>
          <w:rFonts w:ascii="Times New Roman" w:hAnsi="Times New Roman" w:cs="Times New Roman"/>
          <w:sz w:val="24"/>
          <w:szCs w:val="24"/>
        </w:rPr>
        <w:t>-1</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C62DA7">
      <w:pPr>
        <w:ind w:firstLine="480"/>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55168" behindDoc="0" locked="0" layoutInCell="1" allowOverlap="1" wp14:anchorId="504B974C" wp14:editId="0E1365C0">
                <wp:simplePos x="0" y="0"/>
                <wp:positionH relativeFrom="margin">
                  <wp:align>center</wp:align>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52C022FB" w14:textId="19ED112C" w:rsidR="00451436" w:rsidRPr="008323E8" w:rsidRDefault="00451436"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 xml:space="preserve">3-3  </w:t>
                            </w:r>
                            <w:r w:rsidRPr="008323E8">
                              <w:rPr>
                                <w:rFonts w:ascii="Times New Roman" w:eastAsia="黑体" w:hAnsi="Times New Roman" w:cs="Times New Roman"/>
                                <w:bCs/>
                                <w:color w:val="000000"/>
                                <w:sz w:val="21"/>
                                <w:szCs w:val="21"/>
                              </w:rPr>
                              <w:t>两熟制玉米地区农户的基本特征和投入产出情况</w:t>
                            </w:r>
                          </w:p>
                          <w:tbl>
                            <w:tblPr>
                              <w:tblW w:w="13375" w:type="dxa"/>
                              <w:tblInd w:w="108" w:type="dxa"/>
                              <w:tblLayout w:type="fixed"/>
                              <w:tblLook w:val="04A0" w:firstRow="1" w:lastRow="0" w:firstColumn="1" w:lastColumn="0" w:noHBand="0" w:noVBand="1"/>
                            </w:tblPr>
                            <w:tblGrid>
                              <w:gridCol w:w="2265"/>
                              <w:gridCol w:w="282"/>
                              <w:gridCol w:w="737"/>
                              <w:gridCol w:w="737"/>
                              <w:gridCol w:w="737"/>
                              <w:gridCol w:w="283"/>
                              <w:gridCol w:w="737"/>
                              <w:gridCol w:w="737"/>
                              <w:gridCol w:w="737"/>
                              <w:gridCol w:w="567"/>
                              <w:gridCol w:w="737"/>
                              <w:gridCol w:w="737"/>
                              <w:gridCol w:w="737"/>
                              <w:gridCol w:w="567"/>
                              <w:gridCol w:w="737"/>
                              <w:gridCol w:w="737"/>
                              <w:gridCol w:w="737"/>
                              <w:gridCol w:w="567"/>
                            </w:tblGrid>
                            <w:tr w:rsidR="00451436" w:rsidRPr="008323E8" w14:paraId="7913D5D9" w14:textId="77777777" w:rsidTr="0043227B">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451436" w:rsidRPr="008323E8" w:rsidRDefault="00451436" w:rsidP="006B2738">
                                  <w:pPr>
                                    <w:spacing w:after="0" w:line="240" w:lineRule="auto"/>
                                    <w:jc w:val="center"/>
                                    <w:rPr>
                                      <w:rFonts w:ascii="Times New Roman" w:eastAsia="宋体" w:hAnsi="Times New Roman" w:cs="Times New Roman"/>
                                      <w:b/>
                                      <w:color w:val="000000"/>
                                    </w:rPr>
                                  </w:pPr>
                                  <w:r w:rsidRPr="008323E8">
                                    <w:rPr>
                                      <w:rFonts w:ascii="宋体" w:eastAsia="宋体" w:hAnsi="宋体" w:cs="Times New Roman" w:hint="eastAsia"/>
                                      <w:b/>
                                      <w:color w:val="000000"/>
                                    </w:rPr>
                                    <w:t>变量</w:t>
                                  </w:r>
                                </w:p>
                              </w:tc>
                              <w:tc>
                                <w:tcPr>
                                  <w:tcW w:w="282" w:type="dxa"/>
                                  <w:tcBorders>
                                    <w:top w:val="single" w:sz="12" w:space="0" w:color="auto"/>
                                    <w:left w:val="nil"/>
                                    <w:right w:val="nil"/>
                                  </w:tcBorders>
                                  <w:shd w:val="clear" w:color="auto" w:fill="auto"/>
                                  <w:noWrap/>
                                  <w:vAlign w:val="center"/>
                                  <w:hideMark/>
                                </w:tcPr>
                                <w:p w14:paraId="2A0D2456"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451436" w:rsidRPr="008323E8" w:rsidRDefault="00451436" w:rsidP="006B2738">
                                  <w:pPr>
                                    <w:spacing w:after="0" w:line="240" w:lineRule="auto"/>
                                    <w:jc w:val="center"/>
                                    <w:rPr>
                                      <w:rFonts w:ascii="Times New Roman" w:eastAsia="宋体" w:hAnsi="Times New Roman" w:cs="Times New Roman"/>
                                      <w:b/>
                                      <w:color w:val="000000"/>
                                    </w:rPr>
                                  </w:pPr>
                                  <w:r w:rsidRPr="008323E8">
                                    <w:rPr>
                                      <w:rFonts w:ascii="Times New Roman" w:eastAsia="宋体" w:hAnsi="Times New Roman" w:cs="Times New Roman" w:hint="eastAsia"/>
                                      <w:b/>
                                      <w:color w:val="000000"/>
                                    </w:rPr>
                                    <w:t>总体</w:t>
                                  </w:r>
                                </w:p>
                              </w:tc>
                              <w:tc>
                                <w:tcPr>
                                  <w:tcW w:w="283" w:type="dxa"/>
                                  <w:tcBorders>
                                    <w:top w:val="single" w:sz="12" w:space="0" w:color="auto"/>
                                    <w:left w:val="nil"/>
                                    <w:right w:val="nil"/>
                                  </w:tcBorders>
                                  <w:vAlign w:val="center"/>
                                </w:tcPr>
                                <w:p w14:paraId="56D34187"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451436" w:rsidRPr="008323E8" w:rsidRDefault="00451436" w:rsidP="006B2738">
                                  <w:pPr>
                                    <w:spacing w:after="0" w:line="240" w:lineRule="auto"/>
                                    <w:jc w:val="center"/>
                                    <w:rPr>
                                      <w:rFonts w:ascii="Times New Roman" w:eastAsia="宋体" w:hAnsi="Times New Roman" w:cs="Times New Roman"/>
                                      <w:b/>
                                      <w:color w:val="000000"/>
                                    </w:rPr>
                                  </w:pPr>
                                  <w:r w:rsidRPr="008323E8">
                                    <w:rPr>
                                      <w:rFonts w:ascii="Times New Roman" w:eastAsia="宋体" w:hAnsi="Times New Roman" w:cs="Times New Roman" w:hint="eastAsia"/>
                                      <w:b/>
                                      <w:color w:val="000000"/>
                                    </w:rPr>
                                    <w:t>小规模</w:t>
                                  </w:r>
                                </w:p>
                              </w:tc>
                              <w:tc>
                                <w:tcPr>
                                  <w:tcW w:w="567" w:type="dxa"/>
                                  <w:tcBorders>
                                    <w:top w:val="single" w:sz="12" w:space="0" w:color="auto"/>
                                    <w:left w:val="nil"/>
                                    <w:right w:val="nil"/>
                                  </w:tcBorders>
                                  <w:shd w:val="clear" w:color="auto" w:fill="auto"/>
                                  <w:noWrap/>
                                  <w:vAlign w:val="center"/>
                                  <w:hideMark/>
                                </w:tcPr>
                                <w:p w14:paraId="028CEB30"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451436" w:rsidRPr="008323E8" w:rsidRDefault="00451436" w:rsidP="006B2738">
                                  <w:pPr>
                                    <w:spacing w:after="0" w:line="240" w:lineRule="auto"/>
                                    <w:jc w:val="center"/>
                                    <w:rPr>
                                      <w:rFonts w:ascii="Times New Roman" w:eastAsia="宋体" w:hAnsi="Times New Roman" w:cs="Times New Roman"/>
                                      <w:b/>
                                      <w:color w:val="000000"/>
                                    </w:rPr>
                                  </w:pPr>
                                  <w:r w:rsidRPr="008323E8">
                                    <w:rPr>
                                      <w:rFonts w:ascii="Times New Roman" w:eastAsia="宋体" w:hAnsi="Times New Roman" w:cs="Times New Roman" w:hint="eastAsia"/>
                                      <w:b/>
                                      <w:color w:val="000000"/>
                                    </w:rPr>
                                    <w:t>中等规模</w:t>
                                  </w:r>
                                </w:p>
                              </w:tc>
                              <w:tc>
                                <w:tcPr>
                                  <w:tcW w:w="567" w:type="dxa"/>
                                  <w:tcBorders>
                                    <w:top w:val="single" w:sz="12" w:space="0" w:color="auto"/>
                                    <w:left w:val="nil"/>
                                    <w:right w:val="nil"/>
                                  </w:tcBorders>
                                  <w:vAlign w:val="center"/>
                                </w:tcPr>
                                <w:p w14:paraId="4692EC17"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451436" w:rsidRPr="008323E8" w:rsidRDefault="00451436" w:rsidP="006B2738">
                                  <w:pPr>
                                    <w:spacing w:after="0" w:line="240" w:lineRule="auto"/>
                                    <w:jc w:val="center"/>
                                    <w:rPr>
                                      <w:rFonts w:ascii="Times New Roman" w:eastAsia="宋体" w:hAnsi="Times New Roman" w:cs="Times New Roman"/>
                                      <w:b/>
                                      <w:color w:val="000000"/>
                                    </w:rPr>
                                  </w:pPr>
                                  <w:r w:rsidRPr="008323E8">
                                    <w:rPr>
                                      <w:rFonts w:ascii="Times New Roman" w:eastAsia="宋体" w:hAnsi="Times New Roman" w:cs="Times New Roman" w:hint="eastAsia"/>
                                      <w:b/>
                                      <w:color w:val="000000"/>
                                    </w:rPr>
                                    <w:t>大规模</w:t>
                                  </w:r>
                                </w:p>
                              </w:tc>
                              <w:tc>
                                <w:tcPr>
                                  <w:tcW w:w="567" w:type="dxa"/>
                                  <w:tcBorders>
                                    <w:top w:val="single" w:sz="12" w:space="0" w:color="auto"/>
                                    <w:left w:val="nil"/>
                                    <w:right w:val="nil"/>
                                  </w:tcBorders>
                                  <w:shd w:val="clear" w:color="auto" w:fill="auto"/>
                                  <w:noWrap/>
                                  <w:vAlign w:val="center"/>
                                  <w:hideMark/>
                                </w:tcPr>
                                <w:p w14:paraId="507D7C3B"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r>
                            <w:tr w:rsidR="00451436" w:rsidRPr="008323E8" w14:paraId="00685442" w14:textId="77777777" w:rsidTr="0043227B">
                              <w:trPr>
                                <w:trHeight w:val="454"/>
                              </w:trPr>
                              <w:tc>
                                <w:tcPr>
                                  <w:tcW w:w="2265" w:type="dxa"/>
                                  <w:vMerge/>
                                  <w:tcBorders>
                                    <w:top w:val="single" w:sz="4" w:space="0" w:color="auto"/>
                                    <w:left w:val="nil"/>
                                    <w:bottom w:val="single" w:sz="4" w:space="0" w:color="000000"/>
                                    <w:right w:val="nil"/>
                                  </w:tcBorders>
                                  <w:vAlign w:val="center"/>
                                  <w:hideMark/>
                                </w:tcPr>
                                <w:p w14:paraId="08FFCDB0"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282" w:type="dxa"/>
                                  <w:tcBorders>
                                    <w:top w:val="nil"/>
                                    <w:left w:val="nil"/>
                                    <w:right w:val="nil"/>
                                  </w:tcBorders>
                                  <w:shd w:val="clear" w:color="auto" w:fill="auto"/>
                                  <w:noWrap/>
                                  <w:vAlign w:val="center"/>
                                  <w:hideMark/>
                                </w:tcPr>
                                <w:p w14:paraId="5882831F"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最小</w:t>
                                  </w:r>
                                </w:p>
                              </w:tc>
                              <w:tc>
                                <w:tcPr>
                                  <w:tcW w:w="283" w:type="dxa"/>
                                  <w:tcBorders>
                                    <w:left w:val="nil"/>
                                    <w:right w:val="nil"/>
                                  </w:tcBorders>
                                  <w:shd w:val="clear" w:color="auto" w:fill="auto"/>
                                  <w:noWrap/>
                                  <w:vAlign w:val="center"/>
                                  <w:hideMark/>
                                </w:tcPr>
                                <w:p w14:paraId="65BF457B"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最小</w:t>
                                  </w:r>
                                </w:p>
                              </w:tc>
                              <w:tc>
                                <w:tcPr>
                                  <w:tcW w:w="567" w:type="dxa"/>
                                  <w:tcBorders>
                                    <w:left w:val="nil"/>
                                    <w:right w:val="nil"/>
                                  </w:tcBorders>
                                  <w:shd w:val="clear" w:color="auto" w:fill="auto"/>
                                  <w:noWrap/>
                                  <w:vAlign w:val="center"/>
                                  <w:hideMark/>
                                </w:tcPr>
                                <w:p w14:paraId="187C1408"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最小</w:t>
                                  </w:r>
                                </w:p>
                              </w:tc>
                              <w:tc>
                                <w:tcPr>
                                  <w:tcW w:w="567" w:type="dxa"/>
                                  <w:tcBorders>
                                    <w:left w:val="nil"/>
                                    <w:right w:val="nil"/>
                                  </w:tcBorders>
                                  <w:shd w:val="clear" w:color="auto" w:fill="auto"/>
                                  <w:noWrap/>
                                  <w:vAlign w:val="center"/>
                                  <w:hideMark/>
                                </w:tcPr>
                                <w:p w14:paraId="2958F797"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最小</w:t>
                                  </w:r>
                                </w:p>
                              </w:tc>
                              <w:tc>
                                <w:tcPr>
                                  <w:tcW w:w="567" w:type="dxa"/>
                                  <w:tcBorders>
                                    <w:left w:val="nil"/>
                                    <w:right w:val="nil"/>
                                  </w:tcBorders>
                                  <w:shd w:val="clear" w:color="auto" w:fill="auto"/>
                                  <w:noWrap/>
                                  <w:vAlign w:val="center"/>
                                  <w:hideMark/>
                                </w:tcPr>
                                <w:p w14:paraId="0A3A7A09" w14:textId="77777777" w:rsidR="00451436" w:rsidRPr="008323E8" w:rsidRDefault="00451436" w:rsidP="006B2738">
                                  <w:pPr>
                                    <w:spacing w:after="0" w:line="240" w:lineRule="auto"/>
                                    <w:jc w:val="center"/>
                                    <w:rPr>
                                      <w:rFonts w:ascii="宋体" w:eastAsia="宋体" w:hAnsi="宋体" w:cs="宋体"/>
                                      <w:b/>
                                      <w:color w:val="000000"/>
                                    </w:rPr>
                                  </w:pPr>
                                </w:p>
                              </w:tc>
                            </w:tr>
                            <w:tr w:rsidR="00451436" w:rsidRPr="00951E19" w14:paraId="69DA2434" w14:textId="77777777" w:rsidTr="0043227B">
                              <w:trPr>
                                <w:trHeight w:val="340"/>
                              </w:trPr>
                              <w:tc>
                                <w:tcPr>
                                  <w:tcW w:w="2265" w:type="dxa"/>
                                  <w:tcBorders>
                                    <w:top w:val="nil"/>
                                    <w:left w:val="nil"/>
                                    <w:bottom w:val="nil"/>
                                    <w:right w:val="nil"/>
                                  </w:tcBorders>
                                  <w:shd w:val="clear" w:color="auto" w:fill="auto"/>
                                  <w:noWrap/>
                                  <w:vAlign w:val="center"/>
                                  <w:hideMark/>
                                </w:tcPr>
                                <w:p w14:paraId="3D75292A"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52B90B25"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FED7F5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459.1 </w:t>
                                  </w:r>
                                </w:p>
                              </w:tc>
                              <w:tc>
                                <w:tcPr>
                                  <w:tcW w:w="737" w:type="dxa"/>
                                  <w:tcBorders>
                                    <w:top w:val="nil"/>
                                    <w:left w:val="nil"/>
                                    <w:bottom w:val="nil"/>
                                    <w:right w:val="nil"/>
                                  </w:tcBorders>
                                  <w:shd w:val="clear" w:color="auto" w:fill="auto"/>
                                  <w:noWrap/>
                                  <w:vAlign w:val="center"/>
                                  <w:hideMark/>
                                </w:tcPr>
                                <w:p w14:paraId="753AA12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6544C3E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283" w:type="dxa"/>
                                  <w:tcBorders>
                                    <w:left w:val="nil"/>
                                    <w:right w:val="nil"/>
                                  </w:tcBorders>
                                  <w:shd w:val="clear" w:color="auto" w:fill="auto"/>
                                  <w:noWrap/>
                                  <w:vAlign w:val="center"/>
                                  <w:hideMark/>
                                </w:tcPr>
                                <w:p w14:paraId="1A1D8A5C"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51996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458.8 </w:t>
                                  </w:r>
                                </w:p>
                              </w:tc>
                              <w:tc>
                                <w:tcPr>
                                  <w:tcW w:w="737" w:type="dxa"/>
                                  <w:tcBorders>
                                    <w:top w:val="nil"/>
                                    <w:left w:val="nil"/>
                                    <w:bottom w:val="nil"/>
                                    <w:right w:val="nil"/>
                                  </w:tcBorders>
                                  <w:shd w:val="clear" w:color="auto" w:fill="auto"/>
                                  <w:noWrap/>
                                  <w:vAlign w:val="center"/>
                                  <w:hideMark/>
                                </w:tcPr>
                                <w:p w14:paraId="2777D8A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3BBFEB8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left w:val="nil"/>
                                    <w:right w:val="nil"/>
                                  </w:tcBorders>
                                  <w:shd w:val="clear" w:color="auto" w:fill="auto"/>
                                  <w:noWrap/>
                                  <w:vAlign w:val="center"/>
                                  <w:hideMark/>
                                </w:tcPr>
                                <w:p w14:paraId="4CBB0729"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E0E926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463.7 </w:t>
                                  </w:r>
                                </w:p>
                              </w:tc>
                              <w:tc>
                                <w:tcPr>
                                  <w:tcW w:w="737" w:type="dxa"/>
                                  <w:tcBorders>
                                    <w:top w:val="nil"/>
                                    <w:left w:val="nil"/>
                                    <w:bottom w:val="nil"/>
                                    <w:right w:val="nil"/>
                                  </w:tcBorders>
                                  <w:shd w:val="clear" w:color="auto" w:fill="auto"/>
                                  <w:noWrap/>
                                  <w:vAlign w:val="center"/>
                                  <w:hideMark/>
                                </w:tcPr>
                                <w:p w14:paraId="501433F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321A78C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left w:val="nil"/>
                                    <w:right w:val="nil"/>
                                  </w:tcBorders>
                                  <w:shd w:val="clear" w:color="auto" w:fill="auto"/>
                                  <w:noWrap/>
                                  <w:vAlign w:val="center"/>
                                  <w:hideMark/>
                                </w:tcPr>
                                <w:p w14:paraId="3C9923CB"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FEFBF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440.4 </w:t>
                                  </w:r>
                                </w:p>
                              </w:tc>
                              <w:tc>
                                <w:tcPr>
                                  <w:tcW w:w="737" w:type="dxa"/>
                                  <w:tcBorders>
                                    <w:top w:val="nil"/>
                                    <w:left w:val="nil"/>
                                    <w:bottom w:val="nil"/>
                                    <w:right w:val="nil"/>
                                  </w:tcBorders>
                                  <w:shd w:val="clear" w:color="auto" w:fill="auto"/>
                                  <w:noWrap/>
                                  <w:vAlign w:val="center"/>
                                  <w:hideMark/>
                                </w:tcPr>
                                <w:p w14:paraId="2615D93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480.8 </w:t>
                                  </w:r>
                                </w:p>
                              </w:tc>
                              <w:tc>
                                <w:tcPr>
                                  <w:tcW w:w="737" w:type="dxa"/>
                                  <w:tcBorders>
                                    <w:top w:val="nil"/>
                                    <w:left w:val="nil"/>
                                    <w:bottom w:val="nil"/>
                                    <w:right w:val="nil"/>
                                  </w:tcBorders>
                                  <w:shd w:val="clear" w:color="auto" w:fill="auto"/>
                                  <w:noWrap/>
                                  <w:vAlign w:val="center"/>
                                  <w:hideMark/>
                                </w:tcPr>
                                <w:p w14:paraId="2F3A4D8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400.0 </w:t>
                                  </w:r>
                                </w:p>
                              </w:tc>
                              <w:tc>
                                <w:tcPr>
                                  <w:tcW w:w="567" w:type="dxa"/>
                                  <w:tcBorders>
                                    <w:left w:val="nil"/>
                                    <w:right w:val="nil"/>
                                  </w:tcBorders>
                                  <w:shd w:val="clear" w:color="auto" w:fill="auto"/>
                                  <w:noWrap/>
                                  <w:vAlign w:val="center"/>
                                  <w:hideMark/>
                                </w:tcPr>
                                <w:p w14:paraId="6ABCD8E8"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4D3E2405" w14:textId="77777777" w:rsidTr="0043227B">
                              <w:trPr>
                                <w:trHeight w:val="340"/>
                              </w:trPr>
                              <w:tc>
                                <w:tcPr>
                                  <w:tcW w:w="2265" w:type="dxa"/>
                                  <w:tcBorders>
                                    <w:top w:val="nil"/>
                                    <w:left w:val="nil"/>
                                    <w:bottom w:val="nil"/>
                                    <w:right w:val="nil"/>
                                  </w:tcBorders>
                                  <w:shd w:val="clear" w:color="auto" w:fill="auto"/>
                                  <w:noWrap/>
                                  <w:vAlign w:val="center"/>
                                  <w:hideMark/>
                                </w:tcPr>
                                <w:p w14:paraId="70ABDC9E"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0C3B91A9"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44FC86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3.8 </w:t>
                                  </w:r>
                                </w:p>
                              </w:tc>
                              <w:tc>
                                <w:tcPr>
                                  <w:tcW w:w="737" w:type="dxa"/>
                                  <w:tcBorders>
                                    <w:top w:val="nil"/>
                                    <w:left w:val="nil"/>
                                    <w:bottom w:val="nil"/>
                                    <w:right w:val="nil"/>
                                  </w:tcBorders>
                                  <w:shd w:val="clear" w:color="auto" w:fill="auto"/>
                                  <w:noWrap/>
                                  <w:vAlign w:val="center"/>
                                  <w:hideMark/>
                                </w:tcPr>
                                <w:p w14:paraId="63C7E03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05F2C00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283" w:type="dxa"/>
                                  <w:tcBorders>
                                    <w:left w:val="nil"/>
                                    <w:right w:val="nil"/>
                                  </w:tcBorders>
                                  <w:shd w:val="clear" w:color="auto" w:fill="auto"/>
                                  <w:noWrap/>
                                  <w:vAlign w:val="center"/>
                                  <w:hideMark/>
                                </w:tcPr>
                                <w:p w14:paraId="4CBCCE83"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24B63D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2142DAD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9.8 </w:t>
                                  </w:r>
                                </w:p>
                              </w:tc>
                              <w:tc>
                                <w:tcPr>
                                  <w:tcW w:w="737" w:type="dxa"/>
                                  <w:tcBorders>
                                    <w:top w:val="nil"/>
                                    <w:left w:val="nil"/>
                                    <w:bottom w:val="nil"/>
                                    <w:right w:val="nil"/>
                                  </w:tcBorders>
                                  <w:shd w:val="clear" w:color="auto" w:fill="auto"/>
                                  <w:noWrap/>
                                  <w:vAlign w:val="center"/>
                                  <w:hideMark/>
                                </w:tcPr>
                                <w:p w14:paraId="1CD1735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567" w:type="dxa"/>
                                  <w:tcBorders>
                                    <w:left w:val="nil"/>
                                    <w:right w:val="nil"/>
                                  </w:tcBorders>
                                  <w:shd w:val="clear" w:color="auto" w:fill="auto"/>
                                  <w:noWrap/>
                                  <w:vAlign w:val="center"/>
                                  <w:hideMark/>
                                </w:tcPr>
                                <w:p w14:paraId="2A42EBA2"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456789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645C674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40.0 </w:t>
                                  </w:r>
                                </w:p>
                              </w:tc>
                              <w:tc>
                                <w:tcPr>
                                  <w:tcW w:w="737" w:type="dxa"/>
                                  <w:tcBorders>
                                    <w:top w:val="nil"/>
                                    <w:left w:val="nil"/>
                                    <w:bottom w:val="nil"/>
                                    <w:right w:val="nil"/>
                                  </w:tcBorders>
                                  <w:shd w:val="clear" w:color="auto" w:fill="auto"/>
                                  <w:noWrap/>
                                  <w:vAlign w:val="center"/>
                                  <w:hideMark/>
                                </w:tcPr>
                                <w:p w14:paraId="47F2303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left w:val="nil"/>
                                    <w:right w:val="nil"/>
                                  </w:tcBorders>
                                  <w:shd w:val="clear" w:color="auto" w:fill="auto"/>
                                  <w:noWrap/>
                                  <w:vAlign w:val="center"/>
                                  <w:hideMark/>
                                </w:tcPr>
                                <w:p w14:paraId="31313ECC"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942D92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51.0 </w:t>
                                  </w:r>
                                </w:p>
                              </w:tc>
                              <w:tc>
                                <w:tcPr>
                                  <w:tcW w:w="737" w:type="dxa"/>
                                  <w:tcBorders>
                                    <w:top w:val="nil"/>
                                    <w:left w:val="nil"/>
                                    <w:bottom w:val="nil"/>
                                    <w:right w:val="nil"/>
                                  </w:tcBorders>
                                  <w:shd w:val="clear" w:color="auto" w:fill="auto"/>
                                  <w:noWrap/>
                                  <w:vAlign w:val="center"/>
                                  <w:hideMark/>
                                </w:tcPr>
                                <w:p w14:paraId="249153C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764701D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567" w:type="dxa"/>
                                  <w:tcBorders>
                                    <w:left w:val="nil"/>
                                    <w:right w:val="nil"/>
                                  </w:tcBorders>
                                  <w:shd w:val="clear" w:color="auto" w:fill="auto"/>
                                  <w:noWrap/>
                                  <w:vAlign w:val="center"/>
                                  <w:hideMark/>
                                </w:tcPr>
                                <w:p w14:paraId="1D1F1A3C"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66EC29D5" w14:textId="77777777" w:rsidTr="0043227B">
                              <w:trPr>
                                <w:trHeight w:val="340"/>
                              </w:trPr>
                              <w:tc>
                                <w:tcPr>
                                  <w:tcW w:w="2265" w:type="dxa"/>
                                  <w:tcBorders>
                                    <w:top w:val="nil"/>
                                    <w:left w:val="nil"/>
                                    <w:bottom w:val="nil"/>
                                    <w:right w:val="nil"/>
                                  </w:tcBorders>
                                  <w:shd w:val="clear" w:color="auto" w:fill="auto"/>
                                  <w:noWrap/>
                                  <w:vAlign w:val="center"/>
                                  <w:hideMark/>
                                </w:tcPr>
                                <w:p w14:paraId="63F8C4CE"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59A30FBD"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F9FBDF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0E48AE8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55CA1E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283" w:type="dxa"/>
                                  <w:tcBorders>
                                    <w:left w:val="nil"/>
                                    <w:right w:val="nil"/>
                                  </w:tcBorders>
                                  <w:shd w:val="clear" w:color="auto" w:fill="auto"/>
                                  <w:noWrap/>
                                  <w:vAlign w:val="center"/>
                                  <w:hideMark/>
                                </w:tcPr>
                                <w:p w14:paraId="1DBADBA1"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4886D6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20D8FD6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3F7F1A9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left w:val="nil"/>
                                    <w:right w:val="nil"/>
                                  </w:tcBorders>
                                  <w:shd w:val="clear" w:color="auto" w:fill="auto"/>
                                  <w:noWrap/>
                                  <w:vAlign w:val="center"/>
                                  <w:hideMark/>
                                </w:tcPr>
                                <w:p w14:paraId="0A2CAE9D"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F336BA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5.3 </w:t>
                                  </w:r>
                                </w:p>
                              </w:tc>
                              <w:tc>
                                <w:tcPr>
                                  <w:tcW w:w="737" w:type="dxa"/>
                                  <w:tcBorders>
                                    <w:top w:val="nil"/>
                                    <w:left w:val="nil"/>
                                    <w:bottom w:val="nil"/>
                                    <w:right w:val="nil"/>
                                  </w:tcBorders>
                                  <w:shd w:val="clear" w:color="auto" w:fill="auto"/>
                                  <w:noWrap/>
                                  <w:vAlign w:val="center"/>
                                  <w:hideMark/>
                                </w:tcPr>
                                <w:p w14:paraId="22B54BA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2024B7E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left w:val="nil"/>
                                    <w:right w:val="nil"/>
                                  </w:tcBorders>
                                  <w:shd w:val="clear" w:color="auto" w:fill="auto"/>
                                  <w:noWrap/>
                                  <w:vAlign w:val="center"/>
                                  <w:hideMark/>
                                </w:tcPr>
                                <w:p w14:paraId="3BB048DA"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E7998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73FAA59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4.8 </w:t>
                                  </w:r>
                                </w:p>
                              </w:tc>
                              <w:tc>
                                <w:tcPr>
                                  <w:tcW w:w="737" w:type="dxa"/>
                                  <w:tcBorders>
                                    <w:top w:val="nil"/>
                                    <w:left w:val="nil"/>
                                    <w:bottom w:val="nil"/>
                                    <w:right w:val="nil"/>
                                  </w:tcBorders>
                                  <w:shd w:val="clear" w:color="auto" w:fill="auto"/>
                                  <w:noWrap/>
                                  <w:vAlign w:val="center"/>
                                  <w:hideMark/>
                                </w:tcPr>
                                <w:p w14:paraId="71AE828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left w:val="nil"/>
                                    <w:right w:val="nil"/>
                                  </w:tcBorders>
                                  <w:shd w:val="clear" w:color="auto" w:fill="auto"/>
                                  <w:noWrap/>
                                  <w:vAlign w:val="center"/>
                                  <w:hideMark/>
                                </w:tcPr>
                                <w:p w14:paraId="4ED1EFDF"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6CC154C9" w14:textId="77777777" w:rsidTr="0043227B">
                              <w:trPr>
                                <w:trHeight w:val="340"/>
                              </w:trPr>
                              <w:tc>
                                <w:tcPr>
                                  <w:tcW w:w="2265" w:type="dxa"/>
                                  <w:tcBorders>
                                    <w:top w:val="nil"/>
                                    <w:left w:val="nil"/>
                                    <w:bottom w:val="nil"/>
                                    <w:right w:val="nil"/>
                                  </w:tcBorders>
                                  <w:shd w:val="clear" w:color="auto" w:fill="auto"/>
                                  <w:noWrap/>
                                  <w:vAlign w:val="center"/>
                                  <w:hideMark/>
                                </w:tcPr>
                                <w:p w14:paraId="0D0DB8D5"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62787ECC"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3A5338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33B6663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777CDB5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0BF8A19C"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C5C85E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648A03E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DC3861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0FCC2ED"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BCEE76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 </w:t>
                                  </w:r>
                                </w:p>
                              </w:tc>
                              <w:tc>
                                <w:tcPr>
                                  <w:tcW w:w="737" w:type="dxa"/>
                                  <w:tcBorders>
                                    <w:top w:val="nil"/>
                                    <w:left w:val="nil"/>
                                    <w:bottom w:val="nil"/>
                                    <w:right w:val="nil"/>
                                  </w:tcBorders>
                                  <w:shd w:val="clear" w:color="auto" w:fill="auto"/>
                                  <w:noWrap/>
                                  <w:vAlign w:val="center"/>
                                  <w:hideMark/>
                                </w:tcPr>
                                <w:p w14:paraId="3B8F094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79645DA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1A69E6F3"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BCDC7E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507BAC2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33886B7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left w:val="nil"/>
                                    <w:right w:val="nil"/>
                                  </w:tcBorders>
                                  <w:shd w:val="clear" w:color="auto" w:fill="auto"/>
                                  <w:noWrap/>
                                  <w:vAlign w:val="center"/>
                                  <w:hideMark/>
                                </w:tcPr>
                                <w:p w14:paraId="138EEA5B"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4343EB4B" w14:textId="77777777" w:rsidTr="0043227B">
                              <w:trPr>
                                <w:trHeight w:val="340"/>
                              </w:trPr>
                              <w:tc>
                                <w:tcPr>
                                  <w:tcW w:w="2265" w:type="dxa"/>
                                  <w:tcBorders>
                                    <w:top w:val="nil"/>
                                    <w:left w:val="nil"/>
                                    <w:bottom w:val="nil"/>
                                    <w:right w:val="nil"/>
                                  </w:tcBorders>
                                  <w:shd w:val="clear" w:color="auto" w:fill="auto"/>
                                  <w:noWrap/>
                                  <w:vAlign w:val="center"/>
                                  <w:hideMark/>
                                </w:tcPr>
                                <w:p w14:paraId="4FDE97E8"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297686E9"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322542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702A51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5B84768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03C375E8"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C8EF17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2D328B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49CCF7E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574E2397"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BB8422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6CFAEE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3874FBB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AE9F06C"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BB967F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737" w:type="dxa"/>
                                  <w:tcBorders>
                                    <w:top w:val="nil"/>
                                    <w:left w:val="nil"/>
                                    <w:bottom w:val="nil"/>
                                    <w:right w:val="nil"/>
                                  </w:tcBorders>
                                  <w:shd w:val="clear" w:color="auto" w:fill="auto"/>
                                  <w:noWrap/>
                                  <w:vAlign w:val="center"/>
                                  <w:hideMark/>
                                </w:tcPr>
                                <w:p w14:paraId="12D6CEB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5C4334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62F099AA" w14:textId="77777777" w:rsidR="00451436" w:rsidRPr="00951E19" w:rsidRDefault="00451436" w:rsidP="006B2738">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451436" w:rsidRPr="00951E19" w14:paraId="310047B1" w14:textId="77777777" w:rsidTr="0043227B">
                              <w:trPr>
                                <w:trHeight w:val="340"/>
                              </w:trPr>
                              <w:tc>
                                <w:tcPr>
                                  <w:tcW w:w="2265" w:type="dxa"/>
                                  <w:tcBorders>
                                    <w:top w:val="nil"/>
                                    <w:left w:val="nil"/>
                                    <w:bottom w:val="nil"/>
                                    <w:right w:val="nil"/>
                                  </w:tcBorders>
                                  <w:shd w:val="clear" w:color="auto" w:fill="auto"/>
                                  <w:noWrap/>
                                  <w:vAlign w:val="center"/>
                                  <w:hideMark/>
                                </w:tcPr>
                                <w:p w14:paraId="1FA6829A"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51ED0611"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D0E95E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140.1 </w:t>
                                  </w:r>
                                </w:p>
                              </w:tc>
                              <w:tc>
                                <w:tcPr>
                                  <w:tcW w:w="737" w:type="dxa"/>
                                  <w:tcBorders>
                                    <w:top w:val="nil"/>
                                    <w:left w:val="nil"/>
                                    <w:bottom w:val="nil"/>
                                    <w:right w:val="nil"/>
                                  </w:tcBorders>
                                  <w:shd w:val="clear" w:color="auto" w:fill="auto"/>
                                  <w:noWrap/>
                                  <w:vAlign w:val="center"/>
                                  <w:hideMark/>
                                </w:tcPr>
                                <w:p w14:paraId="03990BE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216A0F4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283" w:type="dxa"/>
                                  <w:tcBorders>
                                    <w:left w:val="nil"/>
                                    <w:right w:val="nil"/>
                                  </w:tcBorders>
                                  <w:shd w:val="clear" w:color="auto" w:fill="auto"/>
                                  <w:noWrap/>
                                  <w:vAlign w:val="center"/>
                                  <w:hideMark/>
                                </w:tcPr>
                                <w:p w14:paraId="7CD914BE"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FDCA3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141.5 </w:t>
                                  </w:r>
                                </w:p>
                              </w:tc>
                              <w:tc>
                                <w:tcPr>
                                  <w:tcW w:w="737" w:type="dxa"/>
                                  <w:tcBorders>
                                    <w:top w:val="nil"/>
                                    <w:left w:val="nil"/>
                                    <w:bottom w:val="nil"/>
                                    <w:right w:val="nil"/>
                                  </w:tcBorders>
                                  <w:shd w:val="clear" w:color="auto" w:fill="auto"/>
                                  <w:noWrap/>
                                  <w:vAlign w:val="center"/>
                                  <w:hideMark/>
                                </w:tcPr>
                                <w:p w14:paraId="5942755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659D807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left w:val="nil"/>
                                    <w:right w:val="nil"/>
                                  </w:tcBorders>
                                  <w:shd w:val="clear" w:color="auto" w:fill="auto"/>
                                  <w:noWrap/>
                                  <w:vAlign w:val="center"/>
                                  <w:hideMark/>
                                </w:tcPr>
                                <w:p w14:paraId="665770CF"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38FABE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121.6 </w:t>
                                  </w:r>
                                </w:p>
                              </w:tc>
                              <w:tc>
                                <w:tcPr>
                                  <w:tcW w:w="737" w:type="dxa"/>
                                  <w:tcBorders>
                                    <w:top w:val="nil"/>
                                    <w:left w:val="nil"/>
                                    <w:bottom w:val="nil"/>
                                    <w:right w:val="nil"/>
                                  </w:tcBorders>
                                  <w:shd w:val="clear" w:color="auto" w:fill="auto"/>
                                  <w:noWrap/>
                                  <w:vAlign w:val="center"/>
                                  <w:hideMark/>
                                </w:tcPr>
                                <w:p w14:paraId="79C1F28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267.4 </w:t>
                                  </w:r>
                                </w:p>
                              </w:tc>
                              <w:tc>
                                <w:tcPr>
                                  <w:tcW w:w="737" w:type="dxa"/>
                                  <w:tcBorders>
                                    <w:top w:val="nil"/>
                                    <w:left w:val="nil"/>
                                    <w:bottom w:val="nil"/>
                                    <w:right w:val="nil"/>
                                  </w:tcBorders>
                                  <w:shd w:val="clear" w:color="auto" w:fill="auto"/>
                                  <w:noWrap/>
                                  <w:vAlign w:val="center"/>
                                  <w:hideMark/>
                                </w:tcPr>
                                <w:p w14:paraId="20817DA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left w:val="nil"/>
                                    <w:right w:val="nil"/>
                                  </w:tcBorders>
                                  <w:shd w:val="clear" w:color="auto" w:fill="auto"/>
                                  <w:noWrap/>
                                  <w:vAlign w:val="center"/>
                                  <w:hideMark/>
                                </w:tcPr>
                                <w:p w14:paraId="22BD7503"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93EC0A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195.4 </w:t>
                                  </w:r>
                                </w:p>
                              </w:tc>
                              <w:tc>
                                <w:tcPr>
                                  <w:tcW w:w="737" w:type="dxa"/>
                                  <w:tcBorders>
                                    <w:top w:val="nil"/>
                                    <w:left w:val="nil"/>
                                    <w:bottom w:val="nil"/>
                                    <w:right w:val="nil"/>
                                  </w:tcBorders>
                                  <w:shd w:val="clear" w:color="auto" w:fill="auto"/>
                                  <w:noWrap/>
                                  <w:vAlign w:val="center"/>
                                  <w:hideMark/>
                                </w:tcPr>
                                <w:p w14:paraId="57722C0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230.8 </w:t>
                                  </w:r>
                                </w:p>
                              </w:tc>
                              <w:tc>
                                <w:tcPr>
                                  <w:tcW w:w="737" w:type="dxa"/>
                                  <w:tcBorders>
                                    <w:top w:val="nil"/>
                                    <w:left w:val="nil"/>
                                    <w:bottom w:val="nil"/>
                                    <w:right w:val="nil"/>
                                  </w:tcBorders>
                                  <w:shd w:val="clear" w:color="auto" w:fill="auto"/>
                                  <w:noWrap/>
                                  <w:vAlign w:val="center"/>
                                  <w:hideMark/>
                                </w:tcPr>
                                <w:p w14:paraId="520FBC1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160.0 </w:t>
                                  </w:r>
                                </w:p>
                              </w:tc>
                              <w:tc>
                                <w:tcPr>
                                  <w:tcW w:w="567" w:type="dxa"/>
                                  <w:tcBorders>
                                    <w:left w:val="nil"/>
                                    <w:right w:val="nil"/>
                                  </w:tcBorders>
                                  <w:shd w:val="clear" w:color="auto" w:fill="auto"/>
                                  <w:noWrap/>
                                  <w:vAlign w:val="center"/>
                                  <w:hideMark/>
                                </w:tcPr>
                                <w:p w14:paraId="40AFBD5C" w14:textId="77777777" w:rsidR="00451436" w:rsidRPr="00951E19" w:rsidRDefault="00451436" w:rsidP="006B2738">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451436" w:rsidRPr="00951E19" w14:paraId="44B15BD3" w14:textId="77777777" w:rsidTr="0043227B">
                              <w:trPr>
                                <w:trHeight w:val="340"/>
                              </w:trPr>
                              <w:tc>
                                <w:tcPr>
                                  <w:tcW w:w="2265" w:type="dxa"/>
                                  <w:tcBorders>
                                    <w:top w:val="nil"/>
                                    <w:left w:val="nil"/>
                                    <w:bottom w:val="nil"/>
                                    <w:right w:val="nil"/>
                                  </w:tcBorders>
                                  <w:shd w:val="clear" w:color="auto" w:fill="auto"/>
                                  <w:noWrap/>
                                  <w:vAlign w:val="center"/>
                                  <w:hideMark/>
                                </w:tcPr>
                                <w:p w14:paraId="72CB1FE6"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7593A925"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CCCF48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1DCE34F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0AD2B19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4FF48B42"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38F37C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57.6 </w:t>
                                  </w:r>
                                </w:p>
                              </w:tc>
                              <w:tc>
                                <w:tcPr>
                                  <w:tcW w:w="737" w:type="dxa"/>
                                  <w:tcBorders>
                                    <w:top w:val="nil"/>
                                    <w:left w:val="nil"/>
                                    <w:bottom w:val="nil"/>
                                    <w:right w:val="nil"/>
                                  </w:tcBorders>
                                  <w:shd w:val="clear" w:color="auto" w:fill="auto"/>
                                  <w:noWrap/>
                                  <w:vAlign w:val="center"/>
                                  <w:hideMark/>
                                </w:tcPr>
                                <w:p w14:paraId="585C584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69B2E35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0EC995F9"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68B187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91.2 </w:t>
                                  </w:r>
                                </w:p>
                              </w:tc>
                              <w:tc>
                                <w:tcPr>
                                  <w:tcW w:w="737" w:type="dxa"/>
                                  <w:tcBorders>
                                    <w:top w:val="nil"/>
                                    <w:left w:val="nil"/>
                                    <w:bottom w:val="nil"/>
                                    <w:right w:val="nil"/>
                                  </w:tcBorders>
                                  <w:shd w:val="clear" w:color="auto" w:fill="auto"/>
                                  <w:noWrap/>
                                  <w:vAlign w:val="center"/>
                                  <w:hideMark/>
                                </w:tcPr>
                                <w:p w14:paraId="01378BF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240.0 </w:t>
                                  </w:r>
                                </w:p>
                              </w:tc>
                              <w:tc>
                                <w:tcPr>
                                  <w:tcW w:w="737" w:type="dxa"/>
                                  <w:tcBorders>
                                    <w:top w:val="nil"/>
                                    <w:left w:val="nil"/>
                                    <w:bottom w:val="nil"/>
                                    <w:right w:val="nil"/>
                                  </w:tcBorders>
                                  <w:shd w:val="clear" w:color="auto" w:fill="auto"/>
                                  <w:noWrap/>
                                  <w:vAlign w:val="center"/>
                                  <w:hideMark/>
                                </w:tcPr>
                                <w:p w14:paraId="4B0155A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0D40AA9D"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4DE030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142.8 </w:t>
                                  </w:r>
                                </w:p>
                              </w:tc>
                              <w:tc>
                                <w:tcPr>
                                  <w:tcW w:w="737" w:type="dxa"/>
                                  <w:tcBorders>
                                    <w:top w:val="nil"/>
                                    <w:left w:val="nil"/>
                                    <w:bottom w:val="nil"/>
                                    <w:right w:val="nil"/>
                                  </w:tcBorders>
                                  <w:shd w:val="clear" w:color="auto" w:fill="auto"/>
                                  <w:noWrap/>
                                  <w:vAlign w:val="center"/>
                                  <w:hideMark/>
                                </w:tcPr>
                                <w:p w14:paraId="5427140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157.7 </w:t>
                                  </w:r>
                                </w:p>
                              </w:tc>
                              <w:tc>
                                <w:tcPr>
                                  <w:tcW w:w="737" w:type="dxa"/>
                                  <w:tcBorders>
                                    <w:top w:val="nil"/>
                                    <w:left w:val="nil"/>
                                    <w:bottom w:val="nil"/>
                                    <w:right w:val="nil"/>
                                  </w:tcBorders>
                                  <w:shd w:val="clear" w:color="auto" w:fill="auto"/>
                                  <w:noWrap/>
                                  <w:vAlign w:val="center"/>
                                  <w:hideMark/>
                                </w:tcPr>
                                <w:p w14:paraId="7A37833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128.0 </w:t>
                                  </w:r>
                                </w:p>
                              </w:tc>
                              <w:tc>
                                <w:tcPr>
                                  <w:tcW w:w="567" w:type="dxa"/>
                                  <w:tcBorders>
                                    <w:left w:val="nil"/>
                                    <w:right w:val="nil"/>
                                  </w:tcBorders>
                                  <w:shd w:val="clear" w:color="auto" w:fill="auto"/>
                                  <w:noWrap/>
                                  <w:vAlign w:val="center"/>
                                  <w:hideMark/>
                                </w:tcPr>
                                <w:p w14:paraId="3EB1C3CD"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6FA8EBEC" w14:textId="77777777" w:rsidTr="0043227B">
                              <w:trPr>
                                <w:trHeight w:val="340"/>
                              </w:trPr>
                              <w:tc>
                                <w:tcPr>
                                  <w:tcW w:w="2265" w:type="dxa"/>
                                  <w:tcBorders>
                                    <w:top w:val="nil"/>
                                    <w:left w:val="nil"/>
                                    <w:bottom w:val="nil"/>
                                    <w:right w:val="nil"/>
                                  </w:tcBorders>
                                  <w:shd w:val="clear" w:color="auto" w:fill="auto"/>
                                  <w:noWrap/>
                                  <w:vAlign w:val="center"/>
                                  <w:hideMark/>
                                </w:tcPr>
                                <w:p w14:paraId="631C8B03"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590DD85E"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33265A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94.9 </w:t>
                                  </w:r>
                                </w:p>
                              </w:tc>
                              <w:tc>
                                <w:tcPr>
                                  <w:tcW w:w="737" w:type="dxa"/>
                                  <w:tcBorders>
                                    <w:top w:val="nil"/>
                                    <w:left w:val="nil"/>
                                    <w:bottom w:val="nil"/>
                                    <w:right w:val="nil"/>
                                  </w:tcBorders>
                                  <w:shd w:val="clear" w:color="auto" w:fill="auto"/>
                                  <w:noWrap/>
                                  <w:vAlign w:val="center"/>
                                  <w:hideMark/>
                                </w:tcPr>
                                <w:p w14:paraId="3F730A9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3B6A28E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283" w:type="dxa"/>
                                  <w:tcBorders>
                                    <w:left w:val="nil"/>
                                    <w:right w:val="nil"/>
                                  </w:tcBorders>
                                  <w:shd w:val="clear" w:color="auto" w:fill="auto"/>
                                  <w:noWrap/>
                                  <w:vAlign w:val="center"/>
                                  <w:hideMark/>
                                </w:tcPr>
                                <w:p w14:paraId="72B04C42"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6A631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95.5 </w:t>
                                  </w:r>
                                </w:p>
                              </w:tc>
                              <w:tc>
                                <w:tcPr>
                                  <w:tcW w:w="737" w:type="dxa"/>
                                  <w:tcBorders>
                                    <w:top w:val="nil"/>
                                    <w:left w:val="nil"/>
                                    <w:bottom w:val="nil"/>
                                    <w:right w:val="nil"/>
                                  </w:tcBorders>
                                  <w:shd w:val="clear" w:color="auto" w:fill="auto"/>
                                  <w:noWrap/>
                                  <w:vAlign w:val="center"/>
                                  <w:hideMark/>
                                </w:tcPr>
                                <w:p w14:paraId="3C68E8A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1FB1895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left w:val="nil"/>
                                    <w:right w:val="nil"/>
                                  </w:tcBorders>
                                  <w:shd w:val="clear" w:color="auto" w:fill="auto"/>
                                  <w:noWrap/>
                                  <w:vAlign w:val="center"/>
                                  <w:hideMark/>
                                </w:tcPr>
                                <w:p w14:paraId="78EF6795"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365C52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86.5 </w:t>
                                  </w:r>
                                </w:p>
                              </w:tc>
                              <w:tc>
                                <w:tcPr>
                                  <w:tcW w:w="737" w:type="dxa"/>
                                  <w:tcBorders>
                                    <w:top w:val="nil"/>
                                    <w:left w:val="nil"/>
                                    <w:bottom w:val="nil"/>
                                    <w:right w:val="nil"/>
                                  </w:tcBorders>
                                  <w:shd w:val="clear" w:color="auto" w:fill="auto"/>
                                  <w:noWrap/>
                                  <w:vAlign w:val="center"/>
                                  <w:hideMark/>
                                </w:tcPr>
                                <w:p w14:paraId="424A278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31DBAAF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left w:val="nil"/>
                                    <w:right w:val="nil"/>
                                  </w:tcBorders>
                                  <w:shd w:val="clear" w:color="auto" w:fill="auto"/>
                                  <w:noWrap/>
                                  <w:vAlign w:val="center"/>
                                  <w:hideMark/>
                                </w:tcPr>
                                <w:p w14:paraId="533A39F7"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BCEA51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69.5 </w:t>
                                  </w:r>
                                </w:p>
                              </w:tc>
                              <w:tc>
                                <w:tcPr>
                                  <w:tcW w:w="737" w:type="dxa"/>
                                  <w:tcBorders>
                                    <w:top w:val="nil"/>
                                    <w:left w:val="nil"/>
                                    <w:bottom w:val="nil"/>
                                    <w:right w:val="nil"/>
                                  </w:tcBorders>
                                  <w:shd w:val="clear" w:color="auto" w:fill="auto"/>
                                  <w:noWrap/>
                                  <w:vAlign w:val="center"/>
                                  <w:hideMark/>
                                </w:tcPr>
                                <w:p w14:paraId="419FBCC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76.9 </w:t>
                                  </w:r>
                                </w:p>
                              </w:tc>
                              <w:tc>
                                <w:tcPr>
                                  <w:tcW w:w="737" w:type="dxa"/>
                                  <w:tcBorders>
                                    <w:top w:val="nil"/>
                                    <w:left w:val="nil"/>
                                    <w:bottom w:val="nil"/>
                                    <w:right w:val="nil"/>
                                  </w:tcBorders>
                                  <w:shd w:val="clear" w:color="auto" w:fill="auto"/>
                                  <w:noWrap/>
                                  <w:vAlign w:val="center"/>
                                  <w:hideMark/>
                                </w:tcPr>
                                <w:p w14:paraId="2819969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62.0 </w:t>
                                  </w:r>
                                </w:p>
                              </w:tc>
                              <w:tc>
                                <w:tcPr>
                                  <w:tcW w:w="567" w:type="dxa"/>
                                  <w:tcBorders>
                                    <w:left w:val="nil"/>
                                    <w:right w:val="nil"/>
                                  </w:tcBorders>
                                  <w:shd w:val="clear" w:color="auto" w:fill="auto"/>
                                  <w:noWrap/>
                                  <w:vAlign w:val="center"/>
                                  <w:hideMark/>
                                </w:tcPr>
                                <w:p w14:paraId="78B26A67"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7B922B10" w14:textId="77777777" w:rsidTr="0043227B">
                              <w:trPr>
                                <w:trHeight w:val="340"/>
                              </w:trPr>
                              <w:tc>
                                <w:tcPr>
                                  <w:tcW w:w="2265" w:type="dxa"/>
                                  <w:tcBorders>
                                    <w:top w:val="nil"/>
                                    <w:left w:val="nil"/>
                                    <w:bottom w:val="nil"/>
                                    <w:right w:val="nil"/>
                                  </w:tcBorders>
                                  <w:shd w:val="clear" w:color="auto" w:fill="auto"/>
                                  <w:noWrap/>
                                  <w:vAlign w:val="center"/>
                                  <w:hideMark/>
                                </w:tcPr>
                                <w:p w14:paraId="3E6FBC56"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5F9915F8"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EECA60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100.8 </w:t>
                                  </w:r>
                                </w:p>
                              </w:tc>
                              <w:tc>
                                <w:tcPr>
                                  <w:tcW w:w="737" w:type="dxa"/>
                                  <w:tcBorders>
                                    <w:top w:val="nil"/>
                                    <w:left w:val="nil"/>
                                    <w:bottom w:val="nil"/>
                                    <w:right w:val="nil"/>
                                  </w:tcBorders>
                                  <w:shd w:val="clear" w:color="auto" w:fill="auto"/>
                                  <w:noWrap/>
                                  <w:vAlign w:val="center"/>
                                  <w:hideMark/>
                                </w:tcPr>
                                <w:p w14:paraId="27AB548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72D7B3E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581CDF4F"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AFBD6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102.0 </w:t>
                                  </w:r>
                                </w:p>
                              </w:tc>
                              <w:tc>
                                <w:tcPr>
                                  <w:tcW w:w="737" w:type="dxa"/>
                                  <w:tcBorders>
                                    <w:top w:val="nil"/>
                                    <w:left w:val="nil"/>
                                    <w:bottom w:val="nil"/>
                                    <w:right w:val="nil"/>
                                  </w:tcBorders>
                                  <w:shd w:val="clear" w:color="auto" w:fill="auto"/>
                                  <w:noWrap/>
                                  <w:vAlign w:val="center"/>
                                  <w:hideMark/>
                                </w:tcPr>
                                <w:p w14:paraId="7F02F5B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2F99FFC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41F6E823"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83454F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84.7 </w:t>
                                  </w:r>
                                </w:p>
                              </w:tc>
                              <w:tc>
                                <w:tcPr>
                                  <w:tcW w:w="737" w:type="dxa"/>
                                  <w:tcBorders>
                                    <w:top w:val="nil"/>
                                    <w:left w:val="nil"/>
                                    <w:bottom w:val="nil"/>
                                    <w:right w:val="nil"/>
                                  </w:tcBorders>
                                  <w:shd w:val="clear" w:color="auto" w:fill="auto"/>
                                  <w:noWrap/>
                                  <w:vAlign w:val="center"/>
                                  <w:hideMark/>
                                </w:tcPr>
                                <w:p w14:paraId="4AAB6D4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2D8D155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18777EF3"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4DDE6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11.6 </w:t>
                                  </w:r>
                                </w:p>
                              </w:tc>
                              <w:tc>
                                <w:tcPr>
                                  <w:tcW w:w="737" w:type="dxa"/>
                                  <w:tcBorders>
                                    <w:top w:val="nil"/>
                                    <w:left w:val="nil"/>
                                    <w:bottom w:val="nil"/>
                                    <w:right w:val="nil"/>
                                  </w:tcBorders>
                                  <w:shd w:val="clear" w:color="auto" w:fill="auto"/>
                                  <w:noWrap/>
                                  <w:vAlign w:val="center"/>
                                  <w:hideMark/>
                                </w:tcPr>
                                <w:p w14:paraId="355B1DF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03997E2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8.4 </w:t>
                                  </w:r>
                                </w:p>
                              </w:tc>
                              <w:tc>
                                <w:tcPr>
                                  <w:tcW w:w="567" w:type="dxa"/>
                                  <w:tcBorders>
                                    <w:left w:val="nil"/>
                                    <w:right w:val="nil"/>
                                  </w:tcBorders>
                                  <w:shd w:val="clear" w:color="auto" w:fill="auto"/>
                                  <w:noWrap/>
                                  <w:vAlign w:val="center"/>
                                  <w:hideMark/>
                                </w:tcPr>
                                <w:p w14:paraId="328A37F9"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65426463" w14:textId="77777777" w:rsidTr="0043227B">
                              <w:trPr>
                                <w:trHeight w:val="340"/>
                              </w:trPr>
                              <w:tc>
                                <w:tcPr>
                                  <w:tcW w:w="2265" w:type="dxa"/>
                                  <w:tcBorders>
                                    <w:top w:val="nil"/>
                                    <w:left w:val="nil"/>
                                    <w:bottom w:val="nil"/>
                                    <w:right w:val="nil"/>
                                  </w:tcBorders>
                                  <w:shd w:val="clear" w:color="auto" w:fill="auto"/>
                                  <w:noWrap/>
                                  <w:vAlign w:val="center"/>
                                  <w:hideMark/>
                                </w:tcPr>
                                <w:p w14:paraId="318AFC53"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3BFECB34"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8C6559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BCD870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6C2BC5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77C10FED"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48CF6A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EDE37F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E15980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D773A35"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200FD6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5B059BC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136E35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31BC283E"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A60AFB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0A42A32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979641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0102D8C3"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231C9183" w14:textId="77777777" w:rsidTr="0043227B">
                              <w:trPr>
                                <w:trHeight w:val="340"/>
                              </w:trPr>
                              <w:tc>
                                <w:tcPr>
                                  <w:tcW w:w="2265" w:type="dxa"/>
                                  <w:tcBorders>
                                    <w:top w:val="nil"/>
                                    <w:left w:val="nil"/>
                                    <w:bottom w:val="nil"/>
                                    <w:right w:val="nil"/>
                                  </w:tcBorders>
                                  <w:shd w:val="clear" w:color="auto" w:fill="auto"/>
                                  <w:noWrap/>
                                  <w:vAlign w:val="center"/>
                                  <w:hideMark/>
                                </w:tcPr>
                                <w:p w14:paraId="3F1228F8" w14:textId="77777777" w:rsidR="00451436" w:rsidRPr="00951E19" w:rsidRDefault="00451436" w:rsidP="006B2738">
                                  <w:pPr>
                                    <w:spacing w:after="0" w:line="240" w:lineRule="auto"/>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36BA92D4"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E9F959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 </w:t>
                                  </w:r>
                                </w:p>
                              </w:tc>
                              <w:tc>
                                <w:tcPr>
                                  <w:tcW w:w="737" w:type="dxa"/>
                                  <w:tcBorders>
                                    <w:top w:val="nil"/>
                                    <w:left w:val="nil"/>
                                    <w:bottom w:val="nil"/>
                                    <w:right w:val="nil"/>
                                  </w:tcBorders>
                                  <w:shd w:val="clear" w:color="auto" w:fill="auto"/>
                                  <w:noWrap/>
                                  <w:vAlign w:val="center"/>
                                  <w:hideMark/>
                                </w:tcPr>
                                <w:p w14:paraId="3B3AEC7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5E8E81E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1C1B1BC5"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70510A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 </w:t>
                                  </w:r>
                                </w:p>
                              </w:tc>
                              <w:tc>
                                <w:tcPr>
                                  <w:tcW w:w="737" w:type="dxa"/>
                                  <w:tcBorders>
                                    <w:top w:val="nil"/>
                                    <w:left w:val="nil"/>
                                    <w:bottom w:val="nil"/>
                                    <w:right w:val="nil"/>
                                  </w:tcBorders>
                                  <w:shd w:val="clear" w:color="auto" w:fill="auto"/>
                                  <w:noWrap/>
                                  <w:vAlign w:val="center"/>
                                  <w:hideMark/>
                                </w:tcPr>
                                <w:p w14:paraId="785CF0C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23.0 </w:t>
                                  </w:r>
                                </w:p>
                              </w:tc>
                              <w:tc>
                                <w:tcPr>
                                  <w:tcW w:w="737" w:type="dxa"/>
                                  <w:tcBorders>
                                    <w:top w:val="nil"/>
                                    <w:left w:val="nil"/>
                                    <w:bottom w:val="nil"/>
                                    <w:right w:val="nil"/>
                                  </w:tcBorders>
                                  <w:shd w:val="clear" w:color="auto" w:fill="auto"/>
                                  <w:noWrap/>
                                  <w:vAlign w:val="center"/>
                                  <w:hideMark/>
                                </w:tcPr>
                                <w:p w14:paraId="208E8DF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17E80323"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ACD0C1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6756896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7DE3131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567" w:type="dxa"/>
                                  <w:tcBorders>
                                    <w:left w:val="nil"/>
                                    <w:right w:val="nil"/>
                                  </w:tcBorders>
                                  <w:shd w:val="clear" w:color="auto" w:fill="auto"/>
                                  <w:noWrap/>
                                  <w:vAlign w:val="center"/>
                                  <w:hideMark/>
                                </w:tcPr>
                                <w:p w14:paraId="0B5FE978"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98C562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30.3 </w:t>
                                  </w:r>
                                </w:p>
                              </w:tc>
                              <w:tc>
                                <w:tcPr>
                                  <w:tcW w:w="737" w:type="dxa"/>
                                  <w:tcBorders>
                                    <w:top w:val="nil"/>
                                    <w:left w:val="nil"/>
                                    <w:bottom w:val="nil"/>
                                    <w:right w:val="nil"/>
                                  </w:tcBorders>
                                  <w:shd w:val="clear" w:color="auto" w:fill="auto"/>
                                  <w:noWrap/>
                                  <w:vAlign w:val="center"/>
                                  <w:hideMark/>
                                </w:tcPr>
                                <w:p w14:paraId="17D2849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02356E1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10.6 </w:t>
                                  </w:r>
                                </w:p>
                              </w:tc>
                              <w:tc>
                                <w:tcPr>
                                  <w:tcW w:w="567" w:type="dxa"/>
                                  <w:tcBorders>
                                    <w:left w:val="nil"/>
                                    <w:right w:val="nil"/>
                                  </w:tcBorders>
                                  <w:shd w:val="clear" w:color="auto" w:fill="auto"/>
                                  <w:noWrap/>
                                  <w:vAlign w:val="center"/>
                                  <w:hideMark/>
                                </w:tcPr>
                                <w:p w14:paraId="56CD755F"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r>
                            <w:tr w:rsidR="00451436" w:rsidRPr="00951E19" w14:paraId="05B2E084" w14:textId="77777777" w:rsidTr="0043227B">
                              <w:trPr>
                                <w:trHeight w:val="340"/>
                              </w:trPr>
                              <w:tc>
                                <w:tcPr>
                                  <w:tcW w:w="2265" w:type="dxa"/>
                                  <w:tcBorders>
                                    <w:top w:val="nil"/>
                                    <w:left w:val="nil"/>
                                    <w:bottom w:val="nil"/>
                                    <w:right w:val="nil"/>
                                  </w:tcBorders>
                                  <w:shd w:val="clear" w:color="auto" w:fill="auto"/>
                                  <w:noWrap/>
                                  <w:vAlign w:val="center"/>
                                  <w:hideMark/>
                                </w:tcPr>
                                <w:p w14:paraId="1A070A76"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1B29095E"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0590CF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353A4A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7AE00EE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00A8A045"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0191D5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E87FEE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024BD1B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31B950D8"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D5F2F8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7AE722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3A5F346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169A675"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D23D74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307AE7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8BCF10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4378A085"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78329386" w14:textId="77777777" w:rsidTr="0043227B">
                              <w:trPr>
                                <w:trHeight w:val="340"/>
                              </w:trPr>
                              <w:tc>
                                <w:tcPr>
                                  <w:tcW w:w="2265" w:type="dxa"/>
                                  <w:tcBorders>
                                    <w:top w:val="nil"/>
                                    <w:left w:val="nil"/>
                                    <w:bottom w:val="nil"/>
                                    <w:right w:val="nil"/>
                                  </w:tcBorders>
                                  <w:shd w:val="clear" w:color="auto" w:fill="auto"/>
                                  <w:noWrap/>
                                  <w:vAlign w:val="center"/>
                                  <w:hideMark/>
                                </w:tcPr>
                                <w:p w14:paraId="3A5BE565"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727C2B6E"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09B0FB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7B61FD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0F1595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65FC7854"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1A10AA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A2378B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DDB1DE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5A1833A9"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D82D28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4ED27F3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C6777F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2871F26F"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6E4CB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4080D6E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29C1230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567" w:type="dxa"/>
                                  <w:tcBorders>
                                    <w:left w:val="nil"/>
                                    <w:right w:val="nil"/>
                                  </w:tcBorders>
                                  <w:shd w:val="clear" w:color="auto" w:fill="auto"/>
                                  <w:noWrap/>
                                  <w:vAlign w:val="center"/>
                                  <w:hideMark/>
                                </w:tcPr>
                                <w:p w14:paraId="7169857A"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6D2DA256" w14:textId="77777777" w:rsidTr="0043227B">
                              <w:trPr>
                                <w:trHeight w:val="340"/>
                              </w:trPr>
                              <w:tc>
                                <w:tcPr>
                                  <w:tcW w:w="2265" w:type="dxa"/>
                                  <w:tcBorders>
                                    <w:top w:val="nil"/>
                                    <w:left w:val="nil"/>
                                    <w:bottom w:val="nil"/>
                                    <w:right w:val="nil"/>
                                  </w:tcBorders>
                                  <w:shd w:val="clear" w:color="auto" w:fill="auto"/>
                                  <w:noWrap/>
                                  <w:vAlign w:val="center"/>
                                  <w:hideMark/>
                                </w:tcPr>
                                <w:p w14:paraId="475285C6"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43E2CDC7"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EFD24C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0077FBA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5FEBD3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68ACD41F"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9528E0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F1E8B5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1D44D5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58A6E5A1"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5C43D1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2468488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FB39DE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38BDF44C"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51DCB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618DB29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409680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47E9BE12"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1C8DCAEE" w14:textId="77777777" w:rsidTr="0043227B">
                              <w:trPr>
                                <w:trHeight w:val="340"/>
                              </w:trPr>
                              <w:tc>
                                <w:tcPr>
                                  <w:tcW w:w="2265" w:type="dxa"/>
                                  <w:tcBorders>
                                    <w:top w:val="nil"/>
                                    <w:left w:val="nil"/>
                                    <w:bottom w:val="nil"/>
                                    <w:right w:val="nil"/>
                                  </w:tcBorders>
                                  <w:shd w:val="clear" w:color="auto" w:fill="auto"/>
                                  <w:noWrap/>
                                  <w:vAlign w:val="center"/>
                                  <w:hideMark/>
                                </w:tcPr>
                                <w:p w14:paraId="0AB9A95E"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0FA332D3"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2E17A8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1F27726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475BB01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283" w:type="dxa"/>
                                  <w:tcBorders>
                                    <w:left w:val="nil"/>
                                    <w:right w:val="nil"/>
                                  </w:tcBorders>
                                  <w:shd w:val="clear" w:color="auto" w:fill="auto"/>
                                  <w:noWrap/>
                                  <w:vAlign w:val="center"/>
                                  <w:hideMark/>
                                </w:tcPr>
                                <w:p w14:paraId="237EF2FE"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3CBA3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2CBF9AF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4DA8627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left w:val="nil"/>
                                    <w:right w:val="nil"/>
                                  </w:tcBorders>
                                  <w:shd w:val="clear" w:color="auto" w:fill="auto"/>
                                  <w:noWrap/>
                                  <w:vAlign w:val="center"/>
                                  <w:hideMark/>
                                </w:tcPr>
                                <w:p w14:paraId="4FD6A202"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8120FB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53.1 </w:t>
                                  </w:r>
                                </w:p>
                              </w:tc>
                              <w:tc>
                                <w:tcPr>
                                  <w:tcW w:w="737" w:type="dxa"/>
                                  <w:tcBorders>
                                    <w:top w:val="nil"/>
                                    <w:left w:val="nil"/>
                                    <w:bottom w:val="nil"/>
                                    <w:right w:val="nil"/>
                                  </w:tcBorders>
                                  <w:shd w:val="clear" w:color="auto" w:fill="auto"/>
                                  <w:noWrap/>
                                  <w:vAlign w:val="center"/>
                                  <w:hideMark/>
                                </w:tcPr>
                                <w:p w14:paraId="67F1323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B2099A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left w:val="nil"/>
                                    <w:right w:val="nil"/>
                                  </w:tcBorders>
                                  <w:shd w:val="clear" w:color="auto" w:fill="auto"/>
                                  <w:noWrap/>
                                  <w:vAlign w:val="center"/>
                                  <w:hideMark/>
                                </w:tcPr>
                                <w:p w14:paraId="1CB2CF65"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2CB0C9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57.3 </w:t>
                                  </w:r>
                                </w:p>
                              </w:tc>
                              <w:tc>
                                <w:tcPr>
                                  <w:tcW w:w="737" w:type="dxa"/>
                                  <w:tcBorders>
                                    <w:top w:val="nil"/>
                                    <w:left w:val="nil"/>
                                    <w:bottom w:val="nil"/>
                                    <w:right w:val="nil"/>
                                  </w:tcBorders>
                                  <w:shd w:val="clear" w:color="auto" w:fill="auto"/>
                                  <w:noWrap/>
                                  <w:vAlign w:val="center"/>
                                  <w:hideMark/>
                                </w:tcPr>
                                <w:p w14:paraId="12AFC25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7BBF859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567" w:type="dxa"/>
                                  <w:tcBorders>
                                    <w:left w:val="nil"/>
                                    <w:right w:val="nil"/>
                                  </w:tcBorders>
                                  <w:shd w:val="clear" w:color="auto" w:fill="auto"/>
                                  <w:noWrap/>
                                  <w:vAlign w:val="center"/>
                                  <w:hideMark/>
                                </w:tcPr>
                                <w:p w14:paraId="7D756AC4"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3FEA2456" w14:textId="77777777" w:rsidTr="0043227B">
                              <w:trPr>
                                <w:trHeight w:val="340"/>
                              </w:trPr>
                              <w:tc>
                                <w:tcPr>
                                  <w:tcW w:w="2265" w:type="dxa"/>
                                  <w:tcBorders>
                                    <w:top w:val="nil"/>
                                    <w:left w:val="nil"/>
                                    <w:bottom w:val="nil"/>
                                    <w:right w:val="nil"/>
                                  </w:tcBorders>
                                  <w:shd w:val="clear" w:color="auto" w:fill="auto"/>
                                  <w:noWrap/>
                                  <w:vAlign w:val="center"/>
                                  <w:hideMark/>
                                </w:tcPr>
                                <w:p w14:paraId="06AECB54"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7ABB1833"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69C4FB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65AA1A2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49BB51A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3238E9BC"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C6B984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56BCCFF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248385E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64B4F82F"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DA21A4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7.2 </w:t>
                                  </w:r>
                                </w:p>
                              </w:tc>
                              <w:tc>
                                <w:tcPr>
                                  <w:tcW w:w="737" w:type="dxa"/>
                                  <w:tcBorders>
                                    <w:top w:val="nil"/>
                                    <w:left w:val="nil"/>
                                    <w:bottom w:val="nil"/>
                                    <w:right w:val="nil"/>
                                  </w:tcBorders>
                                  <w:shd w:val="clear" w:color="auto" w:fill="auto"/>
                                  <w:noWrap/>
                                  <w:vAlign w:val="center"/>
                                  <w:hideMark/>
                                </w:tcPr>
                                <w:p w14:paraId="1ED73BF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422507B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21A6CBA8"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6DFB86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1FB164F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737B17A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567" w:type="dxa"/>
                                  <w:tcBorders>
                                    <w:left w:val="nil"/>
                                    <w:right w:val="nil"/>
                                  </w:tcBorders>
                                  <w:shd w:val="clear" w:color="auto" w:fill="auto"/>
                                  <w:noWrap/>
                                  <w:vAlign w:val="center"/>
                                  <w:hideMark/>
                                </w:tcPr>
                                <w:p w14:paraId="5446EC75" w14:textId="77777777" w:rsidR="00451436" w:rsidRPr="00951E19" w:rsidRDefault="00451436" w:rsidP="006B2738">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451436" w:rsidRPr="00951E19" w14:paraId="656D4A3F" w14:textId="77777777" w:rsidTr="0043227B">
                              <w:trPr>
                                <w:trHeight w:val="340"/>
                              </w:trPr>
                              <w:tc>
                                <w:tcPr>
                                  <w:tcW w:w="2265" w:type="dxa"/>
                                  <w:tcBorders>
                                    <w:top w:val="nil"/>
                                    <w:left w:val="nil"/>
                                    <w:bottom w:val="nil"/>
                                    <w:right w:val="nil"/>
                                  </w:tcBorders>
                                  <w:shd w:val="clear" w:color="auto" w:fill="auto"/>
                                  <w:noWrap/>
                                  <w:vAlign w:val="center"/>
                                  <w:hideMark/>
                                </w:tcPr>
                                <w:p w14:paraId="1480DD4C"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2EB66F39"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7D5A38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49EFCA1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F2794F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7C8B8B31"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67DC7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7B81E99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1EB4BA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AC31591"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91F673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4C6A50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3B602C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3894F165"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4FD818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4C5E65E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C78AE5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1CC5A590"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22A5937A" w14:textId="77777777" w:rsidTr="0043227B">
                              <w:trPr>
                                <w:trHeight w:val="340"/>
                              </w:trPr>
                              <w:tc>
                                <w:tcPr>
                                  <w:tcW w:w="2265" w:type="dxa"/>
                                  <w:tcBorders>
                                    <w:top w:val="nil"/>
                                    <w:left w:val="nil"/>
                                    <w:bottom w:val="nil"/>
                                    <w:right w:val="nil"/>
                                  </w:tcBorders>
                                  <w:shd w:val="clear" w:color="auto" w:fill="auto"/>
                                  <w:noWrap/>
                                  <w:vAlign w:val="center"/>
                                  <w:hideMark/>
                                </w:tcPr>
                                <w:p w14:paraId="2CC630EC"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4A4FA600"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CA026C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56FCF69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18CC53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283" w:type="dxa"/>
                                  <w:tcBorders>
                                    <w:left w:val="nil"/>
                                    <w:right w:val="nil"/>
                                  </w:tcBorders>
                                  <w:shd w:val="clear" w:color="auto" w:fill="auto"/>
                                  <w:noWrap/>
                                  <w:vAlign w:val="center"/>
                                  <w:hideMark/>
                                </w:tcPr>
                                <w:p w14:paraId="507697F6"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B08F0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406D125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33661A1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left w:val="nil"/>
                                    <w:right w:val="nil"/>
                                  </w:tcBorders>
                                  <w:shd w:val="clear" w:color="auto" w:fill="auto"/>
                                  <w:noWrap/>
                                  <w:vAlign w:val="center"/>
                                  <w:hideMark/>
                                </w:tcPr>
                                <w:p w14:paraId="6F03561E"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E0BA97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5071421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400B8E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3.0 </w:t>
                                  </w:r>
                                </w:p>
                              </w:tc>
                              <w:tc>
                                <w:tcPr>
                                  <w:tcW w:w="567" w:type="dxa"/>
                                  <w:tcBorders>
                                    <w:left w:val="nil"/>
                                    <w:right w:val="nil"/>
                                  </w:tcBorders>
                                  <w:shd w:val="clear" w:color="auto" w:fill="auto"/>
                                  <w:noWrap/>
                                  <w:vAlign w:val="center"/>
                                  <w:hideMark/>
                                </w:tcPr>
                                <w:p w14:paraId="4AC171BF"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35765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7009CC2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2EA11B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 </w:t>
                                  </w:r>
                                </w:p>
                              </w:tc>
                              <w:tc>
                                <w:tcPr>
                                  <w:tcW w:w="567" w:type="dxa"/>
                                  <w:tcBorders>
                                    <w:left w:val="nil"/>
                                    <w:right w:val="nil"/>
                                  </w:tcBorders>
                                  <w:shd w:val="clear" w:color="auto" w:fill="auto"/>
                                  <w:noWrap/>
                                  <w:vAlign w:val="center"/>
                                  <w:hideMark/>
                                </w:tcPr>
                                <w:p w14:paraId="28B77F91"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31B22C35" w14:textId="77777777" w:rsidTr="0043227B">
                              <w:trPr>
                                <w:trHeight w:val="340"/>
                              </w:trPr>
                              <w:tc>
                                <w:tcPr>
                                  <w:tcW w:w="2265" w:type="dxa"/>
                                  <w:tcBorders>
                                    <w:top w:val="nil"/>
                                    <w:left w:val="nil"/>
                                    <w:bottom w:val="nil"/>
                                    <w:right w:val="nil"/>
                                  </w:tcBorders>
                                  <w:shd w:val="clear" w:color="auto" w:fill="auto"/>
                                  <w:noWrap/>
                                  <w:vAlign w:val="center"/>
                                  <w:hideMark/>
                                </w:tcPr>
                                <w:p w14:paraId="451772D5"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2F9D221B"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A323FA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4C094F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B20143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78B429D7"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2B60F3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0D72C9C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7B2FF5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8FA09E9"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B5B2C0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3B4D01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AA03AD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5FFDB87F"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39BC60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A0948A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135BC8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left w:val="nil"/>
                                    <w:right w:val="nil"/>
                                  </w:tcBorders>
                                  <w:shd w:val="clear" w:color="auto" w:fill="auto"/>
                                  <w:noWrap/>
                                  <w:vAlign w:val="center"/>
                                  <w:hideMark/>
                                </w:tcPr>
                                <w:p w14:paraId="458F9E21" w14:textId="77777777" w:rsidR="00451436" w:rsidRPr="00951E19" w:rsidRDefault="00451436" w:rsidP="006B2738">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451436" w:rsidRPr="00951E19" w14:paraId="6077C643" w14:textId="77777777" w:rsidTr="0043227B">
                              <w:trPr>
                                <w:trHeight w:val="340"/>
                              </w:trPr>
                              <w:tc>
                                <w:tcPr>
                                  <w:tcW w:w="2265" w:type="dxa"/>
                                  <w:tcBorders>
                                    <w:top w:val="nil"/>
                                    <w:left w:val="nil"/>
                                    <w:bottom w:val="single" w:sz="12" w:space="0" w:color="auto"/>
                                    <w:right w:val="nil"/>
                                  </w:tcBorders>
                                  <w:shd w:val="clear" w:color="auto" w:fill="auto"/>
                                  <w:noWrap/>
                                  <w:vAlign w:val="center"/>
                                  <w:hideMark/>
                                </w:tcPr>
                                <w:p w14:paraId="1B56CD64"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6C122A86" w14:textId="77777777" w:rsidR="00451436" w:rsidRPr="00951E19" w:rsidRDefault="00451436" w:rsidP="006B2738">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0FF65589"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N=9713</w:t>
                                  </w:r>
                                </w:p>
                              </w:tc>
                              <w:tc>
                                <w:tcPr>
                                  <w:tcW w:w="283" w:type="dxa"/>
                                  <w:tcBorders>
                                    <w:left w:val="nil"/>
                                    <w:bottom w:val="single" w:sz="12" w:space="0" w:color="auto"/>
                                    <w:right w:val="nil"/>
                                  </w:tcBorders>
                                  <w:shd w:val="clear" w:color="auto" w:fill="auto"/>
                                  <w:noWrap/>
                                  <w:vAlign w:val="center"/>
                                  <w:hideMark/>
                                </w:tcPr>
                                <w:p w14:paraId="783C302C"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8110C29"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N=9022</w:t>
                                  </w:r>
                                </w:p>
                              </w:tc>
                              <w:tc>
                                <w:tcPr>
                                  <w:tcW w:w="567" w:type="dxa"/>
                                  <w:tcBorders>
                                    <w:left w:val="nil"/>
                                    <w:bottom w:val="single" w:sz="12" w:space="0" w:color="auto"/>
                                    <w:right w:val="nil"/>
                                  </w:tcBorders>
                                  <w:shd w:val="clear" w:color="auto" w:fill="auto"/>
                                  <w:noWrap/>
                                  <w:vAlign w:val="center"/>
                                  <w:hideMark/>
                                </w:tcPr>
                                <w:p w14:paraId="010C4442"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4EA356C4"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N=689</w:t>
                                  </w:r>
                                </w:p>
                              </w:tc>
                              <w:tc>
                                <w:tcPr>
                                  <w:tcW w:w="567" w:type="dxa"/>
                                  <w:tcBorders>
                                    <w:left w:val="nil"/>
                                    <w:bottom w:val="single" w:sz="12" w:space="0" w:color="auto"/>
                                    <w:right w:val="nil"/>
                                  </w:tcBorders>
                                  <w:shd w:val="clear" w:color="auto" w:fill="auto"/>
                                  <w:noWrap/>
                                  <w:vAlign w:val="center"/>
                                  <w:hideMark/>
                                </w:tcPr>
                                <w:p w14:paraId="6B447F48"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DD3EFE8"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N=2</w:t>
                                  </w:r>
                                </w:p>
                              </w:tc>
                              <w:tc>
                                <w:tcPr>
                                  <w:tcW w:w="567" w:type="dxa"/>
                                  <w:tcBorders>
                                    <w:left w:val="nil"/>
                                    <w:bottom w:val="single" w:sz="12" w:space="0" w:color="auto"/>
                                    <w:right w:val="nil"/>
                                  </w:tcBorders>
                                  <w:shd w:val="clear" w:color="auto" w:fill="auto"/>
                                  <w:noWrap/>
                                  <w:vAlign w:val="center"/>
                                  <w:hideMark/>
                                </w:tcPr>
                                <w:p w14:paraId="06A76FC6" w14:textId="77777777" w:rsidR="00451436" w:rsidRPr="00951E19" w:rsidRDefault="00451436" w:rsidP="006B2738">
                                  <w:pPr>
                                    <w:spacing w:after="0" w:line="240" w:lineRule="auto"/>
                                    <w:jc w:val="center"/>
                                    <w:rPr>
                                      <w:rFonts w:ascii="宋体" w:eastAsia="宋体" w:hAnsi="宋体" w:cs="宋体"/>
                                      <w:color w:val="000000"/>
                                    </w:rPr>
                                  </w:pPr>
                                </w:p>
                              </w:tc>
                            </w:tr>
                          </w:tbl>
                          <w:p w14:paraId="6DFDCF2E" w14:textId="77777777" w:rsidR="00451436" w:rsidRDefault="00451436"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4" type="#_x0000_t202" style="position:absolute;left:0;text-align:left;margin-left:0;margin-top:0;width:685.95pt;height:439.35pt;rotation:-90;z-index:25165516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" filled="f" stroked="f">
                <v:textbox>
                  <w:txbxContent>
                    <w:p w14:paraId="52C022FB" w14:textId="19ED112C" w:rsidR="00451436" w:rsidRPr="008323E8" w:rsidRDefault="00451436"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 xml:space="preserve">3-3  </w:t>
                      </w:r>
                      <w:r w:rsidRPr="008323E8">
                        <w:rPr>
                          <w:rFonts w:ascii="Times New Roman" w:eastAsia="黑体" w:hAnsi="Times New Roman" w:cs="Times New Roman"/>
                          <w:bCs/>
                          <w:color w:val="000000"/>
                          <w:sz w:val="21"/>
                          <w:szCs w:val="21"/>
                        </w:rPr>
                        <w:t>两熟制玉米地区农户的基本特征和投入产出情况</w:t>
                      </w:r>
                    </w:p>
                    <w:tbl>
                      <w:tblPr>
                        <w:tblW w:w="13375" w:type="dxa"/>
                        <w:tblInd w:w="108" w:type="dxa"/>
                        <w:tblLayout w:type="fixed"/>
                        <w:tblLook w:val="04A0" w:firstRow="1" w:lastRow="0" w:firstColumn="1" w:lastColumn="0" w:noHBand="0" w:noVBand="1"/>
                      </w:tblPr>
                      <w:tblGrid>
                        <w:gridCol w:w="2265"/>
                        <w:gridCol w:w="282"/>
                        <w:gridCol w:w="737"/>
                        <w:gridCol w:w="737"/>
                        <w:gridCol w:w="737"/>
                        <w:gridCol w:w="283"/>
                        <w:gridCol w:w="737"/>
                        <w:gridCol w:w="737"/>
                        <w:gridCol w:w="737"/>
                        <w:gridCol w:w="567"/>
                        <w:gridCol w:w="737"/>
                        <w:gridCol w:w="737"/>
                        <w:gridCol w:w="737"/>
                        <w:gridCol w:w="567"/>
                        <w:gridCol w:w="737"/>
                        <w:gridCol w:w="737"/>
                        <w:gridCol w:w="737"/>
                        <w:gridCol w:w="567"/>
                      </w:tblGrid>
                      <w:tr w:rsidR="00451436" w:rsidRPr="008323E8" w14:paraId="7913D5D9" w14:textId="77777777" w:rsidTr="0043227B">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451436" w:rsidRPr="008323E8" w:rsidRDefault="00451436" w:rsidP="006B2738">
                            <w:pPr>
                              <w:spacing w:after="0" w:line="240" w:lineRule="auto"/>
                              <w:jc w:val="center"/>
                              <w:rPr>
                                <w:rFonts w:ascii="Times New Roman" w:eastAsia="宋体" w:hAnsi="Times New Roman" w:cs="Times New Roman"/>
                                <w:b/>
                                <w:color w:val="000000"/>
                              </w:rPr>
                            </w:pPr>
                            <w:r w:rsidRPr="008323E8">
                              <w:rPr>
                                <w:rFonts w:ascii="宋体" w:eastAsia="宋体" w:hAnsi="宋体" w:cs="Times New Roman" w:hint="eastAsia"/>
                                <w:b/>
                                <w:color w:val="000000"/>
                              </w:rPr>
                              <w:t>变量</w:t>
                            </w:r>
                          </w:p>
                        </w:tc>
                        <w:tc>
                          <w:tcPr>
                            <w:tcW w:w="282" w:type="dxa"/>
                            <w:tcBorders>
                              <w:top w:val="single" w:sz="12" w:space="0" w:color="auto"/>
                              <w:left w:val="nil"/>
                              <w:right w:val="nil"/>
                            </w:tcBorders>
                            <w:shd w:val="clear" w:color="auto" w:fill="auto"/>
                            <w:noWrap/>
                            <w:vAlign w:val="center"/>
                            <w:hideMark/>
                          </w:tcPr>
                          <w:p w14:paraId="2A0D2456"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451436" w:rsidRPr="008323E8" w:rsidRDefault="00451436" w:rsidP="006B2738">
                            <w:pPr>
                              <w:spacing w:after="0" w:line="240" w:lineRule="auto"/>
                              <w:jc w:val="center"/>
                              <w:rPr>
                                <w:rFonts w:ascii="Times New Roman" w:eastAsia="宋体" w:hAnsi="Times New Roman" w:cs="Times New Roman"/>
                                <w:b/>
                                <w:color w:val="000000"/>
                              </w:rPr>
                            </w:pPr>
                            <w:r w:rsidRPr="008323E8">
                              <w:rPr>
                                <w:rFonts w:ascii="Times New Roman" w:eastAsia="宋体" w:hAnsi="Times New Roman" w:cs="Times New Roman" w:hint="eastAsia"/>
                                <w:b/>
                                <w:color w:val="000000"/>
                              </w:rPr>
                              <w:t>总体</w:t>
                            </w:r>
                          </w:p>
                        </w:tc>
                        <w:tc>
                          <w:tcPr>
                            <w:tcW w:w="283" w:type="dxa"/>
                            <w:tcBorders>
                              <w:top w:val="single" w:sz="12" w:space="0" w:color="auto"/>
                              <w:left w:val="nil"/>
                              <w:right w:val="nil"/>
                            </w:tcBorders>
                            <w:vAlign w:val="center"/>
                          </w:tcPr>
                          <w:p w14:paraId="56D34187"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451436" w:rsidRPr="008323E8" w:rsidRDefault="00451436" w:rsidP="006B2738">
                            <w:pPr>
                              <w:spacing w:after="0" w:line="240" w:lineRule="auto"/>
                              <w:jc w:val="center"/>
                              <w:rPr>
                                <w:rFonts w:ascii="Times New Roman" w:eastAsia="宋体" w:hAnsi="Times New Roman" w:cs="Times New Roman"/>
                                <w:b/>
                                <w:color w:val="000000"/>
                              </w:rPr>
                            </w:pPr>
                            <w:r w:rsidRPr="008323E8">
                              <w:rPr>
                                <w:rFonts w:ascii="Times New Roman" w:eastAsia="宋体" w:hAnsi="Times New Roman" w:cs="Times New Roman" w:hint="eastAsia"/>
                                <w:b/>
                                <w:color w:val="000000"/>
                              </w:rPr>
                              <w:t>小规模</w:t>
                            </w:r>
                          </w:p>
                        </w:tc>
                        <w:tc>
                          <w:tcPr>
                            <w:tcW w:w="567" w:type="dxa"/>
                            <w:tcBorders>
                              <w:top w:val="single" w:sz="12" w:space="0" w:color="auto"/>
                              <w:left w:val="nil"/>
                              <w:right w:val="nil"/>
                            </w:tcBorders>
                            <w:shd w:val="clear" w:color="auto" w:fill="auto"/>
                            <w:noWrap/>
                            <w:vAlign w:val="center"/>
                            <w:hideMark/>
                          </w:tcPr>
                          <w:p w14:paraId="028CEB30"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451436" w:rsidRPr="008323E8" w:rsidRDefault="00451436" w:rsidP="006B2738">
                            <w:pPr>
                              <w:spacing w:after="0" w:line="240" w:lineRule="auto"/>
                              <w:jc w:val="center"/>
                              <w:rPr>
                                <w:rFonts w:ascii="Times New Roman" w:eastAsia="宋体" w:hAnsi="Times New Roman" w:cs="Times New Roman"/>
                                <w:b/>
                                <w:color w:val="000000"/>
                              </w:rPr>
                            </w:pPr>
                            <w:r w:rsidRPr="008323E8">
                              <w:rPr>
                                <w:rFonts w:ascii="Times New Roman" w:eastAsia="宋体" w:hAnsi="Times New Roman" w:cs="Times New Roman" w:hint="eastAsia"/>
                                <w:b/>
                                <w:color w:val="000000"/>
                              </w:rPr>
                              <w:t>中等规模</w:t>
                            </w:r>
                          </w:p>
                        </w:tc>
                        <w:tc>
                          <w:tcPr>
                            <w:tcW w:w="567" w:type="dxa"/>
                            <w:tcBorders>
                              <w:top w:val="single" w:sz="12" w:space="0" w:color="auto"/>
                              <w:left w:val="nil"/>
                              <w:right w:val="nil"/>
                            </w:tcBorders>
                            <w:vAlign w:val="center"/>
                          </w:tcPr>
                          <w:p w14:paraId="4692EC17"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451436" w:rsidRPr="008323E8" w:rsidRDefault="00451436" w:rsidP="006B2738">
                            <w:pPr>
                              <w:spacing w:after="0" w:line="240" w:lineRule="auto"/>
                              <w:jc w:val="center"/>
                              <w:rPr>
                                <w:rFonts w:ascii="Times New Roman" w:eastAsia="宋体" w:hAnsi="Times New Roman" w:cs="Times New Roman"/>
                                <w:b/>
                                <w:color w:val="000000"/>
                              </w:rPr>
                            </w:pPr>
                            <w:r w:rsidRPr="008323E8">
                              <w:rPr>
                                <w:rFonts w:ascii="Times New Roman" w:eastAsia="宋体" w:hAnsi="Times New Roman" w:cs="Times New Roman" w:hint="eastAsia"/>
                                <w:b/>
                                <w:color w:val="000000"/>
                              </w:rPr>
                              <w:t>大规模</w:t>
                            </w:r>
                          </w:p>
                        </w:tc>
                        <w:tc>
                          <w:tcPr>
                            <w:tcW w:w="567" w:type="dxa"/>
                            <w:tcBorders>
                              <w:top w:val="single" w:sz="12" w:space="0" w:color="auto"/>
                              <w:left w:val="nil"/>
                              <w:right w:val="nil"/>
                            </w:tcBorders>
                            <w:shd w:val="clear" w:color="auto" w:fill="auto"/>
                            <w:noWrap/>
                            <w:vAlign w:val="center"/>
                            <w:hideMark/>
                          </w:tcPr>
                          <w:p w14:paraId="507D7C3B"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r>
                      <w:tr w:rsidR="00451436" w:rsidRPr="008323E8" w14:paraId="00685442" w14:textId="77777777" w:rsidTr="0043227B">
                        <w:trPr>
                          <w:trHeight w:val="454"/>
                        </w:trPr>
                        <w:tc>
                          <w:tcPr>
                            <w:tcW w:w="2265" w:type="dxa"/>
                            <w:vMerge/>
                            <w:tcBorders>
                              <w:top w:val="single" w:sz="4" w:space="0" w:color="auto"/>
                              <w:left w:val="nil"/>
                              <w:bottom w:val="single" w:sz="4" w:space="0" w:color="000000"/>
                              <w:right w:val="nil"/>
                            </w:tcBorders>
                            <w:vAlign w:val="center"/>
                            <w:hideMark/>
                          </w:tcPr>
                          <w:p w14:paraId="08FFCDB0"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282" w:type="dxa"/>
                            <w:tcBorders>
                              <w:top w:val="nil"/>
                              <w:left w:val="nil"/>
                              <w:right w:val="nil"/>
                            </w:tcBorders>
                            <w:shd w:val="clear" w:color="auto" w:fill="auto"/>
                            <w:noWrap/>
                            <w:vAlign w:val="center"/>
                            <w:hideMark/>
                          </w:tcPr>
                          <w:p w14:paraId="5882831F"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最小</w:t>
                            </w:r>
                          </w:p>
                        </w:tc>
                        <w:tc>
                          <w:tcPr>
                            <w:tcW w:w="283" w:type="dxa"/>
                            <w:tcBorders>
                              <w:left w:val="nil"/>
                              <w:right w:val="nil"/>
                            </w:tcBorders>
                            <w:shd w:val="clear" w:color="auto" w:fill="auto"/>
                            <w:noWrap/>
                            <w:vAlign w:val="center"/>
                            <w:hideMark/>
                          </w:tcPr>
                          <w:p w14:paraId="65BF457B"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最小</w:t>
                            </w:r>
                          </w:p>
                        </w:tc>
                        <w:tc>
                          <w:tcPr>
                            <w:tcW w:w="567" w:type="dxa"/>
                            <w:tcBorders>
                              <w:left w:val="nil"/>
                              <w:right w:val="nil"/>
                            </w:tcBorders>
                            <w:shd w:val="clear" w:color="auto" w:fill="auto"/>
                            <w:noWrap/>
                            <w:vAlign w:val="center"/>
                            <w:hideMark/>
                          </w:tcPr>
                          <w:p w14:paraId="187C1408"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最小</w:t>
                            </w:r>
                          </w:p>
                        </w:tc>
                        <w:tc>
                          <w:tcPr>
                            <w:tcW w:w="567" w:type="dxa"/>
                            <w:tcBorders>
                              <w:left w:val="nil"/>
                              <w:right w:val="nil"/>
                            </w:tcBorders>
                            <w:shd w:val="clear" w:color="auto" w:fill="auto"/>
                            <w:noWrap/>
                            <w:vAlign w:val="center"/>
                            <w:hideMark/>
                          </w:tcPr>
                          <w:p w14:paraId="2958F797"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最小</w:t>
                            </w:r>
                          </w:p>
                        </w:tc>
                        <w:tc>
                          <w:tcPr>
                            <w:tcW w:w="567" w:type="dxa"/>
                            <w:tcBorders>
                              <w:left w:val="nil"/>
                              <w:right w:val="nil"/>
                            </w:tcBorders>
                            <w:shd w:val="clear" w:color="auto" w:fill="auto"/>
                            <w:noWrap/>
                            <w:vAlign w:val="center"/>
                            <w:hideMark/>
                          </w:tcPr>
                          <w:p w14:paraId="0A3A7A09" w14:textId="77777777" w:rsidR="00451436" w:rsidRPr="008323E8" w:rsidRDefault="00451436" w:rsidP="006B2738">
                            <w:pPr>
                              <w:spacing w:after="0" w:line="240" w:lineRule="auto"/>
                              <w:jc w:val="center"/>
                              <w:rPr>
                                <w:rFonts w:ascii="宋体" w:eastAsia="宋体" w:hAnsi="宋体" w:cs="宋体"/>
                                <w:b/>
                                <w:color w:val="000000"/>
                              </w:rPr>
                            </w:pPr>
                          </w:p>
                        </w:tc>
                      </w:tr>
                      <w:tr w:rsidR="00451436" w:rsidRPr="00951E19" w14:paraId="69DA2434" w14:textId="77777777" w:rsidTr="0043227B">
                        <w:trPr>
                          <w:trHeight w:val="340"/>
                        </w:trPr>
                        <w:tc>
                          <w:tcPr>
                            <w:tcW w:w="2265" w:type="dxa"/>
                            <w:tcBorders>
                              <w:top w:val="nil"/>
                              <w:left w:val="nil"/>
                              <w:bottom w:val="nil"/>
                              <w:right w:val="nil"/>
                            </w:tcBorders>
                            <w:shd w:val="clear" w:color="auto" w:fill="auto"/>
                            <w:noWrap/>
                            <w:vAlign w:val="center"/>
                            <w:hideMark/>
                          </w:tcPr>
                          <w:p w14:paraId="3D75292A"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52B90B25"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FED7F5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459.1 </w:t>
                            </w:r>
                          </w:p>
                        </w:tc>
                        <w:tc>
                          <w:tcPr>
                            <w:tcW w:w="737" w:type="dxa"/>
                            <w:tcBorders>
                              <w:top w:val="nil"/>
                              <w:left w:val="nil"/>
                              <w:bottom w:val="nil"/>
                              <w:right w:val="nil"/>
                            </w:tcBorders>
                            <w:shd w:val="clear" w:color="auto" w:fill="auto"/>
                            <w:noWrap/>
                            <w:vAlign w:val="center"/>
                            <w:hideMark/>
                          </w:tcPr>
                          <w:p w14:paraId="753AA12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6544C3E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283" w:type="dxa"/>
                            <w:tcBorders>
                              <w:left w:val="nil"/>
                              <w:right w:val="nil"/>
                            </w:tcBorders>
                            <w:shd w:val="clear" w:color="auto" w:fill="auto"/>
                            <w:noWrap/>
                            <w:vAlign w:val="center"/>
                            <w:hideMark/>
                          </w:tcPr>
                          <w:p w14:paraId="1A1D8A5C"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51996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458.8 </w:t>
                            </w:r>
                          </w:p>
                        </w:tc>
                        <w:tc>
                          <w:tcPr>
                            <w:tcW w:w="737" w:type="dxa"/>
                            <w:tcBorders>
                              <w:top w:val="nil"/>
                              <w:left w:val="nil"/>
                              <w:bottom w:val="nil"/>
                              <w:right w:val="nil"/>
                            </w:tcBorders>
                            <w:shd w:val="clear" w:color="auto" w:fill="auto"/>
                            <w:noWrap/>
                            <w:vAlign w:val="center"/>
                            <w:hideMark/>
                          </w:tcPr>
                          <w:p w14:paraId="2777D8A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3BBFEB8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left w:val="nil"/>
                              <w:right w:val="nil"/>
                            </w:tcBorders>
                            <w:shd w:val="clear" w:color="auto" w:fill="auto"/>
                            <w:noWrap/>
                            <w:vAlign w:val="center"/>
                            <w:hideMark/>
                          </w:tcPr>
                          <w:p w14:paraId="4CBB0729"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E0E926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463.7 </w:t>
                            </w:r>
                          </w:p>
                        </w:tc>
                        <w:tc>
                          <w:tcPr>
                            <w:tcW w:w="737" w:type="dxa"/>
                            <w:tcBorders>
                              <w:top w:val="nil"/>
                              <w:left w:val="nil"/>
                              <w:bottom w:val="nil"/>
                              <w:right w:val="nil"/>
                            </w:tcBorders>
                            <w:shd w:val="clear" w:color="auto" w:fill="auto"/>
                            <w:noWrap/>
                            <w:vAlign w:val="center"/>
                            <w:hideMark/>
                          </w:tcPr>
                          <w:p w14:paraId="501433F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321A78C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left w:val="nil"/>
                              <w:right w:val="nil"/>
                            </w:tcBorders>
                            <w:shd w:val="clear" w:color="auto" w:fill="auto"/>
                            <w:noWrap/>
                            <w:vAlign w:val="center"/>
                            <w:hideMark/>
                          </w:tcPr>
                          <w:p w14:paraId="3C9923CB"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FEFBF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440.4 </w:t>
                            </w:r>
                          </w:p>
                        </w:tc>
                        <w:tc>
                          <w:tcPr>
                            <w:tcW w:w="737" w:type="dxa"/>
                            <w:tcBorders>
                              <w:top w:val="nil"/>
                              <w:left w:val="nil"/>
                              <w:bottom w:val="nil"/>
                              <w:right w:val="nil"/>
                            </w:tcBorders>
                            <w:shd w:val="clear" w:color="auto" w:fill="auto"/>
                            <w:noWrap/>
                            <w:vAlign w:val="center"/>
                            <w:hideMark/>
                          </w:tcPr>
                          <w:p w14:paraId="2615D93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480.8 </w:t>
                            </w:r>
                          </w:p>
                        </w:tc>
                        <w:tc>
                          <w:tcPr>
                            <w:tcW w:w="737" w:type="dxa"/>
                            <w:tcBorders>
                              <w:top w:val="nil"/>
                              <w:left w:val="nil"/>
                              <w:bottom w:val="nil"/>
                              <w:right w:val="nil"/>
                            </w:tcBorders>
                            <w:shd w:val="clear" w:color="auto" w:fill="auto"/>
                            <w:noWrap/>
                            <w:vAlign w:val="center"/>
                            <w:hideMark/>
                          </w:tcPr>
                          <w:p w14:paraId="2F3A4D8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400.0 </w:t>
                            </w:r>
                          </w:p>
                        </w:tc>
                        <w:tc>
                          <w:tcPr>
                            <w:tcW w:w="567" w:type="dxa"/>
                            <w:tcBorders>
                              <w:left w:val="nil"/>
                              <w:right w:val="nil"/>
                            </w:tcBorders>
                            <w:shd w:val="clear" w:color="auto" w:fill="auto"/>
                            <w:noWrap/>
                            <w:vAlign w:val="center"/>
                            <w:hideMark/>
                          </w:tcPr>
                          <w:p w14:paraId="6ABCD8E8"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4D3E2405" w14:textId="77777777" w:rsidTr="0043227B">
                        <w:trPr>
                          <w:trHeight w:val="340"/>
                        </w:trPr>
                        <w:tc>
                          <w:tcPr>
                            <w:tcW w:w="2265" w:type="dxa"/>
                            <w:tcBorders>
                              <w:top w:val="nil"/>
                              <w:left w:val="nil"/>
                              <w:bottom w:val="nil"/>
                              <w:right w:val="nil"/>
                            </w:tcBorders>
                            <w:shd w:val="clear" w:color="auto" w:fill="auto"/>
                            <w:noWrap/>
                            <w:vAlign w:val="center"/>
                            <w:hideMark/>
                          </w:tcPr>
                          <w:p w14:paraId="70ABDC9E"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0C3B91A9"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44FC86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3.8 </w:t>
                            </w:r>
                          </w:p>
                        </w:tc>
                        <w:tc>
                          <w:tcPr>
                            <w:tcW w:w="737" w:type="dxa"/>
                            <w:tcBorders>
                              <w:top w:val="nil"/>
                              <w:left w:val="nil"/>
                              <w:bottom w:val="nil"/>
                              <w:right w:val="nil"/>
                            </w:tcBorders>
                            <w:shd w:val="clear" w:color="auto" w:fill="auto"/>
                            <w:noWrap/>
                            <w:vAlign w:val="center"/>
                            <w:hideMark/>
                          </w:tcPr>
                          <w:p w14:paraId="63C7E03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05F2C00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283" w:type="dxa"/>
                            <w:tcBorders>
                              <w:left w:val="nil"/>
                              <w:right w:val="nil"/>
                            </w:tcBorders>
                            <w:shd w:val="clear" w:color="auto" w:fill="auto"/>
                            <w:noWrap/>
                            <w:vAlign w:val="center"/>
                            <w:hideMark/>
                          </w:tcPr>
                          <w:p w14:paraId="4CBCCE83"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24B63D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2142DAD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9.8 </w:t>
                            </w:r>
                          </w:p>
                        </w:tc>
                        <w:tc>
                          <w:tcPr>
                            <w:tcW w:w="737" w:type="dxa"/>
                            <w:tcBorders>
                              <w:top w:val="nil"/>
                              <w:left w:val="nil"/>
                              <w:bottom w:val="nil"/>
                              <w:right w:val="nil"/>
                            </w:tcBorders>
                            <w:shd w:val="clear" w:color="auto" w:fill="auto"/>
                            <w:noWrap/>
                            <w:vAlign w:val="center"/>
                            <w:hideMark/>
                          </w:tcPr>
                          <w:p w14:paraId="1CD1735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567" w:type="dxa"/>
                            <w:tcBorders>
                              <w:left w:val="nil"/>
                              <w:right w:val="nil"/>
                            </w:tcBorders>
                            <w:shd w:val="clear" w:color="auto" w:fill="auto"/>
                            <w:noWrap/>
                            <w:vAlign w:val="center"/>
                            <w:hideMark/>
                          </w:tcPr>
                          <w:p w14:paraId="2A42EBA2"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456789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645C674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40.0 </w:t>
                            </w:r>
                          </w:p>
                        </w:tc>
                        <w:tc>
                          <w:tcPr>
                            <w:tcW w:w="737" w:type="dxa"/>
                            <w:tcBorders>
                              <w:top w:val="nil"/>
                              <w:left w:val="nil"/>
                              <w:bottom w:val="nil"/>
                              <w:right w:val="nil"/>
                            </w:tcBorders>
                            <w:shd w:val="clear" w:color="auto" w:fill="auto"/>
                            <w:noWrap/>
                            <w:vAlign w:val="center"/>
                            <w:hideMark/>
                          </w:tcPr>
                          <w:p w14:paraId="47F2303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left w:val="nil"/>
                              <w:right w:val="nil"/>
                            </w:tcBorders>
                            <w:shd w:val="clear" w:color="auto" w:fill="auto"/>
                            <w:noWrap/>
                            <w:vAlign w:val="center"/>
                            <w:hideMark/>
                          </w:tcPr>
                          <w:p w14:paraId="31313ECC"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942D92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51.0 </w:t>
                            </w:r>
                          </w:p>
                        </w:tc>
                        <w:tc>
                          <w:tcPr>
                            <w:tcW w:w="737" w:type="dxa"/>
                            <w:tcBorders>
                              <w:top w:val="nil"/>
                              <w:left w:val="nil"/>
                              <w:bottom w:val="nil"/>
                              <w:right w:val="nil"/>
                            </w:tcBorders>
                            <w:shd w:val="clear" w:color="auto" w:fill="auto"/>
                            <w:noWrap/>
                            <w:vAlign w:val="center"/>
                            <w:hideMark/>
                          </w:tcPr>
                          <w:p w14:paraId="249153C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764701D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567" w:type="dxa"/>
                            <w:tcBorders>
                              <w:left w:val="nil"/>
                              <w:right w:val="nil"/>
                            </w:tcBorders>
                            <w:shd w:val="clear" w:color="auto" w:fill="auto"/>
                            <w:noWrap/>
                            <w:vAlign w:val="center"/>
                            <w:hideMark/>
                          </w:tcPr>
                          <w:p w14:paraId="1D1F1A3C"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66EC29D5" w14:textId="77777777" w:rsidTr="0043227B">
                        <w:trPr>
                          <w:trHeight w:val="340"/>
                        </w:trPr>
                        <w:tc>
                          <w:tcPr>
                            <w:tcW w:w="2265" w:type="dxa"/>
                            <w:tcBorders>
                              <w:top w:val="nil"/>
                              <w:left w:val="nil"/>
                              <w:bottom w:val="nil"/>
                              <w:right w:val="nil"/>
                            </w:tcBorders>
                            <w:shd w:val="clear" w:color="auto" w:fill="auto"/>
                            <w:noWrap/>
                            <w:vAlign w:val="center"/>
                            <w:hideMark/>
                          </w:tcPr>
                          <w:p w14:paraId="63F8C4CE"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59A30FBD"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F9FBDF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0E48AE8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55CA1E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283" w:type="dxa"/>
                            <w:tcBorders>
                              <w:left w:val="nil"/>
                              <w:right w:val="nil"/>
                            </w:tcBorders>
                            <w:shd w:val="clear" w:color="auto" w:fill="auto"/>
                            <w:noWrap/>
                            <w:vAlign w:val="center"/>
                            <w:hideMark/>
                          </w:tcPr>
                          <w:p w14:paraId="1DBADBA1"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4886D6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20D8FD6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3F7F1A9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left w:val="nil"/>
                              <w:right w:val="nil"/>
                            </w:tcBorders>
                            <w:shd w:val="clear" w:color="auto" w:fill="auto"/>
                            <w:noWrap/>
                            <w:vAlign w:val="center"/>
                            <w:hideMark/>
                          </w:tcPr>
                          <w:p w14:paraId="0A2CAE9D"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F336BA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5.3 </w:t>
                            </w:r>
                          </w:p>
                        </w:tc>
                        <w:tc>
                          <w:tcPr>
                            <w:tcW w:w="737" w:type="dxa"/>
                            <w:tcBorders>
                              <w:top w:val="nil"/>
                              <w:left w:val="nil"/>
                              <w:bottom w:val="nil"/>
                              <w:right w:val="nil"/>
                            </w:tcBorders>
                            <w:shd w:val="clear" w:color="auto" w:fill="auto"/>
                            <w:noWrap/>
                            <w:vAlign w:val="center"/>
                            <w:hideMark/>
                          </w:tcPr>
                          <w:p w14:paraId="22B54BA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2024B7E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left w:val="nil"/>
                              <w:right w:val="nil"/>
                            </w:tcBorders>
                            <w:shd w:val="clear" w:color="auto" w:fill="auto"/>
                            <w:noWrap/>
                            <w:vAlign w:val="center"/>
                            <w:hideMark/>
                          </w:tcPr>
                          <w:p w14:paraId="3BB048DA"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E7998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73FAA59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4.8 </w:t>
                            </w:r>
                          </w:p>
                        </w:tc>
                        <w:tc>
                          <w:tcPr>
                            <w:tcW w:w="737" w:type="dxa"/>
                            <w:tcBorders>
                              <w:top w:val="nil"/>
                              <w:left w:val="nil"/>
                              <w:bottom w:val="nil"/>
                              <w:right w:val="nil"/>
                            </w:tcBorders>
                            <w:shd w:val="clear" w:color="auto" w:fill="auto"/>
                            <w:noWrap/>
                            <w:vAlign w:val="center"/>
                            <w:hideMark/>
                          </w:tcPr>
                          <w:p w14:paraId="71AE828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left w:val="nil"/>
                              <w:right w:val="nil"/>
                            </w:tcBorders>
                            <w:shd w:val="clear" w:color="auto" w:fill="auto"/>
                            <w:noWrap/>
                            <w:vAlign w:val="center"/>
                            <w:hideMark/>
                          </w:tcPr>
                          <w:p w14:paraId="4ED1EFDF"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6CC154C9" w14:textId="77777777" w:rsidTr="0043227B">
                        <w:trPr>
                          <w:trHeight w:val="340"/>
                        </w:trPr>
                        <w:tc>
                          <w:tcPr>
                            <w:tcW w:w="2265" w:type="dxa"/>
                            <w:tcBorders>
                              <w:top w:val="nil"/>
                              <w:left w:val="nil"/>
                              <w:bottom w:val="nil"/>
                              <w:right w:val="nil"/>
                            </w:tcBorders>
                            <w:shd w:val="clear" w:color="auto" w:fill="auto"/>
                            <w:noWrap/>
                            <w:vAlign w:val="center"/>
                            <w:hideMark/>
                          </w:tcPr>
                          <w:p w14:paraId="0D0DB8D5"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62787ECC"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3A5338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33B6663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777CDB5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0BF8A19C"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C5C85E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648A03E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DC3861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0FCC2ED"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BCEE76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 </w:t>
                            </w:r>
                          </w:p>
                        </w:tc>
                        <w:tc>
                          <w:tcPr>
                            <w:tcW w:w="737" w:type="dxa"/>
                            <w:tcBorders>
                              <w:top w:val="nil"/>
                              <w:left w:val="nil"/>
                              <w:bottom w:val="nil"/>
                              <w:right w:val="nil"/>
                            </w:tcBorders>
                            <w:shd w:val="clear" w:color="auto" w:fill="auto"/>
                            <w:noWrap/>
                            <w:vAlign w:val="center"/>
                            <w:hideMark/>
                          </w:tcPr>
                          <w:p w14:paraId="3B8F094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79645DA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1A69E6F3"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BCDC7E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507BAC2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33886B7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left w:val="nil"/>
                              <w:right w:val="nil"/>
                            </w:tcBorders>
                            <w:shd w:val="clear" w:color="auto" w:fill="auto"/>
                            <w:noWrap/>
                            <w:vAlign w:val="center"/>
                            <w:hideMark/>
                          </w:tcPr>
                          <w:p w14:paraId="138EEA5B"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4343EB4B" w14:textId="77777777" w:rsidTr="0043227B">
                        <w:trPr>
                          <w:trHeight w:val="340"/>
                        </w:trPr>
                        <w:tc>
                          <w:tcPr>
                            <w:tcW w:w="2265" w:type="dxa"/>
                            <w:tcBorders>
                              <w:top w:val="nil"/>
                              <w:left w:val="nil"/>
                              <w:bottom w:val="nil"/>
                              <w:right w:val="nil"/>
                            </w:tcBorders>
                            <w:shd w:val="clear" w:color="auto" w:fill="auto"/>
                            <w:noWrap/>
                            <w:vAlign w:val="center"/>
                            <w:hideMark/>
                          </w:tcPr>
                          <w:p w14:paraId="4FDE97E8"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297686E9"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322542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702A51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5B84768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03C375E8"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C8EF17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2D328B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49CCF7E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574E2397"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BB8422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6CFAEE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3874FBB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AE9F06C"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BB967F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737" w:type="dxa"/>
                            <w:tcBorders>
                              <w:top w:val="nil"/>
                              <w:left w:val="nil"/>
                              <w:bottom w:val="nil"/>
                              <w:right w:val="nil"/>
                            </w:tcBorders>
                            <w:shd w:val="clear" w:color="auto" w:fill="auto"/>
                            <w:noWrap/>
                            <w:vAlign w:val="center"/>
                            <w:hideMark/>
                          </w:tcPr>
                          <w:p w14:paraId="12D6CEB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5C4334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62F099AA" w14:textId="77777777" w:rsidR="00451436" w:rsidRPr="00951E19" w:rsidRDefault="00451436" w:rsidP="006B2738">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451436" w:rsidRPr="00951E19" w14:paraId="310047B1" w14:textId="77777777" w:rsidTr="0043227B">
                        <w:trPr>
                          <w:trHeight w:val="340"/>
                        </w:trPr>
                        <w:tc>
                          <w:tcPr>
                            <w:tcW w:w="2265" w:type="dxa"/>
                            <w:tcBorders>
                              <w:top w:val="nil"/>
                              <w:left w:val="nil"/>
                              <w:bottom w:val="nil"/>
                              <w:right w:val="nil"/>
                            </w:tcBorders>
                            <w:shd w:val="clear" w:color="auto" w:fill="auto"/>
                            <w:noWrap/>
                            <w:vAlign w:val="center"/>
                            <w:hideMark/>
                          </w:tcPr>
                          <w:p w14:paraId="1FA6829A"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51ED0611"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D0E95E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140.1 </w:t>
                            </w:r>
                          </w:p>
                        </w:tc>
                        <w:tc>
                          <w:tcPr>
                            <w:tcW w:w="737" w:type="dxa"/>
                            <w:tcBorders>
                              <w:top w:val="nil"/>
                              <w:left w:val="nil"/>
                              <w:bottom w:val="nil"/>
                              <w:right w:val="nil"/>
                            </w:tcBorders>
                            <w:shd w:val="clear" w:color="auto" w:fill="auto"/>
                            <w:noWrap/>
                            <w:vAlign w:val="center"/>
                            <w:hideMark/>
                          </w:tcPr>
                          <w:p w14:paraId="03990BE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216A0F4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283" w:type="dxa"/>
                            <w:tcBorders>
                              <w:left w:val="nil"/>
                              <w:right w:val="nil"/>
                            </w:tcBorders>
                            <w:shd w:val="clear" w:color="auto" w:fill="auto"/>
                            <w:noWrap/>
                            <w:vAlign w:val="center"/>
                            <w:hideMark/>
                          </w:tcPr>
                          <w:p w14:paraId="7CD914BE"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FDCA3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141.5 </w:t>
                            </w:r>
                          </w:p>
                        </w:tc>
                        <w:tc>
                          <w:tcPr>
                            <w:tcW w:w="737" w:type="dxa"/>
                            <w:tcBorders>
                              <w:top w:val="nil"/>
                              <w:left w:val="nil"/>
                              <w:bottom w:val="nil"/>
                              <w:right w:val="nil"/>
                            </w:tcBorders>
                            <w:shd w:val="clear" w:color="auto" w:fill="auto"/>
                            <w:noWrap/>
                            <w:vAlign w:val="center"/>
                            <w:hideMark/>
                          </w:tcPr>
                          <w:p w14:paraId="5942755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659D807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left w:val="nil"/>
                              <w:right w:val="nil"/>
                            </w:tcBorders>
                            <w:shd w:val="clear" w:color="auto" w:fill="auto"/>
                            <w:noWrap/>
                            <w:vAlign w:val="center"/>
                            <w:hideMark/>
                          </w:tcPr>
                          <w:p w14:paraId="665770CF"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38FABE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121.6 </w:t>
                            </w:r>
                          </w:p>
                        </w:tc>
                        <w:tc>
                          <w:tcPr>
                            <w:tcW w:w="737" w:type="dxa"/>
                            <w:tcBorders>
                              <w:top w:val="nil"/>
                              <w:left w:val="nil"/>
                              <w:bottom w:val="nil"/>
                              <w:right w:val="nil"/>
                            </w:tcBorders>
                            <w:shd w:val="clear" w:color="auto" w:fill="auto"/>
                            <w:noWrap/>
                            <w:vAlign w:val="center"/>
                            <w:hideMark/>
                          </w:tcPr>
                          <w:p w14:paraId="79C1F28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267.4 </w:t>
                            </w:r>
                          </w:p>
                        </w:tc>
                        <w:tc>
                          <w:tcPr>
                            <w:tcW w:w="737" w:type="dxa"/>
                            <w:tcBorders>
                              <w:top w:val="nil"/>
                              <w:left w:val="nil"/>
                              <w:bottom w:val="nil"/>
                              <w:right w:val="nil"/>
                            </w:tcBorders>
                            <w:shd w:val="clear" w:color="auto" w:fill="auto"/>
                            <w:noWrap/>
                            <w:vAlign w:val="center"/>
                            <w:hideMark/>
                          </w:tcPr>
                          <w:p w14:paraId="20817DA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left w:val="nil"/>
                              <w:right w:val="nil"/>
                            </w:tcBorders>
                            <w:shd w:val="clear" w:color="auto" w:fill="auto"/>
                            <w:noWrap/>
                            <w:vAlign w:val="center"/>
                            <w:hideMark/>
                          </w:tcPr>
                          <w:p w14:paraId="22BD7503"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93EC0A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195.4 </w:t>
                            </w:r>
                          </w:p>
                        </w:tc>
                        <w:tc>
                          <w:tcPr>
                            <w:tcW w:w="737" w:type="dxa"/>
                            <w:tcBorders>
                              <w:top w:val="nil"/>
                              <w:left w:val="nil"/>
                              <w:bottom w:val="nil"/>
                              <w:right w:val="nil"/>
                            </w:tcBorders>
                            <w:shd w:val="clear" w:color="auto" w:fill="auto"/>
                            <w:noWrap/>
                            <w:vAlign w:val="center"/>
                            <w:hideMark/>
                          </w:tcPr>
                          <w:p w14:paraId="57722C0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230.8 </w:t>
                            </w:r>
                          </w:p>
                        </w:tc>
                        <w:tc>
                          <w:tcPr>
                            <w:tcW w:w="737" w:type="dxa"/>
                            <w:tcBorders>
                              <w:top w:val="nil"/>
                              <w:left w:val="nil"/>
                              <w:bottom w:val="nil"/>
                              <w:right w:val="nil"/>
                            </w:tcBorders>
                            <w:shd w:val="clear" w:color="auto" w:fill="auto"/>
                            <w:noWrap/>
                            <w:vAlign w:val="center"/>
                            <w:hideMark/>
                          </w:tcPr>
                          <w:p w14:paraId="520FBC1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160.0 </w:t>
                            </w:r>
                          </w:p>
                        </w:tc>
                        <w:tc>
                          <w:tcPr>
                            <w:tcW w:w="567" w:type="dxa"/>
                            <w:tcBorders>
                              <w:left w:val="nil"/>
                              <w:right w:val="nil"/>
                            </w:tcBorders>
                            <w:shd w:val="clear" w:color="auto" w:fill="auto"/>
                            <w:noWrap/>
                            <w:vAlign w:val="center"/>
                            <w:hideMark/>
                          </w:tcPr>
                          <w:p w14:paraId="40AFBD5C" w14:textId="77777777" w:rsidR="00451436" w:rsidRPr="00951E19" w:rsidRDefault="00451436" w:rsidP="006B2738">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451436" w:rsidRPr="00951E19" w14:paraId="44B15BD3" w14:textId="77777777" w:rsidTr="0043227B">
                        <w:trPr>
                          <w:trHeight w:val="340"/>
                        </w:trPr>
                        <w:tc>
                          <w:tcPr>
                            <w:tcW w:w="2265" w:type="dxa"/>
                            <w:tcBorders>
                              <w:top w:val="nil"/>
                              <w:left w:val="nil"/>
                              <w:bottom w:val="nil"/>
                              <w:right w:val="nil"/>
                            </w:tcBorders>
                            <w:shd w:val="clear" w:color="auto" w:fill="auto"/>
                            <w:noWrap/>
                            <w:vAlign w:val="center"/>
                            <w:hideMark/>
                          </w:tcPr>
                          <w:p w14:paraId="72CB1FE6"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7593A925"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CCCF48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1DCE34F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0AD2B19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4FF48B42"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38F37C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57.6 </w:t>
                            </w:r>
                          </w:p>
                        </w:tc>
                        <w:tc>
                          <w:tcPr>
                            <w:tcW w:w="737" w:type="dxa"/>
                            <w:tcBorders>
                              <w:top w:val="nil"/>
                              <w:left w:val="nil"/>
                              <w:bottom w:val="nil"/>
                              <w:right w:val="nil"/>
                            </w:tcBorders>
                            <w:shd w:val="clear" w:color="auto" w:fill="auto"/>
                            <w:noWrap/>
                            <w:vAlign w:val="center"/>
                            <w:hideMark/>
                          </w:tcPr>
                          <w:p w14:paraId="585C584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69B2E35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0EC995F9"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68B187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91.2 </w:t>
                            </w:r>
                          </w:p>
                        </w:tc>
                        <w:tc>
                          <w:tcPr>
                            <w:tcW w:w="737" w:type="dxa"/>
                            <w:tcBorders>
                              <w:top w:val="nil"/>
                              <w:left w:val="nil"/>
                              <w:bottom w:val="nil"/>
                              <w:right w:val="nil"/>
                            </w:tcBorders>
                            <w:shd w:val="clear" w:color="auto" w:fill="auto"/>
                            <w:noWrap/>
                            <w:vAlign w:val="center"/>
                            <w:hideMark/>
                          </w:tcPr>
                          <w:p w14:paraId="01378BF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240.0 </w:t>
                            </w:r>
                          </w:p>
                        </w:tc>
                        <w:tc>
                          <w:tcPr>
                            <w:tcW w:w="737" w:type="dxa"/>
                            <w:tcBorders>
                              <w:top w:val="nil"/>
                              <w:left w:val="nil"/>
                              <w:bottom w:val="nil"/>
                              <w:right w:val="nil"/>
                            </w:tcBorders>
                            <w:shd w:val="clear" w:color="auto" w:fill="auto"/>
                            <w:noWrap/>
                            <w:vAlign w:val="center"/>
                            <w:hideMark/>
                          </w:tcPr>
                          <w:p w14:paraId="4B0155A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0D40AA9D"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4DE030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142.8 </w:t>
                            </w:r>
                          </w:p>
                        </w:tc>
                        <w:tc>
                          <w:tcPr>
                            <w:tcW w:w="737" w:type="dxa"/>
                            <w:tcBorders>
                              <w:top w:val="nil"/>
                              <w:left w:val="nil"/>
                              <w:bottom w:val="nil"/>
                              <w:right w:val="nil"/>
                            </w:tcBorders>
                            <w:shd w:val="clear" w:color="auto" w:fill="auto"/>
                            <w:noWrap/>
                            <w:vAlign w:val="center"/>
                            <w:hideMark/>
                          </w:tcPr>
                          <w:p w14:paraId="5427140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157.7 </w:t>
                            </w:r>
                          </w:p>
                        </w:tc>
                        <w:tc>
                          <w:tcPr>
                            <w:tcW w:w="737" w:type="dxa"/>
                            <w:tcBorders>
                              <w:top w:val="nil"/>
                              <w:left w:val="nil"/>
                              <w:bottom w:val="nil"/>
                              <w:right w:val="nil"/>
                            </w:tcBorders>
                            <w:shd w:val="clear" w:color="auto" w:fill="auto"/>
                            <w:noWrap/>
                            <w:vAlign w:val="center"/>
                            <w:hideMark/>
                          </w:tcPr>
                          <w:p w14:paraId="7A37833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128.0 </w:t>
                            </w:r>
                          </w:p>
                        </w:tc>
                        <w:tc>
                          <w:tcPr>
                            <w:tcW w:w="567" w:type="dxa"/>
                            <w:tcBorders>
                              <w:left w:val="nil"/>
                              <w:right w:val="nil"/>
                            </w:tcBorders>
                            <w:shd w:val="clear" w:color="auto" w:fill="auto"/>
                            <w:noWrap/>
                            <w:vAlign w:val="center"/>
                            <w:hideMark/>
                          </w:tcPr>
                          <w:p w14:paraId="3EB1C3CD"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6FA8EBEC" w14:textId="77777777" w:rsidTr="0043227B">
                        <w:trPr>
                          <w:trHeight w:val="340"/>
                        </w:trPr>
                        <w:tc>
                          <w:tcPr>
                            <w:tcW w:w="2265" w:type="dxa"/>
                            <w:tcBorders>
                              <w:top w:val="nil"/>
                              <w:left w:val="nil"/>
                              <w:bottom w:val="nil"/>
                              <w:right w:val="nil"/>
                            </w:tcBorders>
                            <w:shd w:val="clear" w:color="auto" w:fill="auto"/>
                            <w:noWrap/>
                            <w:vAlign w:val="center"/>
                            <w:hideMark/>
                          </w:tcPr>
                          <w:p w14:paraId="631C8B03"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590DD85E"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33265A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94.9 </w:t>
                            </w:r>
                          </w:p>
                        </w:tc>
                        <w:tc>
                          <w:tcPr>
                            <w:tcW w:w="737" w:type="dxa"/>
                            <w:tcBorders>
                              <w:top w:val="nil"/>
                              <w:left w:val="nil"/>
                              <w:bottom w:val="nil"/>
                              <w:right w:val="nil"/>
                            </w:tcBorders>
                            <w:shd w:val="clear" w:color="auto" w:fill="auto"/>
                            <w:noWrap/>
                            <w:vAlign w:val="center"/>
                            <w:hideMark/>
                          </w:tcPr>
                          <w:p w14:paraId="3F730A9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3B6A28E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283" w:type="dxa"/>
                            <w:tcBorders>
                              <w:left w:val="nil"/>
                              <w:right w:val="nil"/>
                            </w:tcBorders>
                            <w:shd w:val="clear" w:color="auto" w:fill="auto"/>
                            <w:noWrap/>
                            <w:vAlign w:val="center"/>
                            <w:hideMark/>
                          </w:tcPr>
                          <w:p w14:paraId="72B04C42"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6A631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95.5 </w:t>
                            </w:r>
                          </w:p>
                        </w:tc>
                        <w:tc>
                          <w:tcPr>
                            <w:tcW w:w="737" w:type="dxa"/>
                            <w:tcBorders>
                              <w:top w:val="nil"/>
                              <w:left w:val="nil"/>
                              <w:bottom w:val="nil"/>
                              <w:right w:val="nil"/>
                            </w:tcBorders>
                            <w:shd w:val="clear" w:color="auto" w:fill="auto"/>
                            <w:noWrap/>
                            <w:vAlign w:val="center"/>
                            <w:hideMark/>
                          </w:tcPr>
                          <w:p w14:paraId="3C68E8A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1FB1895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left w:val="nil"/>
                              <w:right w:val="nil"/>
                            </w:tcBorders>
                            <w:shd w:val="clear" w:color="auto" w:fill="auto"/>
                            <w:noWrap/>
                            <w:vAlign w:val="center"/>
                            <w:hideMark/>
                          </w:tcPr>
                          <w:p w14:paraId="78EF6795"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365C52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86.5 </w:t>
                            </w:r>
                          </w:p>
                        </w:tc>
                        <w:tc>
                          <w:tcPr>
                            <w:tcW w:w="737" w:type="dxa"/>
                            <w:tcBorders>
                              <w:top w:val="nil"/>
                              <w:left w:val="nil"/>
                              <w:bottom w:val="nil"/>
                              <w:right w:val="nil"/>
                            </w:tcBorders>
                            <w:shd w:val="clear" w:color="auto" w:fill="auto"/>
                            <w:noWrap/>
                            <w:vAlign w:val="center"/>
                            <w:hideMark/>
                          </w:tcPr>
                          <w:p w14:paraId="424A278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31DBAAF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left w:val="nil"/>
                              <w:right w:val="nil"/>
                            </w:tcBorders>
                            <w:shd w:val="clear" w:color="auto" w:fill="auto"/>
                            <w:noWrap/>
                            <w:vAlign w:val="center"/>
                            <w:hideMark/>
                          </w:tcPr>
                          <w:p w14:paraId="533A39F7"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BCEA51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69.5 </w:t>
                            </w:r>
                          </w:p>
                        </w:tc>
                        <w:tc>
                          <w:tcPr>
                            <w:tcW w:w="737" w:type="dxa"/>
                            <w:tcBorders>
                              <w:top w:val="nil"/>
                              <w:left w:val="nil"/>
                              <w:bottom w:val="nil"/>
                              <w:right w:val="nil"/>
                            </w:tcBorders>
                            <w:shd w:val="clear" w:color="auto" w:fill="auto"/>
                            <w:noWrap/>
                            <w:vAlign w:val="center"/>
                            <w:hideMark/>
                          </w:tcPr>
                          <w:p w14:paraId="419FBCC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76.9 </w:t>
                            </w:r>
                          </w:p>
                        </w:tc>
                        <w:tc>
                          <w:tcPr>
                            <w:tcW w:w="737" w:type="dxa"/>
                            <w:tcBorders>
                              <w:top w:val="nil"/>
                              <w:left w:val="nil"/>
                              <w:bottom w:val="nil"/>
                              <w:right w:val="nil"/>
                            </w:tcBorders>
                            <w:shd w:val="clear" w:color="auto" w:fill="auto"/>
                            <w:noWrap/>
                            <w:vAlign w:val="center"/>
                            <w:hideMark/>
                          </w:tcPr>
                          <w:p w14:paraId="2819969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62.0 </w:t>
                            </w:r>
                          </w:p>
                        </w:tc>
                        <w:tc>
                          <w:tcPr>
                            <w:tcW w:w="567" w:type="dxa"/>
                            <w:tcBorders>
                              <w:left w:val="nil"/>
                              <w:right w:val="nil"/>
                            </w:tcBorders>
                            <w:shd w:val="clear" w:color="auto" w:fill="auto"/>
                            <w:noWrap/>
                            <w:vAlign w:val="center"/>
                            <w:hideMark/>
                          </w:tcPr>
                          <w:p w14:paraId="78B26A67"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7B922B10" w14:textId="77777777" w:rsidTr="0043227B">
                        <w:trPr>
                          <w:trHeight w:val="340"/>
                        </w:trPr>
                        <w:tc>
                          <w:tcPr>
                            <w:tcW w:w="2265" w:type="dxa"/>
                            <w:tcBorders>
                              <w:top w:val="nil"/>
                              <w:left w:val="nil"/>
                              <w:bottom w:val="nil"/>
                              <w:right w:val="nil"/>
                            </w:tcBorders>
                            <w:shd w:val="clear" w:color="auto" w:fill="auto"/>
                            <w:noWrap/>
                            <w:vAlign w:val="center"/>
                            <w:hideMark/>
                          </w:tcPr>
                          <w:p w14:paraId="3E6FBC56"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5F9915F8"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EECA60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100.8 </w:t>
                            </w:r>
                          </w:p>
                        </w:tc>
                        <w:tc>
                          <w:tcPr>
                            <w:tcW w:w="737" w:type="dxa"/>
                            <w:tcBorders>
                              <w:top w:val="nil"/>
                              <w:left w:val="nil"/>
                              <w:bottom w:val="nil"/>
                              <w:right w:val="nil"/>
                            </w:tcBorders>
                            <w:shd w:val="clear" w:color="auto" w:fill="auto"/>
                            <w:noWrap/>
                            <w:vAlign w:val="center"/>
                            <w:hideMark/>
                          </w:tcPr>
                          <w:p w14:paraId="27AB548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72D7B3E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581CDF4F"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AFBD6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102.0 </w:t>
                            </w:r>
                          </w:p>
                        </w:tc>
                        <w:tc>
                          <w:tcPr>
                            <w:tcW w:w="737" w:type="dxa"/>
                            <w:tcBorders>
                              <w:top w:val="nil"/>
                              <w:left w:val="nil"/>
                              <w:bottom w:val="nil"/>
                              <w:right w:val="nil"/>
                            </w:tcBorders>
                            <w:shd w:val="clear" w:color="auto" w:fill="auto"/>
                            <w:noWrap/>
                            <w:vAlign w:val="center"/>
                            <w:hideMark/>
                          </w:tcPr>
                          <w:p w14:paraId="7F02F5B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2F99FFC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41F6E823"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83454F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84.7 </w:t>
                            </w:r>
                          </w:p>
                        </w:tc>
                        <w:tc>
                          <w:tcPr>
                            <w:tcW w:w="737" w:type="dxa"/>
                            <w:tcBorders>
                              <w:top w:val="nil"/>
                              <w:left w:val="nil"/>
                              <w:bottom w:val="nil"/>
                              <w:right w:val="nil"/>
                            </w:tcBorders>
                            <w:shd w:val="clear" w:color="auto" w:fill="auto"/>
                            <w:noWrap/>
                            <w:vAlign w:val="center"/>
                            <w:hideMark/>
                          </w:tcPr>
                          <w:p w14:paraId="4AAB6D4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2D8D155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18777EF3"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4DDE6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11.6 </w:t>
                            </w:r>
                          </w:p>
                        </w:tc>
                        <w:tc>
                          <w:tcPr>
                            <w:tcW w:w="737" w:type="dxa"/>
                            <w:tcBorders>
                              <w:top w:val="nil"/>
                              <w:left w:val="nil"/>
                              <w:bottom w:val="nil"/>
                              <w:right w:val="nil"/>
                            </w:tcBorders>
                            <w:shd w:val="clear" w:color="auto" w:fill="auto"/>
                            <w:noWrap/>
                            <w:vAlign w:val="center"/>
                            <w:hideMark/>
                          </w:tcPr>
                          <w:p w14:paraId="355B1DF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03997E2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8.4 </w:t>
                            </w:r>
                          </w:p>
                        </w:tc>
                        <w:tc>
                          <w:tcPr>
                            <w:tcW w:w="567" w:type="dxa"/>
                            <w:tcBorders>
                              <w:left w:val="nil"/>
                              <w:right w:val="nil"/>
                            </w:tcBorders>
                            <w:shd w:val="clear" w:color="auto" w:fill="auto"/>
                            <w:noWrap/>
                            <w:vAlign w:val="center"/>
                            <w:hideMark/>
                          </w:tcPr>
                          <w:p w14:paraId="328A37F9"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65426463" w14:textId="77777777" w:rsidTr="0043227B">
                        <w:trPr>
                          <w:trHeight w:val="340"/>
                        </w:trPr>
                        <w:tc>
                          <w:tcPr>
                            <w:tcW w:w="2265" w:type="dxa"/>
                            <w:tcBorders>
                              <w:top w:val="nil"/>
                              <w:left w:val="nil"/>
                              <w:bottom w:val="nil"/>
                              <w:right w:val="nil"/>
                            </w:tcBorders>
                            <w:shd w:val="clear" w:color="auto" w:fill="auto"/>
                            <w:noWrap/>
                            <w:vAlign w:val="center"/>
                            <w:hideMark/>
                          </w:tcPr>
                          <w:p w14:paraId="318AFC53"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3BFECB34"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8C6559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BCD870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6C2BC5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77C10FED"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48CF6A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EDE37F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E15980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D773A35"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200FD6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5B059BC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136E35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31BC283E"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A60AFB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0A42A32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979641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0102D8C3"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231C9183" w14:textId="77777777" w:rsidTr="0043227B">
                        <w:trPr>
                          <w:trHeight w:val="340"/>
                        </w:trPr>
                        <w:tc>
                          <w:tcPr>
                            <w:tcW w:w="2265" w:type="dxa"/>
                            <w:tcBorders>
                              <w:top w:val="nil"/>
                              <w:left w:val="nil"/>
                              <w:bottom w:val="nil"/>
                              <w:right w:val="nil"/>
                            </w:tcBorders>
                            <w:shd w:val="clear" w:color="auto" w:fill="auto"/>
                            <w:noWrap/>
                            <w:vAlign w:val="center"/>
                            <w:hideMark/>
                          </w:tcPr>
                          <w:p w14:paraId="3F1228F8" w14:textId="77777777" w:rsidR="00451436" w:rsidRPr="00951E19" w:rsidRDefault="00451436" w:rsidP="006B2738">
                            <w:pPr>
                              <w:spacing w:after="0" w:line="240" w:lineRule="auto"/>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36BA92D4"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E9F959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 </w:t>
                            </w:r>
                          </w:p>
                        </w:tc>
                        <w:tc>
                          <w:tcPr>
                            <w:tcW w:w="737" w:type="dxa"/>
                            <w:tcBorders>
                              <w:top w:val="nil"/>
                              <w:left w:val="nil"/>
                              <w:bottom w:val="nil"/>
                              <w:right w:val="nil"/>
                            </w:tcBorders>
                            <w:shd w:val="clear" w:color="auto" w:fill="auto"/>
                            <w:noWrap/>
                            <w:vAlign w:val="center"/>
                            <w:hideMark/>
                          </w:tcPr>
                          <w:p w14:paraId="3B3AEC7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5E8E81E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1C1B1BC5"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70510A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 </w:t>
                            </w:r>
                          </w:p>
                        </w:tc>
                        <w:tc>
                          <w:tcPr>
                            <w:tcW w:w="737" w:type="dxa"/>
                            <w:tcBorders>
                              <w:top w:val="nil"/>
                              <w:left w:val="nil"/>
                              <w:bottom w:val="nil"/>
                              <w:right w:val="nil"/>
                            </w:tcBorders>
                            <w:shd w:val="clear" w:color="auto" w:fill="auto"/>
                            <w:noWrap/>
                            <w:vAlign w:val="center"/>
                            <w:hideMark/>
                          </w:tcPr>
                          <w:p w14:paraId="785CF0C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23.0 </w:t>
                            </w:r>
                          </w:p>
                        </w:tc>
                        <w:tc>
                          <w:tcPr>
                            <w:tcW w:w="737" w:type="dxa"/>
                            <w:tcBorders>
                              <w:top w:val="nil"/>
                              <w:left w:val="nil"/>
                              <w:bottom w:val="nil"/>
                              <w:right w:val="nil"/>
                            </w:tcBorders>
                            <w:shd w:val="clear" w:color="auto" w:fill="auto"/>
                            <w:noWrap/>
                            <w:vAlign w:val="center"/>
                            <w:hideMark/>
                          </w:tcPr>
                          <w:p w14:paraId="208E8DF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17E80323"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ACD0C1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6756896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7DE3131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567" w:type="dxa"/>
                            <w:tcBorders>
                              <w:left w:val="nil"/>
                              <w:right w:val="nil"/>
                            </w:tcBorders>
                            <w:shd w:val="clear" w:color="auto" w:fill="auto"/>
                            <w:noWrap/>
                            <w:vAlign w:val="center"/>
                            <w:hideMark/>
                          </w:tcPr>
                          <w:p w14:paraId="0B5FE978"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98C562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30.3 </w:t>
                            </w:r>
                          </w:p>
                        </w:tc>
                        <w:tc>
                          <w:tcPr>
                            <w:tcW w:w="737" w:type="dxa"/>
                            <w:tcBorders>
                              <w:top w:val="nil"/>
                              <w:left w:val="nil"/>
                              <w:bottom w:val="nil"/>
                              <w:right w:val="nil"/>
                            </w:tcBorders>
                            <w:shd w:val="clear" w:color="auto" w:fill="auto"/>
                            <w:noWrap/>
                            <w:vAlign w:val="center"/>
                            <w:hideMark/>
                          </w:tcPr>
                          <w:p w14:paraId="17D2849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02356E1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10.6 </w:t>
                            </w:r>
                          </w:p>
                        </w:tc>
                        <w:tc>
                          <w:tcPr>
                            <w:tcW w:w="567" w:type="dxa"/>
                            <w:tcBorders>
                              <w:left w:val="nil"/>
                              <w:right w:val="nil"/>
                            </w:tcBorders>
                            <w:shd w:val="clear" w:color="auto" w:fill="auto"/>
                            <w:noWrap/>
                            <w:vAlign w:val="center"/>
                            <w:hideMark/>
                          </w:tcPr>
                          <w:p w14:paraId="56CD755F"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r>
                      <w:tr w:rsidR="00451436" w:rsidRPr="00951E19" w14:paraId="05B2E084" w14:textId="77777777" w:rsidTr="0043227B">
                        <w:trPr>
                          <w:trHeight w:val="340"/>
                        </w:trPr>
                        <w:tc>
                          <w:tcPr>
                            <w:tcW w:w="2265" w:type="dxa"/>
                            <w:tcBorders>
                              <w:top w:val="nil"/>
                              <w:left w:val="nil"/>
                              <w:bottom w:val="nil"/>
                              <w:right w:val="nil"/>
                            </w:tcBorders>
                            <w:shd w:val="clear" w:color="auto" w:fill="auto"/>
                            <w:noWrap/>
                            <w:vAlign w:val="center"/>
                            <w:hideMark/>
                          </w:tcPr>
                          <w:p w14:paraId="1A070A76"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1B29095E"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0590CF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353A4A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7AE00EE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00A8A045"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0191D5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E87FEE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024BD1B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31B950D8"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D5F2F8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7AE722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3A5F346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169A675"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D23D74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307AE7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8BCF10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4378A085"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78329386" w14:textId="77777777" w:rsidTr="0043227B">
                        <w:trPr>
                          <w:trHeight w:val="340"/>
                        </w:trPr>
                        <w:tc>
                          <w:tcPr>
                            <w:tcW w:w="2265" w:type="dxa"/>
                            <w:tcBorders>
                              <w:top w:val="nil"/>
                              <w:left w:val="nil"/>
                              <w:bottom w:val="nil"/>
                              <w:right w:val="nil"/>
                            </w:tcBorders>
                            <w:shd w:val="clear" w:color="auto" w:fill="auto"/>
                            <w:noWrap/>
                            <w:vAlign w:val="center"/>
                            <w:hideMark/>
                          </w:tcPr>
                          <w:p w14:paraId="3A5BE565"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727C2B6E"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09B0FB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7B61FD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0F1595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65FC7854"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1A10AA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A2378B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DDB1DE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5A1833A9"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D82D28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4ED27F3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C6777F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2871F26F"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6E4CB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4080D6E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29C1230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567" w:type="dxa"/>
                            <w:tcBorders>
                              <w:left w:val="nil"/>
                              <w:right w:val="nil"/>
                            </w:tcBorders>
                            <w:shd w:val="clear" w:color="auto" w:fill="auto"/>
                            <w:noWrap/>
                            <w:vAlign w:val="center"/>
                            <w:hideMark/>
                          </w:tcPr>
                          <w:p w14:paraId="7169857A"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6D2DA256" w14:textId="77777777" w:rsidTr="0043227B">
                        <w:trPr>
                          <w:trHeight w:val="340"/>
                        </w:trPr>
                        <w:tc>
                          <w:tcPr>
                            <w:tcW w:w="2265" w:type="dxa"/>
                            <w:tcBorders>
                              <w:top w:val="nil"/>
                              <w:left w:val="nil"/>
                              <w:bottom w:val="nil"/>
                              <w:right w:val="nil"/>
                            </w:tcBorders>
                            <w:shd w:val="clear" w:color="auto" w:fill="auto"/>
                            <w:noWrap/>
                            <w:vAlign w:val="center"/>
                            <w:hideMark/>
                          </w:tcPr>
                          <w:p w14:paraId="475285C6"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43E2CDC7"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EFD24C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0077FBA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5FEBD3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68ACD41F"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9528E0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F1E8B5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1D44D5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58A6E5A1"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5C43D1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2468488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FB39DE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38BDF44C"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51DCB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618DB29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409680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47E9BE12"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1C8DCAEE" w14:textId="77777777" w:rsidTr="0043227B">
                        <w:trPr>
                          <w:trHeight w:val="340"/>
                        </w:trPr>
                        <w:tc>
                          <w:tcPr>
                            <w:tcW w:w="2265" w:type="dxa"/>
                            <w:tcBorders>
                              <w:top w:val="nil"/>
                              <w:left w:val="nil"/>
                              <w:bottom w:val="nil"/>
                              <w:right w:val="nil"/>
                            </w:tcBorders>
                            <w:shd w:val="clear" w:color="auto" w:fill="auto"/>
                            <w:noWrap/>
                            <w:vAlign w:val="center"/>
                            <w:hideMark/>
                          </w:tcPr>
                          <w:p w14:paraId="0AB9A95E"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0FA332D3"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2E17A8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1F27726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475BB01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283" w:type="dxa"/>
                            <w:tcBorders>
                              <w:left w:val="nil"/>
                              <w:right w:val="nil"/>
                            </w:tcBorders>
                            <w:shd w:val="clear" w:color="auto" w:fill="auto"/>
                            <w:noWrap/>
                            <w:vAlign w:val="center"/>
                            <w:hideMark/>
                          </w:tcPr>
                          <w:p w14:paraId="237EF2FE"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3CBA3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2CBF9AF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4DA8627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left w:val="nil"/>
                              <w:right w:val="nil"/>
                            </w:tcBorders>
                            <w:shd w:val="clear" w:color="auto" w:fill="auto"/>
                            <w:noWrap/>
                            <w:vAlign w:val="center"/>
                            <w:hideMark/>
                          </w:tcPr>
                          <w:p w14:paraId="4FD6A202"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8120FB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53.1 </w:t>
                            </w:r>
                          </w:p>
                        </w:tc>
                        <w:tc>
                          <w:tcPr>
                            <w:tcW w:w="737" w:type="dxa"/>
                            <w:tcBorders>
                              <w:top w:val="nil"/>
                              <w:left w:val="nil"/>
                              <w:bottom w:val="nil"/>
                              <w:right w:val="nil"/>
                            </w:tcBorders>
                            <w:shd w:val="clear" w:color="auto" w:fill="auto"/>
                            <w:noWrap/>
                            <w:vAlign w:val="center"/>
                            <w:hideMark/>
                          </w:tcPr>
                          <w:p w14:paraId="67F1323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B2099A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left w:val="nil"/>
                              <w:right w:val="nil"/>
                            </w:tcBorders>
                            <w:shd w:val="clear" w:color="auto" w:fill="auto"/>
                            <w:noWrap/>
                            <w:vAlign w:val="center"/>
                            <w:hideMark/>
                          </w:tcPr>
                          <w:p w14:paraId="1CB2CF65"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2CB0C9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57.3 </w:t>
                            </w:r>
                          </w:p>
                        </w:tc>
                        <w:tc>
                          <w:tcPr>
                            <w:tcW w:w="737" w:type="dxa"/>
                            <w:tcBorders>
                              <w:top w:val="nil"/>
                              <w:left w:val="nil"/>
                              <w:bottom w:val="nil"/>
                              <w:right w:val="nil"/>
                            </w:tcBorders>
                            <w:shd w:val="clear" w:color="auto" w:fill="auto"/>
                            <w:noWrap/>
                            <w:vAlign w:val="center"/>
                            <w:hideMark/>
                          </w:tcPr>
                          <w:p w14:paraId="12AFC25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7BBF859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567" w:type="dxa"/>
                            <w:tcBorders>
                              <w:left w:val="nil"/>
                              <w:right w:val="nil"/>
                            </w:tcBorders>
                            <w:shd w:val="clear" w:color="auto" w:fill="auto"/>
                            <w:noWrap/>
                            <w:vAlign w:val="center"/>
                            <w:hideMark/>
                          </w:tcPr>
                          <w:p w14:paraId="7D756AC4"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3FEA2456" w14:textId="77777777" w:rsidTr="0043227B">
                        <w:trPr>
                          <w:trHeight w:val="340"/>
                        </w:trPr>
                        <w:tc>
                          <w:tcPr>
                            <w:tcW w:w="2265" w:type="dxa"/>
                            <w:tcBorders>
                              <w:top w:val="nil"/>
                              <w:left w:val="nil"/>
                              <w:bottom w:val="nil"/>
                              <w:right w:val="nil"/>
                            </w:tcBorders>
                            <w:shd w:val="clear" w:color="auto" w:fill="auto"/>
                            <w:noWrap/>
                            <w:vAlign w:val="center"/>
                            <w:hideMark/>
                          </w:tcPr>
                          <w:p w14:paraId="06AECB54"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7ABB1833"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69C4FB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65AA1A2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49BB51A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3238E9BC"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C6B984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56BCCFF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248385E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64B4F82F"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DA21A4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7.2 </w:t>
                            </w:r>
                          </w:p>
                        </w:tc>
                        <w:tc>
                          <w:tcPr>
                            <w:tcW w:w="737" w:type="dxa"/>
                            <w:tcBorders>
                              <w:top w:val="nil"/>
                              <w:left w:val="nil"/>
                              <w:bottom w:val="nil"/>
                              <w:right w:val="nil"/>
                            </w:tcBorders>
                            <w:shd w:val="clear" w:color="auto" w:fill="auto"/>
                            <w:noWrap/>
                            <w:vAlign w:val="center"/>
                            <w:hideMark/>
                          </w:tcPr>
                          <w:p w14:paraId="1ED73BF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422507B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21A6CBA8"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6DFB86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1FB164F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737B17A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567" w:type="dxa"/>
                            <w:tcBorders>
                              <w:left w:val="nil"/>
                              <w:right w:val="nil"/>
                            </w:tcBorders>
                            <w:shd w:val="clear" w:color="auto" w:fill="auto"/>
                            <w:noWrap/>
                            <w:vAlign w:val="center"/>
                            <w:hideMark/>
                          </w:tcPr>
                          <w:p w14:paraId="5446EC75" w14:textId="77777777" w:rsidR="00451436" w:rsidRPr="00951E19" w:rsidRDefault="00451436" w:rsidP="006B2738">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451436" w:rsidRPr="00951E19" w14:paraId="656D4A3F" w14:textId="77777777" w:rsidTr="0043227B">
                        <w:trPr>
                          <w:trHeight w:val="340"/>
                        </w:trPr>
                        <w:tc>
                          <w:tcPr>
                            <w:tcW w:w="2265" w:type="dxa"/>
                            <w:tcBorders>
                              <w:top w:val="nil"/>
                              <w:left w:val="nil"/>
                              <w:bottom w:val="nil"/>
                              <w:right w:val="nil"/>
                            </w:tcBorders>
                            <w:shd w:val="clear" w:color="auto" w:fill="auto"/>
                            <w:noWrap/>
                            <w:vAlign w:val="center"/>
                            <w:hideMark/>
                          </w:tcPr>
                          <w:p w14:paraId="1480DD4C"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2EB66F39"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7D5A38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49EFCA1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F2794F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7C8B8B31"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67DC7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7B81E99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1EB4BA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AC31591"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91F673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4C6A50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3B602C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3894F165"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4FD818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4C5E65E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C78AE5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1CC5A590"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22A5937A" w14:textId="77777777" w:rsidTr="0043227B">
                        <w:trPr>
                          <w:trHeight w:val="340"/>
                        </w:trPr>
                        <w:tc>
                          <w:tcPr>
                            <w:tcW w:w="2265" w:type="dxa"/>
                            <w:tcBorders>
                              <w:top w:val="nil"/>
                              <w:left w:val="nil"/>
                              <w:bottom w:val="nil"/>
                              <w:right w:val="nil"/>
                            </w:tcBorders>
                            <w:shd w:val="clear" w:color="auto" w:fill="auto"/>
                            <w:noWrap/>
                            <w:vAlign w:val="center"/>
                            <w:hideMark/>
                          </w:tcPr>
                          <w:p w14:paraId="2CC630EC"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4A4FA600"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CA026C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56FCF69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18CC53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283" w:type="dxa"/>
                            <w:tcBorders>
                              <w:left w:val="nil"/>
                              <w:right w:val="nil"/>
                            </w:tcBorders>
                            <w:shd w:val="clear" w:color="auto" w:fill="auto"/>
                            <w:noWrap/>
                            <w:vAlign w:val="center"/>
                            <w:hideMark/>
                          </w:tcPr>
                          <w:p w14:paraId="507697F6"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B08F0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406D125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33661A1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left w:val="nil"/>
                              <w:right w:val="nil"/>
                            </w:tcBorders>
                            <w:shd w:val="clear" w:color="auto" w:fill="auto"/>
                            <w:noWrap/>
                            <w:vAlign w:val="center"/>
                            <w:hideMark/>
                          </w:tcPr>
                          <w:p w14:paraId="6F03561E"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E0BA97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5071421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400B8E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3.0 </w:t>
                            </w:r>
                          </w:p>
                        </w:tc>
                        <w:tc>
                          <w:tcPr>
                            <w:tcW w:w="567" w:type="dxa"/>
                            <w:tcBorders>
                              <w:left w:val="nil"/>
                              <w:right w:val="nil"/>
                            </w:tcBorders>
                            <w:shd w:val="clear" w:color="auto" w:fill="auto"/>
                            <w:noWrap/>
                            <w:vAlign w:val="center"/>
                            <w:hideMark/>
                          </w:tcPr>
                          <w:p w14:paraId="4AC171BF"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35765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7009CC2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2EA11B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 </w:t>
                            </w:r>
                          </w:p>
                        </w:tc>
                        <w:tc>
                          <w:tcPr>
                            <w:tcW w:w="567" w:type="dxa"/>
                            <w:tcBorders>
                              <w:left w:val="nil"/>
                              <w:right w:val="nil"/>
                            </w:tcBorders>
                            <w:shd w:val="clear" w:color="auto" w:fill="auto"/>
                            <w:noWrap/>
                            <w:vAlign w:val="center"/>
                            <w:hideMark/>
                          </w:tcPr>
                          <w:p w14:paraId="28B77F91"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31B22C35" w14:textId="77777777" w:rsidTr="0043227B">
                        <w:trPr>
                          <w:trHeight w:val="340"/>
                        </w:trPr>
                        <w:tc>
                          <w:tcPr>
                            <w:tcW w:w="2265" w:type="dxa"/>
                            <w:tcBorders>
                              <w:top w:val="nil"/>
                              <w:left w:val="nil"/>
                              <w:bottom w:val="nil"/>
                              <w:right w:val="nil"/>
                            </w:tcBorders>
                            <w:shd w:val="clear" w:color="auto" w:fill="auto"/>
                            <w:noWrap/>
                            <w:vAlign w:val="center"/>
                            <w:hideMark/>
                          </w:tcPr>
                          <w:p w14:paraId="451772D5"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2F9D221B"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A323FA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4C094F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B20143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78B429D7"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2B60F3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0D72C9C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7B2FF5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8FA09E9"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B5B2C0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3B4D01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AA03AD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5FFDB87F"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39BC60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A0948A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135BC8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left w:val="nil"/>
                              <w:right w:val="nil"/>
                            </w:tcBorders>
                            <w:shd w:val="clear" w:color="auto" w:fill="auto"/>
                            <w:noWrap/>
                            <w:vAlign w:val="center"/>
                            <w:hideMark/>
                          </w:tcPr>
                          <w:p w14:paraId="458F9E21" w14:textId="77777777" w:rsidR="00451436" w:rsidRPr="00951E19" w:rsidRDefault="00451436" w:rsidP="006B2738">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451436" w:rsidRPr="00951E19" w14:paraId="6077C643" w14:textId="77777777" w:rsidTr="0043227B">
                        <w:trPr>
                          <w:trHeight w:val="340"/>
                        </w:trPr>
                        <w:tc>
                          <w:tcPr>
                            <w:tcW w:w="2265" w:type="dxa"/>
                            <w:tcBorders>
                              <w:top w:val="nil"/>
                              <w:left w:val="nil"/>
                              <w:bottom w:val="single" w:sz="12" w:space="0" w:color="auto"/>
                              <w:right w:val="nil"/>
                            </w:tcBorders>
                            <w:shd w:val="clear" w:color="auto" w:fill="auto"/>
                            <w:noWrap/>
                            <w:vAlign w:val="center"/>
                            <w:hideMark/>
                          </w:tcPr>
                          <w:p w14:paraId="1B56CD64"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6C122A86" w14:textId="77777777" w:rsidR="00451436" w:rsidRPr="00951E19" w:rsidRDefault="00451436" w:rsidP="006B2738">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0FF65589"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N=9713</w:t>
                            </w:r>
                          </w:p>
                        </w:tc>
                        <w:tc>
                          <w:tcPr>
                            <w:tcW w:w="283" w:type="dxa"/>
                            <w:tcBorders>
                              <w:left w:val="nil"/>
                              <w:bottom w:val="single" w:sz="12" w:space="0" w:color="auto"/>
                              <w:right w:val="nil"/>
                            </w:tcBorders>
                            <w:shd w:val="clear" w:color="auto" w:fill="auto"/>
                            <w:noWrap/>
                            <w:vAlign w:val="center"/>
                            <w:hideMark/>
                          </w:tcPr>
                          <w:p w14:paraId="783C302C"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8110C29"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N=9022</w:t>
                            </w:r>
                          </w:p>
                        </w:tc>
                        <w:tc>
                          <w:tcPr>
                            <w:tcW w:w="567" w:type="dxa"/>
                            <w:tcBorders>
                              <w:left w:val="nil"/>
                              <w:bottom w:val="single" w:sz="12" w:space="0" w:color="auto"/>
                              <w:right w:val="nil"/>
                            </w:tcBorders>
                            <w:shd w:val="clear" w:color="auto" w:fill="auto"/>
                            <w:noWrap/>
                            <w:vAlign w:val="center"/>
                            <w:hideMark/>
                          </w:tcPr>
                          <w:p w14:paraId="010C4442"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4EA356C4"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N=689</w:t>
                            </w:r>
                          </w:p>
                        </w:tc>
                        <w:tc>
                          <w:tcPr>
                            <w:tcW w:w="567" w:type="dxa"/>
                            <w:tcBorders>
                              <w:left w:val="nil"/>
                              <w:bottom w:val="single" w:sz="12" w:space="0" w:color="auto"/>
                              <w:right w:val="nil"/>
                            </w:tcBorders>
                            <w:shd w:val="clear" w:color="auto" w:fill="auto"/>
                            <w:noWrap/>
                            <w:vAlign w:val="center"/>
                            <w:hideMark/>
                          </w:tcPr>
                          <w:p w14:paraId="6B447F48"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DD3EFE8"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N=2</w:t>
                            </w:r>
                          </w:p>
                        </w:tc>
                        <w:tc>
                          <w:tcPr>
                            <w:tcW w:w="567" w:type="dxa"/>
                            <w:tcBorders>
                              <w:left w:val="nil"/>
                              <w:bottom w:val="single" w:sz="12" w:space="0" w:color="auto"/>
                              <w:right w:val="nil"/>
                            </w:tcBorders>
                            <w:shd w:val="clear" w:color="auto" w:fill="auto"/>
                            <w:noWrap/>
                            <w:vAlign w:val="center"/>
                            <w:hideMark/>
                          </w:tcPr>
                          <w:p w14:paraId="06A76FC6" w14:textId="77777777" w:rsidR="00451436" w:rsidRPr="00951E19" w:rsidRDefault="00451436" w:rsidP="006B2738">
                            <w:pPr>
                              <w:spacing w:after="0" w:line="240" w:lineRule="auto"/>
                              <w:jc w:val="center"/>
                              <w:rPr>
                                <w:rFonts w:ascii="宋体" w:eastAsia="宋体" w:hAnsi="宋体" w:cs="宋体"/>
                                <w:color w:val="000000"/>
                              </w:rPr>
                            </w:pPr>
                          </w:p>
                        </w:tc>
                      </w:tr>
                    </w:tbl>
                    <w:p w14:paraId="6DFDCF2E" w14:textId="77777777" w:rsidR="00451436" w:rsidRDefault="00451436" w:rsidP="00C62DA7">
                      <w:pPr>
                        <w:spacing w:after="83"/>
                        <w:ind w:firstLine="440"/>
                        <w:jc w:val="center"/>
                      </w:pPr>
                    </w:p>
                  </w:txbxContent>
                </v:textbox>
                <w10:wrap type="square" anchorx="margin" anchory="margin"/>
              </v:shape>
            </w:pict>
          </mc:Fallback>
        </mc:AlternateContent>
      </w:r>
    </w:p>
    <w:p w14:paraId="5616DAFB" w14:textId="58166069" w:rsidR="0088543A" w:rsidRPr="00EC35E6" w:rsidRDefault="00E66A3F" w:rsidP="008323E8">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0088543A"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0088543A" w:rsidRPr="00EC35E6">
        <w:rPr>
          <w:rFonts w:ascii="Times New Roman" w:eastAsia="黑体" w:hAnsi="Times New Roman" w:cs="Times New Roman" w:hint="eastAsia"/>
          <w:sz w:val="24"/>
          <w:szCs w:val="24"/>
        </w:rPr>
        <w:t>.</w:t>
      </w:r>
      <w:r w:rsidR="0010139D">
        <w:rPr>
          <w:rFonts w:ascii="Times New Roman" w:eastAsia="黑体" w:hAnsi="Times New Roman" w:cs="Times New Roman"/>
          <w:sz w:val="24"/>
          <w:szCs w:val="24"/>
        </w:rPr>
        <w:t>4</w:t>
      </w:r>
      <w:r w:rsidR="00CC38BA">
        <w:rPr>
          <w:rFonts w:ascii="Times New Roman" w:eastAsia="黑体" w:hAnsi="Times New Roman" w:cs="Times New Roman"/>
          <w:sz w:val="24"/>
          <w:szCs w:val="24"/>
        </w:rPr>
        <w:t xml:space="preserve">  </w:t>
      </w:r>
      <w:r w:rsidR="0088543A" w:rsidRPr="00EC35E6">
        <w:rPr>
          <w:rFonts w:ascii="Times New Roman" w:eastAsia="黑体" w:hAnsi="Times New Roman" w:cs="Times New Roman" w:hint="eastAsia"/>
          <w:sz w:val="24"/>
          <w:szCs w:val="24"/>
        </w:rPr>
        <w:t>一熟</w:t>
      </w:r>
      <w:r w:rsidR="008D3C00">
        <w:rPr>
          <w:rFonts w:ascii="Times New Roman" w:eastAsia="黑体" w:hAnsi="Times New Roman" w:cs="Times New Roman" w:hint="eastAsia"/>
          <w:sz w:val="24"/>
          <w:szCs w:val="24"/>
        </w:rPr>
        <w:t>区</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14:paraId="45DBB576" w14:textId="463CBA6F" w:rsidR="00944EC5" w:rsidRPr="00C62D74" w:rsidRDefault="00CC7E6B" w:rsidP="005313D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002715FA">
        <w:rPr>
          <w:rFonts w:ascii="Times New Roman" w:hAnsi="Times New Roman" w:cs="Times New Roman"/>
          <w:sz w:val="24"/>
          <w:szCs w:val="24"/>
        </w:rPr>
        <w:t>17859</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00F42ED6">
        <w:rPr>
          <w:rFonts w:ascii="Times New Roman" w:hAnsi="Times New Roman" w:cs="Times New Roman"/>
          <w:sz w:val="24"/>
          <w:szCs w:val="24"/>
        </w:rPr>
        <w:t>5294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2715FA">
        <w:rPr>
          <w:rFonts w:ascii="Times New Roman" w:hAnsi="Times New Roman" w:cs="Times New Roman"/>
          <w:sz w:val="24"/>
          <w:szCs w:val="24"/>
        </w:rPr>
        <w:t>山西</w:t>
      </w:r>
      <w:r w:rsidR="002715FA">
        <w:rPr>
          <w:rFonts w:ascii="Times New Roman" w:hAnsi="Times New Roman" w:cs="Times New Roman" w:hint="eastAsia"/>
          <w:sz w:val="24"/>
          <w:szCs w:val="24"/>
        </w:rPr>
        <w:t>、</w:t>
      </w:r>
      <w:r w:rsidR="002715FA">
        <w:rPr>
          <w:rFonts w:ascii="Times New Roman" w:hAnsi="Times New Roman" w:cs="Times New Roman"/>
          <w:sz w:val="24"/>
          <w:szCs w:val="24"/>
        </w:rPr>
        <w:t>内蒙古</w:t>
      </w:r>
      <w:r w:rsidR="002715FA">
        <w:rPr>
          <w:rFonts w:ascii="Times New Roman" w:hAnsi="Times New Roman" w:cs="Times New Roman" w:hint="eastAsia"/>
          <w:sz w:val="24"/>
          <w:szCs w:val="24"/>
        </w:rPr>
        <w:t>、</w:t>
      </w:r>
      <w:r w:rsidR="002715FA">
        <w:rPr>
          <w:rFonts w:ascii="Times New Roman" w:hAnsi="Times New Roman" w:cs="Times New Roman"/>
          <w:sz w:val="24"/>
          <w:szCs w:val="24"/>
        </w:rPr>
        <w:t>辽宁</w:t>
      </w:r>
      <w:r w:rsidR="002715FA">
        <w:rPr>
          <w:rFonts w:ascii="Times New Roman" w:hAnsi="Times New Roman" w:cs="Times New Roman" w:hint="eastAsia"/>
          <w:sz w:val="24"/>
          <w:szCs w:val="24"/>
        </w:rPr>
        <w:t>、</w:t>
      </w:r>
      <w:r w:rsidR="002715FA">
        <w:rPr>
          <w:rFonts w:ascii="Times New Roman" w:hAnsi="Times New Roman" w:cs="Times New Roman"/>
          <w:sz w:val="24"/>
          <w:szCs w:val="24"/>
        </w:rPr>
        <w:t>吉林</w:t>
      </w:r>
      <w:r w:rsidR="002715FA">
        <w:rPr>
          <w:rFonts w:ascii="Times New Roman" w:hAnsi="Times New Roman" w:cs="Times New Roman" w:hint="eastAsia"/>
          <w:sz w:val="24"/>
          <w:szCs w:val="24"/>
        </w:rPr>
        <w:t>、</w:t>
      </w:r>
      <w:r w:rsidR="002715FA">
        <w:rPr>
          <w:rFonts w:ascii="Times New Roman" w:hAnsi="Times New Roman" w:cs="Times New Roman"/>
          <w:sz w:val="24"/>
          <w:szCs w:val="24"/>
        </w:rPr>
        <w:t>黑龙江</w:t>
      </w:r>
      <w:r w:rsidR="002715FA">
        <w:rPr>
          <w:rFonts w:ascii="Times New Roman" w:hAnsi="Times New Roman" w:cs="Times New Roman" w:hint="eastAsia"/>
          <w:sz w:val="24"/>
          <w:szCs w:val="24"/>
        </w:rPr>
        <w:t>、陕西、</w:t>
      </w:r>
      <w:r w:rsidR="002715FA">
        <w:rPr>
          <w:rFonts w:ascii="Times New Roman" w:hAnsi="Times New Roman" w:cs="Times New Roman"/>
          <w:sz w:val="24"/>
          <w:szCs w:val="24"/>
        </w:rPr>
        <w:t>甘肃</w:t>
      </w:r>
      <w:r w:rsidR="002715FA">
        <w:rPr>
          <w:rFonts w:ascii="Times New Roman" w:hAnsi="Times New Roman" w:cs="Times New Roman" w:hint="eastAsia"/>
          <w:sz w:val="24"/>
          <w:szCs w:val="24"/>
        </w:rPr>
        <w:t>、</w:t>
      </w:r>
      <w:r w:rsidR="002715FA">
        <w:rPr>
          <w:rFonts w:ascii="Times New Roman" w:hAnsi="Times New Roman" w:cs="Times New Roman"/>
          <w:sz w:val="24"/>
          <w:szCs w:val="24"/>
        </w:rPr>
        <w:t>宁夏</w:t>
      </w:r>
      <w:r w:rsidR="002715FA">
        <w:rPr>
          <w:rFonts w:ascii="Times New Roman" w:hAnsi="Times New Roman" w:cs="Times New Roman" w:hint="eastAsia"/>
          <w:sz w:val="24"/>
          <w:szCs w:val="24"/>
        </w:rPr>
        <w:t>和新疆九</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00CF52FF">
        <w:rPr>
          <w:rFonts w:ascii="Times New Roman" w:hAnsi="Times New Roman" w:cs="Times New Roman"/>
          <w:sz w:val="24"/>
          <w:szCs w:val="24"/>
        </w:rPr>
        <w:t>3</w:t>
      </w:r>
      <w:r w:rsidR="00640160">
        <w:rPr>
          <w:rFonts w:ascii="Times New Roman" w:hAnsi="Times New Roman" w:cs="Times New Roman"/>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00640160">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00640160">
        <w:rPr>
          <w:rFonts w:ascii="Times New Roman" w:hAnsi="Times New Roman" w:cs="Times New Roman"/>
          <w:sz w:val="24"/>
          <w:szCs w:val="24"/>
        </w:rPr>
        <w:t>12.0</w:t>
      </w:r>
      <w:r w:rsidRPr="00C62D74">
        <w:rPr>
          <w:rFonts w:ascii="Times New Roman" w:hAnsi="Times New Roman" w:cs="Times New Roman" w:hint="eastAsia"/>
          <w:sz w:val="24"/>
          <w:szCs w:val="24"/>
        </w:rPr>
        <w:t>亩，最高有</w:t>
      </w:r>
      <w:r w:rsidRPr="00F8195A">
        <w:rPr>
          <w:rFonts w:ascii="Times New Roman" w:hAnsi="Times New Roman" w:cs="Times New Roman"/>
          <w:sz w:val="24"/>
          <w:szCs w:val="24"/>
        </w:rPr>
        <w:t>241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F8195A">
        <w:rPr>
          <w:rFonts w:ascii="Times New Roman" w:hAnsi="Times New Roman" w:cs="Times New Roman"/>
          <w:sz w:val="24"/>
          <w:szCs w:val="24"/>
        </w:rPr>
        <w:t>90</w:t>
      </w:r>
      <w:r w:rsidR="00FE096C"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00F42ED6">
        <w:rPr>
          <w:rFonts w:ascii="Times New Roman" w:hAnsi="Times New Roman" w:cs="Times New Roman" w:hint="eastAsia"/>
          <w:sz w:val="24"/>
          <w:szCs w:val="24"/>
        </w:rPr>
        <w:t>近</w:t>
      </w:r>
      <w:r w:rsidR="00F42ED6">
        <w:rPr>
          <w:rFonts w:ascii="Times New Roman" w:hAnsi="Times New Roman" w:cs="Times New Roman" w:hint="eastAsia"/>
          <w:sz w:val="24"/>
          <w:szCs w:val="24"/>
        </w:rPr>
        <w:t>65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00955AE9">
        <w:rPr>
          <w:rFonts w:ascii="Times New Roman" w:hAnsi="Times New Roman" w:cs="Times New Roman" w:hint="eastAsia"/>
          <w:sz w:val="24"/>
          <w:szCs w:val="24"/>
        </w:rPr>
        <w:t>亩的截面数据占比超过</w:t>
      </w:r>
      <w:r w:rsidR="00955AE9">
        <w:rPr>
          <w:rFonts w:ascii="Times New Roman" w:hAnsi="Times New Roman" w:cs="Times New Roman" w:hint="eastAsia"/>
          <w:sz w:val="24"/>
          <w:szCs w:val="24"/>
        </w:rPr>
        <w:t>30</w:t>
      </w:r>
      <w:r w:rsidR="00955AE9">
        <w:rPr>
          <w:rFonts w:ascii="Times New Roman" w:hAnsi="Times New Roman" w:cs="Times New Roman"/>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00797B4C">
        <w:rPr>
          <w:rFonts w:ascii="Times New Roman" w:hAnsi="Times New Roman" w:cs="Times New Roman"/>
          <w:sz w:val="24"/>
          <w:szCs w:val="24"/>
        </w:rPr>
        <w:t>765</w:t>
      </w:r>
      <w:r w:rsidRPr="00C62D74">
        <w:rPr>
          <w:rFonts w:ascii="Times New Roman" w:hAnsi="Times New Roman" w:cs="Times New Roman" w:hint="eastAsia"/>
          <w:sz w:val="24"/>
          <w:szCs w:val="24"/>
        </w:rPr>
        <w:t>条数据，仅占样本总数的</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797B4C">
        <w:rPr>
          <w:rFonts w:ascii="Times New Roman" w:hAnsi="Times New Roman" w:cs="Times New Roman"/>
          <w:sz w:val="24"/>
          <w:szCs w:val="24"/>
        </w:rPr>
        <w:t>3</w:t>
      </w:r>
      <w:r w:rsidRPr="00C62D74">
        <w:rPr>
          <w:rFonts w:ascii="Times New Roman" w:hAnsi="Times New Roman" w:cs="Times New Roman" w:hint="eastAsia"/>
          <w:sz w:val="24"/>
          <w:szCs w:val="24"/>
        </w:rPr>
        <w:t>%</w:t>
      </w:r>
      <w:r w:rsidR="003845E1" w:rsidRPr="00C62D74">
        <w:rPr>
          <w:rFonts w:ascii="Times New Roman" w:hAnsi="Times New Roman" w:cs="Times New Roman" w:hint="eastAsia"/>
          <w:sz w:val="24"/>
          <w:szCs w:val="24"/>
        </w:rPr>
        <w:t>。</w:t>
      </w:r>
    </w:p>
    <w:p w14:paraId="18CD4763" w14:textId="1AA61585" w:rsidR="007A592A" w:rsidRPr="00C62D74" w:rsidRDefault="003E6BE4"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000939CD">
        <w:rPr>
          <w:rFonts w:ascii="Times New Roman" w:hAnsi="Times New Roman" w:cs="Times New Roman" w:hint="eastAsia"/>
          <w:sz w:val="24"/>
          <w:szCs w:val="24"/>
        </w:rPr>
        <w:t>的差别，</w:t>
      </w:r>
      <w:r w:rsidR="008D1346" w:rsidRPr="00C62D74">
        <w:rPr>
          <w:rFonts w:ascii="Times New Roman" w:hAnsi="Times New Roman" w:cs="Times New Roman" w:hint="eastAsia"/>
          <w:sz w:val="24"/>
          <w:szCs w:val="24"/>
        </w:rPr>
        <w:t>发现</w:t>
      </w:r>
      <w:r w:rsidR="000939CD">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sidR="00D40F54">
        <w:rPr>
          <w:rFonts w:ascii="Times New Roman" w:hAnsi="Times New Roman" w:cs="Times New Roman" w:hint="eastAsia"/>
          <w:sz w:val="24"/>
          <w:szCs w:val="24"/>
        </w:rPr>
        <w:t>禀赋</w:t>
      </w:r>
      <w:r w:rsidR="00890778">
        <w:rPr>
          <w:rFonts w:ascii="Times New Roman" w:hAnsi="Times New Roman" w:cs="Times New Roman" w:hint="eastAsia"/>
          <w:sz w:val="24"/>
          <w:szCs w:val="24"/>
        </w:rPr>
        <w:t>差异较小，</w:t>
      </w:r>
      <w:r w:rsidR="007E3D94">
        <w:rPr>
          <w:rFonts w:ascii="Times New Roman" w:hAnsi="Times New Roman" w:cs="Times New Roman" w:hint="eastAsia"/>
          <w:sz w:val="24"/>
          <w:szCs w:val="24"/>
        </w:rPr>
        <w:t>所处市场环境</w:t>
      </w:r>
      <w:r w:rsidR="00964BD1">
        <w:rPr>
          <w:rFonts w:ascii="Times New Roman" w:hAnsi="Times New Roman" w:cs="Times New Roman" w:hint="eastAsia"/>
          <w:sz w:val="24"/>
          <w:szCs w:val="24"/>
        </w:rPr>
        <w:t>确实</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356067">
        <w:rPr>
          <w:rFonts w:ascii="Times New Roman" w:hAnsi="Times New Roman" w:cs="Times New Roman" w:hint="eastAsia"/>
          <w:sz w:val="24"/>
          <w:szCs w:val="24"/>
        </w:rPr>
        <w:t>家庭特征方面，组间</w:t>
      </w:r>
      <w:r w:rsidR="009524AE">
        <w:rPr>
          <w:rFonts w:ascii="Times New Roman" w:hAnsi="Times New Roman" w:cs="Times New Roman" w:hint="eastAsia"/>
          <w:sz w:val="24"/>
          <w:szCs w:val="24"/>
        </w:rPr>
        <w:t>存在显著差异的家庭特征包括</w:t>
      </w:r>
      <w:r w:rsidR="009524AE">
        <w:rPr>
          <w:rFonts w:ascii="Times New Roman" w:hAnsi="Times New Roman" w:cs="Times New Roman"/>
          <w:sz w:val="24"/>
          <w:szCs w:val="24"/>
        </w:rPr>
        <w:t>年龄</w:t>
      </w:r>
      <w:r w:rsidR="00C9090C">
        <w:rPr>
          <w:rFonts w:ascii="Times New Roman" w:hAnsi="Times New Roman" w:cs="Times New Roman" w:hint="eastAsia"/>
          <w:sz w:val="24"/>
          <w:szCs w:val="24"/>
        </w:rPr>
        <w:t>、</w:t>
      </w:r>
      <w:r w:rsidR="00C9090C">
        <w:rPr>
          <w:rFonts w:ascii="Times New Roman" w:hAnsi="Times New Roman" w:cs="Times New Roman"/>
          <w:sz w:val="24"/>
          <w:szCs w:val="24"/>
        </w:rPr>
        <w:t>耕地</w:t>
      </w:r>
      <w:r w:rsidR="00C9090C">
        <w:rPr>
          <w:rFonts w:ascii="Times New Roman" w:hAnsi="Times New Roman" w:cs="Times New Roman" w:hint="eastAsia"/>
          <w:sz w:val="24"/>
          <w:szCs w:val="24"/>
        </w:rPr>
        <w:t>细碎化水平</w:t>
      </w:r>
      <w:r w:rsidR="009524AE">
        <w:rPr>
          <w:rFonts w:ascii="Times New Roman" w:hAnsi="Times New Roman" w:cs="Times New Roman" w:hint="eastAsia"/>
          <w:sz w:val="24"/>
          <w:szCs w:val="24"/>
        </w:rPr>
        <w:t>和兼业水平，</w:t>
      </w:r>
      <w:r w:rsidR="00395D0E">
        <w:rPr>
          <w:rFonts w:ascii="Times New Roman" w:hAnsi="Times New Roman" w:cs="Times New Roman" w:hint="eastAsia"/>
          <w:sz w:val="24"/>
          <w:szCs w:val="24"/>
        </w:rPr>
        <w:t>农户</w:t>
      </w:r>
      <w:r w:rsidR="00395D0E" w:rsidRPr="00C62D74">
        <w:rPr>
          <w:rFonts w:ascii="Times New Roman" w:hAnsi="Times New Roman" w:cs="Times New Roman" w:hint="eastAsia"/>
          <w:sz w:val="24"/>
          <w:szCs w:val="24"/>
        </w:rPr>
        <w:t>平均年龄</w:t>
      </w:r>
      <w:r w:rsidR="00395D0E">
        <w:rPr>
          <w:rFonts w:ascii="Times New Roman" w:hAnsi="Times New Roman" w:cs="Times New Roman" w:hint="eastAsia"/>
          <w:sz w:val="24"/>
          <w:szCs w:val="24"/>
        </w:rPr>
        <w:t>为</w:t>
      </w:r>
      <w:r w:rsidR="00395D0E">
        <w:rPr>
          <w:rFonts w:ascii="Times New Roman" w:hAnsi="Times New Roman" w:cs="Times New Roman" w:hint="eastAsia"/>
          <w:sz w:val="24"/>
          <w:szCs w:val="24"/>
        </w:rPr>
        <w:t>52</w:t>
      </w:r>
      <w:r w:rsidR="00395D0E">
        <w:rPr>
          <w:rFonts w:ascii="Times New Roman" w:hAnsi="Times New Roman" w:cs="Times New Roman"/>
          <w:sz w:val="24"/>
          <w:szCs w:val="24"/>
        </w:rPr>
        <w:t>.4</w:t>
      </w:r>
      <w:r w:rsidR="00395D0E">
        <w:rPr>
          <w:rFonts w:ascii="Times New Roman" w:hAnsi="Times New Roman" w:cs="Times New Roman" w:hint="eastAsia"/>
          <w:sz w:val="24"/>
          <w:szCs w:val="24"/>
        </w:rPr>
        <w:t>，组间差异大，具体表现为规模越大的农户户主越年轻</w:t>
      </w:r>
      <w:r w:rsidR="00395D0E" w:rsidRPr="00C62D74">
        <w:rPr>
          <w:rFonts w:ascii="Times New Roman" w:hAnsi="Times New Roman" w:cs="Times New Roman" w:hint="eastAsia"/>
          <w:sz w:val="24"/>
          <w:szCs w:val="24"/>
        </w:rPr>
        <w:t>。</w:t>
      </w:r>
      <w:r w:rsidR="00E9751A">
        <w:rPr>
          <w:rFonts w:ascii="Times New Roman" w:hAnsi="Times New Roman" w:cs="Times New Roman" w:hint="eastAsia"/>
          <w:sz w:val="24"/>
          <w:szCs w:val="24"/>
        </w:rPr>
        <w:t>耕地细碎化水平和</w:t>
      </w:r>
      <w:r w:rsidR="00395D0E" w:rsidRPr="00C62D74">
        <w:rPr>
          <w:rFonts w:ascii="Times New Roman" w:hAnsi="Times New Roman" w:cs="Times New Roman" w:hint="eastAsia"/>
          <w:sz w:val="24"/>
          <w:szCs w:val="24"/>
        </w:rPr>
        <w:t>兼业</w:t>
      </w:r>
      <w:r w:rsidR="00E9751A">
        <w:rPr>
          <w:rFonts w:ascii="Times New Roman" w:hAnsi="Times New Roman" w:cs="Times New Roman" w:hint="eastAsia"/>
          <w:sz w:val="24"/>
          <w:szCs w:val="24"/>
        </w:rPr>
        <w:t>化水平组间差异大，</w:t>
      </w:r>
      <w:r w:rsidR="00395D0E">
        <w:rPr>
          <w:rFonts w:ascii="Times New Roman" w:hAnsi="Times New Roman" w:cs="Times New Roman" w:hint="eastAsia"/>
          <w:sz w:val="24"/>
          <w:szCs w:val="24"/>
        </w:rPr>
        <w:t>整体</w:t>
      </w:r>
      <w:r w:rsidR="00E9751A">
        <w:rPr>
          <w:rFonts w:ascii="Times New Roman" w:hAnsi="Times New Roman" w:cs="Times New Roman" w:hint="eastAsia"/>
          <w:sz w:val="24"/>
          <w:szCs w:val="24"/>
        </w:rPr>
        <w:t>表现为规模越大的农户土地分布越集中，每块土地面积大（规模由小到大地块平均面积</w:t>
      </w:r>
      <w:r w:rsidR="00E9751A">
        <w:rPr>
          <w:rFonts w:ascii="Times New Roman" w:hAnsi="Times New Roman" w:cs="Times New Roman"/>
          <w:sz w:val="24"/>
          <w:szCs w:val="24"/>
        </w:rPr>
        <w:t>分别</w:t>
      </w:r>
      <w:r w:rsidR="00E9751A">
        <w:rPr>
          <w:rFonts w:ascii="Times New Roman" w:hAnsi="Times New Roman" w:cs="Times New Roman" w:hint="eastAsia"/>
          <w:sz w:val="24"/>
          <w:szCs w:val="24"/>
        </w:rPr>
        <w:t>2</w:t>
      </w:r>
      <w:r w:rsidR="00E9751A">
        <w:rPr>
          <w:rFonts w:ascii="Times New Roman" w:hAnsi="Times New Roman" w:cs="Times New Roman"/>
          <w:sz w:val="24"/>
          <w:szCs w:val="24"/>
        </w:rPr>
        <w:t>.1</w:t>
      </w:r>
      <w:r w:rsidR="00E9751A">
        <w:rPr>
          <w:rFonts w:ascii="Times New Roman" w:hAnsi="Times New Roman" w:cs="Times New Roman" w:hint="eastAsia"/>
          <w:sz w:val="24"/>
          <w:szCs w:val="24"/>
        </w:rPr>
        <w:t>亩、</w:t>
      </w:r>
      <w:r w:rsidR="00E9751A">
        <w:rPr>
          <w:rFonts w:ascii="Times New Roman" w:hAnsi="Times New Roman" w:cs="Times New Roman" w:hint="eastAsia"/>
          <w:sz w:val="24"/>
          <w:szCs w:val="24"/>
        </w:rPr>
        <w:t>5</w:t>
      </w:r>
      <w:r w:rsidR="00E9751A">
        <w:rPr>
          <w:rFonts w:ascii="Times New Roman" w:hAnsi="Times New Roman" w:cs="Times New Roman"/>
          <w:sz w:val="24"/>
          <w:szCs w:val="24"/>
        </w:rPr>
        <w:t>.5</w:t>
      </w:r>
      <w:r w:rsidR="00E9751A">
        <w:rPr>
          <w:rFonts w:ascii="Times New Roman" w:hAnsi="Times New Roman" w:cs="Times New Roman" w:hint="eastAsia"/>
          <w:sz w:val="24"/>
          <w:szCs w:val="24"/>
        </w:rPr>
        <w:t>亩和</w:t>
      </w:r>
      <w:r w:rsidR="00E9751A">
        <w:rPr>
          <w:rFonts w:ascii="Times New Roman" w:hAnsi="Times New Roman" w:cs="Times New Roman" w:hint="eastAsia"/>
          <w:sz w:val="24"/>
          <w:szCs w:val="24"/>
        </w:rPr>
        <w:t>14</w:t>
      </w:r>
      <w:r w:rsidR="00E9751A">
        <w:rPr>
          <w:rFonts w:ascii="Times New Roman" w:hAnsi="Times New Roman" w:cs="Times New Roman"/>
          <w:sz w:val="24"/>
          <w:szCs w:val="24"/>
        </w:rPr>
        <w:t>.4</w:t>
      </w:r>
      <w:r w:rsidR="00E9751A">
        <w:rPr>
          <w:rFonts w:ascii="Times New Roman" w:hAnsi="Times New Roman" w:cs="Times New Roman" w:hint="eastAsia"/>
          <w:sz w:val="24"/>
          <w:szCs w:val="24"/>
        </w:rPr>
        <w:t>亩）</w:t>
      </w:r>
      <w:r w:rsidR="00E9751A">
        <w:rPr>
          <w:rFonts w:ascii="Times New Roman" w:hAnsi="Times New Roman" w:cs="Times New Roman"/>
          <w:sz w:val="24"/>
          <w:szCs w:val="24"/>
        </w:rPr>
        <w:t>，</w:t>
      </w:r>
      <w:r w:rsidR="007E75E2">
        <w:rPr>
          <w:rFonts w:ascii="Times New Roman" w:hAnsi="Times New Roman" w:cs="Times New Roman" w:hint="eastAsia"/>
          <w:sz w:val="24"/>
          <w:szCs w:val="24"/>
        </w:rPr>
        <w:t>非农收入占比越低，</w:t>
      </w:r>
      <w:r w:rsidR="00395D0E">
        <w:rPr>
          <w:rFonts w:ascii="Times New Roman" w:hAnsi="Times New Roman" w:cs="Times New Roman" w:hint="eastAsia"/>
          <w:sz w:val="24"/>
          <w:szCs w:val="24"/>
        </w:rPr>
        <w:t>平均占比分别为</w:t>
      </w:r>
      <w:r w:rsidR="00187927">
        <w:rPr>
          <w:rFonts w:ascii="Times New Roman" w:hAnsi="Times New Roman" w:cs="Times New Roman"/>
          <w:sz w:val="24"/>
          <w:szCs w:val="24"/>
        </w:rPr>
        <w:t>65.0</w:t>
      </w:r>
      <w:r w:rsidR="00395D0E">
        <w:rPr>
          <w:rFonts w:ascii="Times New Roman" w:hAnsi="Times New Roman" w:cs="Times New Roman"/>
          <w:sz w:val="24"/>
          <w:szCs w:val="24"/>
        </w:rPr>
        <w:t>%</w:t>
      </w:r>
      <w:r w:rsidR="00395D0E">
        <w:rPr>
          <w:rFonts w:ascii="Times New Roman" w:hAnsi="Times New Roman" w:cs="Times New Roman"/>
          <w:sz w:val="24"/>
          <w:szCs w:val="24"/>
        </w:rPr>
        <w:t>、</w:t>
      </w:r>
      <w:r w:rsidR="00187927">
        <w:rPr>
          <w:rFonts w:ascii="Times New Roman" w:hAnsi="Times New Roman" w:cs="Times New Roman"/>
          <w:sz w:val="24"/>
          <w:szCs w:val="24"/>
        </w:rPr>
        <w:t>41.4</w:t>
      </w:r>
      <w:r w:rsidR="00395D0E">
        <w:rPr>
          <w:rFonts w:ascii="Times New Roman" w:hAnsi="Times New Roman" w:cs="Times New Roman"/>
          <w:sz w:val="24"/>
          <w:szCs w:val="24"/>
        </w:rPr>
        <w:t>%</w:t>
      </w:r>
      <w:r w:rsidR="00395D0E">
        <w:rPr>
          <w:rFonts w:ascii="Times New Roman" w:hAnsi="Times New Roman" w:cs="Times New Roman"/>
          <w:sz w:val="24"/>
          <w:szCs w:val="24"/>
        </w:rPr>
        <w:t>和</w:t>
      </w:r>
      <w:r w:rsidR="00187927">
        <w:rPr>
          <w:rFonts w:ascii="Times New Roman" w:hAnsi="Times New Roman" w:cs="Times New Roman"/>
          <w:sz w:val="24"/>
          <w:szCs w:val="24"/>
        </w:rPr>
        <w:t>17.9</w:t>
      </w:r>
      <w:r w:rsidR="00395D0E">
        <w:rPr>
          <w:rFonts w:ascii="Times New Roman" w:hAnsi="Times New Roman" w:cs="Times New Roman"/>
          <w:sz w:val="24"/>
          <w:szCs w:val="24"/>
        </w:rPr>
        <w:t>%</w:t>
      </w:r>
      <w:r w:rsidR="00395D0E" w:rsidRPr="00C62D74">
        <w:rPr>
          <w:rFonts w:ascii="Times New Roman" w:hAnsi="Times New Roman" w:cs="Times New Roman" w:hint="eastAsia"/>
          <w:sz w:val="24"/>
          <w:szCs w:val="24"/>
        </w:rPr>
        <w:t>。</w:t>
      </w:r>
      <w:r w:rsidR="00EF4866">
        <w:rPr>
          <w:rFonts w:ascii="Times New Roman" w:hAnsi="Times New Roman" w:cs="Times New Roman" w:hint="eastAsia"/>
          <w:sz w:val="24"/>
          <w:szCs w:val="24"/>
        </w:rPr>
        <w:t>其余特征变量</w:t>
      </w:r>
      <w:r w:rsidR="009524AE">
        <w:rPr>
          <w:rFonts w:ascii="Times New Roman" w:hAnsi="Times New Roman" w:cs="Times New Roman"/>
          <w:sz w:val="24"/>
          <w:szCs w:val="24"/>
        </w:rPr>
        <w:t>性别</w:t>
      </w:r>
      <w:r w:rsidR="009524AE">
        <w:rPr>
          <w:rFonts w:ascii="Times New Roman" w:hAnsi="Times New Roman" w:cs="Times New Roman" w:hint="eastAsia"/>
          <w:sz w:val="24"/>
          <w:szCs w:val="24"/>
        </w:rPr>
        <w:t>、家庭背景、</w:t>
      </w:r>
      <w:r w:rsidR="009524AE">
        <w:rPr>
          <w:rFonts w:ascii="Times New Roman" w:hAnsi="Times New Roman" w:cs="Times New Roman"/>
          <w:sz w:val="24"/>
          <w:szCs w:val="24"/>
        </w:rPr>
        <w:t>健康</w:t>
      </w:r>
      <w:r w:rsidR="009524AE">
        <w:rPr>
          <w:rFonts w:ascii="Times New Roman" w:hAnsi="Times New Roman" w:cs="Times New Roman" w:hint="eastAsia"/>
          <w:sz w:val="24"/>
          <w:szCs w:val="24"/>
        </w:rPr>
        <w:t>状况和人力资源培训</w:t>
      </w:r>
      <w:r w:rsidR="00E04955">
        <w:rPr>
          <w:rFonts w:ascii="Times New Roman" w:hAnsi="Times New Roman" w:cs="Times New Roman" w:hint="eastAsia"/>
          <w:sz w:val="24"/>
          <w:szCs w:val="24"/>
        </w:rPr>
        <w:t>各规模农户</w:t>
      </w:r>
      <w:r w:rsidR="009524AE">
        <w:rPr>
          <w:rFonts w:ascii="Times New Roman" w:hAnsi="Times New Roman" w:cs="Times New Roman" w:hint="eastAsia"/>
          <w:sz w:val="24"/>
          <w:szCs w:val="24"/>
        </w:rPr>
        <w:t>情况相似。</w:t>
      </w:r>
      <w:r w:rsidR="00187927">
        <w:rPr>
          <w:rFonts w:ascii="Times New Roman" w:hAnsi="Times New Roman" w:cs="Times New Roman" w:hint="eastAsia"/>
          <w:sz w:val="24"/>
          <w:szCs w:val="24"/>
        </w:rPr>
        <w:t>男性</w:t>
      </w:r>
      <w:r w:rsidR="009524AE">
        <w:rPr>
          <w:rFonts w:ascii="Times New Roman" w:hAnsi="Times New Roman" w:cs="Times New Roman" w:hint="eastAsia"/>
          <w:sz w:val="24"/>
          <w:szCs w:val="24"/>
        </w:rPr>
        <w:t>户主占</w:t>
      </w:r>
      <w:r w:rsidR="00187927">
        <w:rPr>
          <w:rFonts w:ascii="Times New Roman" w:hAnsi="Times New Roman" w:cs="Times New Roman"/>
          <w:sz w:val="24"/>
          <w:szCs w:val="24"/>
        </w:rPr>
        <w:t>57.4</w:t>
      </w:r>
      <w:r w:rsidR="009524AE">
        <w:rPr>
          <w:rFonts w:ascii="Times New Roman" w:hAnsi="Times New Roman" w:cs="Times New Roman"/>
          <w:sz w:val="24"/>
          <w:szCs w:val="24"/>
        </w:rPr>
        <w:t>%</w:t>
      </w:r>
      <w:r w:rsidR="002D54AD">
        <w:rPr>
          <w:rFonts w:ascii="Times New Roman" w:hAnsi="Times New Roman" w:cs="Times New Roman"/>
          <w:sz w:val="24"/>
          <w:szCs w:val="24"/>
        </w:rPr>
        <w:t>，</w:t>
      </w:r>
      <w:r w:rsidR="00BF2E86">
        <w:rPr>
          <w:rFonts w:ascii="Times New Roman" w:hAnsi="Times New Roman" w:cs="Times New Roman" w:hint="eastAsia"/>
          <w:sz w:val="24"/>
          <w:szCs w:val="24"/>
        </w:rPr>
        <w:t>健康状况普遍优良</w:t>
      </w:r>
      <w:r w:rsidR="00C419ED">
        <w:rPr>
          <w:rFonts w:ascii="Times New Roman" w:hAnsi="Times New Roman" w:cs="Times New Roman" w:hint="eastAsia"/>
          <w:sz w:val="24"/>
          <w:szCs w:val="24"/>
        </w:rPr>
        <w:t>，家庭人口结构相似（</w:t>
      </w:r>
      <w:r w:rsidR="00C419ED">
        <w:rPr>
          <w:rFonts w:ascii="Times New Roman" w:hAnsi="Times New Roman" w:cs="Times New Roman" w:hint="eastAsia"/>
          <w:sz w:val="24"/>
          <w:szCs w:val="24"/>
        </w:rPr>
        <w:t>70</w:t>
      </w:r>
      <w:r w:rsidR="00C419ED">
        <w:rPr>
          <w:rFonts w:ascii="Times New Roman" w:hAnsi="Times New Roman" w:cs="Times New Roman"/>
          <w:sz w:val="24"/>
          <w:szCs w:val="24"/>
        </w:rPr>
        <w:t>%</w:t>
      </w:r>
      <w:r w:rsidR="00C419ED">
        <w:rPr>
          <w:rFonts w:ascii="Times New Roman" w:hAnsi="Times New Roman" w:cs="Times New Roman"/>
          <w:sz w:val="24"/>
          <w:szCs w:val="24"/>
        </w:rPr>
        <w:t>的</w:t>
      </w:r>
      <w:r w:rsidR="00C419ED">
        <w:rPr>
          <w:rFonts w:ascii="Times New Roman" w:hAnsi="Times New Roman" w:cs="Times New Roman" w:hint="eastAsia"/>
          <w:sz w:val="24"/>
          <w:szCs w:val="24"/>
        </w:rPr>
        <w:t>人口为劳动力）</w:t>
      </w:r>
      <w:r w:rsidR="00C419ED" w:rsidRPr="00C62D74">
        <w:rPr>
          <w:rFonts w:ascii="Times New Roman" w:hAnsi="Times New Roman" w:cs="Times New Roman" w:hint="eastAsia"/>
          <w:sz w:val="24"/>
          <w:szCs w:val="24"/>
        </w:rPr>
        <w:t>。</w:t>
      </w:r>
      <w:r w:rsidR="002D54AD">
        <w:rPr>
          <w:rFonts w:ascii="Times New Roman" w:hAnsi="Times New Roman" w:cs="Times New Roman"/>
          <w:sz w:val="24"/>
          <w:szCs w:val="24"/>
        </w:rPr>
        <w:t>干部</w:t>
      </w:r>
      <w:r w:rsidR="00921D7E">
        <w:rPr>
          <w:rFonts w:ascii="Times New Roman" w:hAnsi="Times New Roman" w:cs="Times New Roman" w:hint="eastAsia"/>
          <w:sz w:val="24"/>
          <w:szCs w:val="24"/>
        </w:rPr>
        <w:t>家庭</w:t>
      </w:r>
      <w:r w:rsidR="009524AE">
        <w:rPr>
          <w:rFonts w:ascii="Times New Roman" w:hAnsi="Times New Roman" w:cs="Times New Roman" w:hint="eastAsia"/>
          <w:sz w:val="24"/>
          <w:szCs w:val="24"/>
        </w:rPr>
        <w:t>占</w:t>
      </w:r>
      <w:r w:rsidR="00187927">
        <w:rPr>
          <w:rFonts w:ascii="Times New Roman" w:hAnsi="Times New Roman" w:cs="Times New Roman"/>
          <w:sz w:val="24"/>
          <w:szCs w:val="24"/>
        </w:rPr>
        <w:t>17.7</w:t>
      </w:r>
      <w:r w:rsidR="009524AE">
        <w:rPr>
          <w:rFonts w:ascii="Times New Roman" w:hAnsi="Times New Roman" w:cs="Times New Roman"/>
          <w:sz w:val="24"/>
          <w:szCs w:val="24"/>
        </w:rPr>
        <w:t>%</w:t>
      </w:r>
      <w:r w:rsidR="00921D7E">
        <w:rPr>
          <w:rFonts w:ascii="Times New Roman" w:hAnsi="Times New Roman" w:cs="Times New Roman" w:hint="eastAsia"/>
          <w:sz w:val="24"/>
          <w:szCs w:val="24"/>
        </w:rPr>
        <w:t>，平均受教育年限为</w:t>
      </w:r>
      <w:r w:rsidR="00921D7E">
        <w:rPr>
          <w:rFonts w:ascii="Times New Roman" w:hAnsi="Times New Roman" w:cs="Times New Roman" w:hint="eastAsia"/>
          <w:sz w:val="24"/>
          <w:szCs w:val="24"/>
        </w:rPr>
        <w:t>7</w:t>
      </w:r>
      <w:r w:rsidR="00921D7E">
        <w:rPr>
          <w:rFonts w:ascii="Times New Roman" w:hAnsi="Times New Roman" w:cs="Times New Roman"/>
          <w:sz w:val="24"/>
          <w:szCs w:val="24"/>
        </w:rPr>
        <w:t>.2</w:t>
      </w:r>
      <w:r w:rsidR="00921D7E">
        <w:rPr>
          <w:rFonts w:ascii="Times New Roman" w:hAnsi="Times New Roman" w:cs="Times New Roman" w:hint="eastAsia"/>
          <w:sz w:val="24"/>
          <w:szCs w:val="24"/>
        </w:rPr>
        <w:t>年</w:t>
      </w:r>
      <w:r w:rsidR="009524AE">
        <w:rPr>
          <w:rFonts w:ascii="Times New Roman" w:hAnsi="Times New Roman" w:cs="Times New Roman"/>
          <w:sz w:val="24"/>
          <w:szCs w:val="24"/>
        </w:rPr>
        <w:t>，</w:t>
      </w:r>
      <w:r w:rsidR="002D54AD">
        <w:rPr>
          <w:rFonts w:ascii="Times New Roman" w:hAnsi="Times New Roman" w:cs="Times New Roman" w:hint="eastAsia"/>
          <w:sz w:val="24"/>
          <w:szCs w:val="24"/>
        </w:rPr>
        <w:t>受过农业技能培训的家庭仅占</w:t>
      </w:r>
      <w:r w:rsidR="002D54AD">
        <w:rPr>
          <w:rFonts w:ascii="Times New Roman" w:hAnsi="Times New Roman" w:cs="Times New Roman" w:hint="eastAsia"/>
          <w:sz w:val="24"/>
          <w:szCs w:val="24"/>
        </w:rPr>
        <w:t>7</w:t>
      </w:r>
      <w:r w:rsidR="002D54AD">
        <w:rPr>
          <w:rFonts w:ascii="Times New Roman" w:hAnsi="Times New Roman" w:cs="Times New Roman"/>
          <w:sz w:val="24"/>
          <w:szCs w:val="24"/>
        </w:rPr>
        <w:t>.9%</w:t>
      </w:r>
      <w:r w:rsidR="002D54AD">
        <w:rPr>
          <w:rFonts w:ascii="Times New Roman" w:hAnsi="Times New Roman" w:cs="Times New Roman" w:hint="eastAsia"/>
          <w:sz w:val="24"/>
          <w:szCs w:val="24"/>
        </w:rPr>
        <w:t>。</w:t>
      </w:r>
      <w:r w:rsidR="00890778">
        <w:rPr>
          <w:rFonts w:ascii="Times New Roman" w:hAnsi="Times New Roman" w:cs="Times New Roman" w:hint="eastAsia"/>
          <w:sz w:val="24"/>
          <w:szCs w:val="24"/>
        </w:rPr>
        <w:t>代表风险意识的农业保险变量来看，</w:t>
      </w:r>
      <w:r w:rsidR="00890778">
        <w:rPr>
          <w:rFonts w:ascii="Times New Roman" w:hAnsi="Times New Roman" w:cs="Times New Roman"/>
          <w:sz w:val="24"/>
          <w:szCs w:val="24"/>
        </w:rPr>
        <w:t>小农户</w:t>
      </w:r>
      <w:r w:rsidR="00890778">
        <w:rPr>
          <w:rFonts w:ascii="Times New Roman" w:hAnsi="Times New Roman" w:cs="Times New Roman" w:hint="eastAsia"/>
          <w:sz w:val="24"/>
          <w:szCs w:val="24"/>
        </w:rPr>
        <w:t>风险意识低，中等和大农户交保险的家庭占比</w:t>
      </w:r>
      <w:r w:rsidR="00187927">
        <w:rPr>
          <w:rFonts w:ascii="Times New Roman" w:hAnsi="Times New Roman" w:cs="Times New Roman" w:hint="eastAsia"/>
          <w:sz w:val="24"/>
          <w:szCs w:val="24"/>
        </w:rPr>
        <w:t>近</w:t>
      </w:r>
      <w:r w:rsidR="00890778">
        <w:rPr>
          <w:rFonts w:ascii="Times New Roman" w:hAnsi="Times New Roman" w:cs="Times New Roman" w:hint="eastAsia"/>
          <w:sz w:val="24"/>
          <w:szCs w:val="24"/>
        </w:rPr>
        <w:t>30</w:t>
      </w:r>
      <w:r w:rsidR="00890778">
        <w:rPr>
          <w:rFonts w:ascii="Times New Roman" w:hAnsi="Times New Roman" w:cs="Times New Roman"/>
          <w:sz w:val="24"/>
          <w:szCs w:val="24"/>
        </w:rPr>
        <w:t>%</w:t>
      </w:r>
      <w:r w:rsidR="00890778">
        <w:rPr>
          <w:rFonts w:ascii="Times New Roman" w:hAnsi="Times New Roman" w:cs="Times New Roman"/>
          <w:sz w:val="24"/>
          <w:szCs w:val="24"/>
        </w:rPr>
        <w:t>，</w:t>
      </w:r>
      <w:r w:rsidR="00954A25">
        <w:rPr>
          <w:rFonts w:ascii="Times New Roman" w:hAnsi="Times New Roman" w:cs="Times New Roman" w:hint="eastAsia"/>
          <w:sz w:val="24"/>
          <w:szCs w:val="24"/>
        </w:rPr>
        <w:t>比</w:t>
      </w:r>
      <w:r w:rsidR="00890778">
        <w:rPr>
          <w:rFonts w:ascii="Times New Roman" w:hAnsi="Times New Roman" w:cs="Times New Roman" w:hint="eastAsia"/>
          <w:sz w:val="24"/>
          <w:szCs w:val="24"/>
        </w:rPr>
        <w:t>小农户家庭</w:t>
      </w:r>
      <w:r w:rsidR="00954A25">
        <w:rPr>
          <w:rFonts w:ascii="Times New Roman" w:hAnsi="Times New Roman" w:cs="Times New Roman" w:hint="eastAsia"/>
          <w:sz w:val="24"/>
          <w:szCs w:val="24"/>
        </w:rPr>
        <w:t>高</w:t>
      </w:r>
      <w:r w:rsidR="00187927">
        <w:rPr>
          <w:rFonts w:ascii="Times New Roman" w:hAnsi="Times New Roman" w:cs="Times New Roman"/>
          <w:sz w:val="24"/>
          <w:szCs w:val="24"/>
        </w:rPr>
        <w:t>10</w:t>
      </w:r>
      <w:r w:rsidR="00890778">
        <w:rPr>
          <w:rFonts w:ascii="Times New Roman" w:hAnsi="Times New Roman" w:cs="Times New Roman"/>
          <w:sz w:val="24"/>
          <w:szCs w:val="24"/>
        </w:rPr>
        <w:t>%</w:t>
      </w:r>
      <w:r w:rsidR="00497C61">
        <w:rPr>
          <w:rFonts w:ascii="Times New Roman" w:hAnsi="Times New Roman" w:cs="Times New Roman" w:hint="eastAsia"/>
          <w:sz w:val="24"/>
          <w:szCs w:val="24"/>
        </w:rPr>
        <w:t>。</w:t>
      </w:r>
      <w:r w:rsidR="005905E5">
        <w:rPr>
          <w:rFonts w:ascii="Times New Roman" w:hAnsi="Times New Roman" w:cs="Times New Roman" w:hint="eastAsia"/>
          <w:sz w:val="24"/>
          <w:szCs w:val="24"/>
        </w:rPr>
        <w:t>此外，</w:t>
      </w:r>
      <w:r w:rsidR="005905E5">
        <w:rPr>
          <w:rFonts w:ascii="Times New Roman" w:hAnsi="Times New Roman" w:cs="Times New Roman"/>
          <w:sz w:val="24"/>
          <w:szCs w:val="24"/>
        </w:rPr>
        <w:t>农户</w:t>
      </w:r>
      <w:r w:rsidR="005905E5">
        <w:rPr>
          <w:rFonts w:ascii="Times New Roman" w:hAnsi="Times New Roman" w:cs="Times New Roman" w:hint="eastAsia"/>
          <w:sz w:val="24"/>
          <w:szCs w:val="24"/>
        </w:rPr>
        <w:t>所受农业补贴组间差异突出，</w:t>
      </w:r>
      <w:r w:rsidR="005905E5">
        <w:rPr>
          <w:rFonts w:ascii="Times New Roman" w:hAnsi="Times New Roman" w:cs="Times New Roman"/>
          <w:sz w:val="24"/>
          <w:szCs w:val="24"/>
        </w:rPr>
        <w:t>规模</w:t>
      </w:r>
      <w:r w:rsidR="005905E5">
        <w:rPr>
          <w:rFonts w:ascii="Times New Roman" w:hAnsi="Times New Roman" w:cs="Times New Roman" w:hint="eastAsia"/>
          <w:sz w:val="24"/>
          <w:szCs w:val="24"/>
        </w:rPr>
        <w:t>越大的农户补贴水平越低，小规模和中等规模农户每亩补贴达到</w:t>
      </w:r>
      <w:r w:rsidR="005905E5">
        <w:rPr>
          <w:rFonts w:ascii="Times New Roman" w:hAnsi="Times New Roman" w:cs="Times New Roman" w:hint="eastAsia"/>
          <w:sz w:val="24"/>
          <w:szCs w:val="24"/>
        </w:rPr>
        <w:t>84</w:t>
      </w:r>
      <w:r w:rsidR="005905E5">
        <w:rPr>
          <w:rFonts w:ascii="Times New Roman" w:hAnsi="Times New Roman" w:cs="Times New Roman"/>
          <w:sz w:val="24"/>
          <w:szCs w:val="24"/>
        </w:rPr>
        <w:t>.3</w:t>
      </w:r>
      <w:r w:rsidR="005905E5">
        <w:rPr>
          <w:rFonts w:ascii="Times New Roman" w:hAnsi="Times New Roman" w:cs="Times New Roman" w:hint="eastAsia"/>
          <w:sz w:val="24"/>
          <w:szCs w:val="24"/>
        </w:rPr>
        <w:t>元和</w:t>
      </w:r>
      <w:r w:rsidR="005905E5">
        <w:rPr>
          <w:rFonts w:ascii="Times New Roman" w:hAnsi="Times New Roman" w:cs="Times New Roman" w:hint="eastAsia"/>
          <w:sz w:val="24"/>
          <w:szCs w:val="24"/>
        </w:rPr>
        <w:t>77.4</w:t>
      </w:r>
      <w:r w:rsidR="005905E5">
        <w:rPr>
          <w:rFonts w:ascii="Times New Roman" w:hAnsi="Times New Roman" w:cs="Times New Roman" w:hint="eastAsia"/>
          <w:sz w:val="24"/>
          <w:szCs w:val="24"/>
        </w:rPr>
        <w:t>元，</w:t>
      </w:r>
      <w:r w:rsidR="005905E5">
        <w:rPr>
          <w:rFonts w:ascii="Times New Roman" w:hAnsi="Times New Roman" w:cs="Times New Roman"/>
          <w:sz w:val="24"/>
          <w:szCs w:val="24"/>
        </w:rPr>
        <w:t>大农户</w:t>
      </w:r>
      <w:r w:rsidR="005905E5">
        <w:rPr>
          <w:rFonts w:ascii="Times New Roman" w:hAnsi="Times New Roman" w:cs="Times New Roman" w:hint="eastAsia"/>
          <w:sz w:val="24"/>
          <w:szCs w:val="24"/>
        </w:rPr>
        <w:t>仅有</w:t>
      </w:r>
      <w:r w:rsidR="005905E5">
        <w:rPr>
          <w:rFonts w:ascii="Times New Roman" w:hAnsi="Times New Roman" w:cs="Times New Roman" w:hint="eastAsia"/>
          <w:sz w:val="24"/>
          <w:szCs w:val="24"/>
        </w:rPr>
        <w:t>48</w:t>
      </w:r>
      <w:r w:rsidR="005905E5">
        <w:rPr>
          <w:rFonts w:ascii="Times New Roman" w:hAnsi="Times New Roman" w:cs="Times New Roman"/>
          <w:sz w:val="24"/>
          <w:szCs w:val="24"/>
        </w:rPr>
        <w:t>.5</w:t>
      </w:r>
      <w:r w:rsidR="005905E5">
        <w:rPr>
          <w:rFonts w:ascii="Times New Roman" w:hAnsi="Times New Roman" w:cs="Times New Roman" w:hint="eastAsia"/>
          <w:sz w:val="24"/>
          <w:szCs w:val="24"/>
        </w:rPr>
        <w:t>元。</w:t>
      </w:r>
    </w:p>
    <w:p w14:paraId="16385A70" w14:textId="5B96D520" w:rsidR="003158A9" w:rsidRDefault="006F5A8E"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三种</w:t>
      </w:r>
      <w:r w:rsidR="00F25279" w:rsidRPr="00C62D74">
        <w:rPr>
          <w:rFonts w:ascii="Times New Roman" w:hAnsi="Times New Roman" w:cs="Times New Roman" w:hint="eastAsia"/>
          <w:sz w:val="24"/>
          <w:szCs w:val="24"/>
        </w:rPr>
        <w:t>规模农户</w:t>
      </w:r>
      <w:r w:rsidR="00AC1D5A">
        <w:rPr>
          <w:rFonts w:ascii="Times New Roman" w:hAnsi="Times New Roman" w:cs="Times New Roman" w:hint="eastAsia"/>
          <w:sz w:val="24"/>
          <w:szCs w:val="24"/>
        </w:rPr>
        <w:t>要素投入和产量</w:t>
      </w:r>
      <w:r w:rsidR="00F25279" w:rsidRPr="00C62D74">
        <w:rPr>
          <w:rFonts w:ascii="Times New Roman" w:hAnsi="Times New Roman" w:cs="Times New Roman" w:hint="eastAsia"/>
          <w:sz w:val="24"/>
          <w:szCs w:val="24"/>
        </w:rPr>
        <w:t>差异</w:t>
      </w:r>
      <w:r w:rsidR="00AC1D5A">
        <w:rPr>
          <w:rFonts w:ascii="Times New Roman" w:hAnsi="Times New Roman" w:cs="Times New Roman" w:hint="eastAsia"/>
          <w:sz w:val="24"/>
          <w:szCs w:val="24"/>
        </w:rPr>
        <w:t>都非常显著</w:t>
      </w:r>
      <w:r w:rsidR="00F25279" w:rsidRPr="00C62D74">
        <w:rPr>
          <w:rFonts w:ascii="Times New Roman" w:hAnsi="Times New Roman" w:cs="Times New Roman" w:hint="eastAsia"/>
          <w:sz w:val="24"/>
          <w:szCs w:val="24"/>
        </w:rPr>
        <w:t>。</w:t>
      </w:r>
      <w:r w:rsidR="00626C5A">
        <w:rPr>
          <w:rFonts w:ascii="Times New Roman" w:hAnsi="Times New Roman" w:cs="Times New Roman" w:hint="eastAsia"/>
          <w:sz w:val="24"/>
          <w:szCs w:val="24"/>
        </w:rPr>
        <w:t>样本总体</w:t>
      </w:r>
      <w:r w:rsidR="00BA215B">
        <w:rPr>
          <w:rFonts w:ascii="Times New Roman" w:hAnsi="Times New Roman" w:cs="Times New Roman" w:hint="eastAsia"/>
          <w:sz w:val="24"/>
          <w:szCs w:val="24"/>
        </w:rPr>
        <w:t>平均</w:t>
      </w:r>
      <w:r w:rsidR="003A794E">
        <w:rPr>
          <w:rFonts w:ascii="Times New Roman" w:hAnsi="Times New Roman" w:cs="Times New Roman" w:hint="eastAsia"/>
          <w:sz w:val="24"/>
          <w:szCs w:val="24"/>
        </w:rPr>
        <w:t>单产</w:t>
      </w:r>
      <w:r w:rsidR="00C36ACA" w:rsidRPr="00C62D74">
        <w:rPr>
          <w:rFonts w:ascii="Times New Roman" w:hAnsi="Times New Roman" w:cs="Times New Roman" w:hint="eastAsia"/>
          <w:sz w:val="24"/>
          <w:szCs w:val="24"/>
        </w:rPr>
        <w:t>为</w:t>
      </w:r>
      <w:r w:rsidR="00251009">
        <w:rPr>
          <w:rFonts w:ascii="Times New Roman" w:hAnsi="Times New Roman" w:cs="Times New Roman"/>
          <w:sz w:val="24"/>
          <w:szCs w:val="24"/>
        </w:rPr>
        <w:t>562.9</w:t>
      </w:r>
      <w:r w:rsidR="00C36ACA" w:rsidRPr="00C62D74">
        <w:rPr>
          <w:rFonts w:ascii="Times New Roman" w:hAnsi="Times New Roman" w:cs="Times New Roman" w:hint="eastAsia"/>
          <w:sz w:val="24"/>
          <w:szCs w:val="24"/>
        </w:rPr>
        <w:t>千克，各规模</w:t>
      </w:r>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251009">
        <w:rPr>
          <w:rFonts w:ascii="Times New Roman" w:hAnsi="Times New Roman" w:cs="Times New Roman"/>
          <w:sz w:val="24"/>
          <w:szCs w:val="24"/>
        </w:rPr>
        <w:t>537.9</w:t>
      </w:r>
      <w:r w:rsidR="00C36ACA" w:rsidRPr="00C62D74">
        <w:rPr>
          <w:rFonts w:ascii="Times New Roman" w:hAnsi="Times New Roman" w:cs="Times New Roman" w:hint="eastAsia"/>
          <w:sz w:val="24"/>
          <w:szCs w:val="24"/>
        </w:rPr>
        <w:t>、</w:t>
      </w:r>
      <w:r w:rsidR="00251009">
        <w:rPr>
          <w:rFonts w:ascii="Times New Roman" w:hAnsi="Times New Roman" w:cs="Times New Roman"/>
          <w:sz w:val="24"/>
          <w:szCs w:val="24"/>
        </w:rPr>
        <w:t>612.2</w:t>
      </w:r>
      <w:r w:rsidR="00C36ACA" w:rsidRPr="00C62D74">
        <w:rPr>
          <w:rFonts w:ascii="Times New Roman" w:hAnsi="Times New Roman" w:cs="Times New Roman" w:hint="eastAsia"/>
          <w:sz w:val="24"/>
          <w:szCs w:val="24"/>
        </w:rPr>
        <w:t>和</w:t>
      </w:r>
      <w:r w:rsidR="00251009">
        <w:rPr>
          <w:rFonts w:ascii="Times New Roman" w:hAnsi="Times New Roman" w:cs="Times New Roman"/>
          <w:sz w:val="24"/>
          <w:szCs w:val="24"/>
        </w:rPr>
        <w:t>587.1</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w:t>
      </w:r>
      <w:r w:rsidR="0042236F">
        <w:rPr>
          <w:rFonts w:ascii="Times New Roman" w:hAnsi="Times New Roman" w:cs="Times New Roman" w:hint="eastAsia"/>
          <w:sz w:val="24"/>
          <w:szCs w:val="24"/>
        </w:rPr>
        <w:t>简而言之，</w:t>
      </w:r>
      <w:r w:rsidR="00FE096C" w:rsidRPr="00C62D74">
        <w:rPr>
          <w:rFonts w:ascii="Times New Roman" w:hAnsi="Times New Roman" w:cs="Times New Roman" w:hint="eastAsia"/>
          <w:sz w:val="24"/>
          <w:szCs w:val="24"/>
        </w:rPr>
        <w:t>产出和规模之间呈现</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F8195A">
        <w:rPr>
          <w:rFonts w:ascii="Times New Roman" w:hAnsi="Times New Roman" w:cs="Times New Roman"/>
          <w:sz w:val="24"/>
          <w:szCs w:val="24"/>
        </w:rPr>
        <w:t>U</w:t>
      </w:r>
      <w:r w:rsidR="00FE096C"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00F25279"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00F25279" w:rsidRPr="00C62D74">
        <w:rPr>
          <w:rFonts w:ascii="Times New Roman" w:hAnsi="Times New Roman" w:cs="Times New Roman" w:hint="eastAsia"/>
          <w:sz w:val="24"/>
          <w:szCs w:val="24"/>
        </w:rPr>
        <w:t>投入约</w:t>
      </w:r>
      <w:r w:rsidR="00F25279" w:rsidRPr="00F8195A">
        <w:rPr>
          <w:rFonts w:ascii="Times New Roman" w:hAnsi="Times New Roman" w:cs="Times New Roman"/>
          <w:sz w:val="24"/>
          <w:szCs w:val="24"/>
        </w:rPr>
        <w:t>11</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Pr>
          <w:rFonts w:ascii="Times New Roman" w:hAnsi="Times New Roman" w:cs="Times New Roman"/>
          <w:sz w:val="24"/>
          <w:szCs w:val="24"/>
        </w:rPr>
        <w:t>5</w:t>
      </w:r>
      <w:r w:rsidR="00B6421B" w:rsidRPr="00C62D74">
        <w:rPr>
          <w:rFonts w:ascii="Times New Roman" w:hAnsi="Times New Roman" w:cs="Times New Roman" w:hint="eastAsia"/>
          <w:sz w:val="24"/>
          <w:szCs w:val="24"/>
        </w:rPr>
        <w:t>倍，小农</w:t>
      </w:r>
      <w:r w:rsidR="00F25279" w:rsidRPr="00C62D74">
        <w:rPr>
          <w:rFonts w:ascii="Times New Roman" w:hAnsi="Times New Roman" w:cs="Times New Roman" w:hint="eastAsia"/>
          <w:sz w:val="24"/>
          <w:szCs w:val="24"/>
        </w:rPr>
        <w:t>投入</w:t>
      </w:r>
      <w:r w:rsidR="00F25279"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，中农</w:t>
      </w:r>
      <w:r w:rsidR="00F25279"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，大农</w:t>
      </w:r>
      <w:r>
        <w:rPr>
          <w:rFonts w:ascii="Times New Roman" w:hAnsi="Times New Roman" w:cs="Times New Roman"/>
          <w:sz w:val="24"/>
          <w:szCs w:val="24"/>
        </w:rPr>
        <w:t>3</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w:t>
      </w:r>
      <w:r>
        <w:rPr>
          <w:rFonts w:ascii="Times New Roman" w:hAnsi="Times New Roman" w:cs="Times New Roman" w:hint="eastAsia"/>
          <w:sz w:val="24"/>
          <w:szCs w:val="24"/>
        </w:rPr>
        <w:t>投工量组成</w:t>
      </w:r>
      <w:r w:rsidR="00F25279" w:rsidRPr="00C62D74">
        <w:rPr>
          <w:rFonts w:ascii="Times New Roman" w:hAnsi="Times New Roman" w:cs="Times New Roman" w:hint="eastAsia"/>
          <w:sz w:val="24"/>
          <w:szCs w:val="24"/>
        </w:rPr>
        <w:t>主要是家庭劳动力的投入，极少雇佣劳动力</w:t>
      </w:r>
      <w:r w:rsidR="001F7644" w:rsidRPr="00C62D74">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000F2AB9">
        <w:rPr>
          <w:rFonts w:ascii="Times New Roman" w:hAnsi="Times New Roman" w:cs="Times New Roman" w:hint="eastAsia"/>
          <w:sz w:val="24"/>
          <w:szCs w:val="24"/>
        </w:rPr>
        <w:t>平均每亩投入水平大农户显著低于中小农户。</w:t>
      </w:r>
      <w:r w:rsidR="006B2DA5" w:rsidRPr="00C62D74">
        <w:rPr>
          <w:rFonts w:ascii="Times New Roman" w:hAnsi="Times New Roman" w:cs="Times New Roman" w:hint="eastAsia"/>
          <w:sz w:val="24"/>
          <w:szCs w:val="24"/>
        </w:rPr>
        <w:t>机械投入平均每亩</w:t>
      </w:r>
      <w:r w:rsidR="006B2DA5" w:rsidRPr="00F8195A">
        <w:rPr>
          <w:rFonts w:ascii="Times New Roman" w:hAnsi="Times New Roman" w:cs="Times New Roman"/>
          <w:sz w:val="24"/>
          <w:szCs w:val="24"/>
        </w:rPr>
        <w:t>66</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元，</w:t>
      </w:r>
      <w:r w:rsidR="000F2AB9">
        <w:rPr>
          <w:rFonts w:ascii="Times New Roman" w:hAnsi="Times New Roman" w:cs="Times New Roman" w:hint="eastAsia"/>
          <w:sz w:val="24"/>
          <w:szCs w:val="24"/>
        </w:rPr>
        <w:t>中大型农户机械花费显著高于小农户</w:t>
      </w:r>
      <w:r w:rsidR="008334A3" w:rsidRPr="00C62D74">
        <w:rPr>
          <w:rFonts w:ascii="Times New Roman" w:hAnsi="Times New Roman" w:cs="Times New Roman" w:hint="eastAsia"/>
          <w:sz w:val="24"/>
          <w:szCs w:val="24"/>
        </w:rPr>
        <w:t>（</w:t>
      </w:r>
      <w:r w:rsidR="000F2AB9">
        <w:rPr>
          <w:rFonts w:ascii="Times New Roman" w:hAnsi="Times New Roman" w:cs="Times New Roman" w:hint="eastAsia"/>
          <w:sz w:val="24"/>
          <w:szCs w:val="24"/>
        </w:rPr>
        <w:t>小中大农户</w:t>
      </w:r>
      <w:r w:rsidR="00EA2808">
        <w:rPr>
          <w:rFonts w:ascii="Times New Roman" w:hAnsi="Times New Roman" w:cs="Times New Roman" w:hint="eastAsia"/>
          <w:sz w:val="24"/>
          <w:szCs w:val="24"/>
        </w:rPr>
        <w:t>每亩</w:t>
      </w:r>
      <w:r w:rsidR="000F2AB9">
        <w:rPr>
          <w:rFonts w:ascii="Times New Roman" w:hAnsi="Times New Roman" w:cs="Times New Roman" w:hint="eastAsia"/>
          <w:sz w:val="24"/>
          <w:szCs w:val="24"/>
        </w:rPr>
        <w:t>机械投入</w:t>
      </w:r>
      <w:r w:rsidR="006B2DA5" w:rsidRPr="00C62D74">
        <w:rPr>
          <w:rFonts w:ascii="Times New Roman" w:hAnsi="Times New Roman" w:cs="Times New Roman" w:hint="eastAsia"/>
          <w:sz w:val="24"/>
          <w:szCs w:val="24"/>
        </w:rPr>
        <w:t>分别是</w:t>
      </w:r>
      <w:r w:rsidR="00EA2808">
        <w:rPr>
          <w:rFonts w:ascii="Times New Roman" w:hAnsi="Times New Roman" w:cs="Times New Roman"/>
          <w:sz w:val="24"/>
          <w:szCs w:val="24"/>
        </w:rPr>
        <w:t>64.6</w:t>
      </w:r>
      <w:r w:rsidR="00FA1F60">
        <w:rPr>
          <w:rFonts w:ascii="Times New Roman" w:hAnsi="Times New Roman" w:cs="Times New Roman" w:hint="eastAsia"/>
          <w:sz w:val="24"/>
          <w:szCs w:val="24"/>
        </w:rPr>
        <w:t>元</w:t>
      </w:r>
      <w:r w:rsidR="006B2DA5" w:rsidRPr="00C62D74">
        <w:rPr>
          <w:rFonts w:ascii="Times New Roman" w:hAnsi="Times New Roman" w:cs="Times New Roman" w:hint="eastAsia"/>
          <w:sz w:val="24"/>
          <w:szCs w:val="24"/>
        </w:rPr>
        <w:t>、</w:t>
      </w:r>
      <w:r w:rsidR="00EA2808">
        <w:rPr>
          <w:rFonts w:ascii="Times New Roman" w:hAnsi="Times New Roman" w:cs="Times New Roman"/>
          <w:sz w:val="24"/>
          <w:szCs w:val="24"/>
        </w:rPr>
        <w:t>73.2</w:t>
      </w:r>
      <w:r w:rsidR="00FA1F60">
        <w:rPr>
          <w:rFonts w:ascii="Times New Roman" w:hAnsi="Times New Roman" w:cs="Times New Roman" w:hint="eastAsia"/>
          <w:sz w:val="24"/>
          <w:szCs w:val="24"/>
        </w:rPr>
        <w:t>元</w:t>
      </w:r>
      <w:r w:rsidR="006B2DA5" w:rsidRPr="00C62D74">
        <w:rPr>
          <w:rFonts w:ascii="Times New Roman" w:hAnsi="Times New Roman" w:cs="Times New Roman" w:hint="eastAsia"/>
          <w:sz w:val="24"/>
          <w:szCs w:val="24"/>
        </w:rPr>
        <w:t>和</w:t>
      </w:r>
      <w:r w:rsidR="00EA2808">
        <w:rPr>
          <w:rFonts w:ascii="Times New Roman" w:hAnsi="Times New Roman" w:cs="Times New Roman"/>
          <w:sz w:val="24"/>
          <w:szCs w:val="24"/>
        </w:rPr>
        <w:t>68.7</w:t>
      </w:r>
      <w:r w:rsidR="006B2DA5" w:rsidRPr="00C62D74">
        <w:rPr>
          <w:rFonts w:ascii="Times New Roman" w:hAnsi="Times New Roman" w:cs="Times New Roman" w:hint="eastAsia"/>
          <w:sz w:val="24"/>
          <w:szCs w:val="24"/>
        </w:rPr>
        <w:t>元。其他农资投入平均每亩</w:t>
      </w:r>
      <w:r w:rsidR="00527073">
        <w:rPr>
          <w:rFonts w:ascii="Times New Roman" w:hAnsi="Times New Roman" w:cs="Times New Roman"/>
          <w:sz w:val="24"/>
          <w:szCs w:val="24"/>
        </w:rPr>
        <w:t>104.6</w:t>
      </w:r>
      <w:r w:rsidR="006B2DA5" w:rsidRPr="00C62D74">
        <w:rPr>
          <w:rFonts w:ascii="Times New Roman" w:hAnsi="Times New Roman" w:cs="Times New Roman" w:hint="eastAsia"/>
          <w:sz w:val="24"/>
          <w:szCs w:val="24"/>
        </w:rPr>
        <w:t>元，最高</w:t>
      </w:r>
      <w:r w:rsidR="00C34D4B">
        <w:rPr>
          <w:rFonts w:ascii="Times New Roman" w:hAnsi="Times New Roman" w:cs="Times New Roman"/>
          <w:sz w:val="24"/>
          <w:szCs w:val="24"/>
        </w:rPr>
        <w:t>194.4</w:t>
      </w:r>
      <w:r w:rsidR="006B2DA5" w:rsidRPr="00C62D74">
        <w:rPr>
          <w:rFonts w:ascii="Times New Roman" w:hAnsi="Times New Roman" w:cs="Times New Roman" w:hint="eastAsia"/>
          <w:sz w:val="24"/>
          <w:szCs w:val="24"/>
        </w:rPr>
        <w:t>元，最低为</w:t>
      </w:r>
      <w:r w:rsidR="00527073">
        <w:rPr>
          <w:rFonts w:ascii="Times New Roman" w:hAnsi="Times New Roman" w:cs="Times New Roman"/>
          <w:sz w:val="24"/>
          <w:szCs w:val="24"/>
        </w:rPr>
        <w:t>48.9</w:t>
      </w:r>
      <w:r w:rsidR="006B2DA5" w:rsidRPr="00C62D74">
        <w:rPr>
          <w:rFonts w:ascii="Times New Roman" w:hAnsi="Times New Roman" w:cs="Times New Roman" w:hint="eastAsia"/>
          <w:sz w:val="24"/>
          <w:szCs w:val="24"/>
        </w:rPr>
        <w:t>元，农户投入水平分别为</w:t>
      </w:r>
      <w:r w:rsidR="00C34D4B">
        <w:rPr>
          <w:rFonts w:ascii="Times New Roman" w:hAnsi="Times New Roman" w:cs="Times New Roman"/>
          <w:sz w:val="24"/>
          <w:szCs w:val="24"/>
        </w:rPr>
        <w:t>108.6</w:t>
      </w:r>
      <w:r w:rsidR="006B2DA5" w:rsidRPr="00C62D74">
        <w:rPr>
          <w:rFonts w:ascii="Times New Roman" w:hAnsi="Times New Roman" w:cs="Times New Roman" w:hint="eastAsia"/>
          <w:sz w:val="24"/>
          <w:szCs w:val="24"/>
        </w:rPr>
        <w:t>、</w:t>
      </w:r>
      <w:r w:rsidR="00C34D4B">
        <w:rPr>
          <w:rFonts w:ascii="Times New Roman" w:hAnsi="Times New Roman" w:cs="Times New Roman"/>
          <w:sz w:val="24"/>
          <w:szCs w:val="24"/>
        </w:rPr>
        <w:t>99.0</w:t>
      </w:r>
      <w:r w:rsidR="00C34D4B">
        <w:rPr>
          <w:rFonts w:ascii="Times New Roman" w:hAnsi="Times New Roman" w:cs="Times New Roman" w:hint="eastAsia"/>
          <w:sz w:val="24"/>
          <w:szCs w:val="24"/>
        </w:rPr>
        <w:t>和</w:t>
      </w:r>
      <w:r w:rsidR="00C34D4B">
        <w:rPr>
          <w:rFonts w:ascii="Times New Roman" w:hAnsi="Times New Roman" w:cs="Times New Roman" w:hint="eastAsia"/>
          <w:sz w:val="24"/>
          <w:szCs w:val="24"/>
        </w:rPr>
        <w:t>90</w:t>
      </w:r>
      <w:r w:rsidR="00C34D4B">
        <w:rPr>
          <w:rFonts w:ascii="Times New Roman" w:hAnsi="Times New Roman" w:cs="Times New Roman"/>
          <w:sz w:val="24"/>
          <w:szCs w:val="24"/>
        </w:rPr>
        <w:t>.6</w:t>
      </w:r>
      <w:r w:rsidR="00C75A64">
        <w:rPr>
          <w:rFonts w:ascii="Times New Roman" w:hAnsi="Times New Roman" w:cs="Times New Roman" w:hint="eastAsia"/>
          <w:sz w:val="24"/>
          <w:szCs w:val="24"/>
        </w:rPr>
        <w:t>（表</w:t>
      </w:r>
      <w:r w:rsidR="0010139D">
        <w:rPr>
          <w:rFonts w:ascii="Times New Roman" w:hAnsi="Times New Roman" w:cs="Times New Roman"/>
          <w:sz w:val="24"/>
          <w:szCs w:val="24"/>
        </w:rPr>
        <w:t>3-4</w:t>
      </w:r>
      <w:r w:rsidR="00C75A64">
        <w:rPr>
          <w:rFonts w:ascii="Times New Roman" w:hAnsi="Times New Roman" w:cs="Times New Roman" w:hint="eastAsia"/>
          <w:sz w:val="24"/>
          <w:szCs w:val="24"/>
        </w:rPr>
        <w:t>）</w:t>
      </w:r>
      <w:r w:rsidR="005B4962" w:rsidRPr="00C62D74">
        <w:rPr>
          <w:rFonts w:ascii="Times New Roman" w:hAnsi="Times New Roman" w:cs="Times New Roman" w:hint="eastAsia"/>
          <w:sz w:val="24"/>
          <w:szCs w:val="24"/>
        </w:rPr>
        <w:t>。</w:t>
      </w:r>
    </w:p>
    <w:p w14:paraId="09B65DDA" w14:textId="57A5AB59" w:rsidR="0099673B" w:rsidRDefault="003158A9" w:rsidP="005F532B">
      <w:pPr>
        <w:ind w:firstLine="480"/>
        <w:rPr>
          <w:rFonts w:ascii="Times New Roman" w:hAnsi="Times New Roman" w:cs="Times New Roman"/>
          <w:sz w:val="24"/>
          <w:szCs w:val="24"/>
        </w:rPr>
        <w:sectPr w:rsidR="0099673B" w:rsidSect="00AA451C">
          <w:pgSz w:w="11906" w:h="16838" w:code="9"/>
          <w:pgMar w:top="1701" w:right="1418" w:bottom="1418" w:left="1701" w:header="1304" w:footer="1021" w:gutter="0"/>
          <w:cols w:space="425"/>
          <w:docGrid w:type="lines" w:linePitch="326"/>
        </w:sectPr>
      </w:pPr>
      <w:r>
        <w:rPr>
          <w:rFonts w:ascii="Times New Roman" w:hAnsi="Times New Roman" w:cs="Times New Roman"/>
          <w:sz w:val="24"/>
          <w:szCs w:val="24"/>
        </w:rPr>
        <w:lastRenderedPageBreak/>
        <w:br w:type="page"/>
      </w:r>
      <w:r w:rsidRPr="003158A9">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653B393A" wp14:editId="75FF9404">
                <wp:simplePos x="0" y="0"/>
                <wp:positionH relativeFrom="margin">
                  <wp:align>center</wp:align>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43931E0C" w14:textId="10555350" w:rsidR="00451436" w:rsidRPr="006B2738" w:rsidRDefault="00451436" w:rsidP="0012025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 xml:space="preserve">3-4   </w:t>
                            </w:r>
                            <w:r w:rsidRPr="006B2738">
                              <w:rPr>
                                <w:rFonts w:ascii="Times New Roman" w:eastAsia="黑体" w:hAnsi="Times New Roman" w:cs="Times New Roman"/>
                                <w:bCs/>
                                <w:color w:val="000000"/>
                                <w:sz w:val="21"/>
                                <w:szCs w:val="21"/>
                              </w:rPr>
                              <w:t>一熟玉米种植区农户生产的基本描述</w:t>
                            </w:r>
                          </w:p>
                          <w:tbl>
                            <w:tblPr>
                              <w:tblW w:w="13379" w:type="dxa"/>
                              <w:tblLayout w:type="fixed"/>
                              <w:tblLook w:val="04A0" w:firstRow="1" w:lastRow="0" w:firstColumn="1" w:lastColumn="0" w:noHBand="0" w:noVBand="1"/>
                            </w:tblPr>
                            <w:tblGrid>
                              <w:gridCol w:w="2268"/>
                              <w:gridCol w:w="283"/>
                              <w:gridCol w:w="737"/>
                              <w:gridCol w:w="737"/>
                              <w:gridCol w:w="737"/>
                              <w:gridCol w:w="283"/>
                              <w:gridCol w:w="737"/>
                              <w:gridCol w:w="737"/>
                              <w:gridCol w:w="737"/>
                              <w:gridCol w:w="567"/>
                              <w:gridCol w:w="737"/>
                              <w:gridCol w:w="737"/>
                              <w:gridCol w:w="737"/>
                              <w:gridCol w:w="567"/>
                              <w:gridCol w:w="737"/>
                              <w:gridCol w:w="737"/>
                              <w:gridCol w:w="737"/>
                              <w:gridCol w:w="567"/>
                            </w:tblGrid>
                            <w:tr w:rsidR="00451436" w:rsidRPr="00A77568" w14:paraId="5830C264" w14:textId="77777777" w:rsidTr="006B2738">
                              <w:trPr>
                                <w:trHeight w:val="454"/>
                              </w:trPr>
                              <w:tc>
                                <w:tcPr>
                                  <w:tcW w:w="2268" w:type="dxa"/>
                                  <w:vMerge w:val="restart"/>
                                  <w:tcBorders>
                                    <w:top w:val="single" w:sz="12" w:space="0" w:color="auto"/>
                                    <w:left w:val="nil"/>
                                    <w:bottom w:val="single" w:sz="4" w:space="0" w:color="000000"/>
                                    <w:right w:val="nil"/>
                                  </w:tcBorders>
                                  <w:shd w:val="clear" w:color="auto" w:fill="auto"/>
                                  <w:noWrap/>
                                  <w:vAlign w:val="center"/>
                                  <w:hideMark/>
                                </w:tcPr>
                                <w:p w14:paraId="435F32D6"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tcPr>
                                <w:p w14:paraId="35F610B7"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62E0F37" w14:textId="270E4B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00A71CC" w14:textId="6AFEC7D7"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BC5728"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3686E47" w14:textId="4B456E07"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85B5DFB"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543124E6" w14:textId="419AE42D"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C6166AA"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FAC832A" w14:textId="6E305FD2"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r>
                            <w:tr w:rsidR="00451436" w:rsidRPr="00A77568" w14:paraId="0A4F1A05" w14:textId="77777777" w:rsidTr="006B2738">
                              <w:trPr>
                                <w:trHeight w:val="454"/>
                              </w:trPr>
                              <w:tc>
                                <w:tcPr>
                                  <w:tcW w:w="2268" w:type="dxa"/>
                                  <w:vMerge/>
                                  <w:tcBorders>
                                    <w:top w:val="single" w:sz="4" w:space="0" w:color="auto"/>
                                    <w:left w:val="nil"/>
                                    <w:bottom w:val="single" w:sz="4" w:space="0" w:color="auto"/>
                                    <w:right w:val="nil"/>
                                  </w:tcBorders>
                                  <w:vAlign w:val="center"/>
                                  <w:hideMark/>
                                </w:tcPr>
                                <w:p w14:paraId="619E51E4"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tcPr>
                                <w:p w14:paraId="6A329B32"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1B87052" w14:textId="28CA3411"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BB9C11E" w14:textId="6C79D5A5"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032991A" w14:textId="5A70ED68"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最小</w:t>
                                  </w:r>
                                </w:p>
                              </w:tc>
                              <w:tc>
                                <w:tcPr>
                                  <w:tcW w:w="283" w:type="dxa"/>
                                  <w:tcBorders>
                                    <w:left w:val="nil"/>
                                    <w:right w:val="nil"/>
                                  </w:tcBorders>
                                  <w:shd w:val="clear" w:color="auto" w:fill="auto"/>
                                  <w:noWrap/>
                                  <w:vAlign w:val="center"/>
                                  <w:hideMark/>
                                </w:tcPr>
                                <w:p w14:paraId="4028685E" w14:textId="1D0806F4"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938A388" w14:textId="40EE4D10"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CE679E3" w14:textId="0DAD0AFC"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0DEDF5D" w14:textId="6DF8451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最小</w:t>
                                  </w:r>
                                </w:p>
                              </w:tc>
                              <w:tc>
                                <w:tcPr>
                                  <w:tcW w:w="567" w:type="dxa"/>
                                  <w:tcBorders>
                                    <w:left w:val="nil"/>
                                    <w:right w:val="nil"/>
                                  </w:tcBorders>
                                  <w:shd w:val="clear" w:color="auto" w:fill="auto"/>
                                  <w:noWrap/>
                                  <w:vAlign w:val="center"/>
                                  <w:hideMark/>
                                </w:tcPr>
                                <w:p w14:paraId="312BF430" w14:textId="6DA596D0"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E43A396" w14:textId="4F8EFF3D"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3E79CA5" w14:textId="7E674444"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7710FD3" w14:textId="1B9A0EE4"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最小</w:t>
                                  </w:r>
                                </w:p>
                              </w:tc>
                              <w:tc>
                                <w:tcPr>
                                  <w:tcW w:w="567" w:type="dxa"/>
                                  <w:tcBorders>
                                    <w:left w:val="nil"/>
                                    <w:right w:val="nil"/>
                                  </w:tcBorders>
                                  <w:shd w:val="clear" w:color="auto" w:fill="auto"/>
                                  <w:noWrap/>
                                  <w:vAlign w:val="center"/>
                                  <w:hideMark/>
                                </w:tcPr>
                                <w:p w14:paraId="77790018" w14:textId="662F36AD"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8058EE1" w14:textId="4514560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84738D1" w14:textId="6709F491"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F5B4CC5" w14:textId="6A45B071"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C9CE6CC" w14:textId="55FF3292"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r>
                            <w:tr w:rsidR="00451436" w:rsidRPr="00A77568" w14:paraId="3064271E" w14:textId="77777777" w:rsidTr="006B2738">
                              <w:trPr>
                                <w:trHeight w:val="340"/>
                              </w:trPr>
                              <w:tc>
                                <w:tcPr>
                                  <w:tcW w:w="2268" w:type="dxa"/>
                                  <w:tcBorders>
                                    <w:top w:val="single" w:sz="4" w:space="0" w:color="auto"/>
                                    <w:left w:val="nil"/>
                                    <w:bottom w:val="nil"/>
                                    <w:right w:val="nil"/>
                                  </w:tcBorders>
                                  <w:shd w:val="clear" w:color="auto" w:fill="auto"/>
                                  <w:noWrap/>
                                  <w:vAlign w:val="center"/>
                                  <w:hideMark/>
                                </w:tcPr>
                                <w:p w14:paraId="17A5F99A"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单产（千克、亩）</w:t>
                                  </w:r>
                                </w:p>
                              </w:tc>
                              <w:tc>
                                <w:tcPr>
                                  <w:tcW w:w="283" w:type="dxa"/>
                                  <w:tcBorders>
                                    <w:left w:val="nil"/>
                                    <w:bottom w:val="nil"/>
                                    <w:right w:val="nil"/>
                                  </w:tcBorders>
                                </w:tcPr>
                                <w:p w14:paraId="5D82B6CE"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5653CDF" w14:textId="3278C0A1"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7DD0C2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27350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929AAE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E8F231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7441C66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A662FB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D4183E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356D270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612.2 </w:t>
                                  </w:r>
                                </w:p>
                              </w:tc>
                              <w:tc>
                                <w:tcPr>
                                  <w:tcW w:w="737" w:type="dxa"/>
                                  <w:tcBorders>
                                    <w:top w:val="single" w:sz="4" w:space="0" w:color="auto"/>
                                    <w:left w:val="nil"/>
                                    <w:bottom w:val="nil"/>
                                    <w:right w:val="nil"/>
                                  </w:tcBorders>
                                  <w:shd w:val="clear" w:color="auto" w:fill="auto"/>
                                  <w:noWrap/>
                                  <w:vAlign w:val="center"/>
                                  <w:hideMark/>
                                </w:tcPr>
                                <w:p w14:paraId="377E2A2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E23FD5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45BC123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B1450D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356E98D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EEAE55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46D4E5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5648BCD7" w14:textId="77777777" w:rsidTr="006B2738">
                              <w:trPr>
                                <w:trHeight w:val="340"/>
                              </w:trPr>
                              <w:tc>
                                <w:tcPr>
                                  <w:tcW w:w="2268" w:type="dxa"/>
                                  <w:tcBorders>
                                    <w:top w:val="nil"/>
                                    <w:left w:val="nil"/>
                                    <w:bottom w:val="nil"/>
                                    <w:right w:val="nil"/>
                                  </w:tcBorders>
                                  <w:shd w:val="clear" w:color="auto" w:fill="auto"/>
                                  <w:noWrap/>
                                  <w:vAlign w:val="center"/>
                                  <w:hideMark/>
                                </w:tcPr>
                                <w:p w14:paraId="0D3D81DE"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面积</w:t>
                                  </w:r>
                                </w:p>
                              </w:tc>
                              <w:tc>
                                <w:tcPr>
                                  <w:tcW w:w="283" w:type="dxa"/>
                                  <w:tcBorders>
                                    <w:top w:val="nil"/>
                                    <w:left w:val="nil"/>
                                    <w:bottom w:val="nil"/>
                                    <w:right w:val="nil"/>
                                  </w:tcBorders>
                                </w:tcPr>
                                <w:p w14:paraId="2EC76BF8"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BABDE92" w14:textId="7AABE043"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5B862E0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59FA13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17F8DEC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872E5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7A08B1D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A9B6BD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7784A56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6CAC7F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19.9 </w:t>
                                  </w:r>
                                </w:p>
                              </w:tc>
                              <w:tc>
                                <w:tcPr>
                                  <w:tcW w:w="737" w:type="dxa"/>
                                  <w:tcBorders>
                                    <w:top w:val="nil"/>
                                    <w:left w:val="nil"/>
                                    <w:bottom w:val="nil"/>
                                    <w:right w:val="nil"/>
                                  </w:tcBorders>
                                  <w:shd w:val="clear" w:color="auto" w:fill="auto"/>
                                  <w:noWrap/>
                                  <w:vAlign w:val="center"/>
                                  <w:hideMark/>
                                </w:tcPr>
                                <w:p w14:paraId="1C65733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7B02F3A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B4B321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CDEBD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CDD22C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5A8CAC7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61C178E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5C4C70C2" w14:textId="77777777" w:rsidTr="006B2738">
                              <w:trPr>
                                <w:trHeight w:val="340"/>
                              </w:trPr>
                              <w:tc>
                                <w:tcPr>
                                  <w:tcW w:w="2268" w:type="dxa"/>
                                  <w:tcBorders>
                                    <w:top w:val="nil"/>
                                    <w:left w:val="nil"/>
                                    <w:bottom w:val="nil"/>
                                    <w:right w:val="nil"/>
                                  </w:tcBorders>
                                  <w:shd w:val="clear" w:color="auto" w:fill="auto"/>
                                  <w:noWrap/>
                                  <w:vAlign w:val="center"/>
                                  <w:hideMark/>
                                </w:tcPr>
                                <w:p w14:paraId="3F816C68"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2E046EAD"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28A5A0" w14:textId="3385C5DD"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966CEC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6817987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6C40BD7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B216F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D28B2C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D5ECE4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91CB2A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E1B8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6.2 </w:t>
                                  </w:r>
                                </w:p>
                              </w:tc>
                              <w:tc>
                                <w:tcPr>
                                  <w:tcW w:w="737" w:type="dxa"/>
                                  <w:tcBorders>
                                    <w:top w:val="nil"/>
                                    <w:left w:val="nil"/>
                                    <w:bottom w:val="nil"/>
                                    <w:right w:val="nil"/>
                                  </w:tcBorders>
                                  <w:shd w:val="clear" w:color="auto" w:fill="auto"/>
                                  <w:noWrap/>
                                  <w:vAlign w:val="center"/>
                                  <w:hideMark/>
                                </w:tcPr>
                                <w:p w14:paraId="6B734E6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194AEF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00863C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E9091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730F510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2DA3BF6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7DF287B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61755140" w14:textId="77777777" w:rsidTr="006B2738">
                              <w:trPr>
                                <w:trHeight w:val="340"/>
                              </w:trPr>
                              <w:tc>
                                <w:tcPr>
                                  <w:tcW w:w="2268" w:type="dxa"/>
                                  <w:tcBorders>
                                    <w:top w:val="nil"/>
                                    <w:left w:val="nil"/>
                                    <w:bottom w:val="nil"/>
                                    <w:right w:val="nil"/>
                                  </w:tcBorders>
                                  <w:shd w:val="clear" w:color="auto" w:fill="auto"/>
                                  <w:noWrap/>
                                  <w:vAlign w:val="center"/>
                                  <w:hideMark/>
                                </w:tcPr>
                                <w:p w14:paraId="7B8EAC32"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3068D399"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7105AF" w14:textId="7B16AFF2"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29F3C67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810BBE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505B1D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84309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47EBA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A27B88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E038D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ED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 </w:t>
                                  </w:r>
                                </w:p>
                              </w:tc>
                              <w:tc>
                                <w:tcPr>
                                  <w:tcW w:w="737" w:type="dxa"/>
                                  <w:tcBorders>
                                    <w:top w:val="nil"/>
                                    <w:left w:val="nil"/>
                                    <w:bottom w:val="nil"/>
                                    <w:right w:val="nil"/>
                                  </w:tcBorders>
                                  <w:shd w:val="clear" w:color="auto" w:fill="auto"/>
                                  <w:noWrap/>
                                  <w:vAlign w:val="center"/>
                                  <w:hideMark/>
                                </w:tcPr>
                                <w:p w14:paraId="46D9CBF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C724E5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83465B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D2F6FA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2FDB46C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A3692A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6AA545D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78AC0255" w14:textId="77777777" w:rsidTr="006B2738">
                              <w:trPr>
                                <w:trHeight w:val="340"/>
                              </w:trPr>
                              <w:tc>
                                <w:tcPr>
                                  <w:tcW w:w="2268" w:type="dxa"/>
                                  <w:tcBorders>
                                    <w:top w:val="nil"/>
                                    <w:left w:val="nil"/>
                                    <w:bottom w:val="nil"/>
                                    <w:right w:val="nil"/>
                                  </w:tcBorders>
                                  <w:shd w:val="clear" w:color="auto" w:fill="auto"/>
                                  <w:noWrap/>
                                  <w:vAlign w:val="center"/>
                                  <w:hideMark/>
                                </w:tcPr>
                                <w:p w14:paraId="6CBADFA9"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雇佣投工量（日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156B2892"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23474F" w14:textId="408A51A6"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C7397B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98FFE2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416F51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C6418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3CD031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AFCF0A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4A952B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D82A9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E6247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910D12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5339CC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135F0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A327C3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6DD44BE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0DBC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36F8653A" w14:textId="77777777" w:rsidTr="006B2738">
                              <w:trPr>
                                <w:trHeight w:val="340"/>
                              </w:trPr>
                              <w:tc>
                                <w:tcPr>
                                  <w:tcW w:w="2268" w:type="dxa"/>
                                  <w:tcBorders>
                                    <w:top w:val="nil"/>
                                    <w:left w:val="nil"/>
                                    <w:bottom w:val="nil"/>
                                    <w:right w:val="nil"/>
                                  </w:tcBorders>
                                  <w:shd w:val="clear" w:color="auto" w:fill="auto"/>
                                  <w:noWrap/>
                                  <w:vAlign w:val="center"/>
                                  <w:hideMark/>
                                </w:tcPr>
                                <w:p w14:paraId="79E27B0D"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肥料投入（元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5FB175D8"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978B73" w14:textId="4B0025A8"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0CD79A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5C071A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72D405C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ED960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17A261F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B941FA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C8E75D4" w14:textId="04B7DA3A"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4AEFA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164.4 </w:t>
                                  </w:r>
                                </w:p>
                              </w:tc>
                              <w:tc>
                                <w:tcPr>
                                  <w:tcW w:w="737" w:type="dxa"/>
                                  <w:tcBorders>
                                    <w:top w:val="nil"/>
                                    <w:left w:val="nil"/>
                                    <w:bottom w:val="nil"/>
                                    <w:right w:val="nil"/>
                                  </w:tcBorders>
                                  <w:shd w:val="clear" w:color="auto" w:fill="auto"/>
                                  <w:noWrap/>
                                  <w:vAlign w:val="center"/>
                                  <w:hideMark/>
                                </w:tcPr>
                                <w:p w14:paraId="65D9996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7DE472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555B807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5D7B3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474D39E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B3715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70F09D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5782F0EC" w14:textId="77777777" w:rsidTr="006B2738">
                              <w:trPr>
                                <w:trHeight w:val="340"/>
                              </w:trPr>
                              <w:tc>
                                <w:tcPr>
                                  <w:tcW w:w="2268" w:type="dxa"/>
                                  <w:tcBorders>
                                    <w:top w:val="nil"/>
                                    <w:left w:val="nil"/>
                                    <w:bottom w:val="nil"/>
                                    <w:right w:val="nil"/>
                                  </w:tcBorders>
                                  <w:shd w:val="clear" w:color="auto" w:fill="auto"/>
                                  <w:noWrap/>
                                  <w:vAlign w:val="center"/>
                                  <w:hideMark/>
                                </w:tcPr>
                                <w:p w14:paraId="725034CA"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机械投入（元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269F22EB"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06179B" w14:textId="3602DB2D"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26C4504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4488BC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E2674C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5A03C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2C50BAB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01715B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0A9835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1FB93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73.2 </w:t>
                                  </w:r>
                                </w:p>
                              </w:tc>
                              <w:tc>
                                <w:tcPr>
                                  <w:tcW w:w="737" w:type="dxa"/>
                                  <w:tcBorders>
                                    <w:top w:val="nil"/>
                                    <w:left w:val="nil"/>
                                    <w:bottom w:val="nil"/>
                                    <w:right w:val="nil"/>
                                  </w:tcBorders>
                                  <w:shd w:val="clear" w:color="auto" w:fill="auto"/>
                                  <w:noWrap/>
                                  <w:vAlign w:val="center"/>
                                  <w:hideMark/>
                                </w:tcPr>
                                <w:p w14:paraId="1610E69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216C21D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5BDA0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7D0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8721B8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4C9833D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0A62F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26B9F873" w14:textId="77777777" w:rsidTr="006B2738">
                              <w:trPr>
                                <w:trHeight w:val="340"/>
                              </w:trPr>
                              <w:tc>
                                <w:tcPr>
                                  <w:tcW w:w="2268" w:type="dxa"/>
                                  <w:tcBorders>
                                    <w:top w:val="nil"/>
                                    <w:left w:val="nil"/>
                                    <w:bottom w:val="nil"/>
                                    <w:right w:val="nil"/>
                                  </w:tcBorders>
                                  <w:shd w:val="clear" w:color="auto" w:fill="auto"/>
                                  <w:noWrap/>
                                  <w:vAlign w:val="center"/>
                                  <w:hideMark/>
                                </w:tcPr>
                                <w:p w14:paraId="5561761C"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其他投入（元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47DB2DCB"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FCEAFD" w14:textId="420B557B"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7FCFA51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BFCE0C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F49387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073FB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C23075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6DDB4F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2273C36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E1BA97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99.0 </w:t>
                                  </w:r>
                                </w:p>
                              </w:tc>
                              <w:tc>
                                <w:tcPr>
                                  <w:tcW w:w="737" w:type="dxa"/>
                                  <w:tcBorders>
                                    <w:top w:val="nil"/>
                                    <w:left w:val="nil"/>
                                    <w:bottom w:val="nil"/>
                                    <w:right w:val="nil"/>
                                  </w:tcBorders>
                                  <w:shd w:val="clear" w:color="auto" w:fill="auto"/>
                                  <w:noWrap/>
                                  <w:vAlign w:val="center"/>
                                  <w:hideMark/>
                                </w:tcPr>
                                <w:p w14:paraId="164242A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0702FDF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8D6DB8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5AFC2B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42CE0B6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9819E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67258DB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288A3EFE" w14:textId="77777777" w:rsidTr="006B2738">
                              <w:trPr>
                                <w:trHeight w:val="340"/>
                              </w:trPr>
                              <w:tc>
                                <w:tcPr>
                                  <w:tcW w:w="2268" w:type="dxa"/>
                                  <w:tcBorders>
                                    <w:top w:val="nil"/>
                                    <w:left w:val="nil"/>
                                    <w:bottom w:val="nil"/>
                                    <w:right w:val="nil"/>
                                  </w:tcBorders>
                                  <w:shd w:val="clear" w:color="auto" w:fill="auto"/>
                                  <w:noWrap/>
                                  <w:vAlign w:val="center"/>
                                  <w:hideMark/>
                                </w:tcPr>
                                <w:p w14:paraId="477D273F"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农业补贴</w:t>
                                  </w:r>
                                </w:p>
                              </w:tc>
                              <w:tc>
                                <w:tcPr>
                                  <w:tcW w:w="283" w:type="dxa"/>
                                  <w:tcBorders>
                                    <w:top w:val="nil"/>
                                    <w:left w:val="nil"/>
                                    <w:bottom w:val="nil"/>
                                    <w:right w:val="nil"/>
                                  </w:tcBorders>
                                </w:tcPr>
                                <w:p w14:paraId="3537A8DB"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578311" w14:textId="3E78A3FB"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634BDB3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025EE7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A399C5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F016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1954CF5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5A3F68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E36824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30855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77.4 </w:t>
                                  </w:r>
                                </w:p>
                              </w:tc>
                              <w:tc>
                                <w:tcPr>
                                  <w:tcW w:w="737" w:type="dxa"/>
                                  <w:tcBorders>
                                    <w:top w:val="nil"/>
                                    <w:left w:val="nil"/>
                                    <w:bottom w:val="nil"/>
                                    <w:right w:val="nil"/>
                                  </w:tcBorders>
                                  <w:shd w:val="clear" w:color="auto" w:fill="auto"/>
                                  <w:noWrap/>
                                  <w:vAlign w:val="center"/>
                                  <w:hideMark/>
                                </w:tcPr>
                                <w:p w14:paraId="1C78CA4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5C88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1A099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EE514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7EAFDFF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C2FC6C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FEA3F4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3EB17FA6" w14:textId="77777777" w:rsidTr="006B2738">
                              <w:trPr>
                                <w:trHeight w:val="340"/>
                              </w:trPr>
                              <w:tc>
                                <w:tcPr>
                                  <w:tcW w:w="2268" w:type="dxa"/>
                                  <w:tcBorders>
                                    <w:top w:val="nil"/>
                                    <w:left w:val="nil"/>
                                    <w:bottom w:val="nil"/>
                                    <w:right w:val="nil"/>
                                  </w:tcBorders>
                                  <w:shd w:val="clear" w:color="auto" w:fill="auto"/>
                                  <w:noWrap/>
                                  <w:vAlign w:val="center"/>
                                  <w:hideMark/>
                                </w:tcPr>
                                <w:p w14:paraId="5A9F5297"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农业保险</w:t>
                                  </w:r>
                                </w:p>
                              </w:tc>
                              <w:tc>
                                <w:tcPr>
                                  <w:tcW w:w="283" w:type="dxa"/>
                                  <w:tcBorders>
                                    <w:top w:val="nil"/>
                                    <w:left w:val="nil"/>
                                    <w:bottom w:val="nil"/>
                                    <w:right w:val="nil"/>
                                  </w:tcBorders>
                                </w:tcPr>
                                <w:p w14:paraId="75861320"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304D2A" w14:textId="335596C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10D03B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B54A44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92F09F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9F12B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D9DCE3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FD2F2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06F24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88E14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48378B8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19ED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7E9F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84BC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19CEF17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1277F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69008E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7EC1820D" w14:textId="77777777" w:rsidTr="006B2738">
                              <w:trPr>
                                <w:trHeight w:val="340"/>
                              </w:trPr>
                              <w:tc>
                                <w:tcPr>
                                  <w:tcW w:w="2268" w:type="dxa"/>
                                  <w:tcBorders>
                                    <w:top w:val="nil"/>
                                    <w:left w:val="nil"/>
                                    <w:bottom w:val="nil"/>
                                    <w:right w:val="nil"/>
                                  </w:tcBorders>
                                  <w:shd w:val="clear" w:color="auto" w:fill="auto"/>
                                  <w:noWrap/>
                                  <w:vAlign w:val="center"/>
                                  <w:hideMark/>
                                </w:tcPr>
                                <w:p w14:paraId="3A7AC9F6"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耕地细碎化（亩</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块）</w:t>
                                  </w:r>
                                </w:p>
                              </w:tc>
                              <w:tc>
                                <w:tcPr>
                                  <w:tcW w:w="283" w:type="dxa"/>
                                  <w:tcBorders>
                                    <w:top w:val="nil"/>
                                    <w:left w:val="nil"/>
                                    <w:bottom w:val="nil"/>
                                    <w:right w:val="nil"/>
                                  </w:tcBorders>
                                </w:tcPr>
                                <w:p w14:paraId="0433BF37"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A2C739" w14:textId="3398B3BA"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66C19BE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2C87416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BE55E7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4F43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0F9895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015D02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DE447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4D98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5.5 </w:t>
                                  </w:r>
                                </w:p>
                              </w:tc>
                              <w:tc>
                                <w:tcPr>
                                  <w:tcW w:w="737" w:type="dxa"/>
                                  <w:tcBorders>
                                    <w:top w:val="nil"/>
                                    <w:left w:val="nil"/>
                                    <w:bottom w:val="nil"/>
                                    <w:right w:val="nil"/>
                                  </w:tcBorders>
                                  <w:shd w:val="clear" w:color="auto" w:fill="auto"/>
                                  <w:noWrap/>
                                  <w:vAlign w:val="center"/>
                                  <w:hideMark/>
                                </w:tcPr>
                                <w:p w14:paraId="084A43B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2414D9D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EF6BBF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A95D3E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10EF820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F5C7EC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2A78FE5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5F702EA6" w14:textId="77777777" w:rsidTr="006B2738">
                              <w:trPr>
                                <w:trHeight w:val="340"/>
                              </w:trPr>
                              <w:tc>
                                <w:tcPr>
                                  <w:tcW w:w="2268" w:type="dxa"/>
                                  <w:tcBorders>
                                    <w:top w:val="nil"/>
                                    <w:left w:val="nil"/>
                                    <w:bottom w:val="nil"/>
                                    <w:right w:val="nil"/>
                                  </w:tcBorders>
                                  <w:shd w:val="clear" w:color="auto" w:fill="auto"/>
                                  <w:noWrap/>
                                  <w:vAlign w:val="center"/>
                                  <w:hideMark/>
                                </w:tcPr>
                                <w:p w14:paraId="60A72D00"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tcPr>
                                <w:p w14:paraId="0E748611"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7631A5" w14:textId="503B4FE3"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95B35D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B2D946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EA42E8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B9ADB5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EDCBB8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513ACC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D7E34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36C8E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FC5080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4D2A9E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CD9C6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6C56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8000F6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55AEBF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1AE92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1B8E21FA" w14:textId="77777777" w:rsidTr="006B2738">
                              <w:trPr>
                                <w:trHeight w:val="340"/>
                              </w:trPr>
                              <w:tc>
                                <w:tcPr>
                                  <w:tcW w:w="2268" w:type="dxa"/>
                                  <w:tcBorders>
                                    <w:top w:val="nil"/>
                                    <w:left w:val="nil"/>
                                    <w:bottom w:val="nil"/>
                                    <w:right w:val="nil"/>
                                  </w:tcBorders>
                                  <w:shd w:val="clear" w:color="auto" w:fill="auto"/>
                                  <w:noWrap/>
                                  <w:vAlign w:val="center"/>
                                  <w:hideMark/>
                                </w:tcPr>
                                <w:p w14:paraId="6DBA8545"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兼业化</w:t>
                                  </w:r>
                                </w:p>
                              </w:tc>
                              <w:tc>
                                <w:tcPr>
                                  <w:tcW w:w="283" w:type="dxa"/>
                                  <w:tcBorders>
                                    <w:top w:val="nil"/>
                                    <w:left w:val="nil"/>
                                    <w:bottom w:val="nil"/>
                                    <w:right w:val="nil"/>
                                  </w:tcBorders>
                                </w:tcPr>
                                <w:p w14:paraId="10912D85"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97A8A5" w14:textId="27480269"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02D901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EFDAD8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left w:val="nil"/>
                                    <w:right w:val="nil"/>
                                  </w:tcBorders>
                                  <w:shd w:val="clear" w:color="auto" w:fill="auto"/>
                                  <w:noWrap/>
                                  <w:vAlign w:val="center"/>
                                  <w:hideMark/>
                                </w:tcPr>
                                <w:p w14:paraId="14F5FDF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1CB55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657E7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34B11CA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9A51DD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75AB0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32EE5B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92E68F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647E291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6FA60B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5E449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617B5B4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46AAD7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1A12AB7F" w14:textId="77777777" w:rsidTr="006B2738">
                              <w:trPr>
                                <w:trHeight w:val="340"/>
                              </w:trPr>
                              <w:tc>
                                <w:tcPr>
                                  <w:tcW w:w="2268" w:type="dxa"/>
                                  <w:tcBorders>
                                    <w:top w:val="nil"/>
                                    <w:left w:val="nil"/>
                                    <w:bottom w:val="nil"/>
                                    <w:right w:val="nil"/>
                                  </w:tcBorders>
                                  <w:shd w:val="clear" w:color="auto" w:fill="auto"/>
                                  <w:noWrap/>
                                  <w:vAlign w:val="center"/>
                                  <w:hideMark/>
                                </w:tcPr>
                                <w:p w14:paraId="36BA2294"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性别</w:t>
                                  </w:r>
                                </w:p>
                              </w:tc>
                              <w:tc>
                                <w:tcPr>
                                  <w:tcW w:w="283" w:type="dxa"/>
                                  <w:tcBorders>
                                    <w:top w:val="nil"/>
                                    <w:left w:val="nil"/>
                                    <w:bottom w:val="nil"/>
                                    <w:right w:val="nil"/>
                                  </w:tcBorders>
                                </w:tcPr>
                                <w:p w14:paraId="12772008"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D486E" w14:textId="2C8C03B6"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760746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A5FA34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left w:val="nil"/>
                                    <w:right w:val="nil"/>
                                  </w:tcBorders>
                                  <w:shd w:val="clear" w:color="auto" w:fill="auto"/>
                                  <w:noWrap/>
                                  <w:vAlign w:val="center"/>
                                  <w:hideMark/>
                                </w:tcPr>
                                <w:p w14:paraId="4208F78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BAF4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44F54E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227A4CA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8DACDC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15067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A6AFE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7B7A14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B3625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D0378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4EF68B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F92496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1671A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5238F383" w14:textId="77777777" w:rsidTr="006B2738">
                              <w:trPr>
                                <w:trHeight w:val="340"/>
                              </w:trPr>
                              <w:tc>
                                <w:tcPr>
                                  <w:tcW w:w="2268" w:type="dxa"/>
                                  <w:tcBorders>
                                    <w:top w:val="nil"/>
                                    <w:left w:val="nil"/>
                                    <w:bottom w:val="nil"/>
                                    <w:right w:val="nil"/>
                                  </w:tcBorders>
                                  <w:shd w:val="clear" w:color="auto" w:fill="auto"/>
                                  <w:noWrap/>
                                  <w:vAlign w:val="center"/>
                                  <w:hideMark/>
                                </w:tcPr>
                                <w:p w14:paraId="5949F7D5"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年龄</w:t>
                                  </w:r>
                                </w:p>
                              </w:tc>
                              <w:tc>
                                <w:tcPr>
                                  <w:tcW w:w="283" w:type="dxa"/>
                                  <w:tcBorders>
                                    <w:top w:val="nil"/>
                                    <w:left w:val="nil"/>
                                    <w:bottom w:val="nil"/>
                                    <w:right w:val="nil"/>
                                  </w:tcBorders>
                                </w:tcPr>
                                <w:p w14:paraId="52A201B2"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B59846" w14:textId="7F148E3F"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229F6C8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591257B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2FBD0DC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C691D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16D6ADD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4D6FF4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70CE55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4C6450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51.3 </w:t>
                                  </w:r>
                                </w:p>
                              </w:tc>
                              <w:tc>
                                <w:tcPr>
                                  <w:tcW w:w="737" w:type="dxa"/>
                                  <w:tcBorders>
                                    <w:top w:val="nil"/>
                                    <w:left w:val="nil"/>
                                    <w:bottom w:val="nil"/>
                                    <w:right w:val="nil"/>
                                  </w:tcBorders>
                                  <w:shd w:val="clear" w:color="auto" w:fill="auto"/>
                                  <w:noWrap/>
                                  <w:vAlign w:val="center"/>
                                  <w:hideMark/>
                                </w:tcPr>
                                <w:p w14:paraId="1553911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1F0D30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4EDC809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C3D306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2762D8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1ABCFBF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F1C0D5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44F41939" w14:textId="77777777" w:rsidTr="006B2738">
                              <w:trPr>
                                <w:trHeight w:val="340"/>
                              </w:trPr>
                              <w:tc>
                                <w:tcPr>
                                  <w:tcW w:w="2268" w:type="dxa"/>
                                  <w:tcBorders>
                                    <w:top w:val="nil"/>
                                    <w:left w:val="nil"/>
                                    <w:bottom w:val="nil"/>
                                    <w:right w:val="nil"/>
                                  </w:tcBorders>
                                  <w:shd w:val="clear" w:color="auto" w:fill="auto"/>
                                  <w:noWrap/>
                                  <w:vAlign w:val="center"/>
                                  <w:hideMark/>
                                </w:tcPr>
                                <w:p w14:paraId="6DE2BCCF"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文化程度</w:t>
                                  </w:r>
                                </w:p>
                              </w:tc>
                              <w:tc>
                                <w:tcPr>
                                  <w:tcW w:w="283" w:type="dxa"/>
                                  <w:tcBorders>
                                    <w:top w:val="nil"/>
                                    <w:left w:val="nil"/>
                                    <w:bottom w:val="nil"/>
                                    <w:right w:val="nil"/>
                                  </w:tcBorders>
                                </w:tcPr>
                                <w:p w14:paraId="0FA630AE"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723155" w14:textId="2C27D86A"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DB658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4D2586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4969DD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3332C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2430C48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F14C8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D11032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0B31BB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723B949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2C180B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4A41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88AB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7F097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D9BED4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21EABA2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00352084" w14:textId="77777777" w:rsidTr="006B2738">
                              <w:trPr>
                                <w:trHeight w:val="340"/>
                              </w:trPr>
                              <w:tc>
                                <w:tcPr>
                                  <w:tcW w:w="2268" w:type="dxa"/>
                                  <w:tcBorders>
                                    <w:top w:val="nil"/>
                                    <w:left w:val="nil"/>
                                    <w:bottom w:val="nil"/>
                                    <w:right w:val="nil"/>
                                  </w:tcBorders>
                                  <w:shd w:val="clear" w:color="auto" w:fill="auto"/>
                                  <w:noWrap/>
                                  <w:vAlign w:val="center"/>
                                  <w:hideMark/>
                                </w:tcPr>
                                <w:p w14:paraId="63787C3E"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农业培训</w:t>
                                  </w:r>
                                </w:p>
                              </w:tc>
                              <w:tc>
                                <w:tcPr>
                                  <w:tcW w:w="283" w:type="dxa"/>
                                  <w:tcBorders>
                                    <w:top w:val="nil"/>
                                    <w:left w:val="nil"/>
                                    <w:bottom w:val="nil"/>
                                    <w:right w:val="nil"/>
                                  </w:tcBorders>
                                </w:tcPr>
                                <w:p w14:paraId="03E6171D"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33CE1" w14:textId="75A63256"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E833BD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B9C42A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left w:val="nil"/>
                                    <w:right w:val="nil"/>
                                  </w:tcBorders>
                                  <w:shd w:val="clear" w:color="auto" w:fill="auto"/>
                                  <w:noWrap/>
                                  <w:vAlign w:val="center"/>
                                  <w:hideMark/>
                                </w:tcPr>
                                <w:p w14:paraId="54B5274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B0B43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FFAC7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088AB1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619A63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1098F3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6C86D5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217E1E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394203F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9F7C5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71EC5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E85DF6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50D7C1D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234EF6FF" w14:textId="77777777" w:rsidTr="006B2738">
                              <w:trPr>
                                <w:trHeight w:val="340"/>
                              </w:trPr>
                              <w:tc>
                                <w:tcPr>
                                  <w:tcW w:w="2268" w:type="dxa"/>
                                  <w:tcBorders>
                                    <w:top w:val="nil"/>
                                    <w:left w:val="nil"/>
                                    <w:bottom w:val="nil"/>
                                    <w:right w:val="nil"/>
                                  </w:tcBorders>
                                  <w:shd w:val="clear" w:color="auto" w:fill="auto"/>
                                  <w:noWrap/>
                                  <w:vAlign w:val="center"/>
                                  <w:hideMark/>
                                </w:tcPr>
                                <w:p w14:paraId="112D2AA4"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健康状况</w:t>
                                  </w:r>
                                </w:p>
                              </w:tc>
                              <w:tc>
                                <w:tcPr>
                                  <w:tcW w:w="283" w:type="dxa"/>
                                  <w:tcBorders>
                                    <w:top w:val="nil"/>
                                    <w:left w:val="nil"/>
                                    <w:bottom w:val="nil"/>
                                    <w:right w:val="nil"/>
                                  </w:tcBorders>
                                </w:tcPr>
                                <w:p w14:paraId="10EBA148"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C9A262" w14:textId="2D116F68"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E67526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4CD17D1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283" w:type="dxa"/>
                                  <w:tcBorders>
                                    <w:left w:val="nil"/>
                                    <w:right w:val="nil"/>
                                  </w:tcBorders>
                                  <w:shd w:val="clear" w:color="auto" w:fill="auto"/>
                                  <w:noWrap/>
                                  <w:vAlign w:val="center"/>
                                  <w:hideMark/>
                                </w:tcPr>
                                <w:p w14:paraId="1BB98DF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87FAB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53A960D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23F4302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69E9310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4A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588ED8F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7B26A30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1449CDF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70397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258E91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07F3CC9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2EFC622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6668BBBF" w14:textId="77777777" w:rsidTr="006B2738">
                              <w:trPr>
                                <w:trHeight w:val="340"/>
                              </w:trPr>
                              <w:tc>
                                <w:tcPr>
                                  <w:tcW w:w="2268" w:type="dxa"/>
                                  <w:tcBorders>
                                    <w:top w:val="nil"/>
                                    <w:left w:val="nil"/>
                                    <w:right w:val="nil"/>
                                  </w:tcBorders>
                                  <w:shd w:val="clear" w:color="auto" w:fill="auto"/>
                                  <w:noWrap/>
                                  <w:vAlign w:val="center"/>
                                  <w:hideMark/>
                                </w:tcPr>
                                <w:p w14:paraId="27665347"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家庭背景</w:t>
                                  </w:r>
                                </w:p>
                              </w:tc>
                              <w:tc>
                                <w:tcPr>
                                  <w:tcW w:w="283" w:type="dxa"/>
                                  <w:tcBorders>
                                    <w:top w:val="nil"/>
                                    <w:left w:val="nil"/>
                                    <w:right w:val="nil"/>
                                  </w:tcBorders>
                                </w:tcPr>
                                <w:p w14:paraId="4CDAAD5E"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1B959EF1" w14:textId="3A96F8FC"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FF365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AD4FA6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left w:val="nil"/>
                                    <w:right w:val="nil"/>
                                  </w:tcBorders>
                                  <w:shd w:val="clear" w:color="auto" w:fill="auto"/>
                                  <w:noWrap/>
                                  <w:vAlign w:val="center"/>
                                  <w:hideMark/>
                                </w:tcPr>
                                <w:p w14:paraId="1796335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83CF4E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8C7A1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0934B07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563164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55A997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right w:val="nil"/>
                                  </w:tcBorders>
                                  <w:shd w:val="clear" w:color="auto" w:fill="auto"/>
                                  <w:noWrap/>
                                  <w:vAlign w:val="center"/>
                                  <w:hideMark/>
                                </w:tcPr>
                                <w:p w14:paraId="7FBDD40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07CD98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0B2E68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2A4320B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49D0A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66D5C8B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3282FE7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r>
                            <w:tr w:rsidR="00451436" w:rsidRPr="00A77568" w14:paraId="354F2809" w14:textId="77777777" w:rsidTr="006B2738">
                              <w:trPr>
                                <w:trHeight w:val="340"/>
                              </w:trPr>
                              <w:tc>
                                <w:tcPr>
                                  <w:tcW w:w="2268" w:type="dxa"/>
                                  <w:tcBorders>
                                    <w:left w:val="nil"/>
                                    <w:bottom w:val="single" w:sz="12" w:space="0" w:color="auto"/>
                                    <w:right w:val="nil"/>
                                  </w:tcBorders>
                                  <w:shd w:val="clear" w:color="auto" w:fill="auto"/>
                                  <w:noWrap/>
                                  <w:vAlign w:val="center"/>
                                  <w:hideMark/>
                                </w:tcPr>
                                <w:p w14:paraId="5AF78825"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样本数量</w:t>
                                  </w:r>
                                </w:p>
                              </w:tc>
                              <w:tc>
                                <w:tcPr>
                                  <w:tcW w:w="283" w:type="dxa"/>
                                  <w:tcBorders>
                                    <w:left w:val="nil"/>
                                    <w:bottom w:val="single" w:sz="12" w:space="0" w:color="auto"/>
                                    <w:right w:val="nil"/>
                                  </w:tcBorders>
                                </w:tcPr>
                                <w:p w14:paraId="51E5CC4D"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52ED3A6" w14:textId="15E3E401" w:rsidR="00451436" w:rsidRPr="00911285" w:rsidRDefault="0045143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N=</w:t>
                                  </w:r>
                                  <w:r w:rsidRPr="00911285">
                                    <w:rPr>
                                      <w:rFonts w:ascii="Times New Roman" w:eastAsia="宋体" w:hAnsi="Times New Roman" w:cs="Times New Roman"/>
                                      <w:color w:val="000000"/>
                                      <w:sz w:val="21"/>
                                      <w:szCs w:val="21"/>
                                    </w:rPr>
                                    <w:t>17859</w:t>
                                  </w:r>
                                </w:p>
                              </w:tc>
                              <w:tc>
                                <w:tcPr>
                                  <w:tcW w:w="283" w:type="dxa"/>
                                  <w:tcBorders>
                                    <w:left w:val="nil"/>
                                    <w:bottom w:val="single" w:sz="12" w:space="0" w:color="auto"/>
                                    <w:right w:val="nil"/>
                                  </w:tcBorders>
                                  <w:shd w:val="clear" w:color="auto" w:fill="auto"/>
                                  <w:noWrap/>
                                  <w:vAlign w:val="center"/>
                                  <w:hideMark/>
                                </w:tcPr>
                                <w:p w14:paraId="507A69D6" w14:textId="77777777" w:rsidR="00451436" w:rsidRPr="00911285" w:rsidRDefault="00451436" w:rsidP="006B2738">
                                  <w:pPr>
                                    <w:spacing w:after="0" w:line="240" w:lineRule="auto"/>
                                    <w:jc w:val="center"/>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33B0B1E" w14:textId="429190AD" w:rsidR="00451436" w:rsidRPr="00911285" w:rsidRDefault="0045143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N=</w:t>
                                  </w:r>
                                  <w:r w:rsidRPr="00911285">
                                    <w:rPr>
                                      <w:rFonts w:ascii="Times New Roman" w:eastAsia="宋体" w:hAnsi="Times New Roman" w:cs="Times New Roman"/>
                                      <w:color w:val="000000"/>
                                      <w:sz w:val="21"/>
                                      <w:szCs w:val="21"/>
                                    </w:rPr>
                                    <w:t>11597</w:t>
                                  </w:r>
                                </w:p>
                              </w:tc>
                              <w:tc>
                                <w:tcPr>
                                  <w:tcW w:w="567" w:type="dxa"/>
                                  <w:tcBorders>
                                    <w:left w:val="nil"/>
                                    <w:bottom w:val="single" w:sz="12" w:space="0" w:color="auto"/>
                                    <w:right w:val="nil"/>
                                  </w:tcBorders>
                                  <w:shd w:val="clear" w:color="auto" w:fill="auto"/>
                                  <w:noWrap/>
                                  <w:vAlign w:val="center"/>
                                  <w:hideMark/>
                                </w:tcPr>
                                <w:p w14:paraId="0B261F3F" w14:textId="77777777" w:rsidR="00451436" w:rsidRPr="00911285" w:rsidRDefault="00451436" w:rsidP="006B2738">
                                  <w:pPr>
                                    <w:spacing w:after="0" w:line="240" w:lineRule="auto"/>
                                    <w:jc w:val="center"/>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08960D8" w14:textId="6B5515B8" w:rsidR="00451436" w:rsidRPr="00911285" w:rsidRDefault="0045143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N=</w:t>
                                  </w:r>
                                  <w:r w:rsidRPr="00911285">
                                    <w:rPr>
                                      <w:rFonts w:ascii="Times New Roman" w:eastAsia="宋体" w:hAnsi="Times New Roman" w:cs="Times New Roman"/>
                                      <w:color w:val="000000"/>
                                      <w:sz w:val="21"/>
                                      <w:szCs w:val="21"/>
                                    </w:rPr>
                                    <w:t>5497</w:t>
                                  </w:r>
                                </w:p>
                              </w:tc>
                              <w:tc>
                                <w:tcPr>
                                  <w:tcW w:w="567" w:type="dxa"/>
                                  <w:tcBorders>
                                    <w:left w:val="nil"/>
                                    <w:bottom w:val="single" w:sz="12" w:space="0" w:color="auto"/>
                                    <w:right w:val="nil"/>
                                  </w:tcBorders>
                                  <w:shd w:val="clear" w:color="auto" w:fill="auto"/>
                                  <w:noWrap/>
                                  <w:vAlign w:val="center"/>
                                  <w:hideMark/>
                                </w:tcPr>
                                <w:p w14:paraId="41552EB4" w14:textId="77777777" w:rsidR="00451436" w:rsidRPr="00911285" w:rsidRDefault="00451436" w:rsidP="006B2738">
                                  <w:pPr>
                                    <w:spacing w:after="0" w:line="240" w:lineRule="auto"/>
                                    <w:jc w:val="center"/>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7BED7DB0" w14:textId="47205522" w:rsidR="00451436" w:rsidRPr="00911285" w:rsidRDefault="0045143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N=</w:t>
                                  </w:r>
                                  <w:r w:rsidRPr="00911285">
                                    <w:rPr>
                                      <w:rFonts w:ascii="Times New Roman" w:eastAsia="宋体" w:hAnsi="Times New Roman" w:cs="Times New Roman"/>
                                      <w:color w:val="000000"/>
                                      <w:sz w:val="21"/>
                                      <w:szCs w:val="21"/>
                                    </w:rPr>
                                    <w:t>765</w:t>
                                  </w:r>
                                </w:p>
                              </w:tc>
                              <w:tc>
                                <w:tcPr>
                                  <w:tcW w:w="567" w:type="dxa"/>
                                  <w:tcBorders>
                                    <w:left w:val="nil"/>
                                    <w:bottom w:val="single" w:sz="12" w:space="0" w:color="auto"/>
                                    <w:right w:val="nil"/>
                                  </w:tcBorders>
                                  <w:shd w:val="clear" w:color="auto" w:fill="auto"/>
                                  <w:noWrap/>
                                  <w:vAlign w:val="center"/>
                                  <w:hideMark/>
                                </w:tcPr>
                                <w:p w14:paraId="60FBC205"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r>
                          </w:tbl>
                          <w:p w14:paraId="7C3CF5C7" w14:textId="77777777" w:rsidR="00451436" w:rsidRDefault="00451436" w:rsidP="00833C57">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B393A" id="_x0000_s1075" type="#_x0000_t202" style="position:absolute;left:0;text-align:left;margin-left:0;margin-top:0;width:685.95pt;height:439.35pt;rotation:-90;z-index:25165414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" filled="f" stroked="f">
                <v:textbox>
                  <w:txbxContent>
                    <w:p w14:paraId="43931E0C" w14:textId="10555350" w:rsidR="00451436" w:rsidRPr="006B2738" w:rsidRDefault="00451436" w:rsidP="0012025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 xml:space="preserve">3-4   </w:t>
                      </w:r>
                      <w:r w:rsidRPr="006B2738">
                        <w:rPr>
                          <w:rFonts w:ascii="Times New Roman" w:eastAsia="黑体" w:hAnsi="Times New Roman" w:cs="Times New Roman"/>
                          <w:bCs/>
                          <w:color w:val="000000"/>
                          <w:sz w:val="21"/>
                          <w:szCs w:val="21"/>
                        </w:rPr>
                        <w:t>一熟玉米种植区农户生产的基本描述</w:t>
                      </w:r>
                    </w:p>
                    <w:tbl>
                      <w:tblPr>
                        <w:tblW w:w="13379" w:type="dxa"/>
                        <w:tblLayout w:type="fixed"/>
                        <w:tblLook w:val="04A0" w:firstRow="1" w:lastRow="0" w:firstColumn="1" w:lastColumn="0" w:noHBand="0" w:noVBand="1"/>
                      </w:tblPr>
                      <w:tblGrid>
                        <w:gridCol w:w="2268"/>
                        <w:gridCol w:w="283"/>
                        <w:gridCol w:w="737"/>
                        <w:gridCol w:w="737"/>
                        <w:gridCol w:w="737"/>
                        <w:gridCol w:w="283"/>
                        <w:gridCol w:w="737"/>
                        <w:gridCol w:w="737"/>
                        <w:gridCol w:w="737"/>
                        <w:gridCol w:w="567"/>
                        <w:gridCol w:w="737"/>
                        <w:gridCol w:w="737"/>
                        <w:gridCol w:w="737"/>
                        <w:gridCol w:w="567"/>
                        <w:gridCol w:w="737"/>
                        <w:gridCol w:w="737"/>
                        <w:gridCol w:w="737"/>
                        <w:gridCol w:w="567"/>
                      </w:tblGrid>
                      <w:tr w:rsidR="00451436" w:rsidRPr="00A77568" w14:paraId="5830C264" w14:textId="77777777" w:rsidTr="006B2738">
                        <w:trPr>
                          <w:trHeight w:val="454"/>
                        </w:trPr>
                        <w:tc>
                          <w:tcPr>
                            <w:tcW w:w="2268" w:type="dxa"/>
                            <w:vMerge w:val="restart"/>
                            <w:tcBorders>
                              <w:top w:val="single" w:sz="12" w:space="0" w:color="auto"/>
                              <w:left w:val="nil"/>
                              <w:bottom w:val="single" w:sz="4" w:space="0" w:color="000000"/>
                              <w:right w:val="nil"/>
                            </w:tcBorders>
                            <w:shd w:val="clear" w:color="auto" w:fill="auto"/>
                            <w:noWrap/>
                            <w:vAlign w:val="center"/>
                            <w:hideMark/>
                          </w:tcPr>
                          <w:p w14:paraId="435F32D6"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tcPr>
                          <w:p w14:paraId="35F610B7"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62E0F37" w14:textId="270E4B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00A71CC" w14:textId="6AFEC7D7"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BC5728"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3686E47" w14:textId="4B456E07"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85B5DFB"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543124E6" w14:textId="419AE42D"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C6166AA"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FAC832A" w14:textId="6E305FD2"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r>
                      <w:tr w:rsidR="00451436" w:rsidRPr="00A77568" w14:paraId="0A4F1A05" w14:textId="77777777" w:rsidTr="006B2738">
                        <w:trPr>
                          <w:trHeight w:val="454"/>
                        </w:trPr>
                        <w:tc>
                          <w:tcPr>
                            <w:tcW w:w="2268" w:type="dxa"/>
                            <w:vMerge/>
                            <w:tcBorders>
                              <w:top w:val="single" w:sz="4" w:space="0" w:color="auto"/>
                              <w:left w:val="nil"/>
                              <w:bottom w:val="single" w:sz="4" w:space="0" w:color="auto"/>
                              <w:right w:val="nil"/>
                            </w:tcBorders>
                            <w:vAlign w:val="center"/>
                            <w:hideMark/>
                          </w:tcPr>
                          <w:p w14:paraId="619E51E4"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tcPr>
                          <w:p w14:paraId="6A329B32"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1B87052" w14:textId="28CA3411"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BB9C11E" w14:textId="6C79D5A5"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032991A" w14:textId="5A70ED68"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最小</w:t>
                            </w:r>
                          </w:p>
                        </w:tc>
                        <w:tc>
                          <w:tcPr>
                            <w:tcW w:w="283" w:type="dxa"/>
                            <w:tcBorders>
                              <w:left w:val="nil"/>
                              <w:right w:val="nil"/>
                            </w:tcBorders>
                            <w:shd w:val="clear" w:color="auto" w:fill="auto"/>
                            <w:noWrap/>
                            <w:vAlign w:val="center"/>
                            <w:hideMark/>
                          </w:tcPr>
                          <w:p w14:paraId="4028685E" w14:textId="1D0806F4"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938A388" w14:textId="40EE4D10"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CE679E3" w14:textId="0DAD0AFC"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0DEDF5D" w14:textId="6DF8451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最小</w:t>
                            </w:r>
                          </w:p>
                        </w:tc>
                        <w:tc>
                          <w:tcPr>
                            <w:tcW w:w="567" w:type="dxa"/>
                            <w:tcBorders>
                              <w:left w:val="nil"/>
                              <w:right w:val="nil"/>
                            </w:tcBorders>
                            <w:shd w:val="clear" w:color="auto" w:fill="auto"/>
                            <w:noWrap/>
                            <w:vAlign w:val="center"/>
                            <w:hideMark/>
                          </w:tcPr>
                          <w:p w14:paraId="312BF430" w14:textId="6DA596D0"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E43A396" w14:textId="4F8EFF3D"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3E79CA5" w14:textId="7E674444"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7710FD3" w14:textId="1B9A0EE4"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最小</w:t>
                            </w:r>
                          </w:p>
                        </w:tc>
                        <w:tc>
                          <w:tcPr>
                            <w:tcW w:w="567" w:type="dxa"/>
                            <w:tcBorders>
                              <w:left w:val="nil"/>
                              <w:right w:val="nil"/>
                            </w:tcBorders>
                            <w:shd w:val="clear" w:color="auto" w:fill="auto"/>
                            <w:noWrap/>
                            <w:vAlign w:val="center"/>
                            <w:hideMark/>
                          </w:tcPr>
                          <w:p w14:paraId="77790018" w14:textId="662F36AD"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8058EE1" w14:textId="4514560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84738D1" w14:textId="6709F491"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F5B4CC5" w14:textId="6A45B071"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C9CE6CC" w14:textId="55FF3292"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r>
                      <w:tr w:rsidR="00451436" w:rsidRPr="00A77568" w14:paraId="3064271E" w14:textId="77777777" w:rsidTr="006B2738">
                        <w:trPr>
                          <w:trHeight w:val="340"/>
                        </w:trPr>
                        <w:tc>
                          <w:tcPr>
                            <w:tcW w:w="2268" w:type="dxa"/>
                            <w:tcBorders>
                              <w:top w:val="single" w:sz="4" w:space="0" w:color="auto"/>
                              <w:left w:val="nil"/>
                              <w:bottom w:val="nil"/>
                              <w:right w:val="nil"/>
                            </w:tcBorders>
                            <w:shd w:val="clear" w:color="auto" w:fill="auto"/>
                            <w:noWrap/>
                            <w:vAlign w:val="center"/>
                            <w:hideMark/>
                          </w:tcPr>
                          <w:p w14:paraId="17A5F99A"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单产（千克、亩）</w:t>
                            </w:r>
                          </w:p>
                        </w:tc>
                        <w:tc>
                          <w:tcPr>
                            <w:tcW w:w="283" w:type="dxa"/>
                            <w:tcBorders>
                              <w:left w:val="nil"/>
                              <w:bottom w:val="nil"/>
                              <w:right w:val="nil"/>
                            </w:tcBorders>
                          </w:tcPr>
                          <w:p w14:paraId="5D82B6CE"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5653CDF" w14:textId="3278C0A1"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7DD0C2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27350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929AAE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E8F231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7441C66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A662FB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D4183E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356D270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612.2 </w:t>
                            </w:r>
                          </w:p>
                        </w:tc>
                        <w:tc>
                          <w:tcPr>
                            <w:tcW w:w="737" w:type="dxa"/>
                            <w:tcBorders>
                              <w:top w:val="single" w:sz="4" w:space="0" w:color="auto"/>
                              <w:left w:val="nil"/>
                              <w:bottom w:val="nil"/>
                              <w:right w:val="nil"/>
                            </w:tcBorders>
                            <w:shd w:val="clear" w:color="auto" w:fill="auto"/>
                            <w:noWrap/>
                            <w:vAlign w:val="center"/>
                            <w:hideMark/>
                          </w:tcPr>
                          <w:p w14:paraId="377E2A2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E23FD5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45BC123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B1450D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356E98D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EEAE55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46D4E5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5648BCD7" w14:textId="77777777" w:rsidTr="006B2738">
                        <w:trPr>
                          <w:trHeight w:val="340"/>
                        </w:trPr>
                        <w:tc>
                          <w:tcPr>
                            <w:tcW w:w="2268" w:type="dxa"/>
                            <w:tcBorders>
                              <w:top w:val="nil"/>
                              <w:left w:val="nil"/>
                              <w:bottom w:val="nil"/>
                              <w:right w:val="nil"/>
                            </w:tcBorders>
                            <w:shd w:val="clear" w:color="auto" w:fill="auto"/>
                            <w:noWrap/>
                            <w:vAlign w:val="center"/>
                            <w:hideMark/>
                          </w:tcPr>
                          <w:p w14:paraId="0D3D81DE"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面积</w:t>
                            </w:r>
                          </w:p>
                        </w:tc>
                        <w:tc>
                          <w:tcPr>
                            <w:tcW w:w="283" w:type="dxa"/>
                            <w:tcBorders>
                              <w:top w:val="nil"/>
                              <w:left w:val="nil"/>
                              <w:bottom w:val="nil"/>
                              <w:right w:val="nil"/>
                            </w:tcBorders>
                          </w:tcPr>
                          <w:p w14:paraId="2EC76BF8"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BABDE92" w14:textId="7AABE043"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5B862E0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59FA13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17F8DEC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872E5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7A08B1D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A9B6BD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7784A56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6CAC7F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19.9 </w:t>
                            </w:r>
                          </w:p>
                        </w:tc>
                        <w:tc>
                          <w:tcPr>
                            <w:tcW w:w="737" w:type="dxa"/>
                            <w:tcBorders>
                              <w:top w:val="nil"/>
                              <w:left w:val="nil"/>
                              <w:bottom w:val="nil"/>
                              <w:right w:val="nil"/>
                            </w:tcBorders>
                            <w:shd w:val="clear" w:color="auto" w:fill="auto"/>
                            <w:noWrap/>
                            <w:vAlign w:val="center"/>
                            <w:hideMark/>
                          </w:tcPr>
                          <w:p w14:paraId="1C65733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7B02F3A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B4B321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CDEBD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CDD22C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5A8CAC7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61C178E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5C4C70C2" w14:textId="77777777" w:rsidTr="006B2738">
                        <w:trPr>
                          <w:trHeight w:val="340"/>
                        </w:trPr>
                        <w:tc>
                          <w:tcPr>
                            <w:tcW w:w="2268" w:type="dxa"/>
                            <w:tcBorders>
                              <w:top w:val="nil"/>
                              <w:left w:val="nil"/>
                              <w:bottom w:val="nil"/>
                              <w:right w:val="nil"/>
                            </w:tcBorders>
                            <w:shd w:val="clear" w:color="auto" w:fill="auto"/>
                            <w:noWrap/>
                            <w:vAlign w:val="center"/>
                            <w:hideMark/>
                          </w:tcPr>
                          <w:p w14:paraId="3F816C68"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2E046EAD"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28A5A0" w14:textId="3385C5DD"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966CEC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6817987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6C40BD7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B216F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D28B2C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D5ECE4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91CB2A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E1B8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6.2 </w:t>
                            </w:r>
                          </w:p>
                        </w:tc>
                        <w:tc>
                          <w:tcPr>
                            <w:tcW w:w="737" w:type="dxa"/>
                            <w:tcBorders>
                              <w:top w:val="nil"/>
                              <w:left w:val="nil"/>
                              <w:bottom w:val="nil"/>
                              <w:right w:val="nil"/>
                            </w:tcBorders>
                            <w:shd w:val="clear" w:color="auto" w:fill="auto"/>
                            <w:noWrap/>
                            <w:vAlign w:val="center"/>
                            <w:hideMark/>
                          </w:tcPr>
                          <w:p w14:paraId="6B734E6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194AEF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00863C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E9091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730F510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2DA3BF6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7DF287B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61755140" w14:textId="77777777" w:rsidTr="006B2738">
                        <w:trPr>
                          <w:trHeight w:val="340"/>
                        </w:trPr>
                        <w:tc>
                          <w:tcPr>
                            <w:tcW w:w="2268" w:type="dxa"/>
                            <w:tcBorders>
                              <w:top w:val="nil"/>
                              <w:left w:val="nil"/>
                              <w:bottom w:val="nil"/>
                              <w:right w:val="nil"/>
                            </w:tcBorders>
                            <w:shd w:val="clear" w:color="auto" w:fill="auto"/>
                            <w:noWrap/>
                            <w:vAlign w:val="center"/>
                            <w:hideMark/>
                          </w:tcPr>
                          <w:p w14:paraId="7B8EAC32"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3068D399"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7105AF" w14:textId="7B16AFF2"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29F3C67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810BBE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505B1D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84309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47EBA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A27B88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E038D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ED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 </w:t>
                            </w:r>
                          </w:p>
                        </w:tc>
                        <w:tc>
                          <w:tcPr>
                            <w:tcW w:w="737" w:type="dxa"/>
                            <w:tcBorders>
                              <w:top w:val="nil"/>
                              <w:left w:val="nil"/>
                              <w:bottom w:val="nil"/>
                              <w:right w:val="nil"/>
                            </w:tcBorders>
                            <w:shd w:val="clear" w:color="auto" w:fill="auto"/>
                            <w:noWrap/>
                            <w:vAlign w:val="center"/>
                            <w:hideMark/>
                          </w:tcPr>
                          <w:p w14:paraId="46D9CBF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C724E5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83465B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D2F6FA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2FDB46C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A3692A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6AA545D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78AC0255" w14:textId="77777777" w:rsidTr="006B2738">
                        <w:trPr>
                          <w:trHeight w:val="340"/>
                        </w:trPr>
                        <w:tc>
                          <w:tcPr>
                            <w:tcW w:w="2268" w:type="dxa"/>
                            <w:tcBorders>
                              <w:top w:val="nil"/>
                              <w:left w:val="nil"/>
                              <w:bottom w:val="nil"/>
                              <w:right w:val="nil"/>
                            </w:tcBorders>
                            <w:shd w:val="clear" w:color="auto" w:fill="auto"/>
                            <w:noWrap/>
                            <w:vAlign w:val="center"/>
                            <w:hideMark/>
                          </w:tcPr>
                          <w:p w14:paraId="6CBADFA9"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雇佣投工量（日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156B2892"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23474F" w14:textId="408A51A6"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C7397B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98FFE2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416F51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C6418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3CD031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AFCF0A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4A952B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D82A9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E6247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910D12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5339CC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135F0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A327C3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6DD44BE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0DBC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36F8653A" w14:textId="77777777" w:rsidTr="006B2738">
                        <w:trPr>
                          <w:trHeight w:val="340"/>
                        </w:trPr>
                        <w:tc>
                          <w:tcPr>
                            <w:tcW w:w="2268" w:type="dxa"/>
                            <w:tcBorders>
                              <w:top w:val="nil"/>
                              <w:left w:val="nil"/>
                              <w:bottom w:val="nil"/>
                              <w:right w:val="nil"/>
                            </w:tcBorders>
                            <w:shd w:val="clear" w:color="auto" w:fill="auto"/>
                            <w:noWrap/>
                            <w:vAlign w:val="center"/>
                            <w:hideMark/>
                          </w:tcPr>
                          <w:p w14:paraId="79E27B0D"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肥料投入（元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5FB175D8"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978B73" w14:textId="4B0025A8"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0CD79A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5C071A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72D405C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ED960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17A261F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B941FA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C8E75D4" w14:textId="04B7DA3A"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4AEFA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164.4 </w:t>
                            </w:r>
                          </w:p>
                        </w:tc>
                        <w:tc>
                          <w:tcPr>
                            <w:tcW w:w="737" w:type="dxa"/>
                            <w:tcBorders>
                              <w:top w:val="nil"/>
                              <w:left w:val="nil"/>
                              <w:bottom w:val="nil"/>
                              <w:right w:val="nil"/>
                            </w:tcBorders>
                            <w:shd w:val="clear" w:color="auto" w:fill="auto"/>
                            <w:noWrap/>
                            <w:vAlign w:val="center"/>
                            <w:hideMark/>
                          </w:tcPr>
                          <w:p w14:paraId="65D9996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7DE472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555B807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5D7B3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474D39E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B3715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70F09D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5782F0EC" w14:textId="77777777" w:rsidTr="006B2738">
                        <w:trPr>
                          <w:trHeight w:val="340"/>
                        </w:trPr>
                        <w:tc>
                          <w:tcPr>
                            <w:tcW w:w="2268" w:type="dxa"/>
                            <w:tcBorders>
                              <w:top w:val="nil"/>
                              <w:left w:val="nil"/>
                              <w:bottom w:val="nil"/>
                              <w:right w:val="nil"/>
                            </w:tcBorders>
                            <w:shd w:val="clear" w:color="auto" w:fill="auto"/>
                            <w:noWrap/>
                            <w:vAlign w:val="center"/>
                            <w:hideMark/>
                          </w:tcPr>
                          <w:p w14:paraId="725034CA"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机械投入（元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269F22EB"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06179B" w14:textId="3602DB2D"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26C4504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4488BC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E2674C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5A03C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2C50BAB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01715B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0A9835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1FB93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73.2 </w:t>
                            </w:r>
                          </w:p>
                        </w:tc>
                        <w:tc>
                          <w:tcPr>
                            <w:tcW w:w="737" w:type="dxa"/>
                            <w:tcBorders>
                              <w:top w:val="nil"/>
                              <w:left w:val="nil"/>
                              <w:bottom w:val="nil"/>
                              <w:right w:val="nil"/>
                            </w:tcBorders>
                            <w:shd w:val="clear" w:color="auto" w:fill="auto"/>
                            <w:noWrap/>
                            <w:vAlign w:val="center"/>
                            <w:hideMark/>
                          </w:tcPr>
                          <w:p w14:paraId="1610E69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216C21D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5BDA0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7D0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8721B8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4C9833D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0A62F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26B9F873" w14:textId="77777777" w:rsidTr="006B2738">
                        <w:trPr>
                          <w:trHeight w:val="340"/>
                        </w:trPr>
                        <w:tc>
                          <w:tcPr>
                            <w:tcW w:w="2268" w:type="dxa"/>
                            <w:tcBorders>
                              <w:top w:val="nil"/>
                              <w:left w:val="nil"/>
                              <w:bottom w:val="nil"/>
                              <w:right w:val="nil"/>
                            </w:tcBorders>
                            <w:shd w:val="clear" w:color="auto" w:fill="auto"/>
                            <w:noWrap/>
                            <w:vAlign w:val="center"/>
                            <w:hideMark/>
                          </w:tcPr>
                          <w:p w14:paraId="5561761C"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其他投入（元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47DB2DCB"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FCEAFD" w14:textId="420B557B"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7FCFA51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BFCE0C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F49387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073FB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C23075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6DDB4F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2273C36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E1BA97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99.0 </w:t>
                            </w:r>
                          </w:p>
                        </w:tc>
                        <w:tc>
                          <w:tcPr>
                            <w:tcW w:w="737" w:type="dxa"/>
                            <w:tcBorders>
                              <w:top w:val="nil"/>
                              <w:left w:val="nil"/>
                              <w:bottom w:val="nil"/>
                              <w:right w:val="nil"/>
                            </w:tcBorders>
                            <w:shd w:val="clear" w:color="auto" w:fill="auto"/>
                            <w:noWrap/>
                            <w:vAlign w:val="center"/>
                            <w:hideMark/>
                          </w:tcPr>
                          <w:p w14:paraId="164242A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0702FDF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8D6DB8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5AFC2B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42CE0B6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9819E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67258DB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288A3EFE" w14:textId="77777777" w:rsidTr="006B2738">
                        <w:trPr>
                          <w:trHeight w:val="340"/>
                        </w:trPr>
                        <w:tc>
                          <w:tcPr>
                            <w:tcW w:w="2268" w:type="dxa"/>
                            <w:tcBorders>
                              <w:top w:val="nil"/>
                              <w:left w:val="nil"/>
                              <w:bottom w:val="nil"/>
                              <w:right w:val="nil"/>
                            </w:tcBorders>
                            <w:shd w:val="clear" w:color="auto" w:fill="auto"/>
                            <w:noWrap/>
                            <w:vAlign w:val="center"/>
                            <w:hideMark/>
                          </w:tcPr>
                          <w:p w14:paraId="477D273F"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农业补贴</w:t>
                            </w:r>
                          </w:p>
                        </w:tc>
                        <w:tc>
                          <w:tcPr>
                            <w:tcW w:w="283" w:type="dxa"/>
                            <w:tcBorders>
                              <w:top w:val="nil"/>
                              <w:left w:val="nil"/>
                              <w:bottom w:val="nil"/>
                              <w:right w:val="nil"/>
                            </w:tcBorders>
                          </w:tcPr>
                          <w:p w14:paraId="3537A8DB"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578311" w14:textId="3E78A3FB"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634BDB3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025EE7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A399C5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F016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1954CF5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5A3F68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E36824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30855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77.4 </w:t>
                            </w:r>
                          </w:p>
                        </w:tc>
                        <w:tc>
                          <w:tcPr>
                            <w:tcW w:w="737" w:type="dxa"/>
                            <w:tcBorders>
                              <w:top w:val="nil"/>
                              <w:left w:val="nil"/>
                              <w:bottom w:val="nil"/>
                              <w:right w:val="nil"/>
                            </w:tcBorders>
                            <w:shd w:val="clear" w:color="auto" w:fill="auto"/>
                            <w:noWrap/>
                            <w:vAlign w:val="center"/>
                            <w:hideMark/>
                          </w:tcPr>
                          <w:p w14:paraId="1C78CA4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5C88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1A099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EE514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7EAFDFF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C2FC6C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FEA3F4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3EB17FA6" w14:textId="77777777" w:rsidTr="006B2738">
                        <w:trPr>
                          <w:trHeight w:val="340"/>
                        </w:trPr>
                        <w:tc>
                          <w:tcPr>
                            <w:tcW w:w="2268" w:type="dxa"/>
                            <w:tcBorders>
                              <w:top w:val="nil"/>
                              <w:left w:val="nil"/>
                              <w:bottom w:val="nil"/>
                              <w:right w:val="nil"/>
                            </w:tcBorders>
                            <w:shd w:val="clear" w:color="auto" w:fill="auto"/>
                            <w:noWrap/>
                            <w:vAlign w:val="center"/>
                            <w:hideMark/>
                          </w:tcPr>
                          <w:p w14:paraId="5A9F5297"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农业保险</w:t>
                            </w:r>
                          </w:p>
                        </w:tc>
                        <w:tc>
                          <w:tcPr>
                            <w:tcW w:w="283" w:type="dxa"/>
                            <w:tcBorders>
                              <w:top w:val="nil"/>
                              <w:left w:val="nil"/>
                              <w:bottom w:val="nil"/>
                              <w:right w:val="nil"/>
                            </w:tcBorders>
                          </w:tcPr>
                          <w:p w14:paraId="75861320"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304D2A" w14:textId="335596C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10D03B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B54A44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92F09F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9F12B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D9DCE3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FD2F2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06F24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88E14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48378B8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19ED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7E9F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84BC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19CEF17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1277F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69008E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7EC1820D" w14:textId="77777777" w:rsidTr="006B2738">
                        <w:trPr>
                          <w:trHeight w:val="340"/>
                        </w:trPr>
                        <w:tc>
                          <w:tcPr>
                            <w:tcW w:w="2268" w:type="dxa"/>
                            <w:tcBorders>
                              <w:top w:val="nil"/>
                              <w:left w:val="nil"/>
                              <w:bottom w:val="nil"/>
                              <w:right w:val="nil"/>
                            </w:tcBorders>
                            <w:shd w:val="clear" w:color="auto" w:fill="auto"/>
                            <w:noWrap/>
                            <w:vAlign w:val="center"/>
                            <w:hideMark/>
                          </w:tcPr>
                          <w:p w14:paraId="3A7AC9F6"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耕地细碎化（亩</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块）</w:t>
                            </w:r>
                          </w:p>
                        </w:tc>
                        <w:tc>
                          <w:tcPr>
                            <w:tcW w:w="283" w:type="dxa"/>
                            <w:tcBorders>
                              <w:top w:val="nil"/>
                              <w:left w:val="nil"/>
                              <w:bottom w:val="nil"/>
                              <w:right w:val="nil"/>
                            </w:tcBorders>
                          </w:tcPr>
                          <w:p w14:paraId="0433BF37"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A2C739" w14:textId="3398B3BA"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66C19BE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2C87416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BE55E7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4F43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0F9895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015D02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DE447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4D98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5.5 </w:t>
                            </w:r>
                          </w:p>
                        </w:tc>
                        <w:tc>
                          <w:tcPr>
                            <w:tcW w:w="737" w:type="dxa"/>
                            <w:tcBorders>
                              <w:top w:val="nil"/>
                              <w:left w:val="nil"/>
                              <w:bottom w:val="nil"/>
                              <w:right w:val="nil"/>
                            </w:tcBorders>
                            <w:shd w:val="clear" w:color="auto" w:fill="auto"/>
                            <w:noWrap/>
                            <w:vAlign w:val="center"/>
                            <w:hideMark/>
                          </w:tcPr>
                          <w:p w14:paraId="084A43B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2414D9D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EF6BBF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A95D3E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10EF820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F5C7EC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2A78FE5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5F702EA6" w14:textId="77777777" w:rsidTr="006B2738">
                        <w:trPr>
                          <w:trHeight w:val="340"/>
                        </w:trPr>
                        <w:tc>
                          <w:tcPr>
                            <w:tcW w:w="2268" w:type="dxa"/>
                            <w:tcBorders>
                              <w:top w:val="nil"/>
                              <w:left w:val="nil"/>
                              <w:bottom w:val="nil"/>
                              <w:right w:val="nil"/>
                            </w:tcBorders>
                            <w:shd w:val="clear" w:color="auto" w:fill="auto"/>
                            <w:noWrap/>
                            <w:vAlign w:val="center"/>
                            <w:hideMark/>
                          </w:tcPr>
                          <w:p w14:paraId="60A72D00"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tcPr>
                          <w:p w14:paraId="0E748611"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7631A5" w14:textId="503B4FE3"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95B35D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B2D946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EA42E8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B9ADB5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EDCBB8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513ACC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D7E34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36C8E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FC5080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4D2A9E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CD9C6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6C56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8000F6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55AEBF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1AE92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1B8E21FA" w14:textId="77777777" w:rsidTr="006B2738">
                        <w:trPr>
                          <w:trHeight w:val="340"/>
                        </w:trPr>
                        <w:tc>
                          <w:tcPr>
                            <w:tcW w:w="2268" w:type="dxa"/>
                            <w:tcBorders>
                              <w:top w:val="nil"/>
                              <w:left w:val="nil"/>
                              <w:bottom w:val="nil"/>
                              <w:right w:val="nil"/>
                            </w:tcBorders>
                            <w:shd w:val="clear" w:color="auto" w:fill="auto"/>
                            <w:noWrap/>
                            <w:vAlign w:val="center"/>
                            <w:hideMark/>
                          </w:tcPr>
                          <w:p w14:paraId="6DBA8545"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兼业化</w:t>
                            </w:r>
                          </w:p>
                        </w:tc>
                        <w:tc>
                          <w:tcPr>
                            <w:tcW w:w="283" w:type="dxa"/>
                            <w:tcBorders>
                              <w:top w:val="nil"/>
                              <w:left w:val="nil"/>
                              <w:bottom w:val="nil"/>
                              <w:right w:val="nil"/>
                            </w:tcBorders>
                          </w:tcPr>
                          <w:p w14:paraId="10912D85"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97A8A5" w14:textId="27480269"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02D901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EFDAD8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left w:val="nil"/>
                              <w:right w:val="nil"/>
                            </w:tcBorders>
                            <w:shd w:val="clear" w:color="auto" w:fill="auto"/>
                            <w:noWrap/>
                            <w:vAlign w:val="center"/>
                            <w:hideMark/>
                          </w:tcPr>
                          <w:p w14:paraId="14F5FDF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1CB55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657E7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34B11CA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9A51DD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75AB0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32EE5B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92E68F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647E291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6FA60B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5E449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617B5B4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46AAD7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1A12AB7F" w14:textId="77777777" w:rsidTr="006B2738">
                        <w:trPr>
                          <w:trHeight w:val="340"/>
                        </w:trPr>
                        <w:tc>
                          <w:tcPr>
                            <w:tcW w:w="2268" w:type="dxa"/>
                            <w:tcBorders>
                              <w:top w:val="nil"/>
                              <w:left w:val="nil"/>
                              <w:bottom w:val="nil"/>
                              <w:right w:val="nil"/>
                            </w:tcBorders>
                            <w:shd w:val="clear" w:color="auto" w:fill="auto"/>
                            <w:noWrap/>
                            <w:vAlign w:val="center"/>
                            <w:hideMark/>
                          </w:tcPr>
                          <w:p w14:paraId="36BA2294"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性别</w:t>
                            </w:r>
                          </w:p>
                        </w:tc>
                        <w:tc>
                          <w:tcPr>
                            <w:tcW w:w="283" w:type="dxa"/>
                            <w:tcBorders>
                              <w:top w:val="nil"/>
                              <w:left w:val="nil"/>
                              <w:bottom w:val="nil"/>
                              <w:right w:val="nil"/>
                            </w:tcBorders>
                          </w:tcPr>
                          <w:p w14:paraId="12772008"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D486E" w14:textId="2C8C03B6"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760746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A5FA34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left w:val="nil"/>
                              <w:right w:val="nil"/>
                            </w:tcBorders>
                            <w:shd w:val="clear" w:color="auto" w:fill="auto"/>
                            <w:noWrap/>
                            <w:vAlign w:val="center"/>
                            <w:hideMark/>
                          </w:tcPr>
                          <w:p w14:paraId="4208F78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BAF4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44F54E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227A4CA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8DACDC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15067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A6AFE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7B7A14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B3625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D0378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4EF68B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F92496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1671A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5238F383" w14:textId="77777777" w:rsidTr="006B2738">
                        <w:trPr>
                          <w:trHeight w:val="340"/>
                        </w:trPr>
                        <w:tc>
                          <w:tcPr>
                            <w:tcW w:w="2268" w:type="dxa"/>
                            <w:tcBorders>
                              <w:top w:val="nil"/>
                              <w:left w:val="nil"/>
                              <w:bottom w:val="nil"/>
                              <w:right w:val="nil"/>
                            </w:tcBorders>
                            <w:shd w:val="clear" w:color="auto" w:fill="auto"/>
                            <w:noWrap/>
                            <w:vAlign w:val="center"/>
                            <w:hideMark/>
                          </w:tcPr>
                          <w:p w14:paraId="5949F7D5"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年龄</w:t>
                            </w:r>
                          </w:p>
                        </w:tc>
                        <w:tc>
                          <w:tcPr>
                            <w:tcW w:w="283" w:type="dxa"/>
                            <w:tcBorders>
                              <w:top w:val="nil"/>
                              <w:left w:val="nil"/>
                              <w:bottom w:val="nil"/>
                              <w:right w:val="nil"/>
                            </w:tcBorders>
                          </w:tcPr>
                          <w:p w14:paraId="52A201B2"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B59846" w14:textId="7F148E3F"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229F6C8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591257B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2FBD0DC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C691D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16D6ADD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4D6FF4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70CE55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4C6450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51.3 </w:t>
                            </w:r>
                          </w:p>
                        </w:tc>
                        <w:tc>
                          <w:tcPr>
                            <w:tcW w:w="737" w:type="dxa"/>
                            <w:tcBorders>
                              <w:top w:val="nil"/>
                              <w:left w:val="nil"/>
                              <w:bottom w:val="nil"/>
                              <w:right w:val="nil"/>
                            </w:tcBorders>
                            <w:shd w:val="clear" w:color="auto" w:fill="auto"/>
                            <w:noWrap/>
                            <w:vAlign w:val="center"/>
                            <w:hideMark/>
                          </w:tcPr>
                          <w:p w14:paraId="1553911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1F0D30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4EDC809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C3D306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2762D8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1ABCFBF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F1C0D5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44F41939" w14:textId="77777777" w:rsidTr="006B2738">
                        <w:trPr>
                          <w:trHeight w:val="340"/>
                        </w:trPr>
                        <w:tc>
                          <w:tcPr>
                            <w:tcW w:w="2268" w:type="dxa"/>
                            <w:tcBorders>
                              <w:top w:val="nil"/>
                              <w:left w:val="nil"/>
                              <w:bottom w:val="nil"/>
                              <w:right w:val="nil"/>
                            </w:tcBorders>
                            <w:shd w:val="clear" w:color="auto" w:fill="auto"/>
                            <w:noWrap/>
                            <w:vAlign w:val="center"/>
                            <w:hideMark/>
                          </w:tcPr>
                          <w:p w14:paraId="6DE2BCCF"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文化程度</w:t>
                            </w:r>
                          </w:p>
                        </w:tc>
                        <w:tc>
                          <w:tcPr>
                            <w:tcW w:w="283" w:type="dxa"/>
                            <w:tcBorders>
                              <w:top w:val="nil"/>
                              <w:left w:val="nil"/>
                              <w:bottom w:val="nil"/>
                              <w:right w:val="nil"/>
                            </w:tcBorders>
                          </w:tcPr>
                          <w:p w14:paraId="0FA630AE"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723155" w14:textId="2C27D86A"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DB658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4D2586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4969DD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3332C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2430C48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F14C8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D11032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0B31BB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723B949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2C180B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4A41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88AB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7F097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D9BED4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21EABA2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00352084" w14:textId="77777777" w:rsidTr="006B2738">
                        <w:trPr>
                          <w:trHeight w:val="340"/>
                        </w:trPr>
                        <w:tc>
                          <w:tcPr>
                            <w:tcW w:w="2268" w:type="dxa"/>
                            <w:tcBorders>
                              <w:top w:val="nil"/>
                              <w:left w:val="nil"/>
                              <w:bottom w:val="nil"/>
                              <w:right w:val="nil"/>
                            </w:tcBorders>
                            <w:shd w:val="clear" w:color="auto" w:fill="auto"/>
                            <w:noWrap/>
                            <w:vAlign w:val="center"/>
                            <w:hideMark/>
                          </w:tcPr>
                          <w:p w14:paraId="63787C3E"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农业培训</w:t>
                            </w:r>
                          </w:p>
                        </w:tc>
                        <w:tc>
                          <w:tcPr>
                            <w:tcW w:w="283" w:type="dxa"/>
                            <w:tcBorders>
                              <w:top w:val="nil"/>
                              <w:left w:val="nil"/>
                              <w:bottom w:val="nil"/>
                              <w:right w:val="nil"/>
                            </w:tcBorders>
                          </w:tcPr>
                          <w:p w14:paraId="03E6171D"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33CE1" w14:textId="75A63256"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E833BD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B9C42A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left w:val="nil"/>
                              <w:right w:val="nil"/>
                            </w:tcBorders>
                            <w:shd w:val="clear" w:color="auto" w:fill="auto"/>
                            <w:noWrap/>
                            <w:vAlign w:val="center"/>
                            <w:hideMark/>
                          </w:tcPr>
                          <w:p w14:paraId="54B5274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B0B43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FFAC7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088AB1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619A63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1098F3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6C86D5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217E1E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394203F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9F7C5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71EC5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E85DF6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50D7C1D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234EF6FF" w14:textId="77777777" w:rsidTr="006B2738">
                        <w:trPr>
                          <w:trHeight w:val="340"/>
                        </w:trPr>
                        <w:tc>
                          <w:tcPr>
                            <w:tcW w:w="2268" w:type="dxa"/>
                            <w:tcBorders>
                              <w:top w:val="nil"/>
                              <w:left w:val="nil"/>
                              <w:bottom w:val="nil"/>
                              <w:right w:val="nil"/>
                            </w:tcBorders>
                            <w:shd w:val="clear" w:color="auto" w:fill="auto"/>
                            <w:noWrap/>
                            <w:vAlign w:val="center"/>
                            <w:hideMark/>
                          </w:tcPr>
                          <w:p w14:paraId="112D2AA4"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健康状况</w:t>
                            </w:r>
                          </w:p>
                        </w:tc>
                        <w:tc>
                          <w:tcPr>
                            <w:tcW w:w="283" w:type="dxa"/>
                            <w:tcBorders>
                              <w:top w:val="nil"/>
                              <w:left w:val="nil"/>
                              <w:bottom w:val="nil"/>
                              <w:right w:val="nil"/>
                            </w:tcBorders>
                          </w:tcPr>
                          <w:p w14:paraId="10EBA148"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C9A262" w14:textId="2D116F68"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E67526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4CD17D1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283" w:type="dxa"/>
                            <w:tcBorders>
                              <w:left w:val="nil"/>
                              <w:right w:val="nil"/>
                            </w:tcBorders>
                            <w:shd w:val="clear" w:color="auto" w:fill="auto"/>
                            <w:noWrap/>
                            <w:vAlign w:val="center"/>
                            <w:hideMark/>
                          </w:tcPr>
                          <w:p w14:paraId="1BB98DF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87FAB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53A960D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23F4302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69E9310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4A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588ED8F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7B26A30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1449CDF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70397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258E91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07F3CC9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2EFC622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6668BBBF" w14:textId="77777777" w:rsidTr="006B2738">
                        <w:trPr>
                          <w:trHeight w:val="340"/>
                        </w:trPr>
                        <w:tc>
                          <w:tcPr>
                            <w:tcW w:w="2268" w:type="dxa"/>
                            <w:tcBorders>
                              <w:top w:val="nil"/>
                              <w:left w:val="nil"/>
                              <w:right w:val="nil"/>
                            </w:tcBorders>
                            <w:shd w:val="clear" w:color="auto" w:fill="auto"/>
                            <w:noWrap/>
                            <w:vAlign w:val="center"/>
                            <w:hideMark/>
                          </w:tcPr>
                          <w:p w14:paraId="27665347"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家庭背景</w:t>
                            </w:r>
                          </w:p>
                        </w:tc>
                        <w:tc>
                          <w:tcPr>
                            <w:tcW w:w="283" w:type="dxa"/>
                            <w:tcBorders>
                              <w:top w:val="nil"/>
                              <w:left w:val="nil"/>
                              <w:right w:val="nil"/>
                            </w:tcBorders>
                          </w:tcPr>
                          <w:p w14:paraId="4CDAAD5E"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1B959EF1" w14:textId="3A96F8FC"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FF365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AD4FA6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left w:val="nil"/>
                              <w:right w:val="nil"/>
                            </w:tcBorders>
                            <w:shd w:val="clear" w:color="auto" w:fill="auto"/>
                            <w:noWrap/>
                            <w:vAlign w:val="center"/>
                            <w:hideMark/>
                          </w:tcPr>
                          <w:p w14:paraId="1796335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83CF4E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8C7A1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0934B07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563164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55A997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right w:val="nil"/>
                            </w:tcBorders>
                            <w:shd w:val="clear" w:color="auto" w:fill="auto"/>
                            <w:noWrap/>
                            <w:vAlign w:val="center"/>
                            <w:hideMark/>
                          </w:tcPr>
                          <w:p w14:paraId="7FBDD40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07CD98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0B2E68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2A4320B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49D0A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66D5C8B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3282FE7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r>
                      <w:tr w:rsidR="00451436" w:rsidRPr="00A77568" w14:paraId="354F2809" w14:textId="77777777" w:rsidTr="006B2738">
                        <w:trPr>
                          <w:trHeight w:val="340"/>
                        </w:trPr>
                        <w:tc>
                          <w:tcPr>
                            <w:tcW w:w="2268" w:type="dxa"/>
                            <w:tcBorders>
                              <w:left w:val="nil"/>
                              <w:bottom w:val="single" w:sz="12" w:space="0" w:color="auto"/>
                              <w:right w:val="nil"/>
                            </w:tcBorders>
                            <w:shd w:val="clear" w:color="auto" w:fill="auto"/>
                            <w:noWrap/>
                            <w:vAlign w:val="center"/>
                            <w:hideMark/>
                          </w:tcPr>
                          <w:p w14:paraId="5AF78825"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样本数量</w:t>
                            </w:r>
                          </w:p>
                        </w:tc>
                        <w:tc>
                          <w:tcPr>
                            <w:tcW w:w="283" w:type="dxa"/>
                            <w:tcBorders>
                              <w:left w:val="nil"/>
                              <w:bottom w:val="single" w:sz="12" w:space="0" w:color="auto"/>
                              <w:right w:val="nil"/>
                            </w:tcBorders>
                          </w:tcPr>
                          <w:p w14:paraId="51E5CC4D"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52ED3A6" w14:textId="15E3E401" w:rsidR="00451436" w:rsidRPr="00911285" w:rsidRDefault="0045143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N=</w:t>
                            </w:r>
                            <w:r w:rsidRPr="00911285">
                              <w:rPr>
                                <w:rFonts w:ascii="Times New Roman" w:eastAsia="宋体" w:hAnsi="Times New Roman" w:cs="Times New Roman"/>
                                <w:color w:val="000000"/>
                                <w:sz w:val="21"/>
                                <w:szCs w:val="21"/>
                              </w:rPr>
                              <w:t>17859</w:t>
                            </w:r>
                          </w:p>
                        </w:tc>
                        <w:tc>
                          <w:tcPr>
                            <w:tcW w:w="283" w:type="dxa"/>
                            <w:tcBorders>
                              <w:left w:val="nil"/>
                              <w:bottom w:val="single" w:sz="12" w:space="0" w:color="auto"/>
                              <w:right w:val="nil"/>
                            </w:tcBorders>
                            <w:shd w:val="clear" w:color="auto" w:fill="auto"/>
                            <w:noWrap/>
                            <w:vAlign w:val="center"/>
                            <w:hideMark/>
                          </w:tcPr>
                          <w:p w14:paraId="507A69D6" w14:textId="77777777" w:rsidR="00451436" w:rsidRPr="00911285" w:rsidRDefault="00451436" w:rsidP="006B2738">
                            <w:pPr>
                              <w:spacing w:after="0" w:line="240" w:lineRule="auto"/>
                              <w:jc w:val="center"/>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33B0B1E" w14:textId="429190AD" w:rsidR="00451436" w:rsidRPr="00911285" w:rsidRDefault="0045143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N=</w:t>
                            </w:r>
                            <w:r w:rsidRPr="00911285">
                              <w:rPr>
                                <w:rFonts w:ascii="Times New Roman" w:eastAsia="宋体" w:hAnsi="Times New Roman" w:cs="Times New Roman"/>
                                <w:color w:val="000000"/>
                                <w:sz w:val="21"/>
                                <w:szCs w:val="21"/>
                              </w:rPr>
                              <w:t>11597</w:t>
                            </w:r>
                          </w:p>
                        </w:tc>
                        <w:tc>
                          <w:tcPr>
                            <w:tcW w:w="567" w:type="dxa"/>
                            <w:tcBorders>
                              <w:left w:val="nil"/>
                              <w:bottom w:val="single" w:sz="12" w:space="0" w:color="auto"/>
                              <w:right w:val="nil"/>
                            </w:tcBorders>
                            <w:shd w:val="clear" w:color="auto" w:fill="auto"/>
                            <w:noWrap/>
                            <w:vAlign w:val="center"/>
                            <w:hideMark/>
                          </w:tcPr>
                          <w:p w14:paraId="0B261F3F" w14:textId="77777777" w:rsidR="00451436" w:rsidRPr="00911285" w:rsidRDefault="00451436" w:rsidP="006B2738">
                            <w:pPr>
                              <w:spacing w:after="0" w:line="240" w:lineRule="auto"/>
                              <w:jc w:val="center"/>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08960D8" w14:textId="6B5515B8" w:rsidR="00451436" w:rsidRPr="00911285" w:rsidRDefault="0045143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N=</w:t>
                            </w:r>
                            <w:r w:rsidRPr="00911285">
                              <w:rPr>
                                <w:rFonts w:ascii="Times New Roman" w:eastAsia="宋体" w:hAnsi="Times New Roman" w:cs="Times New Roman"/>
                                <w:color w:val="000000"/>
                                <w:sz w:val="21"/>
                                <w:szCs w:val="21"/>
                              </w:rPr>
                              <w:t>5497</w:t>
                            </w:r>
                          </w:p>
                        </w:tc>
                        <w:tc>
                          <w:tcPr>
                            <w:tcW w:w="567" w:type="dxa"/>
                            <w:tcBorders>
                              <w:left w:val="nil"/>
                              <w:bottom w:val="single" w:sz="12" w:space="0" w:color="auto"/>
                              <w:right w:val="nil"/>
                            </w:tcBorders>
                            <w:shd w:val="clear" w:color="auto" w:fill="auto"/>
                            <w:noWrap/>
                            <w:vAlign w:val="center"/>
                            <w:hideMark/>
                          </w:tcPr>
                          <w:p w14:paraId="41552EB4" w14:textId="77777777" w:rsidR="00451436" w:rsidRPr="00911285" w:rsidRDefault="00451436" w:rsidP="006B2738">
                            <w:pPr>
                              <w:spacing w:after="0" w:line="240" w:lineRule="auto"/>
                              <w:jc w:val="center"/>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7BED7DB0" w14:textId="47205522" w:rsidR="00451436" w:rsidRPr="00911285" w:rsidRDefault="0045143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N=</w:t>
                            </w:r>
                            <w:r w:rsidRPr="00911285">
                              <w:rPr>
                                <w:rFonts w:ascii="Times New Roman" w:eastAsia="宋体" w:hAnsi="Times New Roman" w:cs="Times New Roman"/>
                                <w:color w:val="000000"/>
                                <w:sz w:val="21"/>
                                <w:szCs w:val="21"/>
                              </w:rPr>
                              <w:t>765</w:t>
                            </w:r>
                          </w:p>
                        </w:tc>
                        <w:tc>
                          <w:tcPr>
                            <w:tcW w:w="567" w:type="dxa"/>
                            <w:tcBorders>
                              <w:left w:val="nil"/>
                              <w:bottom w:val="single" w:sz="12" w:space="0" w:color="auto"/>
                              <w:right w:val="nil"/>
                            </w:tcBorders>
                            <w:shd w:val="clear" w:color="auto" w:fill="auto"/>
                            <w:noWrap/>
                            <w:vAlign w:val="center"/>
                            <w:hideMark/>
                          </w:tcPr>
                          <w:p w14:paraId="60FBC205"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r>
                    </w:tbl>
                    <w:p w14:paraId="7C3CF5C7" w14:textId="77777777" w:rsidR="00451436" w:rsidRDefault="00451436" w:rsidP="00833C57">
                      <w:pPr>
                        <w:spacing w:after="0" w:line="240" w:lineRule="auto"/>
                        <w:ind w:firstLine="440"/>
                        <w:jc w:val="center"/>
                      </w:pPr>
                    </w:p>
                  </w:txbxContent>
                </v:textbox>
                <w10:wrap type="square" anchorx="margin" anchory="margin"/>
              </v:shape>
            </w:pict>
          </mc:Fallback>
        </mc:AlternateContent>
      </w:r>
    </w:p>
    <w:p w14:paraId="5423D4D4" w14:textId="363FBD11" w:rsidR="00A2263D" w:rsidRPr="00CC38BA" w:rsidRDefault="00E927CE" w:rsidP="00F00280">
      <w:pPr>
        <w:spacing w:beforeLines="100" w:before="326" w:afterLines="100" w:after="326" w:line="400" w:lineRule="exact"/>
        <w:outlineLvl w:val="1"/>
        <w:rPr>
          <w:rFonts w:ascii="Times New Roman" w:eastAsia="黑体" w:hAnsi="Times New Roman" w:cs="Times New Roman"/>
          <w:sz w:val="28"/>
          <w:szCs w:val="28"/>
        </w:rPr>
      </w:pPr>
      <w:bookmarkStart w:id="32" w:name="_Toc2286905"/>
      <w:r w:rsidRPr="00CC38BA">
        <w:rPr>
          <w:rFonts w:ascii="Times New Roman" w:eastAsia="黑体" w:hAnsi="Times New Roman" w:cs="Times New Roman"/>
          <w:sz w:val="28"/>
          <w:szCs w:val="28"/>
        </w:rPr>
        <w:lastRenderedPageBreak/>
        <w:t>3</w:t>
      </w:r>
      <w:r w:rsidR="00A2263D" w:rsidRPr="00CC38BA">
        <w:rPr>
          <w:rFonts w:ascii="Times New Roman" w:eastAsia="黑体" w:hAnsi="Times New Roman" w:cs="Times New Roman"/>
          <w:sz w:val="28"/>
          <w:szCs w:val="28"/>
        </w:rPr>
        <w:t>.</w:t>
      </w:r>
      <w:r w:rsidRPr="00CC38BA">
        <w:rPr>
          <w:rFonts w:ascii="Times New Roman" w:eastAsia="黑体" w:hAnsi="Times New Roman" w:cs="Times New Roman"/>
          <w:sz w:val="28"/>
          <w:szCs w:val="28"/>
        </w:rPr>
        <w:t>5</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32"/>
    </w:p>
    <w:p w14:paraId="7DA8B296" w14:textId="22B65D0A"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1E7540">
        <w:rPr>
          <w:rFonts w:ascii="Times New Roman" w:hAnsi="Times New Roman" w:cs="Times New Roman" w:hint="eastAsia"/>
          <w:sz w:val="24"/>
          <w:szCs w:val="24"/>
        </w:rPr>
        <w:t>，</w:t>
      </w:r>
      <w:r w:rsidR="002361F3">
        <w:rPr>
          <w:rFonts w:ascii="Times New Roman" w:hAnsi="Times New Roman" w:cs="Times New Roman" w:hint="eastAsia"/>
          <w:sz w:val="24"/>
          <w:szCs w:val="24"/>
        </w:rPr>
        <w:t>玉米、</w:t>
      </w:r>
      <w:r w:rsidR="002361F3">
        <w:rPr>
          <w:rFonts w:ascii="Times New Roman" w:hAnsi="Times New Roman" w:cs="Times New Roman"/>
          <w:sz w:val="24"/>
          <w:szCs w:val="24"/>
        </w:rPr>
        <w:t>小麦</w:t>
      </w:r>
      <w:r w:rsidR="002361F3">
        <w:rPr>
          <w:rFonts w:ascii="Times New Roman" w:hAnsi="Times New Roman" w:cs="Times New Roman" w:hint="eastAsia"/>
          <w:sz w:val="24"/>
          <w:szCs w:val="24"/>
        </w:rPr>
        <w:t>和水稻三种</w:t>
      </w:r>
      <w:r w:rsidR="00DE4286">
        <w:rPr>
          <w:rFonts w:ascii="Times New Roman" w:hAnsi="Times New Roman" w:cs="Times New Roman" w:hint="eastAsia"/>
          <w:sz w:val="24"/>
          <w:szCs w:val="24"/>
        </w:rPr>
        <w:t>粮食</w:t>
      </w:r>
      <w:r w:rsidR="002361F3">
        <w:rPr>
          <w:rFonts w:ascii="Times New Roman" w:hAnsi="Times New Roman" w:cs="Times New Roman" w:hint="eastAsia"/>
          <w:sz w:val="24"/>
          <w:szCs w:val="24"/>
        </w:rPr>
        <w:t>作物为研究对象。</w:t>
      </w:r>
      <w:r w:rsidR="00DE4286">
        <w:rPr>
          <w:rFonts w:ascii="Times New Roman" w:hAnsi="Times New Roman" w:cs="Times New Roman" w:hint="eastAsia"/>
          <w:sz w:val="24"/>
          <w:szCs w:val="24"/>
        </w:rPr>
        <w:t>数据经过删除、缩尾和填充的处理，</w:t>
      </w:r>
      <w:r w:rsidR="00DE4286">
        <w:rPr>
          <w:rFonts w:ascii="Times New Roman" w:hAnsi="Times New Roman" w:cs="Times New Roman"/>
          <w:sz w:val="24"/>
          <w:szCs w:val="24"/>
        </w:rPr>
        <w:t>单产</w:t>
      </w:r>
      <w:r w:rsidR="00DE4286">
        <w:rPr>
          <w:rFonts w:ascii="Times New Roman" w:hAnsi="Times New Roman" w:cs="Times New Roman" w:hint="eastAsia"/>
          <w:sz w:val="24"/>
          <w:szCs w:val="24"/>
        </w:rPr>
        <w:t>异常的样本直接删除，</w:t>
      </w:r>
      <w:r w:rsidR="00DE4286">
        <w:rPr>
          <w:rFonts w:ascii="Times New Roman" w:hAnsi="Times New Roman" w:cs="Times New Roman"/>
          <w:sz w:val="24"/>
          <w:szCs w:val="24"/>
        </w:rPr>
        <w:t>其他</w:t>
      </w:r>
      <w:r w:rsidR="00DE4286">
        <w:rPr>
          <w:rFonts w:ascii="Times New Roman" w:hAnsi="Times New Roman" w:cs="Times New Roman" w:hint="eastAsia"/>
          <w:sz w:val="24"/>
          <w:szCs w:val="24"/>
        </w:rPr>
        <w:t>控制变量异常的情况</w:t>
      </w:r>
      <w:r w:rsidR="008B555F">
        <w:rPr>
          <w:rFonts w:ascii="Times New Roman" w:hAnsi="Times New Roman" w:cs="Times New Roman" w:hint="eastAsia"/>
          <w:sz w:val="24"/>
          <w:szCs w:val="24"/>
        </w:rPr>
        <w:t>用平均值、</w:t>
      </w:r>
      <w:r w:rsidR="008B555F">
        <w:rPr>
          <w:rFonts w:ascii="Times New Roman" w:hAnsi="Times New Roman" w:cs="Times New Roman"/>
          <w:sz w:val="24"/>
          <w:szCs w:val="24"/>
        </w:rPr>
        <w:t>最大值</w:t>
      </w:r>
      <w:r w:rsidR="008B555F">
        <w:rPr>
          <w:rFonts w:ascii="Times New Roman" w:hAnsi="Times New Roman" w:cs="Times New Roman" w:hint="eastAsia"/>
          <w:sz w:val="24"/>
          <w:szCs w:val="24"/>
        </w:rPr>
        <w:t>或最小值补充</w:t>
      </w:r>
      <w:r w:rsidR="00DE4286">
        <w:rPr>
          <w:rFonts w:ascii="Times New Roman" w:hAnsi="Times New Roman" w:cs="Times New Roman" w:hint="eastAsia"/>
          <w:sz w:val="24"/>
          <w:szCs w:val="24"/>
        </w:rPr>
        <w:t>。</w:t>
      </w:r>
      <w:r w:rsidR="006C6DB4">
        <w:rPr>
          <w:rFonts w:ascii="Times New Roman" w:hAnsi="Times New Roman" w:cs="Times New Roman" w:hint="eastAsia"/>
          <w:sz w:val="24"/>
          <w:szCs w:val="24"/>
        </w:rPr>
        <w:t>基于处理后的变量选取和计算指标，</w:t>
      </w:r>
      <w:r w:rsidR="00427A45">
        <w:rPr>
          <w:rFonts w:ascii="Times New Roman" w:hAnsi="Times New Roman" w:cs="Times New Roman" w:hint="eastAsia"/>
          <w:sz w:val="24"/>
          <w:szCs w:val="24"/>
        </w:rPr>
        <w:t>进行统计性描述。</w:t>
      </w:r>
    </w:p>
    <w:p w14:paraId="4BD82212" w14:textId="037ECD02" w:rsidR="001626E4" w:rsidRDefault="001626E4" w:rsidP="00710BB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2A38C0">
        <w:rPr>
          <w:rFonts w:ascii="Times New Roman" w:hAnsi="Times New Roman" w:cs="Times New Roman" w:hint="eastAsia"/>
          <w:sz w:val="24"/>
          <w:szCs w:val="24"/>
        </w:rPr>
        <w:t>和农业补贴额与规模变量负相关。即</w:t>
      </w:r>
      <w:r w:rsidR="00E957A5">
        <w:rPr>
          <w:rFonts w:ascii="Times New Roman" w:hAnsi="Times New Roman" w:cs="Times New Roman" w:hint="eastAsia"/>
          <w:sz w:val="24"/>
          <w:szCs w:val="24"/>
        </w:rPr>
        <w:t>规模越大的农户土地分布更加集中，地块平均面积更大。</w:t>
      </w:r>
      <w:r w:rsidR="002A38C0">
        <w:rPr>
          <w:rFonts w:ascii="Times New Roman" w:hAnsi="Times New Roman" w:cs="Times New Roman" w:hint="eastAsia"/>
          <w:sz w:val="24"/>
          <w:szCs w:val="24"/>
        </w:rPr>
        <w:t>大</w:t>
      </w:r>
      <w:r w:rsidR="007A2455">
        <w:rPr>
          <w:rFonts w:ascii="Times New Roman" w:hAnsi="Times New Roman" w:cs="Times New Roman" w:hint="eastAsia"/>
          <w:sz w:val="24"/>
          <w:szCs w:val="24"/>
        </w:rPr>
        <w:t>农户兼业</w:t>
      </w:r>
      <w:r w:rsidR="00EC5ED3">
        <w:rPr>
          <w:rFonts w:ascii="Times New Roman" w:hAnsi="Times New Roman" w:cs="Times New Roman" w:hint="eastAsia"/>
          <w:sz w:val="24"/>
          <w:szCs w:val="24"/>
        </w:rPr>
        <w:t>水平</w:t>
      </w:r>
      <w:r w:rsidR="007A2455">
        <w:rPr>
          <w:rFonts w:ascii="Times New Roman" w:hAnsi="Times New Roman" w:cs="Times New Roman" w:hint="eastAsia"/>
          <w:sz w:val="24"/>
          <w:szCs w:val="24"/>
        </w:rPr>
        <w:t>越低，中小规模农户的兼业</w:t>
      </w:r>
      <w:r w:rsidR="00EC5ED3">
        <w:rPr>
          <w:rFonts w:ascii="Times New Roman" w:hAnsi="Times New Roman" w:cs="Times New Roman" w:hint="eastAsia"/>
          <w:sz w:val="24"/>
          <w:szCs w:val="24"/>
        </w:rPr>
        <w:t>程度</w:t>
      </w:r>
      <w:r w:rsidR="002A38C0">
        <w:rPr>
          <w:rFonts w:ascii="Times New Roman" w:hAnsi="Times New Roman" w:cs="Times New Roman" w:hint="eastAsia"/>
          <w:sz w:val="24"/>
          <w:szCs w:val="24"/>
        </w:rPr>
        <w:t>高（</w:t>
      </w:r>
      <w:r w:rsidR="00EC5ED3">
        <w:rPr>
          <w:rFonts w:ascii="Times New Roman" w:hAnsi="Times New Roman" w:cs="Times New Roman" w:hint="eastAsia"/>
          <w:sz w:val="24"/>
          <w:szCs w:val="24"/>
        </w:rPr>
        <w:t>基本在</w:t>
      </w:r>
      <w:r w:rsidR="00EC5ED3">
        <w:rPr>
          <w:rFonts w:ascii="Times New Roman" w:hAnsi="Times New Roman" w:cs="Times New Roman" w:hint="eastAsia"/>
          <w:sz w:val="24"/>
          <w:szCs w:val="24"/>
        </w:rPr>
        <w:t>50</w:t>
      </w:r>
      <w:r w:rsidR="00EC5ED3">
        <w:rPr>
          <w:rFonts w:ascii="Times New Roman" w:hAnsi="Times New Roman" w:cs="Times New Roman"/>
          <w:sz w:val="24"/>
          <w:szCs w:val="24"/>
        </w:rPr>
        <w:t>%</w:t>
      </w:r>
      <w:r w:rsidR="00EC5ED3">
        <w:rPr>
          <w:rFonts w:ascii="Times New Roman" w:hAnsi="Times New Roman" w:cs="Times New Roman"/>
          <w:sz w:val="24"/>
          <w:szCs w:val="24"/>
        </w:rPr>
        <w:t>以上</w:t>
      </w:r>
      <w:r w:rsidR="002A38C0">
        <w:rPr>
          <w:rFonts w:ascii="Times New Roman" w:hAnsi="Times New Roman" w:cs="Times New Roman" w:hint="eastAsia"/>
          <w:sz w:val="24"/>
          <w:szCs w:val="24"/>
        </w:rPr>
        <w:t>）</w:t>
      </w:r>
      <w:r w:rsidR="007A2455">
        <w:rPr>
          <w:rFonts w:ascii="Times New Roman" w:hAnsi="Times New Roman" w:cs="Times New Roman" w:hint="eastAsia"/>
          <w:sz w:val="24"/>
          <w:szCs w:val="24"/>
        </w:rPr>
        <w:t>。</w:t>
      </w:r>
      <w:r w:rsidR="00E957A5">
        <w:rPr>
          <w:rFonts w:ascii="Times New Roman" w:hAnsi="Times New Roman" w:cs="Times New Roman" w:hint="eastAsia"/>
          <w:sz w:val="24"/>
          <w:szCs w:val="24"/>
        </w:rPr>
        <w:t>政策补贴变量与规模变量负相关</w:t>
      </w:r>
      <w:r w:rsidR="00155E24">
        <w:rPr>
          <w:rFonts w:ascii="Times New Roman" w:hAnsi="Times New Roman" w:cs="Times New Roman" w:hint="eastAsia"/>
          <w:sz w:val="24"/>
          <w:szCs w:val="24"/>
        </w:rPr>
        <w:t>，</w:t>
      </w:r>
      <w:r w:rsidR="00155E24">
        <w:rPr>
          <w:rFonts w:ascii="Times New Roman" w:hAnsi="Times New Roman" w:cs="Times New Roman"/>
          <w:sz w:val="24"/>
          <w:szCs w:val="24"/>
        </w:rPr>
        <w:t>规模</w:t>
      </w:r>
      <w:r w:rsidR="00155E24">
        <w:rPr>
          <w:rFonts w:ascii="Times New Roman" w:hAnsi="Times New Roman" w:cs="Times New Roman" w:hint="eastAsia"/>
          <w:sz w:val="24"/>
          <w:szCs w:val="24"/>
        </w:rPr>
        <w:t>越大每亩耕地拿到的农业补贴越低</w:t>
      </w:r>
      <w:r w:rsidR="00E957A5">
        <w:rPr>
          <w:rFonts w:ascii="Times New Roman" w:hAnsi="Times New Roman" w:cs="Times New Roman" w:hint="eastAsia"/>
          <w:sz w:val="24"/>
          <w:szCs w:val="24"/>
        </w:rPr>
        <w:t>。</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64842B31" w:rsidR="00296EC3" w:rsidRDefault="00296EC3" w:rsidP="00296EC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A426C3">
        <w:rPr>
          <w:rFonts w:ascii="Times New Roman" w:hAnsi="Times New Roman" w:cs="Times New Roman" w:hint="eastAsia"/>
          <w:sz w:val="24"/>
          <w:szCs w:val="24"/>
        </w:rPr>
        <w:t>整体规律为劳动力随着规模的扩大显著下降，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亩均劳动力投入大大高于中大型规模农户的劳动力投入水平。</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77777777" w:rsidR="00F74AFC" w:rsidRDefault="001626E4" w:rsidP="00296EC3">
      <w:pPr>
        <w:spacing w:after="0" w:line="400" w:lineRule="exact"/>
        <w:ind w:firstLineChars="200" w:firstLine="480"/>
        <w:rPr>
          <w:rFonts w:ascii="Times New Roman" w:hAnsi="Times New Roman" w:cs="Times New Roman"/>
          <w:sz w:val="24"/>
          <w:szCs w:val="24"/>
        </w:rPr>
        <w:sectPr w:rsidR="00F74AFC" w:rsidSect="004C1DFA">
          <w:headerReference w:type="even" r:id="rId34"/>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Pr>
          <w:rFonts w:ascii="Times New Roman" w:hAnsi="Times New Roman" w:cs="Times New Roman"/>
          <w:sz w:val="24"/>
          <w:szCs w:val="24"/>
        </w:rPr>
        <w:t>4</w:t>
      </w:r>
      <w:r>
        <w:rPr>
          <w:rFonts w:ascii="Times New Roman" w:hAnsi="Times New Roman" w:cs="Times New Roman" w:hint="eastAsia"/>
          <w:sz w:val="24"/>
          <w:szCs w:val="24"/>
        </w:rPr>
        <w:t>）</w:t>
      </w:r>
      <w:r w:rsidR="00FA7A45">
        <w:rPr>
          <w:rFonts w:ascii="Times New Roman" w:hAnsi="Times New Roman" w:cs="Times New Roman" w:hint="eastAsia"/>
          <w:sz w:val="24"/>
          <w:szCs w:val="24"/>
        </w:rPr>
        <w:t>大</w:t>
      </w:r>
      <w:r w:rsidR="00067901">
        <w:rPr>
          <w:rFonts w:ascii="Times New Roman" w:hAnsi="Times New Roman" w:cs="Times New Roman" w:hint="eastAsia"/>
          <w:sz w:val="24"/>
          <w:szCs w:val="24"/>
        </w:rPr>
        <w:t>中小农户生产要素和单产水平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Pr>
          <w:rFonts w:ascii="Times New Roman" w:hAnsi="Times New Roman" w:cs="Times New Roman" w:hint="eastAsia"/>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271E2D">
        <w:rPr>
          <w:rFonts w:ascii="Times New Roman" w:hAnsi="Times New Roman" w:cs="Times New Roman" w:hint="eastAsia"/>
          <w:sz w:val="24"/>
          <w:szCs w:val="24"/>
        </w:rPr>
        <w:t>水稻单产与规模关系与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F8195A">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6F2FAABD" w:rsidR="0006633F" w:rsidRDefault="007E11B3" w:rsidP="006722DB">
      <w:pPr>
        <w:spacing w:beforeLines="100" w:before="326" w:afterLines="100" w:after="326" w:line="400" w:lineRule="exact"/>
        <w:jc w:val="center"/>
        <w:outlineLvl w:val="0"/>
        <w:rPr>
          <w:rFonts w:eastAsia="黑体"/>
          <w:sz w:val="32"/>
          <w:szCs w:val="32"/>
        </w:rPr>
      </w:pPr>
      <w:bookmarkStart w:id="33" w:name="_Toc2286906"/>
      <w:r w:rsidRPr="003A3EDD">
        <w:rPr>
          <w:rFonts w:eastAsia="黑体" w:hint="eastAsia"/>
          <w:sz w:val="32"/>
          <w:szCs w:val="32"/>
        </w:rPr>
        <w:lastRenderedPageBreak/>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4C7804">
        <w:rPr>
          <w:rFonts w:eastAsia="黑体" w:hint="eastAsia"/>
          <w:sz w:val="32"/>
          <w:szCs w:val="32"/>
        </w:rPr>
        <w:t>粮食生产率与农地经营规模的实证</w:t>
      </w:r>
      <w:r w:rsidR="00BC65AB">
        <w:rPr>
          <w:rFonts w:eastAsia="黑体" w:hint="eastAsia"/>
          <w:sz w:val="32"/>
          <w:szCs w:val="32"/>
        </w:rPr>
        <w:t>分析</w:t>
      </w:r>
      <w:bookmarkEnd w:id="33"/>
    </w:p>
    <w:p w14:paraId="39D0701B" w14:textId="619CCDEB" w:rsidR="007C61CF" w:rsidRDefault="000A68EE" w:rsidP="0094122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基于超越对数生产函数的实证分析模型，</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小麦和水稻进行</w:t>
      </w:r>
      <w:r w:rsidR="00272A80" w:rsidRPr="0094122A">
        <w:rPr>
          <w:rFonts w:ascii="Times New Roman" w:hAnsi="Times New Roman" w:cs="Times New Roman" w:hint="eastAsia"/>
          <w:sz w:val="24"/>
          <w:szCs w:val="24"/>
        </w:rPr>
        <w:t>实证分析</w:t>
      </w:r>
      <w:r w:rsidR="00FD321A">
        <w:rPr>
          <w:rFonts w:ascii="Times New Roman" w:hAnsi="Times New Roman" w:cs="Times New Roman" w:hint="eastAsia"/>
          <w:sz w:val="24"/>
          <w:szCs w:val="24"/>
        </w:rPr>
        <w:t>。</w:t>
      </w:r>
      <w:r w:rsidR="00E07AFD">
        <w:rPr>
          <w:rFonts w:ascii="Times New Roman" w:hAnsi="Times New Roman" w:cs="Times New Roman" w:hint="eastAsia"/>
          <w:sz w:val="24"/>
          <w:szCs w:val="24"/>
        </w:rPr>
        <w:t>首</w:t>
      </w:r>
      <w:r w:rsidR="00272A80" w:rsidRPr="0094122A">
        <w:rPr>
          <w:rFonts w:ascii="Times New Roman" w:hAnsi="Times New Roman" w:cs="Times New Roman" w:hint="eastAsia"/>
          <w:sz w:val="24"/>
          <w:szCs w:val="24"/>
        </w:rPr>
        <w:t>先对不同种植制度下的水稻、小麦和玉米土地生产率与农地经营规模的关系进行相关性分析</w:t>
      </w:r>
      <w:r w:rsidR="00E07AFD">
        <w:rPr>
          <w:rFonts w:ascii="Times New Roman" w:hAnsi="Times New Roman" w:cs="Times New Roman" w:hint="eastAsia"/>
          <w:sz w:val="24"/>
          <w:szCs w:val="24"/>
        </w:rPr>
        <w:t>，再利用聚类稳健标准误固定效应模型</w:t>
      </w:r>
      <w:r w:rsidR="004F233B">
        <w:rPr>
          <w:rFonts w:ascii="Times New Roman" w:hAnsi="Times New Roman" w:cs="Times New Roman" w:hint="eastAsia"/>
          <w:sz w:val="24"/>
          <w:szCs w:val="24"/>
        </w:rPr>
        <w:t>估计</w:t>
      </w:r>
      <w:r w:rsidR="0094122A">
        <w:rPr>
          <w:rFonts w:ascii="Times New Roman" w:hAnsi="Times New Roman" w:cs="Times New Roman" w:hint="eastAsia"/>
          <w:sz w:val="24"/>
          <w:szCs w:val="24"/>
        </w:rPr>
        <w:t>土地生产率和农地经营规模的关系</w:t>
      </w:r>
      <w:r w:rsidR="00E07AFD">
        <w:rPr>
          <w:rFonts w:ascii="Times New Roman" w:hAnsi="Times New Roman" w:cs="Times New Roman" w:hint="eastAsia"/>
          <w:sz w:val="24"/>
          <w:szCs w:val="24"/>
        </w:rPr>
        <w:t>，</w:t>
      </w:r>
      <w:r w:rsidR="00AC672D">
        <w:rPr>
          <w:rFonts w:ascii="Times New Roman" w:hAnsi="Times New Roman" w:cs="Times New Roman" w:hint="eastAsia"/>
          <w:sz w:val="24"/>
          <w:szCs w:val="24"/>
        </w:rPr>
        <w:t>计算要素产出弹性和替代弹性</w:t>
      </w:r>
      <w:r w:rsidR="007102E7">
        <w:rPr>
          <w:rFonts w:ascii="Times New Roman" w:hAnsi="Times New Roman" w:cs="Times New Roman" w:hint="eastAsia"/>
          <w:sz w:val="24"/>
          <w:szCs w:val="24"/>
        </w:rPr>
        <w:t>。</w:t>
      </w:r>
    </w:p>
    <w:p w14:paraId="12674453" w14:textId="2F37C33C" w:rsidR="000357F7" w:rsidRPr="00F32C9E" w:rsidRDefault="00FB3CD0" w:rsidP="00F00280">
      <w:pPr>
        <w:spacing w:beforeLines="100" w:before="326" w:afterLines="100" w:after="326" w:line="400" w:lineRule="exact"/>
        <w:outlineLvl w:val="1"/>
        <w:rPr>
          <w:rFonts w:ascii="Times New Roman" w:eastAsia="黑体" w:hAnsi="Times New Roman" w:cs="Times New Roman"/>
          <w:sz w:val="28"/>
          <w:szCs w:val="28"/>
        </w:rPr>
      </w:pPr>
      <w:bookmarkStart w:id="34" w:name="_Toc2286907"/>
      <w:r>
        <w:rPr>
          <w:rFonts w:ascii="Times New Roman" w:eastAsia="黑体" w:hAnsi="Times New Roman" w:cs="Times New Roman"/>
          <w:sz w:val="28"/>
          <w:szCs w:val="28"/>
        </w:rPr>
        <w:t>4</w:t>
      </w:r>
      <w:r w:rsidR="00B86E6D" w:rsidRPr="00F32C9E">
        <w:rPr>
          <w:rFonts w:ascii="Times New Roman" w:eastAsia="黑体" w:hAnsi="Times New Roman" w:cs="Times New Roman"/>
          <w:sz w:val="28"/>
          <w:szCs w:val="28"/>
        </w:rPr>
        <w:t>.1</w:t>
      </w:r>
      <w:r w:rsidR="006B1678">
        <w:rPr>
          <w:rFonts w:ascii="Times New Roman" w:eastAsia="黑体" w:hAnsi="Times New Roman" w:cs="Times New Roman"/>
          <w:sz w:val="28"/>
          <w:szCs w:val="28"/>
        </w:rPr>
        <w:t xml:space="preserve">  </w:t>
      </w:r>
      <w:bookmarkEnd w:id="34"/>
      <w:r w:rsidR="00D3195B">
        <w:rPr>
          <w:rFonts w:ascii="Times New Roman" w:eastAsia="黑体" w:hAnsi="Times New Roman" w:cs="Times New Roman" w:hint="eastAsia"/>
          <w:sz w:val="28"/>
          <w:szCs w:val="28"/>
        </w:rPr>
        <w:t>改造的农业生产函数</w:t>
      </w:r>
    </w:p>
    <w:p w14:paraId="198BC1F3" w14:textId="62B07645" w:rsidR="00B86E6D" w:rsidRDefault="001C1236" w:rsidP="005969F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本章采用改造的超越对数生产函数研究农业生产特点。</w:t>
      </w:r>
      <w:r w:rsidR="00B86E6D" w:rsidRPr="00AF35D8">
        <w:rPr>
          <w:rFonts w:ascii="Times New Roman" w:hAnsi="Times New Roman" w:cs="Times New Roman" w:hint="eastAsia"/>
          <w:sz w:val="24"/>
          <w:szCs w:val="24"/>
        </w:rPr>
        <w:t>常规的生产函数形式不包括土地规模的变量，但可以在控制</w:t>
      </w:r>
      <w:r w:rsidR="00C724B2">
        <w:rPr>
          <w:rFonts w:ascii="Times New Roman" w:hAnsi="Times New Roman" w:cs="Times New Roman" w:hint="eastAsia"/>
          <w:sz w:val="24"/>
          <w:szCs w:val="24"/>
        </w:rPr>
        <w:t>其他因素后，将农户单产差异形成的原因归结于种植规模。梳理既有文献研究结果，</w:t>
      </w:r>
      <w:r w:rsidR="00C724B2">
        <w:rPr>
          <w:rFonts w:ascii="Times New Roman" w:hAnsi="Times New Roman" w:cs="Times New Roman"/>
          <w:sz w:val="24"/>
          <w:szCs w:val="24"/>
        </w:rPr>
        <w:t>归纳</w:t>
      </w:r>
      <w:r w:rsidR="00C724B2">
        <w:rPr>
          <w:rFonts w:ascii="Times New Roman" w:hAnsi="Times New Roman" w:cs="Times New Roman" w:hint="eastAsia"/>
          <w:sz w:val="24"/>
          <w:szCs w:val="24"/>
        </w:rPr>
        <w:t>总结土地生产率与规模变量可能呈现的关系，</w:t>
      </w:r>
      <w:r w:rsidR="00B86E6D" w:rsidRPr="00AF35D8">
        <w:rPr>
          <w:rFonts w:ascii="Times New Roman" w:hAnsi="Times New Roman" w:cs="Times New Roman" w:hint="eastAsia"/>
          <w:sz w:val="24"/>
          <w:szCs w:val="24"/>
        </w:rPr>
        <w:t>本研究将</w:t>
      </w:r>
      <w:r w:rsidR="00C724B2">
        <w:rPr>
          <w:rFonts w:ascii="Times New Roman" w:hAnsi="Times New Roman" w:cs="Times New Roman" w:hint="eastAsia"/>
          <w:sz w:val="24"/>
          <w:szCs w:val="24"/>
        </w:rPr>
        <w:t>选取特殊的</w:t>
      </w:r>
      <w:r w:rsidR="00B86E6D" w:rsidRPr="00AF35D8">
        <w:rPr>
          <w:rFonts w:ascii="Times New Roman" w:hAnsi="Times New Roman" w:cs="Times New Roman" w:hint="eastAsia"/>
          <w:sz w:val="24"/>
          <w:szCs w:val="24"/>
        </w:rPr>
        <w:t>农地经营规模</w:t>
      </w:r>
      <w:r w:rsidR="00C724B2">
        <w:rPr>
          <w:rFonts w:ascii="Times New Roman" w:hAnsi="Times New Roman" w:cs="Times New Roman" w:hint="eastAsia"/>
          <w:sz w:val="24"/>
          <w:szCs w:val="24"/>
        </w:rPr>
        <w:t>形式组合</w:t>
      </w:r>
      <w:r w:rsidR="00C724B2">
        <w:rPr>
          <w:rFonts w:ascii="Times New Roman" w:hAnsi="Times New Roman" w:cs="Times New Roman"/>
          <w:sz w:val="24"/>
          <w:szCs w:val="24"/>
        </w:rPr>
        <w:t>——</w:t>
      </w:r>
      <w:r w:rsidR="00511984">
        <w:rPr>
          <w:rFonts w:ascii="Times New Roman" w:hAnsi="Times New Roman" w:cs="Times New Roman" w:hint="eastAsia"/>
          <w:sz w:val="24"/>
          <w:szCs w:val="24"/>
        </w:rPr>
        <w:t>将面积变量以</w:t>
      </w:r>
      <w:r w:rsidR="00B86E6D" w:rsidRPr="00AF35D8">
        <w:rPr>
          <w:rFonts w:ascii="Times New Roman" w:hAnsi="Times New Roman" w:cs="Times New Roman" w:hint="eastAsia"/>
          <w:sz w:val="24"/>
          <w:szCs w:val="24"/>
        </w:rPr>
        <w:t>一次项和</w:t>
      </w:r>
      <w:r w:rsidR="00B86E6D">
        <w:rPr>
          <w:rFonts w:ascii="Times New Roman" w:hAnsi="Times New Roman" w:cs="Times New Roman" w:hint="eastAsia"/>
          <w:sz w:val="24"/>
          <w:szCs w:val="24"/>
        </w:rPr>
        <w:t>对数</w:t>
      </w:r>
      <w:r w:rsidR="00B86E6D" w:rsidRPr="00AF35D8">
        <w:rPr>
          <w:rFonts w:ascii="Times New Roman" w:hAnsi="Times New Roman" w:cs="Times New Roman" w:hint="eastAsia"/>
          <w:sz w:val="24"/>
          <w:szCs w:val="24"/>
        </w:rPr>
        <w:t>的形式</w:t>
      </w:r>
      <w:r w:rsidR="00511984">
        <w:rPr>
          <w:rFonts w:ascii="Times New Roman" w:hAnsi="Times New Roman" w:cs="Times New Roman" w:hint="eastAsia"/>
          <w:sz w:val="24"/>
          <w:szCs w:val="24"/>
        </w:rPr>
        <w:t>引入超越对数生产函数</w:t>
      </w:r>
      <w:r w:rsidR="00B86E6D" w:rsidRPr="00AF35D8">
        <w:rPr>
          <w:rFonts w:ascii="Times New Roman" w:hAnsi="Times New Roman" w:cs="Times New Roman" w:hint="eastAsia"/>
          <w:sz w:val="24"/>
          <w:szCs w:val="24"/>
        </w:rPr>
        <w:t>，得到包含农地经营规模变量的农业生产函数</w:t>
      </w:r>
      <w:r w:rsidR="00DA7F2B">
        <w:rPr>
          <w:rFonts w:ascii="Times New Roman" w:hAnsi="Times New Roman" w:cs="Times New Roman" w:hint="eastAsia"/>
          <w:sz w:val="24"/>
          <w:szCs w:val="24"/>
        </w:rPr>
        <w:t>。</w:t>
      </w:r>
      <w:r w:rsidR="00F62E00">
        <w:rPr>
          <w:rFonts w:ascii="Times New Roman" w:hAnsi="Times New Roman" w:cs="Times New Roman" w:hint="eastAsia"/>
          <w:sz w:val="24"/>
          <w:szCs w:val="24"/>
        </w:rPr>
        <w:t>对数</w:t>
      </w:r>
      <w:r w:rsidR="00F62E00">
        <w:rPr>
          <w:rFonts w:ascii="Times New Roman" w:hAnsi="Times New Roman" w:cs="Times New Roman" w:hint="eastAsia"/>
          <w:sz w:val="24"/>
          <w:szCs w:val="24"/>
        </w:rPr>
        <w:t>-</w:t>
      </w:r>
      <w:r w:rsidR="00F62E00">
        <w:rPr>
          <w:rFonts w:ascii="Times New Roman" w:hAnsi="Times New Roman" w:cs="Times New Roman"/>
          <w:sz w:val="24"/>
          <w:szCs w:val="24"/>
        </w:rPr>
        <w:t>线性</w:t>
      </w:r>
      <w:r w:rsidR="00813744">
        <w:rPr>
          <w:rFonts w:ascii="Times New Roman" w:hAnsi="Times New Roman" w:cs="Times New Roman" w:hint="eastAsia"/>
          <w:sz w:val="24"/>
          <w:szCs w:val="24"/>
        </w:rPr>
        <w:t>的组合</w:t>
      </w:r>
      <w:r w:rsidR="00F62E00">
        <w:rPr>
          <w:rFonts w:ascii="Times New Roman" w:hAnsi="Times New Roman" w:cs="Times New Roman" w:hint="eastAsia"/>
          <w:sz w:val="24"/>
          <w:szCs w:val="24"/>
        </w:rPr>
        <w:t>类似于在模型中引入二次项，模拟规模与单产的非线性关系。</w:t>
      </w:r>
      <w:r w:rsidR="00F62E00">
        <w:rPr>
          <w:rFonts w:ascii="Times New Roman" w:hAnsi="Times New Roman" w:cs="Times New Roman"/>
          <w:sz w:val="24"/>
          <w:szCs w:val="24"/>
        </w:rPr>
        <w:t>但</w:t>
      </w:r>
      <w:r w:rsidR="005C2B13">
        <w:rPr>
          <w:rFonts w:ascii="Times New Roman" w:hAnsi="Times New Roman" w:cs="Times New Roman" w:hint="eastAsia"/>
          <w:sz w:val="24"/>
          <w:szCs w:val="24"/>
        </w:rPr>
        <w:t>二次项</w:t>
      </w:r>
      <w:r w:rsidR="00616B6D">
        <w:rPr>
          <w:rFonts w:ascii="Times New Roman" w:hAnsi="Times New Roman" w:cs="Times New Roman" w:hint="eastAsia"/>
          <w:sz w:val="24"/>
          <w:szCs w:val="24"/>
        </w:rPr>
        <w:t>估计的规模与单产关系</w:t>
      </w:r>
      <w:r w:rsidR="005C2B13">
        <w:rPr>
          <w:rFonts w:ascii="Times New Roman" w:hAnsi="Times New Roman" w:cs="Times New Roman" w:hint="eastAsia"/>
          <w:sz w:val="24"/>
          <w:szCs w:val="24"/>
        </w:rPr>
        <w:t>严格为对称的</w:t>
      </w:r>
      <w:r w:rsidR="00616B6D">
        <w:rPr>
          <w:rFonts w:ascii="Times New Roman" w:hAnsi="Times New Roman" w:cs="Times New Roman" w:hint="eastAsia"/>
          <w:sz w:val="24"/>
          <w:szCs w:val="24"/>
        </w:rPr>
        <w:t>，</w:t>
      </w:r>
      <w:r w:rsidR="00861C08">
        <w:rPr>
          <w:rFonts w:ascii="Times New Roman" w:hAnsi="Times New Roman" w:cs="Times New Roman" w:hint="eastAsia"/>
          <w:sz w:val="24"/>
          <w:szCs w:val="24"/>
        </w:rPr>
        <w:t>对数</w:t>
      </w:r>
      <w:r w:rsidR="00861C08">
        <w:rPr>
          <w:rFonts w:ascii="Times New Roman" w:hAnsi="Times New Roman" w:cs="Times New Roman" w:hint="eastAsia"/>
          <w:sz w:val="24"/>
          <w:szCs w:val="24"/>
        </w:rPr>
        <w:t>-</w:t>
      </w:r>
      <w:r w:rsidR="00861C08">
        <w:rPr>
          <w:rFonts w:ascii="Times New Roman" w:hAnsi="Times New Roman" w:cs="Times New Roman"/>
          <w:sz w:val="24"/>
          <w:szCs w:val="24"/>
        </w:rPr>
        <w:t>线性</w:t>
      </w:r>
      <w:r w:rsidR="00861C08">
        <w:rPr>
          <w:rFonts w:ascii="Times New Roman" w:hAnsi="Times New Roman" w:cs="Times New Roman" w:hint="eastAsia"/>
          <w:sz w:val="24"/>
          <w:szCs w:val="24"/>
        </w:rPr>
        <w:t>组合</w:t>
      </w:r>
      <w:r w:rsidR="00E62AAE">
        <w:rPr>
          <w:rFonts w:ascii="Times New Roman" w:hAnsi="Times New Roman" w:cs="Times New Roman" w:hint="eastAsia"/>
          <w:sz w:val="24"/>
          <w:szCs w:val="24"/>
        </w:rPr>
        <w:t>能够模拟非对称的非线性关系而更优越</w:t>
      </w:r>
      <w:r w:rsidR="00142F10">
        <w:rPr>
          <w:rFonts w:ascii="Times New Roman" w:hAnsi="Times New Roman" w:cs="Times New Roman" w:hint="eastAsia"/>
          <w:sz w:val="24"/>
          <w:szCs w:val="24"/>
        </w:rPr>
        <w:t>，并且计算得到的规模弹性</w:t>
      </w:r>
      <w:r w:rsidR="009A7C23">
        <w:rPr>
          <w:rFonts w:ascii="Times New Roman" w:hAnsi="Times New Roman" w:cs="Times New Roman" w:hint="eastAsia"/>
          <w:sz w:val="24"/>
          <w:szCs w:val="24"/>
        </w:rPr>
        <w:t>灵活</w:t>
      </w:r>
      <w:r w:rsidR="00EB0F2C">
        <w:rPr>
          <w:rFonts w:ascii="Times New Roman" w:hAnsi="Times New Roman" w:cs="Times New Roman" w:hint="eastAsia"/>
          <w:sz w:val="24"/>
          <w:szCs w:val="24"/>
        </w:rPr>
        <w:t>。</w:t>
      </w:r>
      <w:r w:rsidR="00684638">
        <w:rPr>
          <w:rFonts w:ascii="Times New Roman" w:hAnsi="Times New Roman" w:cs="Times New Roman" w:hint="eastAsia"/>
          <w:sz w:val="24"/>
          <w:szCs w:val="24"/>
        </w:rPr>
        <w:t>本研究使用的农业生产函数</w:t>
      </w:r>
      <w:r w:rsidR="00B86E6D" w:rsidRPr="00AF35D8">
        <w:rPr>
          <w:rFonts w:ascii="Times New Roman" w:hAnsi="Times New Roman" w:cs="Times New Roman" w:hint="eastAsia"/>
          <w:sz w:val="24"/>
          <w:szCs w:val="24"/>
        </w:rPr>
        <w:t>具体形式如</w:t>
      </w:r>
      <w:r w:rsidR="003C01D5">
        <w:rPr>
          <w:rFonts w:ascii="Times New Roman" w:hAnsi="Times New Roman" w:cs="Times New Roman" w:hint="eastAsia"/>
          <w:sz w:val="24"/>
          <w:szCs w:val="24"/>
        </w:rPr>
        <w:t>式（</w:t>
      </w:r>
      <w:r w:rsidR="003C01D5">
        <w:rPr>
          <w:rFonts w:ascii="Times New Roman" w:hAnsi="Times New Roman" w:cs="Times New Roman" w:hint="eastAsia"/>
          <w:sz w:val="24"/>
          <w:szCs w:val="24"/>
        </w:rPr>
        <w:t>4</w:t>
      </w:r>
      <w:r w:rsidR="003C01D5">
        <w:rPr>
          <w:rFonts w:ascii="Times New Roman" w:hAnsi="Times New Roman" w:cs="Times New Roman"/>
          <w:sz w:val="24"/>
          <w:szCs w:val="24"/>
        </w:rPr>
        <w:t>-</w:t>
      </w:r>
      <w:r w:rsidR="000906B8">
        <w:rPr>
          <w:rFonts w:ascii="Times New Roman" w:hAnsi="Times New Roman" w:cs="Times New Roman"/>
          <w:sz w:val="24"/>
          <w:szCs w:val="24"/>
        </w:rPr>
        <w:t>1</w:t>
      </w:r>
      <w:r w:rsidR="003C01D5">
        <w:rPr>
          <w:rFonts w:ascii="Times New Roman" w:hAnsi="Times New Roman" w:cs="Times New Roman" w:hint="eastAsia"/>
          <w:sz w:val="24"/>
          <w:szCs w:val="24"/>
        </w:rPr>
        <w:t>）</w:t>
      </w:r>
      <w:r w:rsidR="00B86E6D" w:rsidRPr="00AF35D8">
        <w:rPr>
          <w:rFonts w:ascii="Times New Roman" w:hAnsi="Times New Roman" w:cs="Times New Roman" w:hint="eastAsia"/>
          <w:sz w:val="24"/>
          <w:szCs w:val="24"/>
        </w:rPr>
        <w:t>。</w:t>
      </w:r>
    </w:p>
    <w:p w14:paraId="4FFC9A7A" w14:textId="27F33932" w:rsidR="00772DF8" w:rsidRPr="00772DF8" w:rsidRDefault="00F977D6" w:rsidP="00772DF8">
      <w:pPr>
        <w:wordWrap w:val="0"/>
        <w:spacing w:beforeLines="100" w:before="326" w:afterLines="100" w:after="326"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05A7FB83" w14:textId="1A59BEFD" w:rsidR="00F977D6" w:rsidRDefault="006B1678" w:rsidP="006B1678">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Pr>
          <w:rFonts w:ascii="Times New Roman" w:hAnsi="Times New Roman" w:cs="Times New Roman" w:hint="eastAsia"/>
        </w:rPr>
        <w:t>公式</w:t>
      </w:r>
      <w:r w:rsidR="00F977D6">
        <w:rPr>
          <w:rFonts w:ascii="Times New Roman" w:hAnsi="Times New Roman" w:cs="Times New Roman" w:hint="eastAsia"/>
          <w:sz w:val="24"/>
          <w:szCs w:val="24"/>
        </w:rPr>
        <w:t>（</w:t>
      </w:r>
      <w:r w:rsidR="00F977D6">
        <w:rPr>
          <w:rFonts w:ascii="Times New Roman" w:hAnsi="Times New Roman" w:cs="Times New Roman"/>
          <w:sz w:val="24"/>
          <w:szCs w:val="24"/>
        </w:rPr>
        <w:t>4-</w:t>
      </w:r>
      <w:r w:rsidR="000906B8">
        <w:rPr>
          <w:rFonts w:ascii="Times New Roman" w:hAnsi="Times New Roman" w:cs="Times New Roman"/>
          <w:sz w:val="24"/>
          <w:szCs w:val="24"/>
        </w:rPr>
        <w:t>1</w:t>
      </w:r>
      <w:r w:rsidR="00F977D6">
        <w:rPr>
          <w:rFonts w:ascii="Times New Roman" w:hAnsi="Times New Roman" w:cs="Times New Roman" w:hint="eastAsia"/>
          <w:sz w:val="24"/>
          <w:szCs w:val="24"/>
        </w:rPr>
        <w:t>）</w:t>
      </w:r>
    </w:p>
    <w:p w14:paraId="5352FEBC" w14:textId="37F6849A" w:rsidR="001C1236" w:rsidRDefault="00B86E6D" w:rsidP="00DE37D6">
      <w:pPr>
        <w:spacing w:beforeLines="100" w:before="326"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式中，</w:t>
      </w:r>
      <w:r w:rsidR="00431212">
        <w:rPr>
          <w:rFonts w:ascii="Times New Roman" w:hAnsi="Times New Roman" w:cs="Times New Roman"/>
          <w:i/>
          <w:sz w:val="24"/>
          <w:szCs w:val="24"/>
        </w:rPr>
        <w:t>y</w:t>
      </w:r>
      <w:r w:rsidRPr="00431212">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431212">
        <w:rPr>
          <w:rFonts w:ascii="Times New Roman" w:hAnsi="Times New Roman" w:cs="Times New Roman"/>
          <w:i/>
          <w:sz w:val="24"/>
          <w:szCs w:val="24"/>
        </w:rPr>
        <w:t>land</w:t>
      </w:r>
      <w:r w:rsidRPr="00431212">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00431212" w:rsidRPr="00431212">
        <w:rPr>
          <w:rFonts w:ascii="Times New Roman" w:hAnsi="Times New Roman" w:cs="Times New Roman"/>
          <w:i/>
          <w:sz w:val="24"/>
          <w:szCs w:val="24"/>
        </w:rPr>
        <w:t>x</w:t>
      </w:r>
      <w:r w:rsidRPr="00431212">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F8195A">
        <w:rPr>
          <w:rFonts w:ascii="Times New Roman" w:hAnsi="Times New Roman" w:cs="Times New Roman"/>
          <w:sz w:val="24"/>
          <w:szCs w:val="24"/>
        </w:rPr>
        <w:t>Z</w:t>
      </w:r>
      <w:r w:rsidRPr="00F8195A">
        <w:rPr>
          <w:rFonts w:ascii="Times New Roman" w:hAnsi="Times New Roman" w:cs="Times New Roman"/>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00E13E25" w:rsidRPr="00E13E25">
        <w:rPr>
          <w:rFonts w:ascii="Times New Roman" w:hAnsi="Times New Roman" w:cs="Times New Roman"/>
          <w:i/>
          <w:sz w:val="24"/>
          <w:szCs w:val="24"/>
        </w:rPr>
        <w:t>μ</w:t>
      </w:r>
      <w:r w:rsidR="00E13E25" w:rsidRPr="00E13E25">
        <w:rPr>
          <w:rFonts w:ascii="Times New Roman" w:hAnsi="Times New Roman" w:cs="Times New Roman"/>
          <w:i/>
          <w:sz w:val="24"/>
          <w:szCs w:val="24"/>
          <w:vertAlign w:val="subscript"/>
        </w:rPr>
        <w:t>i</w:t>
      </w:r>
      <w:r w:rsidR="00095307">
        <w:rPr>
          <w:rFonts w:ascii="Times New Roman" w:hAnsi="Times New Roman" w:cs="Times New Roman"/>
          <w:i/>
          <w:sz w:val="24"/>
          <w:szCs w:val="24"/>
          <w:vertAlign w:val="subscript"/>
        </w:rPr>
        <w:t>t</w:t>
      </w:r>
      <w:r w:rsidR="00095307">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sidR="00F26B9F">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F8195A">
        <w:rPr>
          <w:rFonts w:ascii="Times New Roman" w:hAnsi="Times New Roman" w:cs="Times New Roman"/>
          <w:sz w:val="24"/>
          <w:szCs w:val="24"/>
        </w:rPr>
        <w:t>N</w:t>
      </w:r>
      <w:r w:rsidRPr="00AF35D8">
        <w:rPr>
          <w:rFonts w:ascii="Times New Roman" w:hAnsi="Times New Roman" w:cs="Times New Roman"/>
          <w:sz w:val="24"/>
          <w:szCs w:val="24"/>
        </w:rPr>
        <w:t>（</w:t>
      </w:r>
      <w:r w:rsidRPr="00F8195A">
        <w:rPr>
          <w:rFonts w:ascii="Times New Roman" w:hAnsi="Times New Roman" w:cs="Times New Roman"/>
          <w:sz w:val="24"/>
          <w:szCs w:val="24"/>
        </w:rPr>
        <w:t>0</w:t>
      </w:r>
      <w:r w:rsidRPr="00AF35D8">
        <w:rPr>
          <w:rFonts w:ascii="Times New Roman" w:hAnsi="Times New Roman" w:cs="Times New Roman"/>
          <w:sz w:val="24"/>
          <w:szCs w:val="24"/>
        </w:rPr>
        <w:t>，</w:t>
      </w:r>
      <w:r w:rsidRPr="00F8195A">
        <w:rPr>
          <w:rFonts w:ascii="Times New Roman" w:hAnsi="Times New Roman" w:cs="Times New Roman"/>
          <w:sz w:val="24"/>
          <w:szCs w:val="24"/>
        </w:rPr>
        <w:t>σ</w:t>
      </w:r>
      <w:r w:rsidRPr="00F8195A">
        <w:rPr>
          <w:rFonts w:ascii="Times New Roman" w:hAnsi="Times New Roman" w:cs="Times New Roman"/>
          <w:sz w:val="24"/>
          <w:szCs w:val="24"/>
          <w:vertAlign w:val="subscript"/>
        </w:rPr>
        <w:t>e</w:t>
      </w:r>
      <w:r w:rsidRPr="00F8195A">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sidR="000C3B8D">
        <w:rPr>
          <w:rFonts w:ascii="Times New Roman" w:hAnsi="Times New Roman" w:cs="Times New Roman"/>
          <w:sz w:val="24"/>
          <w:szCs w:val="24"/>
        </w:rPr>
        <w:t>规模</w:t>
      </w:r>
      <w:r w:rsidR="000C3B8D">
        <w:rPr>
          <w:rFonts w:ascii="Times New Roman" w:hAnsi="Times New Roman" w:cs="Times New Roman" w:hint="eastAsia"/>
          <w:sz w:val="24"/>
          <w:szCs w:val="24"/>
        </w:rPr>
        <w:t>变量可直接作用于土地生产率，</w:t>
      </w:r>
      <w:r w:rsidR="000C3B8D">
        <w:rPr>
          <w:rFonts w:ascii="Times New Roman" w:hAnsi="Times New Roman" w:cs="Times New Roman"/>
          <w:sz w:val="24"/>
          <w:szCs w:val="24"/>
        </w:rPr>
        <w:t>或者</w:t>
      </w:r>
      <w:r w:rsidR="000C3B8D">
        <w:rPr>
          <w:rFonts w:ascii="Times New Roman" w:hAnsi="Times New Roman" w:cs="Times New Roman" w:hint="eastAsia"/>
          <w:sz w:val="24"/>
          <w:szCs w:val="24"/>
        </w:rPr>
        <w:t>通过影响其他投入变量、</w:t>
      </w:r>
      <w:r w:rsidR="000C3B8D">
        <w:rPr>
          <w:rFonts w:ascii="Times New Roman" w:hAnsi="Times New Roman" w:cs="Times New Roman"/>
          <w:sz w:val="24"/>
          <w:szCs w:val="24"/>
        </w:rPr>
        <w:t>家庭</w:t>
      </w:r>
      <w:r w:rsidR="000C3B8D">
        <w:rPr>
          <w:rFonts w:ascii="Times New Roman" w:hAnsi="Times New Roman" w:cs="Times New Roman" w:hint="eastAsia"/>
          <w:sz w:val="24"/>
          <w:szCs w:val="24"/>
        </w:rPr>
        <w:t>禀赋变量、</w:t>
      </w:r>
      <w:r w:rsidR="000C3B8D">
        <w:rPr>
          <w:rFonts w:ascii="Times New Roman" w:hAnsi="Times New Roman" w:cs="Times New Roman"/>
          <w:sz w:val="24"/>
          <w:szCs w:val="24"/>
        </w:rPr>
        <w:t>外部</w:t>
      </w:r>
      <w:r w:rsidR="000C3B8D">
        <w:rPr>
          <w:rFonts w:ascii="Times New Roman" w:hAnsi="Times New Roman" w:cs="Times New Roman" w:hint="eastAsia"/>
          <w:sz w:val="24"/>
          <w:szCs w:val="24"/>
        </w:rPr>
        <w:t>环境变量等其他影响因素的作用于土地生产率。</w:t>
      </w:r>
      <w:r w:rsidR="001C1236">
        <w:rPr>
          <w:rFonts w:ascii="Times New Roman" w:hAnsi="Times New Roman" w:cs="Times New Roman" w:hint="eastAsia"/>
          <w:sz w:val="24"/>
          <w:szCs w:val="24"/>
        </w:rPr>
        <w:t>要素产出弹性</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sidR="00DE37D6">
        <w:rPr>
          <w:rFonts w:ascii="Times New Roman" w:hAnsi="Times New Roman" w:cs="Times New Roman" w:hint="eastAsia"/>
          <w:sz w:val="24"/>
          <w:szCs w:val="24"/>
        </w:rPr>
        <w:t>如式</w:t>
      </w:r>
      <w:r w:rsidR="001C1236">
        <w:rPr>
          <w:rFonts w:ascii="Times New Roman" w:hAnsi="Times New Roman" w:cs="Times New Roman" w:hint="eastAsia"/>
          <w:sz w:val="24"/>
          <w:szCs w:val="24"/>
        </w:rPr>
        <w:t>（</w:t>
      </w:r>
      <w:r w:rsidR="00993C9F">
        <w:rPr>
          <w:rFonts w:ascii="Times New Roman" w:hAnsi="Times New Roman" w:cs="Times New Roman"/>
          <w:sz w:val="24"/>
          <w:szCs w:val="24"/>
        </w:rPr>
        <w:t>4</w:t>
      </w:r>
      <w:r w:rsidR="001C1236">
        <w:rPr>
          <w:rFonts w:ascii="Times New Roman" w:hAnsi="Times New Roman" w:cs="Times New Roman"/>
          <w:sz w:val="24"/>
          <w:szCs w:val="24"/>
        </w:rPr>
        <w:t>-</w:t>
      </w:r>
      <w:r w:rsidR="000906B8">
        <w:rPr>
          <w:rFonts w:ascii="Times New Roman" w:hAnsi="Times New Roman" w:cs="Times New Roman"/>
          <w:sz w:val="24"/>
          <w:szCs w:val="24"/>
        </w:rPr>
        <w:t>2</w:t>
      </w:r>
      <w:r w:rsidR="001C1236">
        <w:rPr>
          <w:rFonts w:ascii="Times New Roman" w:hAnsi="Times New Roman" w:cs="Times New Roman" w:hint="eastAsia"/>
          <w:sz w:val="24"/>
          <w:szCs w:val="24"/>
        </w:rPr>
        <w:t>）</w:t>
      </w:r>
      <w:r w:rsidR="001C1236">
        <w:rPr>
          <w:rFonts w:ascii="Times New Roman" w:hAnsi="Times New Roman" w:cs="Times New Roman"/>
          <w:sz w:val="24"/>
          <w:szCs w:val="24"/>
        </w:rPr>
        <w:t>。</w:t>
      </w:r>
    </w:p>
    <w:p w14:paraId="5F4FC0CE" w14:textId="3D3B263E" w:rsidR="001C1236" w:rsidRDefault="006B1678" w:rsidP="006B1678">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001C1236">
        <w:rPr>
          <w:rFonts w:ascii="Times New Roman" w:hAnsi="Times New Roman" w:cs="Times New Roman" w:hint="eastAsia"/>
          <w:sz w:val="24"/>
          <w:szCs w:val="24"/>
        </w:rPr>
        <w:t>（</w:t>
      </w:r>
      <w:r w:rsidR="00993C9F">
        <w:rPr>
          <w:rFonts w:ascii="Times New Roman" w:hAnsi="Times New Roman" w:cs="Times New Roman"/>
          <w:sz w:val="24"/>
          <w:szCs w:val="24"/>
        </w:rPr>
        <w:t>4</w:t>
      </w:r>
      <w:r w:rsidR="001C1236">
        <w:rPr>
          <w:rFonts w:ascii="Times New Roman" w:hAnsi="Times New Roman" w:cs="Times New Roman"/>
          <w:sz w:val="24"/>
          <w:szCs w:val="24"/>
        </w:rPr>
        <w:t>-</w:t>
      </w:r>
      <w:r w:rsidR="000906B8">
        <w:rPr>
          <w:rFonts w:ascii="Times New Roman" w:hAnsi="Times New Roman" w:cs="Times New Roman"/>
          <w:sz w:val="24"/>
          <w:szCs w:val="24"/>
        </w:rPr>
        <w:t>2</w:t>
      </w:r>
      <w:r w:rsidR="001C1236">
        <w:rPr>
          <w:rFonts w:ascii="Times New Roman" w:hAnsi="Times New Roman" w:cs="Times New Roman" w:hint="eastAsia"/>
          <w:sz w:val="24"/>
          <w:szCs w:val="24"/>
        </w:rPr>
        <w:t>）</w:t>
      </w:r>
    </w:p>
    <w:p w14:paraId="3DDF5D66" w14:textId="3FA9E69A" w:rsidR="00514A62" w:rsidRDefault="00514A62" w:rsidP="00514A62">
      <w:pPr>
        <w:spacing w:beforeLines="100" w:before="326" w:afterLines="100" w:after="326" w:line="400" w:lineRule="exact"/>
        <w:ind w:firstLineChars="200" w:firstLine="480"/>
        <w:jc w:val="right"/>
        <w:rPr>
          <w:rFonts w:ascii="Times New Roman" w:hAnsi="Times New Roman" w:cs="Times New Roman"/>
          <w:sz w:val="24"/>
          <w:szCs w:val="24"/>
        </w:rPr>
      </w:pPr>
    </w:p>
    <w:p w14:paraId="7400812D" w14:textId="77777777" w:rsidR="00514A62" w:rsidRPr="001C1236" w:rsidRDefault="00514A62" w:rsidP="00514A62">
      <w:pPr>
        <w:spacing w:beforeLines="100" w:before="326" w:afterLines="100" w:after="326" w:line="400" w:lineRule="exact"/>
        <w:ind w:firstLineChars="200" w:firstLine="480"/>
        <w:jc w:val="right"/>
        <w:rPr>
          <w:rFonts w:ascii="Times New Roman" w:hAnsi="Times New Roman" w:cs="Times New Roman"/>
          <w:sz w:val="24"/>
          <w:szCs w:val="24"/>
        </w:rPr>
      </w:pPr>
    </w:p>
    <w:p w14:paraId="0C698012" w14:textId="69AD0C53" w:rsidR="00AC41BE" w:rsidRDefault="0010320A" w:rsidP="006B1678">
      <w:pPr>
        <w:spacing w:beforeLines="100" w:before="326" w:afterLines="100" w:after="326" w:line="400" w:lineRule="exact"/>
        <w:outlineLvl w:val="1"/>
        <w:rPr>
          <w:rFonts w:ascii="Times New Roman" w:eastAsia="黑体" w:hAnsi="Times New Roman" w:cs="Times New Roman"/>
          <w:sz w:val="28"/>
          <w:szCs w:val="28"/>
        </w:rPr>
      </w:pPr>
      <w:bookmarkStart w:id="35" w:name="_Toc2286908"/>
      <w:r>
        <w:rPr>
          <w:rFonts w:ascii="Times New Roman" w:eastAsia="黑体" w:hAnsi="Times New Roman" w:cs="Times New Roman"/>
          <w:sz w:val="28"/>
          <w:szCs w:val="28"/>
        </w:rPr>
        <w:lastRenderedPageBreak/>
        <w:t>4</w:t>
      </w:r>
      <w:r w:rsidR="00AC41BE" w:rsidRPr="00AC41BE">
        <w:rPr>
          <w:rFonts w:ascii="Times New Roman" w:eastAsia="黑体" w:hAnsi="Times New Roman" w:cs="Times New Roman" w:hint="eastAsia"/>
          <w:sz w:val="28"/>
          <w:szCs w:val="28"/>
        </w:rPr>
        <w:t>.</w:t>
      </w:r>
      <w:r w:rsidR="00375422">
        <w:rPr>
          <w:rFonts w:ascii="Times New Roman" w:eastAsia="黑体" w:hAnsi="Times New Roman" w:cs="Times New Roman"/>
          <w:sz w:val="28"/>
          <w:szCs w:val="28"/>
        </w:rPr>
        <w:t>2</w:t>
      </w:r>
      <w:r w:rsidR="006B1678">
        <w:rPr>
          <w:rFonts w:ascii="Times New Roman" w:eastAsia="黑体" w:hAnsi="Times New Roman" w:cs="Times New Roman"/>
          <w:sz w:val="28"/>
          <w:szCs w:val="28"/>
        </w:rPr>
        <w:t xml:space="preserve">  </w:t>
      </w:r>
      <w:r w:rsidR="00AC31F1">
        <w:rPr>
          <w:rFonts w:ascii="Times New Roman" w:eastAsia="黑体" w:hAnsi="Times New Roman" w:cs="Times New Roman" w:hint="eastAsia"/>
          <w:sz w:val="28"/>
          <w:szCs w:val="28"/>
        </w:rPr>
        <w:t>粮食单产与规模的</w:t>
      </w:r>
      <w:r w:rsidR="00AC41BE" w:rsidRPr="00AC41BE">
        <w:rPr>
          <w:rFonts w:ascii="Times New Roman" w:eastAsia="黑体" w:hAnsi="Times New Roman" w:cs="Times New Roman" w:hint="eastAsia"/>
          <w:sz w:val="28"/>
          <w:szCs w:val="28"/>
        </w:rPr>
        <w:t>相关性检验</w:t>
      </w:r>
      <w:bookmarkEnd w:id="35"/>
    </w:p>
    <w:p w14:paraId="4662F839" w14:textId="248B8251" w:rsidR="00F07967" w:rsidRPr="0051346C" w:rsidRDefault="00F07967" w:rsidP="00F07967">
      <w:pPr>
        <w:spacing w:after="0" w:line="400" w:lineRule="exact"/>
        <w:ind w:firstLineChars="200" w:firstLine="480"/>
        <w:rPr>
          <w:rFonts w:ascii="Times New Roman" w:hAnsi="Times New Roman" w:cs="Times New Roman"/>
          <w:sz w:val="24"/>
          <w:szCs w:val="24"/>
        </w:rPr>
      </w:pPr>
      <w:r w:rsidRPr="0051346C">
        <w:rPr>
          <w:rFonts w:ascii="Times New Roman" w:hAnsi="Times New Roman" w:cs="Times New Roman" w:hint="eastAsia"/>
          <w:sz w:val="24"/>
          <w:szCs w:val="24"/>
        </w:rPr>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Pr>
          <w:rFonts w:ascii="Times New Roman" w:hAnsi="Times New Roman" w:cs="Times New Roman" w:hint="eastAsia"/>
          <w:sz w:val="24"/>
          <w:szCs w:val="24"/>
        </w:rPr>
        <w:t>结果证明，</w:t>
      </w:r>
      <w:r w:rsidR="00D82550">
        <w:rPr>
          <w:rFonts w:ascii="Times New Roman" w:hAnsi="Times New Roman" w:cs="Times New Roman" w:hint="eastAsia"/>
          <w:sz w:val="24"/>
          <w:szCs w:val="24"/>
        </w:rPr>
        <w:t>水稻</w:t>
      </w:r>
      <w:r w:rsidR="00933F87">
        <w:rPr>
          <w:rFonts w:ascii="Times New Roman" w:hAnsi="Times New Roman" w:cs="Times New Roman" w:hint="eastAsia"/>
          <w:sz w:val="24"/>
          <w:szCs w:val="24"/>
        </w:rPr>
        <w:t>的单产对数值与实际收获面积对数值的相关系数为</w:t>
      </w:r>
      <w:r w:rsidR="00933F87">
        <w:rPr>
          <w:rFonts w:ascii="Times New Roman" w:hAnsi="Times New Roman" w:cs="Times New Roman" w:hint="eastAsia"/>
          <w:sz w:val="24"/>
          <w:szCs w:val="24"/>
        </w:rPr>
        <w:t>-</w:t>
      </w:r>
      <w:r w:rsidR="00933F87" w:rsidRPr="00F8195A">
        <w:rPr>
          <w:rFonts w:ascii="Times New Roman" w:hAnsi="Times New Roman" w:cs="Times New Roman"/>
          <w:sz w:val="24"/>
          <w:szCs w:val="24"/>
        </w:rPr>
        <w:t>0</w:t>
      </w:r>
      <w:r w:rsidR="00933F87">
        <w:rPr>
          <w:rFonts w:ascii="Times New Roman" w:hAnsi="Times New Roman" w:cs="Times New Roman" w:hint="eastAsia"/>
          <w:sz w:val="24"/>
          <w:szCs w:val="24"/>
        </w:rPr>
        <w:t>.</w:t>
      </w:r>
      <w:r w:rsidR="00933F87" w:rsidRPr="00F8195A">
        <w:rPr>
          <w:rFonts w:ascii="Times New Roman" w:hAnsi="Times New Roman" w:cs="Times New Roman"/>
          <w:sz w:val="24"/>
          <w:szCs w:val="24"/>
        </w:rPr>
        <w:t>1</w:t>
      </w:r>
      <w:r w:rsidR="00933F87">
        <w:rPr>
          <w:rFonts w:ascii="Times New Roman" w:hAnsi="Times New Roman" w:cs="Times New Roman"/>
          <w:sz w:val="24"/>
          <w:szCs w:val="24"/>
        </w:rPr>
        <w:t>5</w:t>
      </w:r>
      <w:r w:rsidR="00933F87">
        <w:rPr>
          <w:rFonts w:ascii="Times New Roman" w:hAnsi="Times New Roman" w:cs="Times New Roman" w:hint="eastAsia"/>
          <w:sz w:val="24"/>
          <w:szCs w:val="24"/>
        </w:rPr>
        <w:t>，在</w:t>
      </w:r>
      <w:r w:rsidR="00933F87" w:rsidRPr="00F8195A">
        <w:rPr>
          <w:rFonts w:ascii="Times New Roman" w:hAnsi="Times New Roman" w:cs="Times New Roman"/>
          <w:sz w:val="24"/>
          <w:szCs w:val="24"/>
        </w:rPr>
        <w:t>1</w:t>
      </w:r>
      <w:r w:rsidR="00933F87">
        <w:rPr>
          <w:rFonts w:ascii="Times New Roman" w:hAnsi="Times New Roman" w:cs="Times New Roman" w:hint="eastAsia"/>
          <w:sz w:val="24"/>
          <w:szCs w:val="24"/>
        </w:rPr>
        <w:t>%</w:t>
      </w:r>
      <w:r w:rsidR="00933F87">
        <w:rPr>
          <w:rFonts w:ascii="Times New Roman" w:hAnsi="Times New Roman" w:cs="Times New Roman" w:hint="eastAsia"/>
          <w:sz w:val="24"/>
          <w:szCs w:val="24"/>
        </w:rPr>
        <w:t>的显著性水平上显著。两熟小麦的单产对数值与实际收获面积对数值的相关系数为</w:t>
      </w:r>
      <w:r w:rsidR="00933F87">
        <w:rPr>
          <w:rFonts w:ascii="Times New Roman" w:hAnsi="Times New Roman" w:cs="Times New Roman"/>
          <w:sz w:val="24"/>
          <w:szCs w:val="24"/>
        </w:rPr>
        <w:t>0.14</w:t>
      </w:r>
      <w:r w:rsidR="00933F87">
        <w:rPr>
          <w:rFonts w:ascii="Times New Roman" w:hAnsi="Times New Roman" w:cs="Times New Roman" w:hint="eastAsia"/>
          <w:sz w:val="24"/>
          <w:szCs w:val="24"/>
        </w:rPr>
        <w:t>，</w:t>
      </w:r>
      <w:r w:rsidR="00933F87" w:rsidRPr="00F8195A">
        <w:rPr>
          <w:rFonts w:ascii="Times New Roman" w:hAnsi="Times New Roman" w:cs="Times New Roman"/>
          <w:sz w:val="24"/>
          <w:szCs w:val="24"/>
        </w:rPr>
        <w:t>1</w:t>
      </w:r>
      <w:r w:rsidR="00933F87">
        <w:rPr>
          <w:rFonts w:ascii="Times New Roman" w:hAnsi="Times New Roman" w:cs="Times New Roman" w:hint="eastAsia"/>
          <w:sz w:val="24"/>
          <w:szCs w:val="24"/>
        </w:rPr>
        <w:t>%</w:t>
      </w:r>
      <w:r w:rsidR="00933F87">
        <w:rPr>
          <w:rFonts w:ascii="Times New Roman" w:hAnsi="Times New Roman" w:cs="Times New Roman" w:hint="eastAsia"/>
          <w:sz w:val="24"/>
          <w:szCs w:val="24"/>
        </w:rPr>
        <w:t>的显著性水平上显著。</w:t>
      </w:r>
      <w:r w:rsidR="00DA6174">
        <w:rPr>
          <w:rFonts w:ascii="Times New Roman" w:hAnsi="Times New Roman" w:cs="Times New Roman" w:hint="eastAsia"/>
          <w:sz w:val="24"/>
          <w:szCs w:val="24"/>
        </w:rPr>
        <w:t>两熟</w:t>
      </w:r>
      <w:r w:rsidR="00933F87">
        <w:rPr>
          <w:rFonts w:ascii="Times New Roman" w:hAnsi="Times New Roman" w:cs="Times New Roman" w:hint="eastAsia"/>
          <w:sz w:val="24"/>
          <w:szCs w:val="24"/>
        </w:rPr>
        <w:t>玉米的单产对数值与实际收获面积对数值的相关系数为</w:t>
      </w:r>
      <w:r w:rsidR="00933F87" w:rsidRPr="00F8195A">
        <w:rPr>
          <w:rFonts w:ascii="Times New Roman" w:hAnsi="Times New Roman" w:cs="Times New Roman"/>
          <w:sz w:val="24"/>
          <w:szCs w:val="24"/>
        </w:rPr>
        <w:t>0</w:t>
      </w:r>
      <w:r w:rsidR="00933F87">
        <w:rPr>
          <w:rFonts w:ascii="Times New Roman" w:hAnsi="Times New Roman" w:cs="Times New Roman" w:hint="eastAsia"/>
          <w:sz w:val="24"/>
          <w:szCs w:val="24"/>
        </w:rPr>
        <w:t>.</w:t>
      </w:r>
      <w:r w:rsidR="00933F87" w:rsidRPr="00F8195A">
        <w:rPr>
          <w:rFonts w:ascii="Times New Roman" w:hAnsi="Times New Roman" w:cs="Times New Roman"/>
          <w:sz w:val="24"/>
          <w:szCs w:val="24"/>
        </w:rPr>
        <w:t>2</w:t>
      </w:r>
      <w:r w:rsidR="00933F87">
        <w:rPr>
          <w:rFonts w:ascii="Times New Roman" w:hAnsi="Times New Roman" w:cs="Times New Roman"/>
          <w:sz w:val="24"/>
          <w:szCs w:val="24"/>
        </w:rPr>
        <w:t>4</w:t>
      </w:r>
      <w:r w:rsidR="00933F87">
        <w:rPr>
          <w:rFonts w:ascii="Times New Roman" w:hAnsi="Times New Roman" w:cs="Times New Roman" w:hint="eastAsia"/>
          <w:sz w:val="24"/>
          <w:szCs w:val="24"/>
        </w:rPr>
        <w:t>，</w:t>
      </w:r>
      <w:r w:rsidR="00933F87" w:rsidRPr="00F8195A">
        <w:rPr>
          <w:rFonts w:ascii="Times New Roman" w:hAnsi="Times New Roman" w:cs="Times New Roman"/>
          <w:sz w:val="24"/>
          <w:szCs w:val="24"/>
        </w:rPr>
        <w:t>1</w:t>
      </w:r>
      <w:r w:rsidR="00933F87">
        <w:rPr>
          <w:rFonts w:ascii="Times New Roman" w:hAnsi="Times New Roman" w:cs="Times New Roman" w:hint="eastAsia"/>
          <w:sz w:val="24"/>
          <w:szCs w:val="24"/>
        </w:rPr>
        <w:t>%</w:t>
      </w:r>
      <w:r w:rsidR="00933F87">
        <w:rPr>
          <w:rFonts w:ascii="Times New Roman" w:hAnsi="Times New Roman" w:cs="Times New Roman" w:hint="eastAsia"/>
          <w:sz w:val="24"/>
          <w:szCs w:val="24"/>
        </w:rPr>
        <w:t>的显著性水平上显著。</w:t>
      </w:r>
      <w:r w:rsidR="00DA6174">
        <w:rPr>
          <w:rFonts w:ascii="Times New Roman" w:hAnsi="Times New Roman" w:cs="Times New Roman" w:hint="eastAsia"/>
          <w:sz w:val="24"/>
          <w:szCs w:val="24"/>
        </w:rPr>
        <w:t>一熟</w:t>
      </w:r>
      <w:r w:rsidR="00651876">
        <w:rPr>
          <w:rFonts w:ascii="Times New Roman" w:hAnsi="Times New Roman" w:cs="Times New Roman" w:hint="eastAsia"/>
          <w:sz w:val="24"/>
          <w:szCs w:val="24"/>
        </w:rPr>
        <w:t>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25</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w:t>
      </w:r>
    </w:p>
    <w:p w14:paraId="5DD979B3" w14:textId="2C4DE84E" w:rsidR="00A166B0" w:rsidRDefault="001001FF" w:rsidP="00F00280">
      <w:pPr>
        <w:spacing w:beforeLines="100" w:before="326" w:afterLines="100" w:after="326" w:line="400" w:lineRule="exact"/>
        <w:outlineLvl w:val="1"/>
        <w:rPr>
          <w:rFonts w:ascii="Times New Roman" w:eastAsia="黑体" w:hAnsi="Times New Roman" w:cs="Times New Roman"/>
          <w:sz w:val="28"/>
          <w:szCs w:val="28"/>
        </w:rPr>
      </w:pPr>
      <w:bookmarkStart w:id="36" w:name="_Toc2286909"/>
      <w:r>
        <w:rPr>
          <w:rFonts w:ascii="Times New Roman" w:eastAsia="黑体" w:hAnsi="Times New Roman" w:cs="Times New Roman"/>
          <w:sz w:val="28"/>
          <w:szCs w:val="28"/>
        </w:rPr>
        <w:t>4</w:t>
      </w:r>
      <w:r w:rsidR="00A166B0">
        <w:rPr>
          <w:rFonts w:ascii="Times New Roman" w:eastAsia="黑体" w:hAnsi="Times New Roman" w:cs="Times New Roman" w:hint="eastAsia"/>
          <w:sz w:val="28"/>
          <w:szCs w:val="28"/>
        </w:rPr>
        <w:t>.</w:t>
      </w:r>
      <w:r>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0D0B7C">
        <w:rPr>
          <w:rFonts w:ascii="Times New Roman" w:eastAsia="黑体" w:hAnsi="Times New Roman" w:cs="Times New Roman" w:hint="eastAsia"/>
          <w:sz w:val="28"/>
          <w:szCs w:val="28"/>
        </w:rPr>
        <w:t>种植</w:t>
      </w:r>
      <w:r w:rsidR="00833BAF">
        <w:rPr>
          <w:rFonts w:ascii="Times New Roman" w:eastAsia="黑体" w:hAnsi="Times New Roman" w:cs="Times New Roman" w:hint="eastAsia"/>
          <w:sz w:val="28"/>
          <w:szCs w:val="28"/>
        </w:rPr>
        <w:t>规模对粮食生产率的影响</w:t>
      </w:r>
      <w:r w:rsidR="000D0B7C">
        <w:rPr>
          <w:rFonts w:ascii="Times New Roman" w:eastAsia="黑体" w:hAnsi="Times New Roman" w:cs="Times New Roman" w:hint="eastAsia"/>
          <w:sz w:val="28"/>
          <w:szCs w:val="28"/>
        </w:rPr>
        <w:t>分析</w:t>
      </w:r>
      <w:bookmarkEnd w:id="36"/>
    </w:p>
    <w:p w14:paraId="7B1E9D71" w14:textId="031EAE20" w:rsidR="007E4014" w:rsidRDefault="00B0561F" w:rsidP="007E401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使用非平衡短面板数据研究，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Pr>
          <w:rFonts w:ascii="Times New Roman" w:hAnsi="Times New Roman" w:cs="Times New Roman" w:hint="eastAsia"/>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Pr>
          <w:rFonts w:ascii="Times New Roman" w:hAnsi="Times New Roman" w:cs="Times New Roman" w:hint="eastAsia"/>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792339">
        <w:rPr>
          <w:rFonts w:ascii="Times New Roman" w:hAnsi="Times New Roman" w:cs="Times New Roman" w:hint="eastAsia"/>
          <w:sz w:val="24"/>
          <w:szCs w:val="24"/>
        </w:rPr>
        <w:t>一次项和对数项形式</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4CEE08DD" w14:textId="25CC2674" w:rsidR="00C62DA7" w:rsidRDefault="00C62DA7" w:rsidP="00C62DA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4</w:t>
      </w:r>
      <w:r w:rsidRPr="00F07967">
        <w:rPr>
          <w:rFonts w:ascii="Times New Roman" w:eastAsia="黑体" w:hAnsi="Times New Roman" w:cs="Times New Roman"/>
          <w:sz w:val="24"/>
          <w:szCs w:val="24"/>
        </w:rPr>
        <w:t>.</w:t>
      </w:r>
      <w:r>
        <w:rPr>
          <w:rFonts w:ascii="Times New Roman" w:eastAsia="黑体" w:hAnsi="Times New Roman" w:cs="Times New Roman"/>
          <w:sz w:val="24"/>
          <w:szCs w:val="24"/>
        </w:rPr>
        <w:t>3.</w:t>
      </w:r>
      <w:r w:rsidR="00A86D07">
        <w:rPr>
          <w:rFonts w:ascii="Times New Roman" w:eastAsia="黑体" w:hAnsi="Times New Roman" w:cs="Times New Roman"/>
          <w:sz w:val="24"/>
          <w:szCs w:val="24"/>
        </w:rPr>
        <w:t>1</w:t>
      </w:r>
      <w:r w:rsidR="006B1678">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水稻</w:t>
      </w:r>
      <w:r w:rsidRPr="00F07967">
        <w:rPr>
          <w:rFonts w:ascii="Times New Roman" w:eastAsia="黑体" w:hAnsi="Times New Roman" w:cs="Times New Roman" w:hint="eastAsia"/>
          <w:sz w:val="24"/>
          <w:szCs w:val="24"/>
        </w:rPr>
        <w:t>单产与规模的实证分析</w:t>
      </w:r>
    </w:p>
    <w:p w14:paraId="276F0999" w14:textId="4F602A43" w:rsidR="00935CB6" w:rsidRDefault="00C62DA7" w:rsidP="00C62DA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sidR="00FF3590">
        <w:rPr>
          <w:rFonts w:ascii="Times New Roman" w:hAnsi="Times New Roman" w:cs="Times New Roman" w:hint="eastAsia"/>
          <w:sz w:val="24"/>
          <w:szCs w:val="24"/>
        </w:rPr>
        <w:t>水稻</w:t>
      </w:r>
      <w:r w:rsidRPr="007C602D">
        <w:rPr>
          <w:rFonts w:ascii="Times New Roman" w:hAnsi="Times New Roman" w:cs="Times New Roman"/>
          <w:sz w:val="24"/>
          <w:szCs w:val="24"/>
        </w:rPr>
        <w:t>总体规模弹性为</w:t>
      </w:r>
      <w:r>
        <w:rPr>
          <w:rFonts w:ascii="Times New Roman" w:hAnsi="Times New Roman" w:cs="Times New Roman"/>
          <w:sz w:val="24"/>
          <w:szCs w:val="24"/>
        </w:rPr>
        <w:t>-0.034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而降低</w:t>
      </w:r>
      <w:r w:rsidRPr="007C602D">
        <w:rPr>
          <w:rFonts w:ascii="Times New Roman" w:hAnsi="Times New Roman" w:cs="Times New Roman"/>
          <w:sz w:val="24"/>
          <w:szCs w:val="24"/>
        </w:rPr>
        <w:t>（图</w:t>
      </w:r>
      <w:r w:rsidRPr="007C602D">
        <w:rPr>
          <w:rFonts w:ascii="Times New Roman" w:hAnsi="Times New Roman" w:cs="Times New Roman"/>
          <w:sz w:val="24"/>
          <w:szCs w:val="24"/>
        </w:rPr>
        <w:t>4-</w:t>
      </w:r>
      <w:r w:rsidR="00813275">
        <w:rPr>
          <w:rFonts w:ascii="Times New Roman" w:hAnsi="Times New Roman" w:cs="Times New Roman"/>
          <w:sz w:val="24"/>
          <w:szCs w:val="24"/>
        </w:rPr>
        <w:t>1</w:t>
      </w:r>
      <w:r w:rsidRPr="007C602D">
        <w:rPr>
          <w:rFonts w:ascii="Times New Roman" w:hAnsi="Times New Roman" w:cs="Times New Roman"/>
          <w:sz w:val="24"/>
          <w:szCs w:val="24"/>
        </w:rPr>
        <w:t>）</w:t>
      </w:r>
      <w:r w:rsidR="00CB711C">
        <w:rPr>
          <w:rFonts w:ascii="Times New Roman" w:hAnsi="Times New Roman" w:cs="Times New Roman" w:hint="eastAsia"/>
          <w:sz w:val="24"/>
          <w:szCs w:val="24"/>
        </w:rPr>
        <w:t>，单产与规模的关系先急剧下降，</w:t>
      </w:r>
      <w:r w:rsidR="00CB711C">
        <w:rPr>
          <w:rFonts w:ascii="Times New Roman" w:hAnsi="Times New Roman" w:cs="Times New Roman"/>
          <w:sz w:val="24"/>
          <w:szCs w:val="24"/>
        </w:rPr>
        <w:t>而后</w:t>
      </w:r>
      <w:r w:rsidR="00CB711C">
        <w:rPr>
          <w:rFonts w:ascii="Times New Roman" w:hAnsi="Times New Roman" w:cs="Times New Roman" w:hint="eastAsia"/>
          <w:sz w:val="24"/>
          <w:szCs w:val="24"/>
        </w:rPr>
        <w:t>下降速度放缓，</w:t>
      </w:r>
      <w:r w:rsidR="00CB711C">
        <w:rPr>
          <w:rFonts w:ascii="Times New Roman" w:hAnsi="Times New Roman" w:cs="Times New Roman"/>
          <w:sz w:val="24"/>
          <w:szCs w:val="24"/>
        </w:rPr>
        <w:t>最终</w:t>
      </w:r>
      <w:r w:rsidR="00CB711C">
        <w:rPr>
          <w:rFonts w:ascii="Times New Roman" w:hAnsi="Times New Roman" w:cs="Times New Roman" w:hint="eastAsia"/>
          <w:sz w:val="24"/>
          <w:szCs w:val="24"/>
        </w:rPr>
        <w:t>区域平缓，</w:t>
      </w:r>
      <w:r w:rsidR="00CB711C">
        <w:rPr>
          <w:rFonts w:ascii="Times New Roman" w:hAnsi="Times New Roman" w:cs="Times New Roman"/>
          <w:sz w:val="24"/>
          <w:szCs w:val="24"/>
        </w:rPr>
        <w:t>复合</w:t>
      </w:r>
      <w:r w:rsidR="00CB711C">
        <w:rPr>
          <w:rFonts w:ascii="Times New Roman" w:hAnsi="Times New Roman" w:cs="Times New Roman" w:hint="eastAsia"/>
          <w:sz w:val="24"/>
          <w:szCs w:val="24"/>
        </w:rPr>
        <w:t>预期的结果</w:t>
      </w:r>
      <w:r>
        <w:rPr>
          <w:rFonts w:ascii="Times New Roman" w:hAnsi="Times New Roman" w:cs="Times New Roman" w:hint="eastAsia"/>
          <w:sz w:val="24"/>
          <w:szCs w:val="24"/>
        </w:rPr>
        <w:t>。</w:t>
      </w:r>
      <w:r w:rsidR="001C3171">
        <w:rPr>
          <w:rFonts w:ascii="Times New Roman" w:hAnsi="Times New Roman" w:cs="Times New Roman" w:hint="eastAsia"/>
          <w:sz w:val="24"/>
          <w:szCs w:val="24"/>
        </w:rPr>
        <w:t>投入要素与规模的</w:t>
      </w:r>
      <w:r w:rsidR="00935CB6">
        <w:rPr>
          <w:rFonts w:ascii="Times New Roman" w:hAnsi="Times New Roman" w:cs="Times New Roman" w:hint="eastAsia"/>
          <w:sz w:val="24"/>
          <w:szCs w:val="24"/>
        </w:rPr>
        <w:t>估计结果表明，在合理规模范围内，水稻劳动投入和肥料变量与规模变量存在显著的负向关系，机械变量与规模变量存在显著的“倒</w:t>
      </w:r>
      <w:r w:rsidR="00935CB6">
        <w:rPr>
          <w:rFonts w:ascii="Times New Roman" w:hAnsi="Times New Roman" w:cs="Times New Roman" w:hint="eastAsia"/>
          <w:sz w:val="24"/>
          <w:szCs w:val="24"/>
        </w:rPr>
        <w:t>U</w:t>
      </w:r>
      <w:r w:rsidR="00935CB6">
        <w:rPr>
          <w:rFonts w:ascii="Times New Roman" w:hAnsi="Times New Roman" w:cs="Times New Roman" w:hint="eastAsia"/>
          <w:sz w:val="24"/>
          <w:szCs w:val="24"/>
        </w:rPr>
        <w:t>型”</w:t>
      </w:r>
      <w:r w:rsidR="00935CB6">
        <w:rPr>
          <w:rFonts w:ascii="Times New Roman" w:hAnsi="Times New Roman" w:cs="Times New Roman"/>
          <w:sz w:val="24"/>
          <w:szCs w:val="24"/>
        </w:rPr>
        <w:t>关系</w:t>
      </w:r>
      <w:r w:rsidR="00935CB6">
        <w:rPr>
          <w:rFonts w:ascii="Times New Roman" w:hAnsi="Times New Roman" w:cs="Times New Roman" w:hint="eastAsia"/>
          <w:sz w:val="24"/>
          <w:szCs w:val="24"/>
        </w:rPr>
        <w:t>，</w:t>
      </w:r>
      <w:r w:rsidR="004C739C">
        <w:rPr>
          <w:rFonts w:ascii="Times New Roman" w:hAnsi="Times New Roman" w:cs="Times New Roman" w:hint="eastAsia"/>
          <w:sz w:val="24"/>
          <w:szCs w:val="24"/>
        </w:rPr>
        <w:t>表明</w:t>
      </w:r>
      <w:r w:rsidR="00304107">
        <w:rPr>
          <w:rFonts w:ascii="Times New Roman" w:hAnsi="Times New Roman" w:cs="Times New Roman" w:hint="eastAsia"/>
          <w:sz w:val="24"/>
          <w:szCs w:val="24"/>
        </w:rPr>
        <w:t>着</w:t>
      </w:r>
      <w:r w:rsidR="00935CB6">
        <w:rPr>
          <w:rFonts w:ascii="Times New Roman" w:hAnsi="Times New Roman" w:cs="Times New Roman" w:hint="eastAsia"/>
          <w:sz w:val="24"/>
          <w:szCs w:val="24"/>
        </w:rPr>
        <w:t>规模对单产的间接作用机制是成立的。</w:t>
      </w:r>
    </w:p>
    <w:p w14:paraId="6669F3ED" w14:textId="77777777" w:rsidR="00C62DA7" w:rsidRDefault="00C62DA7" w:rsidP="00E214E0">
      <w:pPr>
        <w:spacing w:beforeLines="100" w:before="326" w:after="0" w:line="240" w:lineRule="auto"/>
        <w:jc w:val="center"/>
        <w:rPr>
          <w:rFonts w:ascii="Times New Roman" w:hAnsi="Times New Roman" w:cs="Times New Roman"/>
          <w:sz w:val="24"/>
          <w:szCs w:val="24"/>
        </w:rPr>
      </w:pPr>
      <w:r>
        <w:rPr>
          <w:noProof/>
        </w:rPr>
        <w:lastRenderedPageBreak/>
        <w:drawing>
          <wp:inline distT="0" distB="0" distL="0" distR="0" wp14:anchorId="2EFC6E2D" wp14:editId="3D129B8E">
            <wp:extent cx="5417929" cy="2878319"/>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9BFC323" w14:textId="49D98490" w:rsidR="00C62DA7" w:rsidRPr="006B1678" w:rsidRDefault="00C62DA7" w:rsidP="00E214E0">
      <w:pPr>
        <w:spacing w:afterLines="100" w:after="326"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6B1678">
        <w:rPr>
          <w:rFonts w:ascii="Times New Roman" w:eastAsia="黑体" w:hAnsi="Times New Roman" w:cs="Times New Roman"/>
          <w:sz w:val="21"/>
          <w:szCs w:val="21"/>
        </w:rPr>
        <w:t>4-</w:t>
      </w:r>
      <w:r w:rsidR="00813275" w:rsidRPr="006B1678">
        <w:rPr>
          <w:rFonts w:ascii="Times New Roman" w:eastAsia="黑体" w:hAnsi="Times New Roman" w:cs="Times New Roman"/>
          <w:sz w:val="21"/>
          <w:szCs w:val="21"/>
        </w:rPr>
        <w:t>1</w:t>
      </w:r>
      <w:r w:rsidRPr="006B1678">
        <w:rPr>
          <w:rFonts w:ascii="Times New Roman" w:eastAsia="黑体" w:hAnsi="Times New Roman" w:cs="Times New Roman"/>
          <w:sz w:val="21"/>
          <w:szCs w:val="21"/>
        </w:rPr>
        <w:t xml:space="preserve">   </w:t>
      </w:r>
      <w:r w:rsidRPr="006B1678">
        <w:rPr>
          <w:rFonts w:ascii="Times New Roman" w:eastAsia="黑体" w:hAnsi="Times New Roman" w:cs="Times New Roman"/>
          <w:sz w:val="21"/>
          <w:szCs w:val="21"/>
        </w:rPr>
        <w:t>水稻规模与单产关系</w:t>
      </w:r>
    </w:p>
    <w:p w14:paraId="519F57FE" w14:textId="623D2A1A" w:rsidR="00E23198" w:rsidRPr="00E23198" w:rsidRDefault="00E23198" w:rsidP="00E231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0.032</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0.034</w:t>
      </w:r>
      <w:r w:rsidRPr="007C602D">
        <w:rPr>
          <w:rFonts w:ascii="Times New Roman" w:hAnsi="Times New Roman" w:cs="Times New Roman"/>
          <w:sz w:val="24"/>
          <w:szCs w:val="24"/>
        </w:rPr>
        <w:t>，中等农户和大农户为</w:t>
      </w:r>
      <w:r>
        <w:rPr>
          <w:rFonts w:ascii="Times New Roman" w:hAnsi="Times New Roman" w:cs="Times New Roman"/>
          <w:sz w:val="24"/>
          <w:szCs w:val="24"/>
        </w:rPr>
        <w:t>0.016</w:t>
      </w:r>
      <w:r w:rsidRPr="007C602D">
        <w:rPr>
          <w:rFonts w:ascii="Times New Roman" w:hAnsi="Times New Roman" w:cs="Times New Roman"/>
          <w:sz w:val="24"/>
          <w:szCs w:val="24"/>
        </w:rPr>
        <w:t>和</w:t>
      </w:r>
      <w:r>
        <w:rPr>
          <w:rFonts w:ascii="Times New Roman" w:hAnsi="Times New Roman" w:cs="Times New Roman"/>
          <w:sz w:val="24"/>
          <w:szCs w:val="24"/>
        </w:rPr>
        <w:t>0.010</w:t>
      </w:r>
      <w:r>
        <w:rPr>
          <w:rFonts w:ascii="Times New Roman" w:hAnsi="Times New Roman" w:cs="Times New Roman" w:hint="eastAsia"/>
          <w:sz w:val="24"/>
          <w:szCs w:val="24"/>
        </w:rPr>
        <w:t>，</w:t>
      </w:r>
      <w:r>
        <w:rPr>
          <w:rFonts w:ascii="Times New Roman" w:hAnsi="Times New Roman" w:cs="Times New Roman"/>
          <w:sz w:val="24"/>
          <w:szCs w:val="24"/>
        </w:rPr>
        <w:t>产出</w:t>
      </w:r>
      <w:r>
        <w:rPr>
          <w:rFonts w:ascii="Times New Roman" w:hAnsi="Times New Roman" w:cs="Times New Roman" w:hint="eastAsia"/>
          <w:sz w:val="24"/>
          <w:szCs w:val="24"/>
        </w:rPr>
        <w:t>弹性差异的主要原因是，</w:t>
      </w:r>
      <w:r>
        <w:rPr>
          <w:rFonts w:ascii="Times New Roman" w:hAnsi="Times New Roman" w:cs="Times New Roman"/>
          <w:sz w:val="24"/>
          <w:szCs w:val="24"/>
        </w:rPr>
        <w:t>大农户</w:t>
      </w:r>
      <w:r>
        <w:rPr>
          <w:rFonts w:ascii="Times New Roman" w:hAnsi="Times New Roman" w:cs="Times New Roman" w:hint="eastAsia"/>
          <w:sz w:val="24"/>
          <w:szCs w:val="24"/>
        </w:rPr>
        <w:t>雇佣劳动力和小农家庭劳动力的异质性。</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Pr>
          <w:rFonts w:ascii="Times New Roman" w:hAnsi="Times New Roman" w:cs="Times New Roman"/>
          <w:sz w:val="24"/>
          <w:szCs w:val="24"/>
        </w:rPr>
        <w:t>0.046</w:t>
      </w:r>
      <w:r w:rsidRPr="007C602D">
        <w:rPr>
          <w:rFonts w:ascii="Times New Roman" w:hAnsi="Times New Roman" w:cs="Times New Roman"/>
          <w:sz w:val="24"/>
          <w:szCs w:val="24"/>
        </w:rPr>
        <w:t>，小农至大农户化肥弹性分别是</w:t>
      </w:r>
      <w:r>
        <w:rPr>
          <w:rFonts w:ascii="Times New Roman" w:hAnsi="Times New Roman" w:cs="Times New Roman"/>
          <w:sz w:val="24"/>
          <w:szCs w:val="24"/>
        </w:rPr>
        <w:t>0.047</w:t>
      </w:r>
      <w:r w:rsidRPr="007C602D">
        <w:rPr>
          <w:rFonts w:ascii="Times New Roman" w:hAnsi="Times New Roman" w:cs="Times New Roman"/>
          <w:sz w:val="24"/>
          <w:szCs w:val="24"/>
        </w:rPr>
        <w:t>、</w:t>
      </w:r>
      <w:r>
        <w:rPr>
          <w:rFonts w:ascii="Times New Roman" w:hAnsi="Times New Roman" w:cs="Times New Roman"/>
          <w:sz w:val="24"/>
          <w:szCs w:val="24"/>
        </w:rPr>
        <w:t>0.043</w:t>
      </w:r>
      <w:r w:rsidRPr="007C602D">
        <w:rPr>
          <w:rFonts w:ascii="Times New Roman" w:hAnsi="Times New Roman" w:cs="Times New Roman"/>
          <w:sz w:val="24"/>
          <w:szCs w:val="24"/>
        </w:rPr>
        <w:t>和</w:t>
      </w:r>
      <w:r>
        <w:rPr>
          <w:rFonts w:ascii="Times New Roman" w:hAnsi="Times New Roman" w:cs="Times New Roman"/>
          <w:sz w:val="24"/>
          <w:szCs w:val="24"/>
        </w:rPr>
        <w:t>0.041</w:t>
      </w:r>
      <w:r>
        <w:rPr>
          <w:rFonts w:ascii="Times New Roman" w:hAnsi="Times New Roman" w:cs="Times New Roman" w:hint="eastAsia"/>
          <w:sz w:val="24"/>
          <w:szCs w:val="24"/>
        </w:rPr>
        <w:t>，弹性差异较小。</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Pr>
          <w:rFonts w:ascii="Times New Roman" w:hAnsi="Times New Roman" w:cs="Times New Roman"/>
          <w:sz w:val="24"/>
          <w:szCs w:val="24"/>
        </w:rPr>
        <w:t>0.012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Pr>
          <w:rFonts w:ascii="Times New Roman" w:hAnsi="Times New Roman" w:cs="Times New Roman"/>
          <w:sz w:val="24"/>
          <w:szCs w:val="24"/>
        </w:rPr>
        <w:t>0.012</w:t>
      </w:r>
      <w:r w:rsidRPr="007C602D">
        <w:rPr>
          <w:rFonts w:ascii="Times New Roman" w:hAnsi="Times New Roman" w:cs="Times New Roman"/>
          <w:sz w:val="24"/>
          <w:szCs w:val="24"/>
        </w:rPr>
        <w:t>、</w:t>
      </w:r>
      <w:r>
        <w:rPr>
          <w:rFonts w:ascii="Times New Roman" w:hAnsi="Times New Roman" w:cs="Times New Roman"/>
          <w:sz w:val="24"/>
          <w:szCs w:val="24"/>
        </w:rPr>
        <w:t>0.013</w:t>
      </w:r>
      <w:r w:rsidRPr="007C602D">
        <w:rPr>
          <w:rFonts w:ascii="Times New Roman" w:hAnsi="Times New Roman" w:cs="Times New Roman"/>
          <w:sz w:val="24"/>
          <w:szCs w:val="24"/>
        </w:rPr>
        <w:t>和</w:t>
      </w:r>
      <w:r>
        <w:rPr>
          <w:rFonts w:ascii="Times New Roman" w:hAnsi="Times New Roman" w:cs="Times New Roman"/>
          <w:sz w:val="24"/>
          <w:szCs w:val="24"/>
        </w:rPr>
        <w:t>0.014</w:t>
      </w:r>
      <w:r w:rsidRPr="007C602D">
        <w:rPr>
          <w:rFonts w:ascii="Times New Roman" w:hAnsi="Times New Roman" w:cs="Times New Roman"/>
          <w:sz w:val="24"/>
          <w:szCs w:val="24"/>
        </w:rPr>
        <w:t>。</w:t>
      </w:r>
      <w:r w:rsidR="00523065">
        <w:rPr>
          <w:rFonts w:ascii="Times New Roman" w:hAnsi="Times New Roman" w:cs="Times New Roman" w:hint="eastAsia"/>
          <w:sz w:val="24"/>
          <w:szCs w:val="24"/>
        </w:rPr>
        <w:t>劳动力产出弹性随着规模的扩大而明显降低，</w:t>
      </w:r>
      <w:r w:rsidR="00523065">
        <w:rPr>
          <w:rFonts w:ascii="Times New Roman" w:hAnsi="Times New Roman" w:cs="Times New Roman"/>
          <w:sz w:val="24"/>
          <w:szCs w:val="24"/>
        </w:rPr>
        <w:t>机械</w:t>
      </w:r>
      <w:r w:rsidR="00523065">
        <w:rPr>
          <w:rFonts w:ascii="Times New Roman" w:hAnsi="Times New Roman" w:cs="Times New Roman" w:hint="eastAsia"/>
          <w:sz w:val="24"/>
          <w:szCs w:val="24"/>
        </w:rPr>
        <w:t>产出弹性随着规模扩大略有上升，</w:t>
      </w:r>
      <w:r w:rsidR="003E2ABB">
        <w:rPr>
          <w:rFonts w:ascii="Times New Roman" w:hAnsi="Times New Roman" w:cs="Times New Roman" w:hint="eastAsia"/>
          <w:sz w:val="24"/>
          <w:szCs w:val="24"/>
        </w:rPr>
        <w:t>机械对劳动力的替代作用逐步提高。</w:t>
      </w:r>
    </w:p>
    <w:p w14:paraId="1CADC8BE" w14:textId="18A373D4" w:rsidR="00C62DA7" w:rsidRDefault="00C62DA7" w:rsidP="00E231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D82B35">
        <w:rPr>
          <w:rFonts w:ascii="Times New Roman" w:hAnsi="Times New Roman" w:cs="Times New Roman" w:hint="eastAsia"/>
          <w:sz w:val="24"/>
          <w:szCs w:val="24"/>
        </w:rPr>
        <w:t>健康状况、</w:t>
      </w:r>
      <w:r w:rsidR="007433F7">
        <w:rPr>
          <w:rFonts w:ascii="Times New Roman" w:hAnsi="Times New Roman" w:cs="Times New Roman" w:hint="eastAsia"/>
          <w:sz w:val="24"/>
          <w:szCs w:val="24"/>
        </w:rPr>
        <w:t>农业技能培训和兼业化水平变量</w:t>
      </w:r>
      <w:r>
        <w:rPr>
          <w:rFonts w:ascii="Times New Roman" w:hAnsi="Times New Roman" w:cs="Times New Roman" w:hint="eastAsia"/>
          <w:sz w:val="24"/>
          <w:szCs w:val="24"/>
        </w:rPr>
        <w:t>对土地生产率有显著影响。</w:t>
      </w:r>
      <w:r>
        <w:rPr>
          <w:rFonts w:ascii="Times New Roman" w:hAnsi="Times New Roman" w:cs="Times New Roman" w:hint="eastAsia"/>
          <w:sz w:val="24"/>
          <w:szCs w:val="24"/>
        </w:rPr>
        <w:t>1</w:t>
      </w:r>
      <w:r>
        <w:rPr>
          <w:rFonts w:ascii="Times New Roman" w:hAnsi="Times New Roman" w:cs="Times New Roman" w:hint="eastAsia"/>
          <w:sz w:val="24"/>
          <w:szCs w:val="24"/>
        </w:rPr>
        <w:t>）</w:t>
      </w:r>
      <w:r w:rsidR="00664506">
        <w:rPr>
          <w:rFonts w:ascii="Times New Roman" w:hAnsi="Times New Roman" w:cs="Times New Roman" w:hint="eastAsia"/>
          <w:sz w:val="24"/>
          <w:szCs w:val="24"/>
        </w:rPr>
        <w:t>健康状况和</w:t>
      </w:r>
      <w:r w:rsidR="005652A1">
        <w:rPr>
          <w:rFonts w:ascii="Times New Roman" w:hAnsi="Times New Roman" w:cs="Times New Roman" w:hint="eastAsia"/>
          <w:sz w:val="24"/>
          <w:szCs w:val="24"/>
        </w:rPr>
        <w:t>农业技能培训变量显著</w:t>
      </w:r>
      <w:r w:rsidR="00D82B35">
        <w:rPr>
          <w:rFonts w:ascii="Times New Roman" w:hAnsi="Times New Roman" w:cs="Times New Roman" w:hint="eastAsia"/>
          <w:sz w:val="24"/>
          <w:szCs w:val="24"/>
        </w:rPr>
        <w:t>为正，</w:t>
      </w:r>
      <w:r w:rsidR="00664506">
        <w:rPr>
          <w:rFonts w:ascii="Times New Roman" w:hAnsi="Times New Roman" w:cs="Times New Roman" w:hint="eastAsia"/>
          <w:sz w:val="24"/>
          <w:szCs w:val="24"/>
        </w:rPr>
        <w:t>符合人们的认识，身强力壮的人在体力劳作方面具有优势，</w:t>
      </w:r>
      <w:r w:rsidR="00664506">
        <w:rPr>
          <w:rFonts w:ascii="Times New Roman" w:hAnsi="Times New Roman" w:cs="Times New Roman"/>
          <w:sz w:val="24"/>
          <w:szCs w:val="24"/>
        </w:rPr>
        <w:t>受过</w:t>
      </w:r>
      <w:r w:rsidR="00664506">
        <w:rPr>
          <w:rFonts w:ascii="Times New Roman" w:hAnsi="Times New Roman" w:cs="Times New Roman" w:hint="eastAsia"/>
          <w:sz w:val="24"/>
          <w:szCs w:val="24"/>
        </w:rPr>
        <w:t>农业技能培训的农户在掌握科学的种植方法后，</w:t>
      </w:r>
      <w:r w:rsidR="00664506">
        <w:rPr>
          <w:rFonts w:ascii="Times New Roman" w:hAnsi="Times New Roman" w:cs="Times New Roman"/>
          <w:sz w:val="24"/>
          <w:szCs w:val="24"/>
        </w:rPr>
        <w:t>可以</w:t>
      </w:r>
      <w:r w:rsidR="00664506">
        <w:rPr>
          <w:rFonts w:ascii="Times New Roman" w:hAnsi="Times New Roman" w:cs="Times New Roman" w:hint="eastAsia"/>
          <w:sz w:val="24"/>
          <w:szCs w:val="24"/>
        </w:rPr>
        <w:t>有效提高</w:t>
      </w:r>
      <w:r w:rsidR="00C53F87">
        <w:rPr>
          <w:rFonts w:ascii="Times New Roman" w:hAnsi="Times New Roman" w:cs="Times New Roman" w:hint="eastAsia"/>
          <w:sz w:val="24"/>
          <w:szCs w:val="24"/>
        </w:rPr>
        <w:t>产能</w:t>
      </w:r>
      <w:r>
        <w:rPr>
          <w:rFonts w:ascii="Times New Roman" w:hAnsi="Times New Roman" w:cs="Times New Roman" w:hint="eastAsia"/>
          <w:sz w:val="24"/>
          <w:szCs w:val="24"/>
        </w:rPr>
        <w:t>。</w:t>
      </w:r>
      <w:r w:rsidR="00C53F87">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水平变量显著为负，兼业化水平为家庭非农产品销售收入的占比，该指标高代表着农户主业不是农业经营，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p>
    <w:p w14:paraId="3FDB8C14" w14:textId="77777777" w:rsidR="00514A62" w:rsidRDefault="00514A62">
      <w:pPr>
        <w:rPr>
          <w:rFonts w:ascii="Times New Roman" w:hAnsi="Times New Roman" w:cs="Times New Roman"/>
          <w:b/>
          <w:sz w:val="24"/>
          <w:szCs w:val="24"/>
        </w:rPr>
      </w:pPr>
      <w:r>
        <w:rPr>
          <w:rFonts w:ascii="Times New Roman" w:hAnsi="Times New Roman" w:cs="Times New Roman"/>
          <w:b/>
          <w:sz w:val="24"/>
          <w:szCs w:val="24"/>
        </w:rPr>
        <w:br w:type="page"/>
      </w:r>
    </w:p>
    <w:p w14:paraId="22B93601" w14:textId="47EF3BF2" w:rsidR="00C62DA7" w:rsidRPr="00E214E0" w:rsidRDefault="00C62DA7" w:rsidP="00120257">
      <w:pPr>
        <w:spacing w:beforeLines="100" w:before="326"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lastRenderedPageBreak/>
        <w:t>表</w:t>
      </w:r>
      <w:r w:rsidRPr="00E214E0">
        <w:rPr>
          <w:rFonts w:ascii="Times New Roman" w:eastAsia="黑体" w:hAnsi="Times New Roman" w:cs="Times New Roman"/>
          <w:sz w:val="21"/>
          <w:szCs w:val="21"/>
        </w:rPr>
        <w:t>4-</w:t>
      </w:r>
      <w:r w:rsidR="00813275" w:rsidRPr="00E214E0">
        <w:rPr>
          <w:rFonts w:ascii="Times New Roman" w:eastAsia="黑体" w:hAnsi="Times New Roman" w:cs="Times New Roman"/>
          <w:sz w:val="21"/>
          <w:szCs w:val="21"/>
        </w:rPr>
        <w:t>1</w:t>
      </w:r>
      <w:r w:rsidRPr="00E214E0">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水稻农户数据估计结果</w:t>
      </w:r>
    </w:p>
    <w:tbl>
      <w:tblPr>
        <w:tblW w:w="9528" w:type="dxa"/>
        <w:jc w:val="center"/>
        <w:tblLook w:val="04A0" w:firstRow="1" w:lastRow="0" w:firstColumn="1" w:lastColumn="0" w:noHBand="0" w:noVBand="1"/>
      </w:tblPr>
      <w:tblGrid>
        <w:gridCol w:w="1487"/>
        <w:gridCol w:w="1134"/>
        <w:gridCol w:w="922"/>
        <w:gridCol w:w="9"/>
        <w:gridCol w:w="1134"/>
        <w:gridCol w:w="842"/>
        <w:gridCol w:w="16"/>
        <w:gridCol w:w="1134"/>
        <w:gridCol w:w="834"/>
        <w:gridCol w:w="24"/>
        <w:gridCol w:w="1134"/>
        <w:gridCol w:w="754"/>
        <w:gridCol w:w="72"/>
        <w:gridCol w:w="32"/>
      </w:tblGrid>
      <w:tr w:rsidR="00C62DA7" w:rsidRPr="00792C82" w14:paraId="67F34174" w14:textId="77777777" w:rsidTr="006E597F">
        <w:trPr>
          <w:gridAfter w:val="1"/>
          <w:wAfter w:w="32"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36599057"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25033A7D"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w:t>
            </w:r>
            <w:r w:rsidRPr="00792C82">
              <w:rPr>
                <w:rFonts w:ascii="Times New Roman" w:eastAsia="宋体" w:hAnsi="Times New Roman" w:cs="Times New Roman"/>
                <w:b/>
                <w:color w:val="000000"/>
              </w:rPr>
              <w:t>1</w:t>
            </w:r>
            <w:r w:rsidRPr="00792C82">
              <w:rPr>
                <w:rFonts w:ascii="宋体" w:eastAsia="宋体" w:hAnsi="宋体" w:cs="Times New Roman" w:hint="eastAsia"/>
                <w:b/>
                <w:color w:val="000000"/>
              </w:rPr>
              <w:t>）</w:t>
            </w:r>
            <w:r>
              <w:rPr>
                <w:rFonts w:ascii="Times New Roman" w:eastAsia="宋体" w:hAnsi="Times New Roman" w:cs="Times New Roman"/>
                <w:b/>
                <w:color w:val="000000"/>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07E7A1EF"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(2)lnlabor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5C3BFD1A"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(3)lnfertile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0469BFE4"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(4)lnmachane</w:t>
            </w:r>
          </w:p>
        </w:tc>
      </w:tr>
      <w:tr w:rsidR="00C62DA7" w:rsidRPr="00792C82" w14:paraId="1F91A2FC"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A22DEBF"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w:t>
            </w:r>
          </w:p>
        </w:tc>
        <w:tc>
          <w:tcPr>
            <w:tcW w:w="1134" w:type="dxa"/>
            <w:tcBorders>
              <w:top w:val="nil"/>
              <w:left w:val="nil"/>
              <w:bottom w:val="nil"/>
              <w:right w:val="nil"/>
            </w:tcBorders>
            <w:shd w:val="clear" w:color="auto" w:fill="auto"/>
            <w:noWrap/>
            <w:vAlign w:val="center"/>
            <w:hideMark/>
          </w:tcPr>
          <w:p w14:paraId="26C83CE6"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-0.029***</w:t>
            </w:r>
          </w:p>
        </w:tc>
        <w:tc>
          <w:tcPr>
            <w:tcW w:w="931" w:type="dxa"/>
            <w:gridSpan w:val="2"/>
            <w:tcBorders>
              <w:top w:val="nil"/>
              <w:left w:val="nil"/>
              <w:bottom w:val="nil"/>
              <w:right w:val="nil"/>
            </w:tcBorders>
            <w:shd w:val="clear" w:color="auto" w:fill="auto"/>
            <w:noWrap/>
            <w:vAlign w:val="center"/>
            <w:hideMark/>
          </w:tcPr>
          <w:p w14:paraId="6AD5129A"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0B378FF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-0.278***</w:t>
            </w:r>
          </w:p>
        </w:tc>
        <w:tc>
          <w:tcPr>
            <w:tcW w:w="858" w:type="dxa"/>
            <w:gridSpan w:val="2"/>
            <w:tcBorders>
              <w:top w:val="nil"/>
              <w:left w:val="nil"/>
              <w:bottom w:val="nil"/>
              <w:right w:val="nil"/>
            </w:tcBorders>
            <w:shd w:val="clear" w:color="auto" w:fill="auto"/>
            <w:noWrap/>
            <w:vAlign w:val="center"/>
            <w:hideMark/>
          </w:tcPr>
          <w:p w14:paraId="6D9BA21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(0.03)</w:t>
            </w:r>
          </w:p>
        </w:tc>
        <w:tc>
          <w:tcPr>
            <w:tcW w:w="1134" w:type="dxa"/>
            <w:tcBorders>
              <w:top w:val="nil"/>
              <w:left w:val="nil"/>
              <w:bottom w:val="nil"/>
              <w:right w:val="nil"/>
            </w:tcBorders>
            <w:shd w:val="clear" w:color="auto" w:fill="auto"/>
            <w:noWrap/>
            <w:vAlign w:val="center"/>
            <w:hideMark/>
          </w:tcPr>
          <w:p w14:paraId="06A5591F"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-0.315***</w:t>
            </w:r>
          </w:p>
        </w:tc>
        <w:tc>
          <w:tcPr>
            <w:tcW w:w="858" w:type="dxa"/>
            <w:gridSpan w:val="2"/>
            <w:tcBorders>
              <w:top w:val="nil"/>
              <w:left w:val="nil"/>
              <w:bottom w:val="nil"/>
              <w:right w:val="nil"/>
            </w:tcBorders>
            <w:shd w:val="clear" w:color="auto" w:fill="auto"/>
            <w:noWrap/>
            <w:vAlign w:val="center"/>
            <w:hideMark/>
          </w:tcPr>
          <w:p w14:paraId="10589FF4"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(0.037)</w:t>
            </w:r>
          </w:p>
        </w:tc>
        <w:tc>
          <w:tcPr>
            <w:tcW w:w="1134" w:type="dxa"/>
            <w:tcBorders>
              <w:top w:val="nil"/>
              <w:left w:val="nil"/>
              <w:bottom w:val="nil"/>
              <w:right w:val="nil"/>
            </w:tcBorders>
            <w:shd w:val="clear" w:color="auto" w:fill="auto"/>
            <w:noWrap/>
            <w:vAlign w:val="center"/>
            <w:hideMark/>
          </w:tcPr>
          <w:p w14:paraId="32FD1521"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0.652***</w:t>
            </w:r>
          </w:p>
        </w:tc>
        <w:tc>
          <w:tcPr>
            <w:tcW w:w="858" w:type="dxa"/>
            <w:gridSpan w:val="3"/>
            <w:tcBorders>
              <w:top w:val="nil"/>
              <w:left w:val="nil"/>
              <w:bottom w:val="nil"/>
              <w:right w:val="nil"/>
            </w:tcBorders>
            <w:shd w:val="clear" w:color="auto" w:fill="auto"/>
            <w:noWrap/>
            <w:vAlign w:val="center"/>
            <w:hideMark/>
          </w:tcPr>
          <w:p w14:paraId="32206363"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(0.228)</w:t>
            </w:r>
          </w:p>
        </w:tc>
      </w:tr>
      <w:tr w:rsidR="00C62DA7" w:rsidRPr="00792C82" w14:paraId="0DCB8405"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126651B"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land</w:t>
            </w:r>
          </w:p>
        </w:tc>
        <w:tc>
          <w:tcPr>
            <w:tcW w:w="1134" w:type="dxa"/>
            <w:tcBorders>
              <w:top w:val="nil"/>
              <w:left w:val="nil"/>
              <w:bottom w:val="nil"/>
              <w:right w:val="nil"/>
            </w:tcBorders>
            <w:shd w:val="clear" w:color="auto" w:fill="auto"/>
            <w:noWrap/>
            <w:vAlign w:val="center"/>
            <w:hideMark/>
          </w:tcPr>
          <w:p w14:paraId="29018232"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931" w:type="dxa"/>
            <w:gridSpan w:val="2"/>
            <w:tcBorders>
              <w:top w:val="nil"/>
              <w:left w:val="nil"/>
              <w:bottom w:val="nil"/>
              <w:right w:val="nil"/>
            </w:tcBorders>
            <w:shd w:val="clear" w:color="auto" w:fill="auto"/>
            <w:noWrap/>
            <w:vAlign w:val="center"/>
            <w:hideMark/>
          </w:tcPr>
          <w:p w14:paraId="39EC7348"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tcPr>
          <w:p w14:paraId="3F0F770F"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tcPr>
          <w:p w14:paraId="4F57557D"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tcPr>
          <w:p w14:paraId="64776A7C"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tcPr>
          <w:p w14:paraId="543CFB3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tcPr>
          <w:p w14:paraId="427EB44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tcPr>
          <w:p w14:paraId="11D75B05"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C02ABE5"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539465F1"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lnland2</w:t>
            </w:r>
          </w:p>
        </w:tc>
        <w:tc>
          <w:tcPr>
            <w:tcW w:w="1134" w:type="dxa"/>
            <w:tcBorders>
              <w:top w:val="nil"/>
              <w:left w:val="nil"/>
              <w:bottom w:val="nil"/>
              <w:right w:val="nil"/>
            </w:tcBorders>
            <w:shd w:val="clear" w:color="auto" w:fill="auto"/>
            <w:noWrap/>
            <w:vAlign w:val="center"/>
            <w:hideMark/>
          </w:tcPr>
          <w:p w14:paraId="7F17BC3E" w14:textId="77777777" w:rsidR="00C62DA7" w:rsidRPr="00792C82" w:rsidRDefault="00C62DA7" w:rsidP="006E597F">
            <w:pPr>
              <w:spacing w:after="0" w:line="240" w:lineRule="auto"/>
              <w:rPr>
                <w:rFonts w:ascii="Times New Roman" w:eastAsia="宋体" w:hAnsi="Times New Roman" w:cs="Times New Roman"/>
                <w:color w:val="000000"/>
              </w:rPr>
            </w:pPr>
          </w:p>
        </w:tc>
        <w:tc>
          <w:tcPr>
            <w:tcW w:w="931" w:type="dxa"/>
            <w:gridSpan w:val="2"/>
            <w:tcBorders>
              <w:top w:val="nil"/>
              <w:left w:val="nil"/>
              <w:bottom w:val="nil"/>
              <w:right w:val="nil"/>
            </w:tcBorders>
            <w:shd w:val="clear" w:color="auto" w:fill="auto"/>
            <w:noWrap/>
            <w:vAlign w:val="center"/>
            <w:hideMark/>
          </w:tcPr>
          <w:p w14:paraId="4C9D93B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439347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0.006</w:t>
            </w:r>
          </w:p>
        </w:tc>
        <w:tc>
          <w:tcPr>
            <w:tcW w:w="858" w:type="dxa"/>
            <w:gridSpan w:val="2"/>
            <w:tcBorders>
              <w:top w:val="nil"/>
              <w:left w:val="nil"/>
              <w:bottom w:val="nil"/>
              <w:right w:val="nil"/>
            </w:tcBorders>
            <w:shd w:val="clear" w:color="auto" w:fill="auto"/>
            <w:noWrap/>
            <w:vAlign w:val="center"/>
            <w:hideMark/>
          </w:tcPr>
          <w:p w14:paraId="319F8B29"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50AA5F03"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-0.042***</w:t>
            </w:r>
          </w:p>
        </w:tc>
        <w:tc>
          <w:tcPr>
            <w:tcW w:w="858" w:type="dxa"/>
            <w:gridSpan w:val="2"/>
            <w:tcBorders>
              <w:top w:val="nil"/>
              <w:left w:val="nil"/>
              <w:bottom w:val="nil"/>
              <w:right w:val="nil"/>
            </w:tcBorders>
            <w:shd w:val="clear" w:color="auto" w:fill="auto"/>
            <w:noWrap/>
            <w:vAlign w:val="center"/>
            <w:hideMark/>
          </w:tcPr>
          <w:p w14:paraId="330BDBF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69037A4F"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-0.210***</w:t>
            </w:r>
          </w:p>
        </w:tc>
        <w:tc>
          <w:tcPr>
            <w:tcW w:w="858" w:type="dxa"/>
            <w:gridSpan w:val="3"/>
            <w:tcBorders>
              <w:top w:val="nil"/>
              <w:left w:val="nil"/>
              <w:bottom w:val="nil"/>
              <w:right w:val="nil"/>
            </w:tcBorders>
            <w:shd w:val="clear" w:color="auto" w:fill="auto"/>
            <w:noWrap/>
            <w:vAlign w:val="center"/>
            <w:hideMark/>
          </w:tcPr>
          <w:p w14:paraId="45781D23"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(0.065)</w:t>
            </w:r>
          </w:p>
        </w:tc>
      </w:tr>
      <w:tr w:rsidR="00C62DA7" w:rsidRPr="00792C82" w14:paraId="4ABFD738"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D894468"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w:t>
            </w:r>
          </w:p>
        </w:tc>
        <w:tc>
          <w:tcPr>
            <w:tcW w:w="1134" w:type="dxa"/>
            <w:tcBorders>
              <w:top w:val="nil"/>
              <w:left w:val="nil"/>
              <w:bottom w:val="nil"/>
              <w:right w:val="nil"/>
            </w:tcBorders>
            <w:shd w:val="clear" w:color="auto" w:fill="auto"/>
            <w:noWrap/>
            <w:vAlign w:val="center"/>
            <w:hideMark/>
          </w:tcPr>
          <w:p w14:paraId="16125048"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-0.046 </w:t>
            </w:r>
          </w:p>
        </w:tc>
        <w:tc>
          <w:tcPr>
            <w:tcW w:w="931" w:type="dxa"/>
            <w:gridSpan w:val="2"/>
            <w:tcBorders>
              <w:top w:val="nil"/>
              <w:left w:val="nil"/>
              <w:bottom w:val="nil"/>
              <w:right w:val="nil"/>
            </w:tcBorders>
            <w:shd w:val="clear" w:color="auto" w:fill="auto"/>
            <w:noWrap/>
            <w:vAlign w:val="center"/>
            <w:hideMark/>
          </w:tcPr>
          <w:p w14:paraId="579E8F6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(0.069)</w:t>
            </w:r>
          </w:p>
        </w:tc>
        <w:tc>
          <w:tcPr>
            <w:tcW w:w="1134" w:type="dxa"/>
            <w:tcBorders>
              <w:top w:val="nil"/>
              <w:left w:val="nil"/>
              <w:bottom w:val="nil"/>
              <w:right w:val="nil"/>
            </w:tcBorders>
            <w:shd w:val="clear" w:color="auto" w:fill="auto"/>
            <w:noWrap/>
            <w:vAlign w:val="center"/>
            <w:hideMark/>
          </w:tcPr>
          <w:p w14:paraId="78F14E6B"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C5A487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E9A14B5"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8192EAF"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920BBA1"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7CAD0FA"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12F55C96"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CB0555D"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w:t>
            </w:r>
          </w:p>
        </w:tc>
        <w:tc>
          <w:tcPr>
            <w:tcW w:w="1134" w:type="dxa"/>
            <w:tcBorders>
              <w:top w:val="nil"/>
              <w:left w:val="nil"/>
              <w:bottom w:val="nil"/>
              <w:right w:val="nil"/>
            </w:tcBorders>
            <w:shd w:val="clear" w:color="auto" w:fill="auto"/>
            <w:noWrap/>
            <w:vAlign w:val="center"/>
            <w:hideMark/>
          </w:tcPr>
          <w:p w14:paraId="53C79857"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-0.14 </w:t>
            </w:r>
          </w:p>
        </w:tc>
        <w:tc>
          <w:tcPr>
            <w:tcW w:w="931" w:type="dxa"/>
            <w:gridSpan w:val="2"/>
            <w:tcBorders>
              <w:top w:val="nil"/>
              <w:left w:val="nil"/>
              <w:bottom w:val="nil"/>
              <w:right w:val="nil"/>
            </w:tcBorders>
            <w:shd w:val="clear" w:color="auto" w:fill="auto"/>
            <w:noWrap/>
            <w:vAlign w:val="center"/>
            <w:hideMark/>
          </w:tcPr>
          <w:p w14:paraId="2B2C2D5B"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(0.089)</w:t>
            </w:r>
          </w:p>
        </w:tc>
        <w:tc>
          <w:tcPr>
            <w:tcW w:w="1134" w:type="dxa"/>
            <w:tcBorders>
              <w:top w:val="nil"/>
              <w:left w:val="nil"/>
              <w:bottom w:val="nil"/>
              <w:right w:val="nil"/>
            </w:tcBorders>
            <w:shd w:val="clear" w:color="auto" w:fill="auto"/>
            <w:noWrap/>
            <w:vAlign w:val="center"/>
            <w:hideMark/>
          </w:tcPr>
          <w:p w14:paraId="58D4B72D"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3841F3F"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EAFB54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5CAA60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A506C0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A4E2530"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6D9A975B"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69ED982B"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w:t>
            </w:r>
          </w:p>
        </w:tc>
        <w:tc>
          <w:tcPr>
            <w:tcW w:w="1134" w:type="dxa"/>
            <w:tcBorders>
              <w:top w:val="nil"/>
              <w:left w:val="nil"/>
              <w:bottom w:val="nil"/>
              <w:right w:val="nil"/>
            </w:tcBorders>
            <w:shd w:val="clear" w:color="auto" w:fill="auto"/>
            <w:noWrap/>
            <w:vAlign w:val="center"/>
            <w:hideMark/>
          </w:tcPr>
          <w:p w14:paraId="5AF393DE"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0.021**</w:t>
            </w:r>
          </w:p>
        </w:tc>
        <w:tc>
          <w:tcPr>
            <w:tcW w:w="931" w:type="dxa"/>
            <w:gridSpan w:val="2"/>
            <w:tcBorders>
              <w:top w:val="nil"/>
              <w:left w:val="nil"/>
              <w:bottom w:val="nil"/>
              <w:right w:val="nil"/>
            </w:tcBorders>
            <w:shd w:val="clear" w:color="auto" w:fill="auto"/>
            <w:noWrap/>
            <w:vAlign w:val="center"/>
            <w:hideMark/>
          </w:tcPr>
          <w:p w14:paraId="4D7C9B37"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405B7894"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02D9950"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05F59D8"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5068DC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79209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CE44E3F"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705A3527"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5EAD8168"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w:t>
            </w:r>
          </w:p>
        </w:tc>
        <w:tc>
          <w:tcPr>
            <w:tcW w:w="1134" w:type="dxa"/>
            <w:tcBorders>
              <w:top w:val="nil"/>
              <w:left w:val="nil"/>
              <w:bottom w:val="nil"/>
              <w:right w:val="nil"/>
            </w:tcBorders>
            <w:shd w:val="clear" w:color="auto" w:fill="auto"/>
            <w:noWrap/>
            <w:vAlign w:val="center"/>
            <w:hideMark/>
          </w:tcPr>
          <w:p w14:paraId="414A5CA8"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-0.243*</w:t>
            </w:r>
          </w:p>
        </w:tc>
        <w:tc>
          <w:tcPr>
            <w:tcW w:w="931" w:type="dxa"/>
            <w:gridSpan w:val="2"/>
            <w:tcBorders>
              <w:top w:val="nil"/>
              <w:left w:val="nil"/>
              <w:bottom w:val="nil"/>
              <w:right w:val="nil"/>
            </w:tcBorders>
            <w:shd w:val="clear" w:color="auto" w:fill="auto"/>
            <w:noWrap/>
            <w:vAlign w:val="center"/>
            <w:hideMark/>
          </w:tcPr>
          <w:p w14:paraId="5CD165C2"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(0.142)</w:t>
            </w:r>
          </w:p>
        </w:tc>
        <w:tc>
          <w:tcPr>
            <w:tcW w:w="1134" w:type="dxa"/>
            <w:tcBorders>
              <w:top w:val="nil"/>
              <w:left w:val="nil"/>
              <w:bottom w:val="nil"/>
              <w:right w:val="nil"/>
            </w:tcBorders>
            <w:shd w:val="clear" w:color="auto" w:fill="auto"/>
            <w:noWrap/>
            <w:vAlign w:val="center"/>
            <w:hideMark/>
          </w:tcPr>
          <w:p w14:paraId="68399D50"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554FE1A"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8A4DE7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7F7962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04954D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84814FF"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C786A50"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FB6140D"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lnlabor2</w:t>
            </w:r>
          </w:p>
        </w:tc>
        <w:tc>
          <w:tcPr>
            <w:tcW w:w="1134" w:type="dxa"/>
            <w:tcBorders>
              <w:top w:val="nil"/>
              <w:left w:val="nil"/>
              <w:bottom w:val="nil"/>
              <w:right w:val="nil"/>
            </w:tcBorders>
            <w:shd w:val="clear" w:color="auto" w:fill="auto"/>
            <w:noWrap/>
            <w:vAlign w:val="center"/>
            <w:hideMark/>
          </w:tcPr>
          <w:p w14:paraId="172C0C5E"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0.013**</w:t>
            </w:r>
          </w:p>
        </w:tc>
        <w:tc>
          <w:tcPr>
            <w:tcW w:w="931" w:type="dxa"/>
            <w:gridSpan w:val="2"/>
            <w:tcBorders>
              <w:top w:val="nil"/>
              <w:left w:val="nil"/>
              <w:bottom w:val="nil"/>
              <w:right w:val="nil"/>
            </w:tcBorders>
            <w:shd w:val="clear" w:color="auto" w:fill="auto"/>
            <w:noWrap/>
            <w:vAlign w:val="center"/>
            <w:hideMark/>
          </w:tcPr>
          <w:p w14:paraId="0FE33D3B"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BB0B410"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4F8830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CC8A79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8D2678F"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ADB9DA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63C2586"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E36BD81"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0293305F"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lnfertile2</w:t>
            </w:r>
          </w:p>
        </w:tc>
        <w:tc>
          <w:tcPr>
            <w:tcW w:w="1134" w:type="dxa"/>
            <w:tcBorders>
              <w:top w:val="nil"/>
              <w:left w:val="nil"/>
              <w:bottom w:val="nil"/>
              <w:right w:val="nil"/>
            </w:tcBorders>
            <w:shd w:val="clear" w:color="auto" w:fill="auto"/>
            <w:noWrap/>
            <w:vAlign w:val="center"/>
            <w:hideMark/>
          </w:tcPr>
          <w:p w14:paraId="63B34D8E"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0.01 </w:t>
            </w:r>
          </w:p>
        </w:tc>
        <w:tc>
          <w:tcPr>
            <w:tcW w:w="931" w:type="dxa"/>
            <w:gridSpan w:val="2"/>
            <w:tcBorders>
              <w:top w:val="nil"/>
              <w:left w:val="nil"/>
              <w:bottom w:val="nil"/>
              <w:right w:val="nil"/>
            </w:tcBorders>
            <w:shd w:val="clear" w:color="auto" w:fill="auto"/>
            <w:noWrap/>
            <w:vAlign w:val="center"/>
            <w:hideMark/>
          </w:tcPr>
          <w:p w14:paraId="70B31E65"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22A2096C"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D502A1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76C3EA7"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EAC554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45038A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499E018"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17F8F98F"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5510CDF6"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lnmachane2</w:t>
            </w:r>
          </w:p>
        </w:tc>
        <w:tc>
          <w:tcPr>
            <w:tcW w:w="1134" w:type="dxa"/>
            <w:tcBorders>
              <w:top w:val="nil"/>
              <w:left w:val="nil"/>
              <w:bottom w:val="nil"/>
              <w:right w:val="nil"/>
            </w:tcBorders>
            <w:shd w:val="clear" w:color="auto" w:fill="auto"/>
            <w:noWrap/>
            <w:vAlign w:val="center"/>
            <w:hideMark/>
          </w:tcPr>
          <w:p w14:paraId="00BA36E1"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931" w:type="dxa"/>
            <w:gridSpan w:val="2"/>
            <w:tcBorders>
              <w:top w:val="nil"/>
              <w:left w:val="nil"/>
              <w:bottom w:val="nil"/>
              <w:right w:val="nil"/>
            </w:tcBorders>
            <w:shd w:val="clear" w:color="auto" w:fill="auto"/>
            <w:noWrap/>
            <w:vAlign w:val="center"/>
            <w:hideMark/>
          </w:tcPr>
          <w:p w14:paraId="02D8076B"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34A157C2"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CB0822F"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A7F01F5"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57ACAAA"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2BDB5D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2F68FD7"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8AB2F29"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58A9D3E"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lnot2</w:t>
            </w:r>
          </w:p>
        </w:tc>
        <w:tc>
          <w:tcPr>
            <w:tcW w:w="1134" w:type="dxa"/>
            <w:tcBorders>
              <w:top w:val="nil"/>
              <w:left w:val="nil"/>
              <w:bottom w:val="nil"/>
              <w:right w:val="nil"/>
            </w:tcBorders>
            <w:shd w:val="clear" w:color="auto" w:fill="auto"/>
            <w:noWrap/>
            <w:vAlign w:val="center"/>
            <w:hideMark/>
          </w:tcPr>
          <w:p w14:paraId="71BF3980"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0.023*</w:t>
            </w:r>
          </w:p>
        </w:tc>
        <w:tc>
          <w:tcPr>
            <w:tcW w:w="931" w:type="dxa"/>
            <w:gridSpan w:val="2"/>
            <w:tcBorders>
              <w:top w:val="nil"/>
              <w:left w:val="nil"/>
              <w:bottom w:val="nil"/>
              <w:right w:val="nil"/>
            </w:tcBorders>
            <w:shd w:val="clear" w:color="auto" w:fill="auto"/>
            <w:noWrap/>
            <w:vAlign w:val="center"/>
            <w:hideMark/>
          </w:tcPr>
          <w:p w14:paraId="500DC58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(0.013)</w:t>
            </w:r>
          </w:p>
        </w:tc>
        <w:tc>
          <w:tcPr>
            <w:tcW w:w="1134" w:type="dxa"/>
            <w:tcBorders>
              <w:top w:val="nil"/>
              <w:left w:val="nil"/>
              <w:bottom w:val="nil"/>
              <w:right w:val="nil"/>
            </w:tcBorders>
            <w:shd w:val="clear" w:color="auto" w:fill="auto"/>
            <w:noWrap/>
            <w:vAlign w:val="center"/>
            <w:hideMark/>
          </w:tcPr>
          <w:p w14:paraId="3B5ED62E"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04B8744"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C910C67"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39596F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CCC9F5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10A0694"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148681E3"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A3D181B"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lnlaborlnfert</w:t>
            </w:r>
          </w:p>
        </w:tc>
        <w:tc>
          <w:tcPr>
            <w:tcW w:w="1134" w:type="dxa"/>
            <w:tcBorders>
              <w:top w:val="nil"/>
              <w:left w:val="nil"/>
              <w:bottom w:val="nil"/>
              <w:right w:val="nil"/>
            </w:tcBorders>
            <w:shd w:val="clear" w:color="auto" w:fill="auto"/>
            <w:noWrap/>
            <w:vAlign w:val="center"/>
            <w:hideMark/>
          </w:tcPr>
          <w:p w14:paraId="34D27FFA"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0.002 </w:t>
            </w:r>
          </w:p>
        </w:tc>
        <w:tc>
          <w:tcPr>
            <w:tcW w:w="931" w:type="dxa"/>
            <w:gridSpan w:val="2"/>
            <w:tcBorders>
              <w:top w:val="nil"/>
              <w:left w:val="nil"/>
              <w:bottom w:val="nil"/>
              <w:right w:val="nil"/>
            </w:tcBorders>
            <w:shd w:val="clear" w:color="auto" w:fill="auto"/>
            <w:noWrap/>
            <w:vAlign w:val="center"/>
            <w:hideMark/>
          </w:tcPr>
          <w:p w14:paraId="0A846E3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15841583"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739EF8D"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4A7A71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EC250B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FA0104B"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A9DD879"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6A649736"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0731928C"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lnlaborlnmach</w:t>
            </w:r>
          </w:p>
        </w:tc>
        <w:tc>
          <w:tcPr>
            <w:tcW w:w="1134" w:type="dxa"/>
            <w:tcBorders>
              <w:top w:val="nil"/>
              <w:left w:val="nil"/>
              <w:bottom w:val="nil"/>
              <w:right w:val="nil"/>
            </w:tcBorders>
            <w:shd w:val="clear" w:color="auto" w:fill="auto"/>
            <w:noWrap/>
            <w:vAlign w:val="center"/>
            <w:hideMark/>
          </w:tcPr>
          <w:p w14:paraId="13CFB75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-0.002 </w:t>
            </w:r>
          </w:p>
        </w:tc>
        <w:tc>
          <w:tcPr>
            <w:tcW w:w="931" w:type="dxa"/>
            <w:gridSpan w:val="2"/>
            <w:tcBorders>
              <w:top w:val="nil"/>
              <w:left w:val="nil"/>
              <w:bottom w:val="nil"/>
              <w:right w:val="nil"/>
            </w:tcBorders>
            <w:shd w:val="clear" w:color="auto" w:fill="auto"/>
            <w:noWrap/>
            <w:vAlign w:val="center"/>
            <w:hideMark/>
          </w:tcPr>
          <w:p w14:paraId="22BA2E99"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5B9A65D1"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D40F2A5"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FA9771C"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34B5ED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D8226A2"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5110E76"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50F76D76"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009E45C"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lnlaborlnot</w:t>
            </w:r>
          </w:p>
        </w:tc>
        <w:tc>
          <w:tcPr>
            <w:tcW w:w="1134" w:type="dxa"/>
            <w:tcBorders>
              <w:top w:val="nil"/>
              <w:left w:val="nil"/>
              <w:bottom w:val="nil"/>
              <w:right w:val="nil"/>
            </w:tcBorders>
            <w:shd w:val="clear" w:color="auto" w:fill="auto"/>
            <w:noWrap/>
            <w:vAlign w:val="center"/>
            <w:hideMark/>
          </w:tcPr>
          <w:p w14:paraId="068A6CE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078168DD"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0AA09292"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D23ABED"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C87887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68B80F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0DE887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4266B85"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15301B84"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F2F1EC9"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lnfertlnmach</w:t>
            </w:r>
          </w:p>
        </w:tc>
        <w:tc>
          <w:tcPr>
            <w:tcW w:w="1134" w:type="dxa"/>
            <w:tcBorders>
              <w:top w:val="nil"/>
              <w:left w:val="nil"/>
              <w:bottom w:val="nil"/>
              <w:right w:val="nil"/>
            </w:tcBorders>
            <w:shd w:val="clear" w:color="auto" w:fill="auto"/>
            <w:noWrap/>
            <w:vAlign w:val="center"/>
            <w:hideMark/>
          </w:tcPr>
          <w:p w14:paraId="0DBCD379"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-0.002 </w:t>
            </w:r>
          </w:p>
        </w:tc>
        <w:tc>
          <w:tcPr>
            <w:tcW w:w="931" w:type="dxa"/>
            <w:gridSpan w:val="2"/>
            <w:tcBorders>
              <w:top w:val="nil"/>
              <w:left w:val="nil"/>
              <w:bottom w:val="nil"/>
              <w:right w:val="nil"/>
            </w:tcBorders>
            <w:shd w:val="clear" w:color="auto" w:fill="auto"/>
            <w:noWrap/>
            <w:vAlign w:val="center"/>
            <w:hideMark/>
          </w:tcPr>
          <w:p w14:paraId="2009834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27FD143B"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2FDD714"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F30E438"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1B01CE6"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C51744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BE5AD24"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FEA5FD0"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19C5DD5"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lnfertilelnot</w:t>
            </w:r>
          </w:p>
        </w:tc>
        <w:tc>
          <w:tcPr>
            <w:tcW w:w="1134" w:type="dxa"/>
            <w:tcBorders>
              <w:top w:val="nil"/>
              <w:left w:val="nil"/>
              <w:bottom w:val="nil"/>
              <w:right w:val="nil"/>
            </w:tcBorders>
            <w:shd w:val="clear" w:color="auto" w:fill="auto"/>
            <w:noWrap/>
            <w:vAlign w:val="center"/>
            <w:hideMark/>
          </w:tcPr>
          <w:p w14:paraId="16C8AE24"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0.016 </w:t>
            </w:r>
          </w:p>
        </w:tc>
        <w:tc>
          <w:tcPr>
            <w:tcW w:w="931" w:type="dxa"/>
            <w:gridSpan w:val="2"/>
            <w:tcBorders>
              <w:top w:val="nil"/>
              <w:left w:val="nil"/>
              <w:bottom w:val="nil"/>
              <w:right w:val="nil"/>
            </w:tcBorders>
            <w:shd w:val="clear" w:color="auto" w:fill="auto"/>
            <w:noWrap/>
            <w:vAlign w:val="center"/>
            <w:hideMark/>
          </w:tcPr>
          <w:p w14:paraId="2BCD5500"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7F42A422"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A9FA2F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93BA5E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057CC3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342DA4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6BDF19A"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6FCB9844"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2D6A7140"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lnmach</w:t>
            </w:r>
            <w:r w:rsidRPr="00792C82">
              <w:rPr>
                <w:rFonts w:ascii="Times New Roman" w:eastAsia="宋体" w:hAnsi="Times New Roman" w:cs="Times New Roman"/>
                <w:color w:val="000000"/>
              </w:rPr>
              <w:t>lnot</w:t>
            </w:r>
          </w:p>
        </w:tc>
        <w:tc>
          <w:tcPr>
            <w:tcW w:w="1134" w:type="dxa"/>
            <w:tcBorders>
              <w:top w:val="nil"/>
              <w:left w:val="nil"/>
              <w:bottom w:val="nil"/>
              <w:right w:val="nil"/>
            </w:tcBorders>
            <w:shd w:val="clear" w:color="auto" w:fill="auto"/>
            <w:noWrap/>
            <w:vAlign w:val="center"/>
            <w:hideMark/>
          </w:tcPr>
          <w:p w14:paraId="6787710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208E087"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399A8EF5"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96B26C4"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EBB1E4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B851AA8"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C5C4D7E"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C157F90"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718C7336"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09D6A8D"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sex</w:t>
            </w:r>
          </w:p>
        </w:tc>
        <w:tc>
          <w:tcPr>
            <w:tcW w:w="1134" w:type="dxa"/>
            <w:tcBorders>
              <w:top w:val="nil"/>
              <w:left w:val="nil"/>
              <w:bottom w:val="nil"/>
              <w:right w:val="nil"/>
            </w:tcBorders>
            <w:shd w:val="clear" w:color="auto" w:fill="auto"/>
            <w:noWrap/>
            <w:vAlign w:val="center"/>
            <w:hideMark/>
          </w:tcPr>
          <w:p w14:paraId="620D9B2E"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0.004 </w:t>
            </w:r>
          </w:p>
        </w:tc>
        <w:tc>
          <w:tcPr>
            <w:tcW w:w="931" w:type="dxa"/>
            <w:gridSpan w:val="2"/>
            <w:tcBorders>
              <w:top w:val="nil"/>
              <w:left w:val="nil"/>
              <w:bottom w:val="nil"/>
              <w:right w:val="nil"/>
            </w:tcBorders>
            <w:shd w:val="clear" w:color="auto" w:fill="auto"/>
            <w:noWrap/>
            <w:vAlign w:val="center"/>
            <w:hideMark/>
          </w:tcPr>
          <w:p w14:paraId="3F072C92"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1145B65B"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A71885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0875B4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3C66493"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D0D3FCE"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055AAF7"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669B924"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42CC246"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age</w:t>
            </w:r>
          </w:p>
        </w:tc>
        <w:tc>
          <w:tcPr>
            <w:tcW w:w="1134" w:type="dxa"/>
            <w:tcBorders>
              <w:top w:val="nil"/>
              <w:left w:val="nil"/>
              <w:bottom w:val="nil"/>
              <w:right w:val="nil"/>
            </w:tcBorders>
            <w:shd w:val="clear" w:color="auto" w:fill="auto"/>
            <w:noWrap/>
            <w:vAlign w:val="center"/>
            <w:hideMark/>
          </w:tcPr>
          <w:p w14:paraId="3425CF9F"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299AD896"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3473B375"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5B8557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BB468E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3299DF0"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E9D0497"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8C5C6D6"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7D346C49"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0F052CD"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educ</w:t>
            </w:r>
          </w:p>
        </w:tc>
        <w:tc>
          <w:tcPr>
            <w:tcW w:w="1134" w:type="dxa"/>
            <w:tcBorders>
              <w:top w:val="nil"/>
              <w:left w:val="nil"/>
              <w:bottom w:val="nil"/>
              <w:right w:val="nil"/>
            </w:tcBorders>
            <w:shd w:val="clear" w:color="auto" w:fill="auto"/>
            <w:noWrap/>
            <w:vAlign w:val="center"/>
            <w:hideMark/>
          </w:tcPr>
          <w:p w14:paraId="5EA54934"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0.001 </w:t>
            </w:r>
          </w:p>
        </w:tc>
        <w:tc>
          <w:tcPr>
            <w:tcW w:w="931" w:type="dxa"/>
            <w:gridSpan w:val="2"/>
            <w:tcBorders>
              <w:top w:val="nil"/>
              <w:left w:val="nil"/>
              <w:bottom w:val="nil"/>
              <w:right w:val="nil"/>
            </w:tcBorders>
            <w:shd w:val="clear" w:color="auto" w:fill="auto"/>
            <w:noWrap/>
            <w:vAlign w:val="center"/>
            <w:hideMark/>
          </w:tcPr>
          <w:p w14:paraId="05F63BB7"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525D9D91"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C72A574"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54254EC"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CC085E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0DEA4AB"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8603093"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4ECEC027"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5F2B3A82"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train</w:t>
            </w:r>
          </w:p>
        </w:tc>
        <w:tc>
          <w:tcPr>
            <w:tcW w:w="1134" w:type="dxa"/>
            <w:tcBorders>
              <w:top w:val="nil"/>
              <w:left w:val="nil"/>
              <w:bottom w:val="nil"/>
              <w:right w:val="nil"/>
            </w:tcBorders>
            <w:shd w:val="clear" w:color="auto" w:fill="auto"/>
            <w:noWrap/>
            <w:vAlign w:val="center"/>
            <w:hideMark/>
          </w:tcPr>
          <w:p w14:paraId="18706F29"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0.035***</w:t>
            </w:r>
          </w:p>
        </w:tc>
        <w:tc>
          <w:tcPr>
            <w:tcW w:w="931" w:type="dxa"/>
            <w:gridSpan w:val="2"/>
            <w:tcBorders>
              <w:top w:val="nil"/>
              <w:left w:val="nil"/>
              <w:bottom w:val="nil"/>
              <w:right w:val="nil"/>
            </w:tcBorders>
            <w:shd w:val="clear" w:color="auto" w:fill="auto"/>
            <w:noWrap/>
            <w:vAlign w:val="center"/>
            <w:hideMark/>
          </w:tcPr>
          <w:p w14:paraId="2C653AE2"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4290B26A"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4195CD5"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C0B266E"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2CE15A3"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720F99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713D491"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72681948"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6CAE6D36"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health</w:t>
            </w:r>
          </w:p>
        </w:tc>
        <w:tc>
          <w:tcPr>
            <w:tcW w:w="1134" w:type="dxa"/>
            <w:tcBorders>
              <w:top w:val="nil"/>
              <w:left w:val="nil"/>
              <w:bottom w:val="nil"/>
              <w:right w:val="nil"/>
            </w:tcBorders>
            <w:shd w:val="clear" w:color="auto" w:fill="auto"/>
            <w:noWrap/>
            <w:vAlign w:val="center"/>
            <w:hideMark/>
          </w:tcPr>
          <w:p w14:paraId="7AA090AC"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0.006*</w:t>
            </w:r>
          </w:p>
        </w:tc>
        <w:tc>
          <w:tcPr>
            <w:tcW w:w="931" w:type="dxa"/>
            <w:gridSpan w:val="2"/>
            <w:tcBorders>
              <w:top w:val="nil"/>
              <w:left w:val="nil"/>
              <w:bottom w:val="nil"/>
              <w:right w:val="nil"/>
            </w:tcBorders>
            <w:shd w:val="clear" w:color="auto" w:fill="auto"/>
            <w:noWrap/>
            <w:vAlign w:val="center"/>
            <w:hideMark/>
          </w:tcPr>
          <w:p w14:paraId="7CDB1197"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7B3EB87A"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0380C7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1422915"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22F0943"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18301EB"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9ED5F27"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B118D4B"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E9ECF40"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status</w:t>
            </w:r>
          </w:p>
        </w:tc>
        <w:tc>
          <w:tcPr>
            <w:tcW w:w="1134" w:type="dxa"/>
            <w:tcBorders>
              <w:top w:val="nil"/>
              <w:left w:val="nil"/>
              <w:bottom w:val="nil"/>
              <w:right w:val="nil"/>
            </w:tcBorders>
            <w:shd w:val="clear" w:color="auto" w:fill="auto"/>
            <w:noWrap/>
            <w:vAlign w:val="center"/>
            <w:hideMark/>
          </w:tcPr>
          <w:p w14:paraId="4D8199E6"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0.005 </w:t>
            </w:r>
          </w:p>
        </w:tc>
        <w:tc>
          <w:tcPr>
            <w:tcW w:w="931" w:type="dxa"/>
            <w:gridSpan w:val="2"/>
            <w:tcBorders>
              <w:top w:val="nil"/>
              <w:left w:val="nil"/>
              <w:bottom w:val="nil"/>
              <w:right w:val="nil"/>
            </w:tcBorders>
            <w:shd w:val="clear" w:color="auto" w:fill="auto"/>
            <w:noWrap/>
            <w:vAlign w:val="center"/>
            <w:hideMark/>
          </w:tcPr>
          <w:p w14:paraId="7FF9E99D"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31841CCE"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451CC8D"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120FC2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976A0EA"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707F9B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802B61F"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5D1A0C34"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2B663B68"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fstruct</w:t>
            </w:r>
          </w:p>
        </w:tc>
        <w:tc>
          <w:tcPr>
            <w:tcW w:w="1134" w:type="dxa"/>
            <w:tcBorders>
              <w:top w:val="nil"/>
              <w:left w:val="nil"/>
              <w:bottom w:val="nil"/>
              <w:right w:val="nil"/>
            </w:tcBorders>
            <w:shd w:val="clear" w:color="auto" w:fill="auto"/>
            <w:noWrap/>
            <w:vAlign w:val="center"/>
            <w:hideMark/>
          </w:tcPr>
          <w:p w14:paraId="0C01D15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3CC98253"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9998412"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16C58D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4981F32"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AF18FC3"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0251A7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A73F20F"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503C41EB"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B53102A"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plots</w:t>
            </w:r>
          </w:p>
        </w:tc>
        <w:tc>
          <w:tcPr>
            <w:tcW w:w="1134" w:type="dxa"/>
            <w:tcBorders>
              <w:top w:val="nil"/>
              <w:left w:val="nil"/>
              <w:bottom w:val="nil"/>
              <w:right w:val="nil"/>
            </w:tcBorders>
            <w:shd w:val="clear" w:color="auto" w:fill="auto"/>
            <w:noWrap/>
            <w:vAlign w:val="center"/>
            <w:hideMark/>
          </w:tcPr>
          <w:p w14:paraId="4C9FFCF7"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0.001 </w:t>
            </w:r>
          </w:p>
        </w:tc>
        <w:tc>
          <w:tcPr>
            <w:tcW w:w="931" w:type="dxa"/>
            <w:gridSpan w:val="2"/>
            <w:tcBorders>
              <w:top w:val="nil"/>
              <w:left w:val="nil"/>
              <w:bottom w:val="nil"/>
              <w:right w:val="nil"/>
            </w:tcBorders>
            <w:shd w:val="clear" w:color="auto" w:fill="auto"/>
            <w:noWrap/>
            <w:vAlign w:val="center"/>
            <w:hideMark/>
          </w:tcPr>
          <w:p w14:paraId="30B8642D"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2CE7E106"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6B0726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A20CCD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75FAA53"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C1617E7"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69FEC62"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66B6B7D0"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2B9B7CD"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insurances</w:t>
            </w:r>
          </w:p>
        </w:tc>
        <w:tc>
          <w:tcPr>
            <w:tcW w:w="1134" w:type="dxa"/>
            <w:tcBorders>
              <w:top w:val="nil"/>
              <w:left w:val="nil"/>
              <w:bottom w:val="nil"/>
              <w:right w:val="nil"/>
            </w:tcBorders>
            <w:shd w:val="clear" w:color="auto" w:fill="auto"/>
            <w:noWrap/>
            <w:vAlign w:val="center"/>
            <w:hideMark/>
          </w:tcPr>
          <w:p w14:paraId="19CD0EB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-0.001 </w:t>
            </w:r>
          </w:p>
        </w:tc>
        <w:tc>
          <w:tcPr>
            <w:tcW w:w="931" w:type="dxa"/>
            <w:gridSpan w:val="2"/>
            <w:tcBorders>
              <w:top w:val="nil"/>
              <w:left w:val="nil"/>
              <w:bottom w:val="nil"/>
              <w:right w:val="nil"/>
            </w:tcBorders>
            <w:shd w:val="clear" w:color="auto" w:fill="auto"/>
            <w:noWrap/>
            <w:vAlign w:val="center"/>
            <w:hideMark/>
          </w:tcPr>
          <w:p w14:paraId="6ABB2546"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2891EC9C"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12EF205"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1075907"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1EEFF4B"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8C4A37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AC0EFA7"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106A0574"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0AB69C81"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loan</w:t>
            </w:r>
          </w:p>
        </w:tc>
        <w:tc>
          <w:tcPr>
            <w:tcW w:w="1134" w:type="dxa"/>
            <w:tcBorders>
              <w:top w:val="nil"/>
              <w:left w:val="nil"/>
              <w:bottom w:val="nil"/>
              <w:right w:val="nil"/>
            </w:tcBorders>
            <w:shd w:val="clear" w:color="auto" w:fill="auto"/>
            <w:noWrap/>
            <w:vAlign w:val="center"/>
            <w:hideMark/>
          </w:tcPr>
          <w:p w14:paraId="1A9EB098"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0.001 </w:t>
            </w:r>
          </w:p>
        </w:tc>
        <w:tc>
          <w:tcPr>
            <w:tcW w:w="931" w:type="dxa"/>
            <w:gridSpan w:val="2"/>
            <w:tcBorders>
              <w:top w:val="nil"/>
              <w:left w:val="nil"/>
              <w:bottom w:val="nil"/>
              <w:right w:val="nil"/>
            </w:tcBorders>
            <w:shd w:val="clear" w:color="auto" w:fill="auto"/>
            <w:noWrap/>
            <w:vAlign w:val="center"/>
            <w:hideMark/>
          </w:tcPr>
          <w:p w14:paraId="54E985B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1DBCB1A7"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AF80F2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96A7A4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4E1BC4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301ACE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2527547"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24124EB"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E5FF2C1"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job</w:t>
            </w:r>
          </w:p>
        </w:tc>
        <w:tc>
          <w:tcPr>
            <w:tcW w:w="1134" w:type="dxa"/>
            <w:tcBorders>
              <w:top w:val="nil"/>
              <w:left w:val="nil"/>
              <w:bottom w:val="nil"/>
              <w:right w:val="nil"/>
            </w:tcBorders>
            <w:shd w:val="clear" w:color="auto" w:fill="auto"/>
            <w:noWrap/>
            <w:vAlign w:val="center"/>
            <w:hideMark/>
          </w:tcPr>
          <w:p w14:paraId="51F0B81E"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-0.024**</w:t>
            </w:r>
          </w:p>
        </w:tc>
        <w:tc>
          <w:tcPr>
            <w:tcW w:w="931" w:type="dxa"/>
            <w:gridSpan w:val="2"/>
            <w:tcBorders>
              <w:top w:val="nil"/>
              <w:left w:val="nil"/>
              <w:bottom w:val="nil"/>
              <w:right w:val="nil"/>
            </w:tcBorders>
            <w:shd w:val="clear" w:color="auto" w:fill="auto"/>
            <w:noWrap/>
            <w:vAlign w:val="center"/>
            <w:hideMark/>
          </w:tcPr>
          <w:p w14:paraId="1AD44738"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5CBCED88"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6F1717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9AD42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9C886B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CE447E8"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CA7890A"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71870C4D"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8320E82"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lnsubsidy</w:t>
            </w:r>
          </w:p>
        </w:tc>
        <w:tc>
          <w:tcPr>
            <w:tcW w:w="1134" w:type="dxa"/>
            <w:tcBorders>
              <w:top w:val="nil"/>
              <w:left w:val="nil"/>
              <w:bottom w:val="nil"/>
              <w:right w:val="nil"/>
            </w:tcBorders>
            <w:shd w:val="clear" w:color="auto" w:fill="auto"/>
            <w:noWrap/>
            <w:vAlign w:val="center"/>
            <w:hideMark/>
          </w:tcPr>
          <w:p w14:paraId="73636179"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0.001 </w:t>
            </w:r>
          </w:p>
        </w:tc>
        <w:tc>
          <w:tcPr>
            <w:tcW w:w="931" w:type="dxa"/>
            <w:gridSpan w:val="2"/>
            <w:tcBorders>
              <w:top w:val="nil"/>
              <w:left w:val="nil"/>
              <w:bottom w:val="nil"/>
              <w:right w:val="nil"/>
            </w:tcBorders>
            <w:shd w:val="clear" w:color="auto" w:fill="auto"/>
            <w:noWrap/>
            <w:vAlign w:val="center"/>
            <w:hideMark/>
          </w:tcPr>
          <w:p w14:paraId="469F4D67"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6869385D"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7A440B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353B32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D0BBC20"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63CE7D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9984475"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4EA0661B"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64EFD0F8"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_cons</w:t>
            </w:r>
          </w:p>
        </w:tc>
        <w:tc>
          <w:tcPr>
            <w:tcW w:w="1134" w:type="dxa"/>
            <w:tcBorders>
              <w:top w:val="nil"/>
              <w:left w:val="nil"/>
              <w:bottom w:val="nil"/>
              <w:right w:val="nil"/>
            </w:tcBorders>
            <w:shd w:val="clear" w:color="auto" w:fill="auto"/>
            <w:noWrap/>
            <w:vAlign w:val="center"/>
            <w:hideMark/>
          </w:tcPr>
          <w:p w14:paraId="5F30A29E"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6.761***</w:t>
            </w:r>
          </w:p>
        </w:tc>
        <w:tc>
          <w:tcPr>
            <w:tcW w:w="931" w:type="dxa"/>
            <w:gridSpan w:val="2"/>
            <w:tcBorders>
              <w:top w:val="nil"/>
              <w:left w:val="nil"/>
              <w:bottom w:val="nil"/>
              <w:right w:val="nil"/>
            </w:tcBorders>
            <w:shd w:val="clear" w:color="auto" w:fill="auto"/>
            <w:noWrap/>
            <w:vAlign w:val="center"/>
            <w:hideMark/>
          </w:tcPr>
          <w:p w14:paraId="67DB7025"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(0.416)</w:t>
            </w:r>
          </w:p>
        </w:tc>
        <w:tc>
          <w:tcPr>
            <w:tcW w:w="1134" w:type="dxa"/>
            <w:tcBorders>
              <w:top w:val="nil"/>
              <w:left w:val="nil"/>
              <w:bottom w:val="nil"/>
              <w:right w:val="nil"/>
            </w:tcBorders>
            <w:shd w:val="clear" w:color="auto" w:fill="auto"/>
            <w:noWrap/>
            <w:vAlign w:val="center"/>
            <w:hideMark/>
          </w:tcPr>
          <w:p w14:paraId="686A3918"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E1D3F03"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307222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3B5A6E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AD1C8DB"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D1375F0"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B4362E" w:rsidRPr="00792C82" w14:paraId="51F2BB70" w14:textId="77777777" w:rsidTr="00F22C44">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6DC2B3F5" w14:textId="77777777" w:rsidR="00B4362E" w:rsidRPr="00792C82" w:rsidRDefault="00B4362E" w:rsidP="00F22C44">
            <w:pPr>
              <w:spacing w:after="0" w:line="240" w:lineRule="auto"/>
              <w:jc w:val="both"/>
              <w:rPr>
                <w:rFonts w:ascii="Times New Roman" w:eastAsia="宋体" w:hAnsi="Times New Roman" w:cs="Times New Roman"/>
                <w:color w:val="000000"/>
              </w:rPr>
            </w:pPr>
            <w:r w:rsidRPr="00792C82">
              <w:rPr>
                <w:rFonts w:ascii="宋体" w:eastAsia="宋体" w:hAnsi="宋体" w:cs="Times New Roman" w:hint="eastAsia"/>
                <w:color w:val="000000"/>
              </w:rPr>
              <w:t>样本数量</w:t>
            </w:r>
          </w:p>
        </w:tc>
        <w:tc>
          <w:tcPr>
            <w:tcW w:w="7937" w:type="dxa"/>
            <w:gridSpan w:val="11"/>
            <w:tcBorders>
              <w:top w:val="nil"/>
              <w:left w:val="nil"/>
              <w:bottom w:val="single" w:sz="4" w:space="0" w:color="auto"/>
              <w:right w:val="nil"/>
            </w:tcBorders>
            <w:shd w:val="clear" w:color="auto" w:fill="auto"/>
            <w:vAlign w:val="center"/>
          </w:tcPr>
          <w:p w14:paraId="617EA0FC" w14:textId="77777777" w:rsidR="00B4362E" w:rsidRPr="00792C82" w:rsidRDefault="00B4362E" w:rsidP="00F22C44">
            <w:pPr>
              <w:spacing w:after="0" w:line="240" w:lineRule="auto"/>
              <w:jc w:val="both"/>
              <w:rPr>
                <w:rFonts w:ascii="Times New Roman" w:eastAsia="宋体" w:hAnsi="Times New Roman" w:cs="Times New Roman"/>
                <w:color w:val="000000"/>
              </w:rPr>
            </w:pPr>
            <w:r w:rsidRPr="00A271BE">
              <w:rPr>
                <w:rFonts w:ascii="Times New Roman" w:eastAsia="宋体" w:hAnsi="Times New Roman" w:cs="Times New Roman" w:hint="eastAsia"/>
                <w:color w:val="000000"/>
              </w:rPr>
              <w:t>N=9790</w:t>
            </w:r>
            <w:r w:rsidRPr="00A271BE">
              <w:rPr>
                <w:rFonts w:ascii="Times New Roman" w:eastAsia="宋体" w:hAnsi="Times New Roman" w:cs="Times New Roman" w:hint="eastAsia"/>
                <w:color w:val="000000"/>
              </w:rPr>
              <w:t>，</w:t>
            </w:r>
            <w:r w:rsidRPr="00A271BE">
              <w:rPr>
                <w:rFonts w:ascii="Times New Roman" w:eastAsia="宋体" w:hAnsi="Times New Roman" w:cs="Times New Roman" w:hint="eastAsia"/>
                <w:color w:val="000000"/>
              </w:rPr>
              <w:t>n=3132</w:t>
            </w:r>
          </w:p>
        </w:tc>
      </w:tr>
      <w:tr w:rsidR="00B4362E" w:rsidRPr="00B4362E" w14:paraId="741A4268" w14:textId="77777777" w:rsidTr="00B4362E">
        <w:trPr>
          <w:trHeight w:val="340"/>
          <w:jc w:val="center"/>
        </w:trPr>
        <w:tc>
          <w:tcPr>
            <w:tcW w:w="9528" w:type="dxa"/>
            <w:gridSpan w:val="14"/>
            <w:tcBorders>
              <w:top w:val="nil"/>
              <w:left w:val="nil"/>
              <w:bottom w:val="nil"/>
              <w:right w:val="nil"/>
            </w:tcBorders>
            <w:shd w:val="clear" w:color="auto" w:fill="auto"/>
            <w:noWrap/>
            <w:vAlign w:val="center"/>
          </w:tcPr>
          <w:p w14:paraId="39CC77BC" w14:textId="097C9C40" w:rsidR="00B4362E" w:rsidRPr="00B4362E" w:rsidRDefault="00B4362E" w:rsidP="00B4362E">
            <w:pPr>
              <w:spacing w:after="0" w:line="240" w:lineRule="auto"/>
              <w:jc w:val="both"/>
              <w:rPr>
                <w:rFonts w:ascii="Times New Roman" w:hAnsi="Times New Roman" w:cs="Times New Roman"/>
                <w:sz w:val="18"/>
                <w:szCs w:val="18"/>
              </w:rPr>
            </w:pPr>
            <w:r w:rsidRPr="00B4362E">
              <w:rPr>
                <w:rFonts w:ascii="Times New Roman" w:hAnsi="Times New Roman" w:cs="Times New Roman" w:hint="eastAsia"/>
                <w:sz w:val="18"/>
                <w:szCs w:val="18"/>
              </w:rPr>
              <w:t>说明：</w:t>
            </w:r>
            <w:r w:rsidRPr="00B4362E">
              <w:rPr>
                <w:rFonts w:ascii="Times New Roman" w:hAnsi="Times New Roman" w:cs="Times New Roman"/>
                <w:sz w:val="18"/>
                <w:szCs w:val="18"/>
              </w:rPr>
              <w:t>***</w:t>
            </w:r>
            <w:r w:rsidRPr="00B4362E">
              <w:rPr>
                <w:rFonts w:ascii="Times New Roman" w:hAnsi="Times New Roman" w:cs="Times New Roman"/>
                <w:sz w:val="18"/>
                <w:szCs w:val="18"/>
              </w:rPr>
              <w:t>、</w:t>
            </w:r>
            <w:r w:rsidRPr="00B4362E">
              <w:rPr>
                <w:rFonts w:ascii="Times New Roman" w:hAnsi="Times New Roman" w:cs="Times New Roman"/>
                <w:sz w:val="18"/>
                <w:szCs w:val="18"/>
              </w:rPr>
              <w:t>**</w:t>
            </w:r>
            <w:r w:rsidRPr="00B4362E">
              <w:rPr>
                <w:rFonts w:ascii="Times New Roman" w:hAnsi="Times New Roman" w:cs="Times New Roman"/>
                <w:sz w:val="18"/>
                <w:szCs w:val="18"/>
              </w:rPr>
              <w:t>和</w:t>
            </w:r>
            <w:r w:rsidRPr="00B4362E">
              <w:rPr>
                <w:rFonts w:ascii="Times New Roman" w:hAnsi="Times New Roman" w:cs="Times New Roman" w:hint="eastAsia"/>
                <w:sz w:val="18"/>
                <w:szCs w:val="18"/>
              </w:rPr>
              <w:t>*</w:t>
            </w:r>
            <w:r w:rsidRPr="00B4362E">
              <w:rPr>
                <w:rFonts w:ascii="Times New Roman" w:hAnsi="Times New Roman" w:cs="Times New Roman"/>
                <w:sz w:val="18"/>
                <w:szCs w:val="18"/>
              </w:rPr>
              <w:t>分别</w:t>
            </w:r>
            <w:r w:rsidRPr="00B4362E">
              <w:rPr>
                <w:rFonts w:ascii="Times New Roman" w:hAnsi="Times New Roman" w:cs="Times New Roman" w:hint="eastAsia"/>
                <w:sz w:val="18"/>
                <w:szCs w:val="18"/>
              </w:rPr>
              <w:t>表示</w:t>
            </w:r>
            <w:r w:rsidRPr="00B4362E">
              <w:rPr>
                <w:rFonts w:ascii="Times New Roman" w:hAnsi="Times New Roman" w:cs="Times New Roman" w:hint="eastAsia"/>
                <w:sz w:val="18"/>
                <w:szCs w:val="18"/>
              </w:rPr>
              <w:t>1</w:t>
            </w:r>
            <w:r w:rsidRPr="00B4362E">
              <w:rPr>
                <w:rFonts w:ascii="Times New Roman" w:hAnsi="Times New Roman" w:cs="Times New Roman"/>
                <w:sz w:val="18"/>
                <w:szCs w:val="18"/>
              </w:rPr>
              <w:t>%</w:t>
            </w:r>
            <w:r w:rsidRPr="00B4362E">
              <w:rPr>
                <w:rFonts w:ascii="Times New Roman" w:hAnsi="Times New Roman" w:cs="Times New Roman"/>
                <w:sz w:val="18"/>
                <w:szCs w:val="18"/>
              </w:rPr>
              <w:t>、</w:t>
            </w:r>
            <w:r w:rsidRPr="00B4362E">
              <w:rPr>
                <w:rFonts w:ascii="Times New Roman" w:hAnsi="Times New Roman" w:cs="Times New Roman" w:hint="eastAsia"/>
                <w:sz w:val="18"/>
                <w:szCs w:val="18"/>
              </w:rPr>
              <w:t>5</w:t>
            </w:r>
            <w:r w:rsidRPr="00B4362E">
              <w:rPr>
                <w:rFonts w:ascii="Times New Roman" w:hAnsi="Times New Roman" w:cs="Times New Roman"/>
                <w:sz w:val="18"/>
                <w:szCs w:val="18"/>
              </w:rPr>
              <w:t>%</w:t>
            </w:r>
            <w:r w:rsidRPr="00B4362E">
              <w:rPr>
                <w:rFonts w:ascii="Times New Roman" w:hAnsi="Times New Roman" w:cs="Times New Roman"/>
                <w:sz w:val="18"/>
                <w:szCs w:val="18"/>
              </w:rPr>
              <w:t>和</w:t>
            </w:r>
            <w:r w:rsidRPr="00B4362E">
              <w:rPr>
                <w:rFonts w:ascii="Times New Roman" w:hAnsi="Times New Roman" w:cs="Times New Roman" w:hint="eastAsia"/>
                <w:sz w:val="18"/>
                <w:szCs w:val="18"/>
              </w:rPr>
              <w:t>10</w:t>
            </w:r>
            <w:r w:rsidRPr="00B4362E">
              <w:rPr>
                <w:rFonts w:ascii="Times New Roman" w:hAnsi="Times New Roman" w:cs="Times New Roman"/>
                <w:sz w:val="18"/>
                <w:szCs w:val="18"/>
              </w:rPr>
              <w:t>%</w:t>
            </w:r>
            <w:r w:rsidRPr="00B4362E">
              <w:rPr>
                <w:rFonts w:ascii="Times New Roman" w:hAnsi="Times New Roman" w:cs="Times New Roman"/>
                <w:sz w:val="18"/>
                <w:szCs w:val="18"/>
              </w:rPr>
              <w:t>的</w:t>
            </w:r>
            <w:r w:rsidRPr="00B4362E">
              <w:rPr>
                <w:rFonts w:ascii="Times New Roman" w:hAnsi="Times New Roman" w:cs="Times New Roman" w:hint="eastAsia"/>
                <w:sz w:val="18"/>
                <w:szCs w:val="18"/>
              </w:rPr>
              <w:t>显著性水平。</w:t>
            </w:r>
          </w:p>
        </w:tc>
      </w:tr>
    </w:tbl>
    <w:p w14:paraId="0DEB8329" w14:textId="77777777" w:rsidR="00EF53A3" w:rsidRDefault="00EF53A3" w:rsidP="00EA6A2D">
      <w:pPr>
        <w:spacing w:beforeLines="100" w:before="326" w:afterLines="100" w:after="326" w:line="400" w:lineRule="exact"/>
        <w:rPr>
          <w:rFonts w:ascii="Times New Roman" w:eastAsia="黑体" w:hAnsi="Times New Roman" w:cs="Times New Roman"/>
          <w:sz w:val="24"/>
          <w:szCs w:val="24"/>
        </w:rPr>
      </w:pPr>
    </w:p>
    <w:p w14:paraId="73BFEECD" w14:textId="6C999FEE" w:rsidR="00C62DA7" w:rsidRDefault="00C62DA7" w:rsidP="00C62DA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86D07">
        <w:rPr>
          <w:rFonts w:ascii="Times New Roman" w:eastAsia="黑体" w:hAnsi="Times New Roman" w:cs="Times New Roman"/>
          <w:sz w:val="24"/>
          <w:szCs w:val="24"/>
        </w:rPr>
        <w:t>2</w:t>
      </w:r>
      <w:r w:rsidR="00CC38BA">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sidRPr="00B63325">
        <w:rPr>
          <w:rFonts w:ascii="Times New Roman" w:eastAsia="黑体" w:hAnsi="Times New Roman" w:cs="Times New Roman" w:hint="eastAsia"/>
          <w:sz w:val="24"/>
          <w:szCs w:val="24"/>
        </w:rPr>
        <w:t>单产与规模的实证分析</w:t>
      </w:r>
    </w:p>
    <w:p w14:paraId="4E4E81DB" w14:textId="5D360103" w:rsidR="00673F5D" w:rsidRPr="006208CE" w:rsidRDefault="00C62DA7" w:rsidP="00673F5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-0.038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7C602D">
        <w:rPr>
          <w:rFonts w:ascii="Times New Roman" w:hAnsi="Times New Roman" w:cs="Times New Roman"/>
          <w:sz w:val="24"/>
          <w:szCs w:val="24"/>
        </w:rPr>
        <w:t>4-</w:t>
      </w:r>
      <w:r w:rsidR="00673F5D">
        <w:rPr>
          <w:rFonts w:ascii="Times New Roman" w:hAnsi="Times New Roman" w:cs="Times New Roman"/>
          <w:sz w:val="24"/>
          <w:szCs w:val="24"/>
        </w:rPr>
        <w:t>2</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673F5D">
        <w:rPr>
          <w:rFonts w:ascii="Times New Roman" w:hAnsi="Times New Roman" w:cs="Times New Roman" w:hint="eastAsia"/>
          <w:sz w:val="24"/>
          <w:szCs w:val="24"/>
        </w:rPr>
        <w:t>投入要素与规模的实证结果表明，在合理规模范围内，两熟小麦劳动投入和肥料变量与规模变量存在显著的负向关系，机械变量与规模变量存在显著的左偏的“倒</w:t>
      </w:r>
      <w:r w:rsidR="00673F5D">
        <w:rPr>
          <w:rFonts w:ascii="Times New Roman" w:hAnsi="Times New Roman" w:cs="Times New Roman" w:hint="eastAsia"/>
          <w:sz w:val="24"/>
          <w:szCs w:val="24"/>
        </w:rPr>
        <w:t>U</w:t>
      </w:r>
      <w:r w:rsidR="00673F5D">
        <w:rPr>
          <w:rFonts w:ascii="Times New Roman" w:hAnsi="Times New Roman" w:cs="Times New Roman" w:hint="eastAsia"/>
          <w:sz w:val="24"/>
          <w:szCs w:val="24"/>
        </w:rPr>
        <w:t>型”</w:t>
      </w:r>
      <w:r w:rsidR="00673F5D">
        <w:rPr>
          <w:rFonts w:ascii="Times New Roman" w:hAnsi="Times New Roman" w:cs="Times New Roman"/>
          <w:sz w:val="24"/>
          <w:szCs w:val="24"/>
        </w:rPr>
        <w:t>关系</w:t>
      </w:r>
      <w:r w:rsidR="00673F5D">
        <w:rPr>
          <w:rFonts w:ascii="Times New Roman" w:hAnsi="Times New Roman" w:cs="Times New Roman" w:hint="eastAsia"/>
          <w:sz w:val="24"/>
          <w:szCs w:val="24"/>
        </w:rPr>
        <w:t>，</w:t>
      </w:r>
      <w:r w:rsidR="00BE7C86">
        <w:rPr>
          <w:rFonts w:ascii="Times New Roman" w:hAnsi="Times New Roman" w:cs="Times New Roman" w:hint="eastAsia"/>
          <w:sz w:val="24"/>
          <w:szCs w:val="24"/>
        </w:rPr>
        <w:t>证实了规模对单产的间接作用机制</w:t>
      </w:r>
      <w:r w:rsidR="00673F5D">
        <w:rPr>
          <w:rFonts w:ascii="Times New Roman" w:hAnsi="Times New Roman" w:cs="Times New Roman" w:hint="eastAsia"/>
          <w:sz w:val="24"/>
          <w:szCs w:val="24"/>
        </w:rPr>
        <w:t>（</w:t>
      </w:r>
      <w:r w:rsidR="00673F5D">
        <w:rPr>
          <w:rFonts w:ascii="Times New Roman" w:hAnsi="Times New Roman" w:cs="Times New Roman"/>
          <w:sz w:val="24"/>
          <w:szCs w:val="24"/>
        </w:rPr>
        <w:t>表</w:t>
      </w:r>
      <w:r w:rsidR="00673F5D">
        <w:rPr>
          <w:rFonts w:ascii="Times New Roman" w:hAnsi="Times New Roman" w:cs="Times New Roman" w:hint="eastAsia"/>
          <w:sz w:val="24"/>
          <w:szCs w:val="24"/>
        </w:rPr>
        <w:t>4</w:t>
      </w:r>
      <w:r w:rsidR="00673F5D">
        <w:rPr>
          <w:rFonts w:ascii="Times New Roman" w:hAnsi="Times New Roman" w:cs="Times New Roman"/>
          <w:sz w:val="24"/>
          <w:szCs w:val="24"/>
        </w:rPr>
        <w:t>-3</w:t>
      </w:r>
      <w:r w:rsidR="00673F5D">
        <w:rPr>
          <w:rFonts w:ascii="Times New Roman" w:hAnsi="Times New Roman" w:cs="Times New Roman" w:hint="eastAsia"/>
          <w:sz w:val="24"/>
          <w:szCs w:val="24"/>
        </w:rPr>
        <w:t>）。</w:t>
      </w:r>
    </w:p>
    <w:p w14:paraId="1F02661D" w14:textId="77777777" w:rsidR="00C62DA7" w:rsidRDefault="00C62DA7" w:rsidP="00E214E0">
      <w:pPr>
        <w:spacing w:beforeLines="100" w:before="326" w:after="0" w:line="240" w:lineRule="auto"/>
        <w:jc w:val="center"/>
        <w:rPr>
          <w:rFonts w:ascii="Times New Roman" w:hAnsi="Times New Roman" w:cs="Times New Roman"/>
          <w:sz w:val="24"/>
          <w:szCs w:val="24"/>
        </w:rPr>
      </w:pPr>
      <w:r>
        <w:rPr>
          <w:noProof/>
        </w:rPr>
        <w:drawing>
          <wp:inline distT="0" distB="0" distL="0" distR="0" wp14:anchorId="6D67EFE5" wp14:editId="1D3F06DA">
            <wp:extent cx="5400000" cy="2880000"/>
            <wp:effectExtent l="0" t="0" r="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A141F55" w14:textId="6D7218CE" w:rsidR="00C62DA7" w:rsidRPr="00E214E0" w:rsidRDefault="00C62DA7" w:rsidP="00E214E0">
      <w:pPr>
        <w:spacing w:afterLines="100" w:after="326"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E214E0">
        <w:rPr>
          <w:rFonts w:ascii="Times New Roman" w:eastAsia="黑体" w:hAnsi="Times New Roman" w:cs="Times New Roman"/>
          <w:sz w:val="21"/>
          <w:szCs w:val="21"/>
        </w:rPr>
        <w:t>4-</w:t>
      </w:r>
      <w:r w:rsidR="00673F5D" w:rsidRPr="00E214E0">
        <w:rPr>
          <w:rFonts w:ascii="Times New Roman" w:eastAsia="黑体" w:hAnsi="Times New Roman" w:cs="Times New Roman"/>
          <w:sz w:val="21"/>
          <w:szCs w:val="21"/>
        </w:rPr>
        <w:t>2</w:t>
      </w:r>
      <w:r w:rsidRPr="00E214E0">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两熟小麦规模与单产关系</w:t>
      </w:r>
    </w:p>
    <w:p w14:paraId="1706CC6A" w14:textId="77777777" w:rsidR="009C6B48" w:rsidRPr="007C602D" w:rsidRDefault="009C6B48" w:rsidP="009C6B4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-0.011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-0.012</w:t>
      </w:r>
      <w:r w:rsidRPr="007C602D">
        <w:rPr>
          <w:rFonts w:ascii="Times New Roman" w:hAnsi="Times New Roman" w:cs="Times New Roman"/>
          <w:sz w:val="24"/>
          <w:szCs w:val="24"/>
        </w:rPr>
        <w:t>，中等农户和大农户为</w:t>
      </w:r>
      <w:r>
        <w:rPr>
          <w:rFonts w:ascii="Times New Roman" w:hAnsi="Times New Roman" w:cs="Times New Roman"/>
          <w:sz w:val="24"/>
          <w:szCs w:val="24"/>
        </w:rPr>
        <w:t>-0.007</w:t>
      </w:r>
      <w:r w:rsidRPr="007C602D">
        <w:rPr>
          <w:rFonts w:ascii="Times New Roman" w:hAnsi="Times New Roman" w:cs="Times New Roman"/>
          <w:sz w:val="24"/>
          <w:szCs w:val="24"/>
        </w:rPr>
        <w:t>和</w:t>
      </w:r>
      <w:r>
        <w:rPr>
          <w:rFonts w:ascii="Times New Roman" w:hAnsi="Times New Roman" w:cs="Times New Roman"/>
          <w:sz w:val="24"/>
          <w:szCs w:val="24"/>
        </w:rPr>
        <w:t>-0.007</w:t>
      </w:r>
      <w:r>
        <w:rPr>
          <w:rFonts w:ascii="Times New Roman" w:hAnsi="Times New Roman" w:cs="Times New Roman" w:hint="eastAsia"/>
          <w:sz w:val="24"/>
          <w:szCs w:val="24"/>
        </w:rPr>
        <w:t>，</w:t>
      </w:r>
      <w:r>
        <w:rPr>
          <w:rFonts w:ascii="Times New Roman" w:hAnsi="Times New Roman" w:cs="Times New Roman"/>
          <w:sz w:val="24"/>
          <w:szCs w:val="24"/>
        </w:rPr>
        <w:t>产出</w:t>
      </w:r>
      <w:r>
        <w:rPr>
          <w:rFonts w:ascii="Times New Roman" w:hAnsi="Times New Roman" w:cs="Times New Roman" w:hint="eastAsia"/>
          <w:sz w:val="24"/>
          <w:szCs w:val="24"/>
        </w:rPr>
        <w:t>弹性差异的主要原因是，</w:t>
      </w:r>
      <w:r>
        <w:rPr>
          <w:rFonts w:ascii="Times New Roman" w:hAnsi="Times New Roman" w:cs="Times New Roman"/>
          <w:sz w:val="24"/>
          <w:szCs w:val="24"/>
        </w:rPr>
        <w:t>大农户</w:t>
      </w:r>
      <w:r>
        <w:rPr>
          <w:rFonts w:ascii="Times New Roman" w:hAnsi="Times New Roman" w:cs="Times New Roman" w:hint="eastAsia"/>
          <w:sz w:val="24"/>
          <w:szCs w:val="24"/>
        </w:rPr>
        <w:t>雇佣劳动力和小农家庭劳动力的异质性。</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Pr>
          <w:rFonts w:ascii="Times New Roman" w:hAnsi="Times New Roman" w:cs="Times New Roman"/>
          <w:sz w:val="24"/>
          <w:szCs w:val="24"/>
        </w:rPr>
        <w:t>0.022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Pr>
          <w:rFonts w:ascii="Times New Roman" w:hAnsi="Times New Roman" w:cs="Times New Roman"/>
          <w:sz w:val="24"/>
          <w:szCs w:val="24"/>
        </w:rPr>
        <w:t>0.022</w:t>
      </w:r>
      <w:r w:rsidRPr="007C602D">
        <w:rPr>
          <w:rFonts w:ascii="Times New Roman" w:hAnsi="Times New Roman" w:cs="Times New Roman"/>
          <w:sz w:val="24"/>
          <w:szCs w:val="24"/>
        </w:rPr>
        <w:t>、</w:t>
      </w:r>
      <w:r>
        <w:rPr>
          <w:rFonts w:ascii="Times New Roman" w:hAnsi="Times New Roman" w:cs="Times New Roman"/>
          <w:sz w:val="24"/>
          <w:szCs w:val="24"/>
        </w:rPr>
        <w:t>0.019</w:t>
      </w:r>
      <w:r w:rsidRPr="007C602D">
        <w:rPr>
          <w:rFonts w:ascii="Times New Roman" w:hAnsi="Times New Roman" w:cs="Times New Roman"/>
          <w:sz w:val="24"/>
          <w:szCs w:val="24"/>
        </w:rPr>
        <w:t>和</w:t>
      </w:r>
      <w:r>
        <w:rPr>
          <w:rFonts w:ascii="Times New Roman" w:hAnsi="Times New Roman" w:cs="Times New Roman"/>
          <w:sz w:val="24"/>
          <w:szCs w:val="24"/>
        </w:rPr>
        <w:t>0.015</w:t>
      </w:r>
      <w:r>
        <w:rPr>
          <w:rFonts w:ascii="Times New Roman" w:hAnsi="Times New Roman" w:cs="Times New Roman" w:hint="eastAsia"/>
          <w:sz w:val="24"/>
          <w:szCs w:val="24"/>
        </w:rPr>
        <w:t>，弹性差异较小。</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Pr>
          <w:rFonts w:ascii="Times New Roman" w:hAnsi="Times New Roman" w:cs="Times New Roman"/>
          <w:sz w:val="24"/>
          <w:szCs w:val="24"/>
        </w:rPr>
        <w:t>0.015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Pr>
          <w:rFonts w:ascii="Times New Roman" w:hAnsi="Times New Roman" w:cs="Times New Roman"/>
          <w:sz w:val="24"/>
          <w:szCs w:val="24"/>
        </w:rPr>
        <w:t>0.015</w:t>
      </w:r>
      <w:r w:rsidRPr="007C602D">
        <w:rPr>
          <w:rFonts w:ascii="Times New Roman" w:hAnsi="Times New Roman" w:cs="Times New Roman"/>
          <w:sz w:val="24"/>
          <w:szCs w:val="24"/>
        </w:rPr>
        <w:t>、</w:t>
      </w:r>
      <w:r>
        <w:rPr>
          <w:rFonts w:ascii="Times New Roman" w:hAnsi="Times New Roman" w:cs="Times New Roman"/>
          <w:sz w:val="24"/>
          <w:szCs w:val="24"/>
        </w:rPr>
        <w:t>0.016</w:t>
      </w:r>
      <w:r w:rsidRPr="007C602D">
        <w:rPr>
          <w:rFonts w:ascii="Times New Roman" w:hAnsi="Times New Roman" w:cs="Times New Roman"/>
          <w:sz w:val="24"/>
          <w:szCs w:val="24"/>
        </w:rPr>
        <w:t>和</w:t>
      </w:r>
      <w:r>
        <w:rPr>
          <w:rFonts w:ascii="Times New Roman" w:hAnsi="Times New Roman" w:cs="Times New Roman"/>
          <w:sz w:val="24"/>
          <w:szCs w:val="24"/>
        </w:rPr>
        <w:t>0.020</w:t>
      </w:r>
      <w:r w:rsidRPr="007C602D">
        <w:rPr>
          <w:rFonts w:ascii="Times New Roman" w:hAnsi="Times New Roman" w:cs="Times New Roman"/>
          <w:sz w:val="24"/>
          <w:szCs w:val="24"/>
        </w:rPr>
        <w:t>。</w:t>
      </w:r>
    </w:p>
    <w:p w14:paraId="04DE8DB8" w14:textId="473006B4" w:rsidR="00514A62" w:rsidRDefault="00C62DA7" w:rsidP="00120257">
      <w:pPr>
        <w:spacing w:after="0" w:line="400" w:lineRule="exact"/>
        <w:ind w:firstLineChars="200" w:firstLine="480"/>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514A62">
        <w:rPr>
          <w:rFonts w:ascii="Times New Roman" w:hAnsi="Times New Roman" w:cs="Times New Roman"/>
          <w:b/>
          <w:sz w:val="24"/>
          <w:szCs w:val="24"/>
        </w:rPr>
        <w:br w:type="page"/>
      </w:r>
    </w:p>
    <w:p w14:paraId="01B07B5A" w14:textId="1D2D1C15" w:rsidR="00C62DA7" w:rsidRPr="00DD44AF" w:rsidRDefault="00C62DA7" w:rsidP="00120257">
      <w:pPr>
        <w:spacing w:beforeLines="100" w:before="326"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lastRenderedPageBreak/>
        <w:t>表</w:t>
      </w:r>
      <w:r w:rsidRPr="00DD44AF">
        <w:rPr>
          <w:rFonts w:ascii="Times New Roman" w:eastAsia="黑体" w:hAnsi="Times New Roman" w:cs="Times New Roman"/>
          <w:sz w:val="21"/>
          <w:szCs w:val="21"/>
        </w:rPr>
        <w:t>4-</w:t>
      </w:r>
      <w:r w:rsidR="00B4362E">
        <w:rPr>
          <w:rFonts w:ascii="Times New Roman" w:eastAsia="黑体" w:hAnsi="Times New Roman" w:cs="Times New Roman"/>
          <w:sz w:val="21"/>
          <w:szCs w:val="21"/>
        </w:rPr>
        <w:t>2</w:t>
      </w:r>
      <w:r w:rsidRPr="00DD44AF">
        <w:rPr>
          <w:rFonts w:ascii="Times New Roman" w:eastAsia="黑体" w:hAnsi="Times New Roman" w:cs="Times New Roman"/>
          <w:sz w:val="21"/>
          <w:szCs w:val="21"/>
        </w:rPr>
        <w:t xml:space="preserve">   </w:t>
      </w:r>
      <w:r w:rsidRPr="00DD44AF">
        <w:rPr>
          <w:rFonts w:ascii="Times New Roman" w:eastAsia="黑体" w:hAnsi="Times New Roman" w:cs="Times New Roman"/>
          <w:sz w:val="21"/>
          <w:szCs w:val="21"/>
        </w:rPr>
        <w:t>两熟小麦农户数据估计结果</w:t>
      </w:r>
    </w:p>
    <w:tbl>
      <w:tblPr>
        <w:tblW w:w="9528" w:type="dxa"/>
        <w:jc w:val="center"/>
        <w:tblLook w:val="04A0" w:firstRow="1" w:lastRow="0" w:firstColumn="1" w:lastColumn="0" w:noHBand="0" w:noVBand="1"/>
      </w:tblPr>
      <w:tblGrid>
        <w:gridCol w:w="1487"/>
        <w:gridCol w:w="1134"/>
        <w:gridCol w:w="922"/>
        <w:gridCol w:w="9"/>
        <w:gridCol w:w="1134"/>
        <w:gridCol w:w="842"/>
        <w:gridCol w:w="16"/>
        <w:gridCol w:w="1134"/>
        <w:gridCol w:w="834"/>
        <w:gridCol w:w="24"/>
        <w:gridCol w:w="1134"/>
        <w:gridCol w:w="754"/>
        <w:gridCol w:w="72"/>
        <w:gridCol w:w="32"/>
      </w:tblGrid>
      <w:tr w:rsidR="00C62DA7" w:rsidRPr="00792C82" w14:paraId="2E1CACC1" w14:textId="77777777" w:rsidTr="006E597F">
        <w:trPr>
          <w:gridAfter w:val="1"/>
          <w:wAfter w:w="32"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6A78CC23"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373C4D82"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w:t>
            </w:r>
            <w:r w:rsidRPr="00792C82">
              <w:rPr>
                <w:rFonts w:ascii="Times New Roman" w:eastAsia="宋体" w:hAnsi="Times New Roman" w:cs="Times New Roman"/>
                <w:b/>
                <w:color w:val="000000"/>
              </w:rPr>
              <w:t>1</w:t>
            </w:r>
            <w:r w:rsidRPr="00792C82">
              <w:rPr>
                <w:rFonts w:ascii="宋体" w:eastAsia="宋体" w:hAnsi="宋体" w:cs="Times New Roman" w:hint="eastAsia"/>
                <w:b/>
                <w:color w:val="000000"/>
              </w:rPr>
              <w:t>）</w:t>
            </w:r>
            <w:r>
              <w:rPr>
                <w:rFonts w:ascii="Times New Roman" w:eastAsia="宋体" w:hAnsi="Times New Roman" w:cs="Times New Roman"/>
                <w:b/>
                <w:color w:val="000000"/>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1F764933"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(2)lnlabor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7E2DC42"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(3)lnfertile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75288253"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(4)lnmachane</w:t>
            </w:r>
          </w:p>
        </w:tc>
      </w:tr>
      <w:tr w:rsidR="00C62DA7" w:rsidRPr="00792C82" w14:paraId="396877D5"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D1C32AB"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w:t>
            </w:r>
          </w:p>
        </w:tc>
        <w:tc>
          <w:tcPr>
            <w:tcW w:w="1134" w:type="dxa"/>
            <w:tcBorders>
              <w:top w:val="nil"/>
              <w:left w:val="nil"/>
              <w:bottom w:val="nil"/>
              <w:right w:val="nil"/>
            </w:tcBorders>
            <w:shd w:val="clear" w:color="auto" w:fill="auto"/>
            <w:noWrap/>
            <w:vAlign w:val="center"/>
            <w:hideMark/>
          </w:tcPr>
          <w:p w14:paraId="5DD099B2"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-0.034***</w:t>
            </w:r>
          </w:p>
        </w:tc>
        <w:tc>
          <w:tcPr>
            <w:tcW w:w="931" w:type="dxa"/>
            <w:gridSpan w:val="2"/>
            <w:tcBorders>
              <w:top w:val="nil"/>
              <w:left w:val="nil"/>
              <w:bottom w:val="nil"/>
              <w:right w:val="nil"/>
            </w:tcBorders>
            <w:shd w:val="clear" w:color="auto" w:fill="auto"/>
            <w:noWrap/>
            <w:vAlign w:val="center"/>
            <w:hideMark/>
          </w:tcPr>
          <w:p w14:paraId="26A517C2"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w:t>
            </w:r>
          </w:p>
        </w:tc>
        <w:tc>
          <w:tcPr>
            <w:tcW w:w="1134" w:type="dxa"/>
            <w:tcBorders>
              <w:top w:val="nil"/>
              <w:left w:val="nil"/>
              <w:bottom w:val="nil"/>
              <w:right w:val="nil"/>
            </w:tcBorders>
            <w:shd w:val="clear" w:color="auto" w:fill="auto"/>
            <w:noWrap/>
            <w:vAlign w:val="center"/>
            <w:hideMark/>
          </w:tcPr>
          <w:p w14:paraId="268D3C01"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-0.028***</w:t>
            </w:r>
          </w:p>
        </w:tc>
        <w:tc>
          <w:tcPr>
            <w:tcW w:w="858" w:type="dxa"/>
            <w:gridSpan w:val="2"/>
            <w:tcBorders>
              <w:top w:val="nil"/>
              <w:left w:val="nil"/>
              <w:bottom w:val="nil"/>
              <w:right w:val="nil"/>
            </w:tcBorders>
            <w:shd w:val="clear" w:color="auto" w:fill="auto"/>
            <w:noWrap/>
            <w:vAlign w:val="center"/>
            <w:hideMark/>
          </w:tcPr>
          <w:p w14:paraId="1343B3A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(0.221)</w:t>
            </w:r>
          </w:p>
        </w:tc>
        <w:tc>
          <w:tcPr>
            <w:tcW w:w="1134" w:type="dxa"/>
            <w:tcBorders>
              <w:top w:val="nil"/>
              <w:left w:val="nil"/>
              <w:bottom w:val="nil"/>
              <w:right w:val="nil"/>
            </w:tcBorders>
            <w:shd w:val="clear" w:color="auto" w:fill="auto"/>
            <w:noWrap/>
            <w:vAlign w:val="center"/>
            <w:hideMark/>
          </w:tcPr>
          <w:p w14:paraId="274EE2FC"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-0.111***</w:t>
            </w:r>
          </w:p>
        </w:tc>
        <w:tc>
          <w:tcPr>
            <w:tcW w:w="858" w:type="dxa"/>
            <w:gridSpan w:val="2"/>
            <w:tcBorders>
              <w:top w:val="nil"/>
              <w:left w:val="nil"/>
              <w:bottom w:val="nil"/>
              <w:right w:val="nil"/>
            </w:tcBorders>
            <w:shd w:val="clear" w:color="auto" w:fill="auto"/>
            <w:noWrap/>
            <w:vAlign w:val="center"/>
            <w:hideMark/>
          </w:tcPr>
          <w:p w14:paraId="1866999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(0.019)</w:t>
            </w:r>
          </w:p>
        </w:tc>
        <w:tc>
          <w:tcPr>
            <w:tcW w:w="1134" w:type="dxa"/>
            <w:tcBorders>
              <w:top w:val="nil"/>
              <w:left w:val="nil"/>
              <w:bottom w:val="nil"/>
              <w:right w:val="nil"/>
            </w:tcBorders>
            <w:shd w:val="clear" w:color="auto" w:fill="auto"/>
            <w:noWrap/>
            <w:vAlign w:val="center"/>
            <w:hideMark/>
          </w:tcPr>
          <w:p w14:paraId="331E161C"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0.625***</w:t>
            </w:r>
          </w:p>
        </w:tc>
        <w:tc>
          <w:tcPr>
            <w:tcW w:w="858" w:type="dxa"/>
            <w:gridSpan w:val="3"/>
            <w:tcBorders>
              <w:top w:val="nil"/>
              <w:left w:val="nil"/>
              <w:bottom w:val="nil"/>
              <w:right w:val="nil"/>
            </w:tcBorders>
            <w:shd w:val="clear" w:color="auto" w:fill="auto"/>
            <w:noWrap/>
            <w:vAlign w:val="center"/>
            <w:hideMark/>
          </w:tcPr>
          <w:p w14:paraId="2443001F"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(0.221)</w:t>
            </w:r>
          </w:p>
        </w:tc>
      </w:tr>
      <w:tr w:rsidR="00C62DA7" w:rsidRPr="00792C82" w14:paraId="4C2060E8"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7CA06A9"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land</w:t>
            </w:r>
          </w:p>
        </w:tc>
        <w:tc>
          <w:tcPr>
            <w:tcW w:w="1134" w:type="dxa"/>
            <w:tcBorders>
              <w:top w:val="nil"/>
              <w:left w:val="nil"/>
              <w:bottom w:val="nil"/>
              <w:right w:val="nil"/>
            </w:tcBorders>
            <w:shd w:val="clear" w:color="auto" w:fill="auto"/>
            <w:noWrap/>
            <w:vAlign w:val="center"/>
            <w:hideMark/>
          </w:tcPr>
          <w:p w14:paraId="1C6E6AE5"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931" w:type="dxa"/>
            <w:gridSpan w:val="2"/>
            <w:tcBorders>
              <w:top w:val="nil"/>
              <w:left w:val="nil"/>
              <w:bottom w:val="nil"/>
              <w:right w:val="nil"/>
            </w:tcBorders>
            <w:shd w:val="clear" w:color="auto" w:fill="auto"/>
            <w:noWrap/>
            <w:vAlign w:val="center"/>
            <w:hideMark/>
          </w:tcPr>
          <w:p w14:paraId="5307A370"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tcPr>
          <w:p w14:paraId="6715EE21"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tcPr>
          <w:p w14:paraId="4F5D5E26"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tcPr>
          <w:p w14:paraId="4BF1C2C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tcPr>
          <w:p w14:paraId="14CB1B0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tcPr>
          <w:p w14:paraId="4ED7916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tcPr>
          <w:p w14:paraId="3EF15A42"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72164C9"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1327056"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lnland2</w:t>
            </w:r>
          </w:p>
        </w:tc>
        <w:tc>
          <w:tcPr>
            <w:tcW w:w="1134" w:type="dxa"/>
            <w:tcBorders>
              <w:top w:val="nil"/>
              <w:left w:val="nil"/>
              <w:bottom w:val="nil"/>
              <w:right w:val="nil"/>
            </w:tcBorders>
            <w:shd w:val="clear" w:color="auto" w:fill="auto"/>
            <w:noWrap/>
            <w:vAlign w:val="center"/>
            <w:hideMark/>
          </w:tcPr>
          <w:p w14:paraId="570C54BA" w14:textId="77777777" w:rsidR="00C62DA7" w:rsidRPr="00792C82" w:rsidRDefault="00C62DA7" w:rsidP="006E597F">
            <w:pPr>
              <w:spacing w:after="0" w:line="240" w:lineRule="auto"/>
              <w:rPr>
                <w:rFonts w:ascii="Times New Roman" w:eastAsia="宋体" w:hAnsi="Times New Roman" w:cs="Times New Roman"/>
                <w:color w:val="000000"/>
              </w:rPr>
            </w:pPr>
          </w:p>
        </w:tc>
        <w:tc>
          <w:tcPr>
            <w:tcW w:w="931" w:type="dxa"/>
            <w:gridSpan w:val="2"/>
            <w:tcBorders>
              <w:top w:val="nil"/>
              <w:left w:val="nil"/>
              <w:bottom w:val="nil"/>
              <w:right w:val="nil"/>
            </w:tcBorders>
            <w:shd w:val="clear" w:color="auto" w:fill="auto"/>
            <w:noWrap/>
            <w:vAlign w:val="center"/>
            <w:hideMark/>
          </w:tcPr>
          <w:p w14:paraId="0F1B5A5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76544E6"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-0.011</w:t>
            </w:r>
          </w:p>
        </w:tc>
        <w:tc>
          <w:tcPr>
            <w:tcW w:w="858" w:type="dxa"/>
            <w:gridSpan w:val="2"/>
            <w:tcBorders>
              <w:top w:val="nil"/>
              <w:left w:val="nil"/>
              <w:bottom w:val="nil"/>
              <w:right w:val="nil"/>
            </w:tcBorders>
            <w:shd w:val="clear" w:color="auto" w:fill="auto"/>
            <w:noWrap/>
            <w:vAlign w:val="center"/>
            <w:hideMark/>
          </w:tcPr>
          <w:p w14:paraId="7310F31C"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(0.072)</w:t>
            </w:r>
          </w:p>
        </w:tc>
        <w:tc>
          <w:tcPr>
            <w:tcW w:w="1134" w:type="dxa"/>
            <w:tcBorders>
              <w:top w:val="nil"/>
              <w:left w:val="nil"/>
              <w:bottom w:val="nil"/>
              <w:right w:val="nil"/>
            </w:tcBorders>
            <w:shd w:val="clear" w:color="auto" w:fill="auto"/>
            <w:noWrap/>
            <w:vAlign w:val="center"/>
            <w:hideMark/>
          </w:tcPr>
          <w:p w14:paraId="6C4B64EB"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-0.011*</w:t>
            </w:r>
          </w:p>
        </w:tc>
        <w:tc>
          <w:tcPr>
            <w:tcW w:w="858" w:type="dxa"/>
            <w:gridSpan w:val="2"/>
            <w:tcBorders>
              <w:top w:val="nil"/>
              <w:left w:val="nil"/>
              <w:bottom w:val="nil"/>
              <w:right w:val="nil"/>
            </w:tcBorders>
            <w:shd w:val="clear" w:color="auto" w:fill="auto"/>
            <w:noWrap/>
            <w:vAlign w:val="center"/>
            <w:hideMark/>
          </w:tcPr>
          <w:p w14:paraId="236B6D0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6B418CE9"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-0.206***</w:t>
            </w:r>
          </w:p>
        </w:tc>
        <w:tc>
          <w:tcPr>
            <w:tcW w:w="858" w:type="dxa"/>
            <w:gridSpan w:val="3"/>
            <w:tcBorders>
              <w:top w:val="nil"/>
              <w:left w:val="nil"/>
              <w:bottom w:val="nil"/>
              <w:right w:val="nil"/>
            </w:tcBorders>
            <w:shd w:val="clear" w:color="auto" w:fill="auto"/>
            <w:noWrap/>
            <w:vAlign w:val="center"/>
            <w:hideMark/>
          </w:tcPr>
          <w:p w14:paraId="4CC7C6C5"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(0.072)</w:t>
            </w:r>
          </w:p>
        </w:tc>
      </w:tr>
      <w:tr w:rsidR="00C62DA7" w:rsidRPr="00792C82" w14:paraId="1A1A3C69"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724381A"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w:t>
            </w:r>
          </w:p>
        </w:tc>
        <w:tc>
          <w:tcPr>
            <w:tcW w:w="1134" w:type="dxa"/>
            <w:tcBorders>
              <w:top w:val="nil"/>
              <w:left w:val="nil"/>
              <w:bottom w:val="nil"/>
              <w:right w:val="nil"/>
            </w:tcBorders>
            <w:shd w:val="clear" w:color="auto" w:fill="auto"/>
            <w:noWrap/>
            <w:vAlign w:val="center"/>
            <w:hideMark/>
          </w:tcPr>
          <w:p w14:paraId="5389296B"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0.063</w:t>
            </w:r>
          </w:p>
        </w:tc>
        <w:tc>
          <w:tcPr>
            <w:tcW w:w="931" w:type="dxa"/>
            <w:gridSpan w:val="2"/>
            <w:tcBorders>
              <w:top w:val="nil"/>
              <w:left w:val="nil"/>
              <w:bottom w:val="nil"/>
              <w:right w:val="nil"/>
            </w:tcBorders>
            <w:shd w:val="clear" w:color="auto" w:fill="auto"/>
            <w:noWrap/>
            <w:vAlign w:val="center"/>
            <w:hideMark/>
          </w:tcPr>
          <w:p w14:paraId="5006BDE5"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-0.069</w:t>
            </w:r>
          </w:p>
        </w:tc>
        <w:tc>
          <w:tcPr>
            <w:tcW w:w="1134" w:type="dxa"/>
            <w:tcBorders>
              <w:top w:val="nil"/>
              <w:left w:val="nil"/>
              <w:bottom w:val="nil"/>
              <w:right w:val="nil"/>
            </w:tcBorders>
            <w:shd w:val="clear" w:color="auto" w:fill="auto"/>
            <w:noWrap/>
            <w:vAlign w:val="center"/>
            <w:hideMark/>
          </w:tcPr>
          <w:p w14:paraId="2DAFD3BB"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D5A8918"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54A4798"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DA95EF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5AC43C1"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CB014C9"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4647837A"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B8C565E"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w:t>
            </w:r>
          </w:p>
        </w:tc>
        <w:tc>
          <w:tcPr>
            <w:tcW w:w="1134" w:type="dxa"/>
            <w:tcBorders>
              <w:top w:val="nil"/>
              <w:left w:val="nil"/>
              <w:bottom w:val="nil"/>
              <w:right w:val="nil"/>
            </w:tcBorders>
            <w:shd w:val="clear" w:color="auto" w:fill="auto"/>
            <w:noWrap/>
            <w:vAlign w:val="center"/>
            <w:hideMark/>
          </w:tcPr>
          <w:p w14:paraId="51DA4643"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0.266*</w:t>
            </w:r>
          </w:p>
        </w:tc>
        <w:tc>
          <w:tcPr>
            <w:tcW w:w="931" w:type="dxa"/>
            <w:gridSpan w:val="2"/>
            <w:tcBorders>
              <w:top w:val="nil"/>
              <w:left w:val="nil"/>
              <w:bottom w:val="nil"/>
              <w:right w:val="nil"/>
            </w:tcBorders>
            <w:shd w:val="clear" w:color="auto" w:fill="auto"/>
            <w:noWrap/>
            <w:vAlign w:val="center"/>
            <w:hideMark/>
          </w:tcPr>
          <w:p w14:paraId="3DC66AC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-0.158</w:t>
            </w:r>
          </w:p>
        </w:tc>
        <w:tc>
          <w:tcPr>
            <w:tcW w:w="1134" w:type="dxa"/>
            <w:tcBorders>
              <w:top w:val="nil"/>
              <w:left w:val="nil"/>
              <w:bottom w:val="nil"/>
              <w:right w:val="nil"/>
            </w:tcBorders>
            <w:shd w:val="clear" w:color="auto" w:fill="auto"/>
            <w:noWrap/>
            <w:vAlign w:val="center"/>
            <w:hideMark/>
          </w:tcPr>
          <w:p w14:paraId="7FFA55F6"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1C0B52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8F18915"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524B928"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CDFF4CB"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6BEF19A"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631DC6FD"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08BB3B1"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w:t>
            </w:r>
          </w:p>
        </w:tc>
        <w:tc>
          <w:tcPr>
            <w:tcW w:w="1134" w:type="dxa"/>
            <w:tcBorders>
              <w:top w:val="nil"/>
              <w:left w:val="nil"/>
              <w:bottom w:val="nil"/>
              <w:right w:val="nil"/>
            </w:tcBorders>
            <w:shd w:val="clear" w:color="auto" w:fill="auto"/>
            <w:noWrap/>
            <w:vAlign w:val="center"/>
            <w:hideMark/>
          </w:tcPr>
          <w:p w14:paraId="4A795502"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0.068**</w:t>
            </w:r>
          </w:p>
        </w:tc>
        <w:tc>
          <w:tcPr>
            <w:tcW w:w="931" w:type="dxa"/>
            <w:gridSpan w:val="2"/>
            <w:tcBorders>
              <w:top w:val="nil"/>
              <w:left w:val="nil"/>
              <w:bottom w:val="nil"/>
              <w:right w:val="nil"/>
            </w:tcBorders>
            <w:shd w:val="clear" w:color="auto" w:fill="auto"/>
            <w:noWrap/>
            <w:vAlign w:val="center"/>
            <w:hideMark/>
          </w:tcPr>
          <w:p w14:paraId="2BBF010C"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-0.031</w:t>
            </w:r>
          </w:p>
        </w:tc>
        <w:tc>
          <w:tcPr>
            <w:tcW w:w="1134" w:type="dxa"/>
            <w:tcBorders>
              <w:top w:val="nil"/>
              <w:left w:val="nil"/>
              <w:bottom w:val="nil"/>
              <w:right w:val="nil"/>
            </w:tcBorders>
            <w:shd w:val="clear" w:color="auto" w:fill="auto"/>
            <w:noWrap/>
            <w:vAlign w:val="center"/>
            <w:hideMark/>
          </w:tcPr>
          <w:p w14:paraId="59980299"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7A88E3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86567C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54BA1F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191B56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DE847F8"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1E850FA"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0867D1AC"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w:t>
            </w:r>
          </w:p>
        </w:tc>
        <w:tc>
          <w:tcPr>
            <w:tcW w:w="1134" w:type="dxa"/>
            <w:tcBorders>
              <w:top w:val="nil"/>
              <w:left w:val="nil"/>
              <w:bottom w:val="nil"/>
              <w:right w:val="nil"/>
            </w:tcBorders>
            <w:shd w:val="clear" w:color="auto" w:fill="auto"/>
            <w:noWrap/>
            <w:vAlign w:val="center"/>
            <w:hideMark/>
          </w:tcPr>
          <w:p w14:paraId="11E36D55"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0.007</w:t>
            </w:r>
          </w:p>
        </w:tc>
        <w:tc>
          <w:tcPr>
            <w:tcW w:w="931" w:type="dxa"/>
            <w:gridSpan w:val="2"/>
            <w:tcBorders>
              <w:top w:val="nil"/>
              <w:left w:val="nil"/>
              <w:bottom w:val="nil"/>
              <w:right w:val="nil"/>
            </w:tcBorders>
            <w:shd w:val="clear" w:color="auto" w:fill="auto"/>
            <w:noWrap/>
            <w:vAlign w:val="center"/>
            <w:hideMark/>
          </w:tcPr>
          <w:p w14:paraId="5CE6120B"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-0.143</w:t>
            </w:r>
          </w:p>
        </w:tc>
        <w:tc>
          <w:tcPr>
            <w:tcW w:w="1134" w:type="dxa"/>
            <w:tcBorders>
              <w:top w:val="nil"/>
              <w:left w:val="nil"/>
              <w:bottom w:val="nil"/>
              <w:right w:val="nil"/>
            </w:tcBorders>
            <w:shd w:val="clear" w:color="auto" w:fill="auto"/>
            <w:noWrap/>
            <w:vAlign w:val="center"/>
            <w:hideMark/>
          </w:tcPr>
          <w:p w14:paraId="014F2ABC"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5270FA4"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68FD9E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7A7314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4198F9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3A73D52"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4DE1B63A"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87746A9"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lnlabor2</w:t>
            </w:r>
          </w:p>
        </w:tc>
        <w:tc>
          <w:tcPr>
            <w:tcW w:w="1134" w:type="dxa"/>
            <w:tcBorders>
              <w:top w:val="nil"/>
              <w:left w:val="nil"/>
              <w:bottom w:val="nil"/>
              <w:right w:val="nil"/>
            </w:tcBorders>
            <w:shd w:val="clear" w:color="auto" w:fill="auto"/>
            <w:noWrap/>
            <w:vAlign w:val="center"/>
            <w:hideMark/>
          </w:tcPr>
          <w:p w14:paraId="52DE91F1"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-0.006</w:t>
            </w:r>
          </w:p>
        </w:tc>
        <w:tc>
          <w:tcPr>
            <w:tcW w:w="931" w:type="dxa"/>
            <w:gridSpan w:val="2"/>
            <w:tcBorders>
              <w:top w:val="nil"/>
              <w:left w:val="nil"/>
              <w:bottom w:val="nil"/>
              <w:right w:val="nil"/>
            </w:tcBorders>
            <w:shd w:val="clear" w:color="auto" w:fill="auto"/>
            <w:noWrap/>
            <w:vAlign w:val="center"/>
            <w:hideMark/>
          </w:tcPr>
          <w:p w14:paraId="3F91AE8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52E0708A"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74A4AA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81DDCE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CB1532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9CFDDF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682AADD"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B615ECC"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6718B605"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lnfertile2</w:t>
            </w:r>
          </w:p>
        </w:tc>
        <w:tc>
          <w:tcPr>
            <w:tcW w:w="1134" w:type="dxa"/>
            <w:tcBorders>
              <w:top w:val="nil"/>
              <w:left w:val="nil"/>
              <w:bottom w:val="nil"/>
              <w:right w:val="nil"/>
            </w:tcBorders>
            <w:shd w:val="clear" w:color="auto" w:fill="auto"/>
            <w:noWrap/>
            <w:vAlign w:val="center"/>
            <w:hideMark/>
          </w:tcPr>
          <w:p w14:paraId="3A0BCDAF"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-0.009</w:t>
            </w:r>
          </w:p>
        </w:tc>
        <w:tc>
          <w:tcPr>
            <w:tcW w:w="931" w:type="dxa"/>
            <w:gridSpan w:val="2"/>
            <w:tcBorders>
              <w:top w:val="nil"/>
              <w:left w:val="nil"/>
              <w:bottom w:val="nil"/>
              <w:right w:val="nil"/>
            </w:tcBorders>
            <w:shd w:val="clear" w:color="auto" w:fill="auto"/>
            <w:noWrap/>
            <w:vAlign w:val="center"/>
            <w:hideMark/>
          </w:tcPr>
          <w:p w14:paraId="71DE93A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-0.015</w:t>
            </w:r>
          </w:p>
        </w:tc>
        <w:tc>
          <w:tcPr>
            <w:tcW w:w="1134" w:type="dxa"/>
            <w:tcBorders>
              <w:top w:val="nil"/>
              <w:left w:val="nil"/>
              <w:bottom w:val="nil"/>
              <w:right w:val="nil"/>
            </w:tcBorders>
            <w:shd w:val="clear" w:color="auto" w:fill="auto"/>
            <w:noWrap/>
            <w:vAlign w:val="center"/>
            <w:hideMark/>
          </w:tcPr>
          <w:p w14:paraId="02D463A4"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8FF2D9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0840D3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4FBB2E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0BED91"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FA58161"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5C1E6DD8"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217E9BFE"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lnmachane2</w:t>
            </w:r>
          </w:p>
        </w:tc>
        <w:tc>
          <w:tcPr>
            <w:tcW w:w="1134" w:type="dxa"/>
            <w:tcBorders>
              <w:top w:val="nil"/>
              <w:left w:val="nil"/>
              <w:bottom w:val="nil"/>
              <w:right w:val="nil"/>
            </w:tcBorders>
            <w:shd w:val="clear" w:color="auto" w:fill="auto"/>
            <w:noWrap/>
            <w:vAlign w:val="center"/>
            <w:hideMark/>
          </w:tcPr>
          <w:p w14:paraId="1133179F"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931" w:type="dxa"/>
            <w:gridSpan w:val="2"/>
            <w:tcBorders>
              <w:top w:val="nil"/>
              <w:left w:val="nil"/>
              <w:bottom w:val="nil"/>
              <w:right w:val="nil"/>
            </w:tcBorders>
            <w:shd w:val="clear" w:color="auto" w:fill="auto"/>
            <w:noWrap/>
            <w:vAlign w:val="center"/>
            <w:hideMark/>
          </w:tcPr>
          <w:p w14:paraId="701DF903"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48E6E884"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D72F6A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E6E4C2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86D2175"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DA9477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2268DE5"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A1A35AA"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668E7A4"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lnot2</w:t>
            </w:r>
          </w:p>
        </w:tc>
        <w:tc>
          <w:tcPr>
            <w:tcW w:w="1134" w:type="dxa"/>
            <w:tcBorders>
              <w:top w:val="nil"/>
              <w:left w:val="nil"/>
              <w:bottom w:val="nil"/>
              <w:right w:val="nil"/>
            </w:tcBorders>
            <w:shd w:val="clear" w:color="auto" w:fill="auto"/>
            <w:noWrap/>
            <w:vAlign w:val="center"/>
            <w:hideMark/>
          </w:tcPr>
          <w:p w14:paraId="518B2ED5"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0.016</w:t>
            </w:r>
          </w:p>
        </w:tc>
        <w:tc>
          <w:tcPr>
            <w:tcW w:w="931" w:type="dxa"/>
            <w:gridSpan w:val="2"/>
            <w:tcBorders>
              <w:top w:val="nil"/>
              <w:left w:val="nil"/>
              <w:bottom w:val="nil"/>
              <w:right w:val="nil"/>
            </w:tcBorders>
            <w:shd w:val="clear" w:color="auto" w:fill="auto"/>
            <w:noWrap/>
            <w:vAlign w:val="center"/>
            <w:hideMark/>
          </w:tcPr>
          <w:p w14:paraId="63907A5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38B16691"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8B8AD2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FD7A14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E5256F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7E004F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82B8F03"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8EBCB9D"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A8990DA"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lnlaborlnfert</w:t>
            </w:r>
          </w:p>
        </w:tc>
        <w:tc>
          <w:tcPr>
            <w:tcW w:w="1134" w:type="dxa"/>
            <w:tcBorders>
              <w:top w:val="nil"/>
              <w:left w:val="nil"/>
              <w:bottom w:val="nil"/>
              <w:right w:val="nil"/>
            </w:tcBorders>
            <w:shd w:val="clear" w:color="auto" w:fill="auto"/>
            <w:noWrap/>
            <w:vAlign w:val="center"/>
            <w:hideMark/>
          </w:tcPr>
          <w:p w14:paraId="1A86C9B9"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0.005</w:t>
            </w:r>
          </w:p>
        </w:tc>
        <w:tc>
          <w:tcPr>
            <w:tcW w:w="931" w:type="dxa"/>
            <w:gridSpan w:val="2"/>
            <w:tcBorders>
              <w:top w:val="nil"/>
              <w:left w:val="nil"/>
              <w:bottom w:val="nil"/>
              <w:right w:val="nil"/>
            </w:tcBorders>
            <w:shd w:val="clear" w:color="auto" w:fill="auto"/>
            <w:noWrap/>
            <w:vAlign w:val="center"/>
            <w:hideMark/>
          </w:tcPr>
          <w:p w14:paraId="3FF57F78"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48280073"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1A61E2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CDFD15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16E537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084CECE"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1FE6EC1"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4A7020C"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8EF1648"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lnlaborlnmach</w:t>
            </w:r>
          </w:p>
        </w:tc>
        <w:tc>
          <w:tcPr>
            <w:tcW w:w="1134" w:type="dxa"/>
            <w:tcBorders>
              <w:top w:val="nil"/>
              <w:left w:val="nil"/>
              <w:bottom w:val="nil"/>
              <w:right w:val="nil"/>
            </w:tcBorders>
            <w:shd w:val="clear" w:color="auto" w:fill="auto"/>
            <w:noWrap/>
            <w:vAlign w:val="center"/>
            <w:hideMark/>
          </w:tcPr>
          <w:p w14:paraId="0736B69B"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-0.002</w:t>
            </w:r>
          </w:p>
        </w:tc>
        <w:tc>
          <w:tcPr>
            <w:tcW w:w="931" w:type="dxa"/>
            <w:gridSpan w:val="2"/>
            <w:tcBorders>
              <w:top w:val="nil"/>
              <w:left w:val="nil"/>
              <w:bottom w:val="nil"/>
              <w:right w:val="nil"/>
            </w:tcBorders>
            <w:shd w:val="clear" w:color="auto" w:fill="auto"/>
            <w:noWrap/>
            <w:vAlign w:val="center"/>
            <w:hideMark/>
          </w:tcPr>
          <w:p w14:paraId="590801E5"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233D80C4"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9819920"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BDC23C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754C016"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959FA6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BE96A7D"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187A2F5A"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6064886"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lnlaborlnot</w:t>
            </w:r>
          </w:p>
        </w:tc>
        <w:tc>
          <w:tcPr>
            <w:tcW w:w="1134" w:type="dxa"/>
            <w:tcBorders>
              <w:top w:val="nil"/>
              <w:left w:val="nil"/>
              <w:bottom w:val="nil"/>
              <w:right w:val="nil"/>
            </w:tcBorders>
            <w:shd w:val="clear" w:color="auto" w:fill="auto"/>
            <w:noWrap/>
            <w:vAlign w:val="center"/>
            <w:hideMark/>
          </w:tcPr>
          <w:p w14:paraId="0A18FF12"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-0.013</w:t>
            </w:r>
          </w:p>
        </w:tc>
        <w:tc>
          <w:tcPr>
            <w:tcW w:w="931" w:type="dxa"/>
            <w:gridSpan w:val="2"/>
            <w:tcBorders>
              <w:top w:val="nil"/>
              <w:left w:val="nil"/>
              <w:bottom w:val="nil"/>
              <w:right w:val="nil"/>
            </w:tcBorders>
            <w:shd w:val="clear" w:color="auto" w:fill="auto"/>
            <w:noWrap/>
            <w:vAlign w:val="center"/>
            <w:hideMark/>
          </w:tcPr>
          <w:p w14:paraId="7BFE0677"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5B4AF485"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59384BB"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757E1C8"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17DAC6B"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D4C5AE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547A463"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5A0E14D"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22774AD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lnfertlnmach</w:t>
            </w:r>
          </w:p>
        </w:tc>
        <w:tc>
          <w:tcPr>
            <w:tcW w:w="1134" w:type="dxa"/>
            <w:tcBorders>
              <w:top w:val="nil"/>
              <w:left w:val="nil"/>
              <w:bottom w:val="nil"/>
              <w:right w:val="nil"/>
            </w:tcBorders>
            <w:shd w:val="clear" w:color="auto" w:fill="auto"/>
            <w:noWrap/>
            <w:vAlign w:val="center"/>
            <w:hideMark/>
          </w:tcPr>
          <w:p w14:paraId="557DF377"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-0.013**</w:t>
            </w:r>
          </w:p>
        </w:tc>
        <w:tc>
          <w:tcPr>
            <w:tcW w:w="931" w:type="dxa"/>
            <w:gridSpan w:val="2"/>
            <w:tcBorders>
              <w:top w:val="nil"/>
              <w:left w:val="nil"/>
              <w:bottom w:val="nil"/>
              <w:right w:val="nil"/>
            </w:tcBorders>
            <w:shd w:val="clear" w:color="auto" w:fill="auto"/>
            <w:noWrap/>
            <w:vAlign w:val="center"/>
            <w:hideMark/>
          </w:tcPr>
          <w:p w14:paraId="5BF1F744"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6CA7E024"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F4EA94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C01D4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02FC73D"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3FB73EE"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09B6C92"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43E3AB5A"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7F00CA7"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lnfertilelnot</w:t>
            </w:r>
          </w:p>
        </w:tc>
        <w:tc>
          <w:tcPr>
            <w:tcW w:w="1134" w:type="dxa"/>
            <w:tcBorders>
              <w:top w:val="nil"/>
              <w:left w:val="nil"/>
              <w:bottom w:val="nil"/>
              <w:right w:val="nil"/>
            </w:tcBorders>
            <w:shd w:val="clear" w:color="auto" w:fill="auto"/>
            <w:noWrap/>
            <w:vAlign w:val="center"/>
            <w:hideMark/>
          </w:tcPr>
          <w:p w14:paraId="4F226006"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74CA9BAC"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-0.016</w:t>
            </w:r>
          </w:p>
        </w:tc>
        <w:tc>
          <w:tcPr>
            <w:tcW w:w="1134" w:type="dxa"/>
            <w:tcBorders>
              <w:top w:val="nil"/>
              <w:left w:val="nil"/>
              <w:bottom w:val="nil"/>
              <w:right w:val="nil"/>
            </w:tcBorders>
            <w:shd w:val="clear" w:color="auto" w:fill="auto"/>
            <w:noWrap/>
            <w:vAlign w:val="center"/>
            <w:hideMark/>
          </w:tcPr>
          <w:p w14:paraId="1BC2F8FE"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1D6E425"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BFB17F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AD22A60"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BB09D0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1862FC6"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591626E2"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0316F3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lnmach</w:t>
            </w:r>
            <w:r w:rsidRPr="00792C82">
              <w:rPr>
                <w:rFonts w:ascii="Times New Roman" w:eastAsia="宋体" w:hAnsi="Times New Roman" w:cs="Times New Roman"/>
                <w:color w:val="000000"/>
              </w:rPr>
              <w:t>lnot</w:t>
            </w:r>
          </w:p>
        </w:tc>
        <w:tc>
          <w:tcPr>
            <w:tcW w:w="1134" w:type="dxa"/>
            <w:tcBorders>
              <w:top w:val="nil"/>
              <w:left w:val="nil"/>
              <w:bottom w:val="nil"/>
              <w:right w:val="nil"/>
            </w:tcBorders>
            <w:shd w:val="clear" w:color="auto" w:fill="auto"/>
            <w:noWrap/>
            <w:vAlign w:val="center"/>
            <w:hideMark/>
          </w:tcPr>
          <w:p w14:paraId="5385654E"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931" w:type="dxa"/>
            <w:gridSpan w:val="2"/>
            <w:tcBorders>
              <w:top w:val="nil"/>
              <w:left w:val="nil"/>
              <w:bottom w:val="nil"/>
              <w:right w:val="nil"/>
            </w:tcBorders>
            <w:shd w:val="clear" w:color="auto" w:fill="auto"/>
            <w:noWrap/>
            <w:vAlign w:val="center"/>
            <w:hideMark/>
          </w:tcPr>
          <w:p w14:paraId="3F8C3BA0"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-0.003</w:t>
            </w:r>
          </w:p>
        </w:tc>
        <w:tc>
          <w:tcPr>
            <w:tcW w:w="1134" w:type="dxa"/>
            <w:tcBorders>
              <w:top w:val="nil"/>
              <w:left w:val="nil"/>
              <w:bottom w:val="nil"/>
              <w:right w:val="nil"/>
            </w:tcBorders>
            <w:shd w:val="clear" w:color="auto" w:fill="auto"/>
            <w:noWrap/>
            <w:vAlign w:val="center"/>
            <w:hideMark/>
          </w:tcPr>
          <w:p w14:paraId="01D83E3F"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FD8B78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8066CB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984DCA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911D367"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BE7DD01"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F46705B"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1DE9CCB"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sex</w:t>
            </w:r>
          </w:p>
        </w:tc>
        <w:tc>
          <w:tcPr>
            <w:tcW w:w="1134" w:type="dxa"/>
            <w:tcBorders>
              <w:top w:val="nil"/>
              <w:left w:val="nil"/>
              <w:bottom w:val="nil"/>
              <w:right w:val="nil"/>
            </w:tcBorders>
            <w:shd w:val="clear" w:color="auto" w:fill="auto"/>
            <w:noWrap/>
            <w:vAlign w:val="center"/>
            <w:hideMark/>
          </w:tcPr>
          <w:p w14:paraId="1431F8C8"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-0.009</w:t>
            </w:r>
          </w:p>
        </w:tc>
        <w:tc>
          <w:tcPr>
            <w:tcW w:w="931" w:type="dxa"/>
            <w:gridSpan w:val="2"/>
            <w:tcBorders>
              <w:top w:val="nil"/>
              <w:left w:val="nil"/>
              <w:bottom w:val="nil"/>
              <w:right w:val="nil"/>
            </w:tcBorders>
            <w:shd w:val="clear" w:color="auto" w:fill="auto"/>
            <w:noWrap/>
            <w:vAlign w:val="center"/>
            <w:hideMark/>
          </w:tcPr>
          <w:p w14:paraId="5C21CCBF"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17B8AF27"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32436FF"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F5EA795"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D4FDBE4"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BB38EB8"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2772154"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6F42881"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C51088F"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age</w:t>
            </w:r>
          </w:p>
        </w:tc>
        <w:tc>
          <w:tcPr>
            <w:tcW w:w="1134" w:type="dxa"/>
            <w:tcBorders>
              <w:top w:val="nil"/>
              <w:left w:val="nil"/>
              <w:bottom w:val="nil"/>
              <w:right w:val="nil"/>
            </w:tcBorders>
            <w:shd w:val="clear" w:color="auto" w:fill="auto"/>
            <w:noWrap/>
            <w:vAlign w:val="center"/>
            <w:hideMark/>
          </w:tcPr>
          <w:p w14:paraId="6BC223F2"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11E9FE7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w:t>
            </w:r>
          </w:p>
        </w:tc>
        <w:tc>
          <w:tcPr>
            <w:tcW w:w="1134" w:type="dxa"/>
            <w:tcBorders>
              <w:top w:val="nil"/>
              <w:left w:val="nil"/>
              <w:bottom w:val="nil"/>
              <w:right w:val="nil"/>
            </w:tcBorders>
            <w:shd w:val="clear" w:color="auto" w:fill="auto"/>
            <w:noWrap/>
            <w:vAlign w:val="center"/>
            <w:hideMark/>
          </w:tcPr>
          <w:p w14:paraId="58D4D9C0"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8B27A8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212AC4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1693FD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DC41A8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739FEE2"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74D70F42"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5FC28ED7"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educ</w:t>
            </w:r>
          </w:p>
        </w:tc>
        <w:tc>
          <w:tcPr>
            <w:tcW w:w="1134" w:type="dxa"/>
            <w:tcBorders>
              <w:top w:val="nil"/>
              <w:left w:val="nil"/>
              <w:bottom w:val="nil"/>
              <w:right w:val="nil"/>
            </w:tcBorders>
            <w:shd w:val="clear" w:color="auto" w:fill="auto"/>
            <w:noWrap/>
            <w:vAlign w:val="center"/>
            <w:hideMark/>
          </w:tcPr>
          <w:p w14:paraId="45EEADD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7090D65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7F7CC13E"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00E5358"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0A03F7E"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EB0AD9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B00A4E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2C39926"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47151CAE"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971499D"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train</w:t>
            </w:r>
          </w:p>
        </w:tc>
        <w:tc>
          <w:tcPr>
            <w:tcW w:w="1134" w:type="dxa"/>
            <w:tcBorders>
              <w:top w:val="nil"/>
              <w:left w:val="nil"/>
              <w:bottom w:val="nil"/>
              <w:right w:val="nil"/>
            </w:tcBorders>
            <w:shd w:val="clear" w:color="auto" w:fill="auto"/>
            <w:noWrap/>
            <w:vAlign w:val="center"/>
            <w:hideMark/>
          </w:tcPr>
          <w:p w14:paraId="0A2208F2"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-0.005</w:t>
            </w:r>
          </w:p>
        </w:tc>
        <w:tc>
          <w:tcPr>
            <w:tcW w:w="931" w:type="dxa"/>
            <w:gridSpan w:val="2"/>
            <w:tcBorders>
              <w:top w:val="nil"/>
              <w:left w:val="nil"/>
              <w:bottom w:val="nil"/>
              <w:right w:val="nil"/>
            </w:tcBorders>
            <w:shd w:val="clear" w:color="auto" w:fill="auto"/>
            <w:noWrap/>
            <w:vAlign w:val="center"/>
            <w:hideMark/>
          </w:tcPr>
          <w:p w14:paraId="56BDD799"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4C04DE73"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1D6C1C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6D42377"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3616CF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B9E065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86508F3"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5B13DE1"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0FFA2737"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health</w:t>
            </w:r>
          </w:p>
        </w:tc>
        <w:tc>
          <w:tcPr>
            <w:tcW w:w="1134" w:type="dxa"/>
            <w:tcBorders>
              <w:top w:val="nil"/>
              <w:left w:val="nil"/>
              <w:bottom w:val="nil"/>
              <w:right w:val="nil"/>
            </w:tcBorders>
            <w:shd w:val="clear" w:color="auto" w:fill="auto"/>
            <w:noWrap/>
            <w:vAlign w:val="center"/>
            <w:hideMark/>
          </w:tcPr>
          <w:p w14:paraId="0ABF20F5"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-0.004</w:t>
            </w:r>
          </w:p>
        </w:tc>
        <w:tc>
          <w:tcPr>
            <w:tcW w:w="931" w:type="dxa"/>
            <w:gridSpan w:val="2"/>
            <w:tcBorders>
              <w:top w:val="nil"/>
              <w:left w:val="nil"/>
              <w:bottom w:val="nil"/>
              <w:right w:val="nil"/>
            </w:tcBorders>
            <w:shd w:val="clear" w:color="auto" w:fill="auto"/>
            <w:noWrap/>
            <w:vAlign w:val="center"/>
            <w:hideMark/>
          </w:tcPr>
          <w:p w14:paraId="615FFE6A"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3AB0172D"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075FE0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9A0175C"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DACE7B5"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D41E8F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4922564"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759FDCA2"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6B9F9E54"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status</w:t>
            </w:r>
          </w:p>
        </w:tc>
        <w:tc>
          <w:tcPr>
            <w:tcW w:w="1134" w:type="dxa"/>
            <w:tcBorders>
              <w:top w:val="nil"/>
              <w:left w:val="nil"/>
              <w:bottom w:val="nil"/>
              <w:right w:val="nil"/>
            </w:tcBorders>
            <w:shd w:val="clear" w:color="auto" w:fill="auto"/>
            <w:noWrap/>
            <w:vAlign w:val="center"/>
            <w:hideMark/>
          </w:tcPr>
          <w:p w14:paraId="6589E231"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0.009 *</w:t>
            </w:r>
          </w:p>
        </w:tc>
        <w:tc>
          <w:tcPr>
            <w:tcW w:w="931" w:type="dxa"/>
            <w:gridSpan w:val="2"/>
            <w:tcBorders>
              <w:top w:val="nil"/>
              <w:left w:val="nil"/>
              <w:bottom w:val="nil"/>
              <w:right w:val="nil"/>
            </w:tcBorders>
            <w:shd w:val="clear" w:color="auto" w:fill="auto"/>
            <w:noWrap/>
            <w:vAlign w:val="center"/>
            <w:hideMark/>
          </w:tcPr>
          <w:p w14:paraId="75B75E5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16AC43EC"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9B66D4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68C287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9FA5DD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4EEC272"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6A651E0"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E5009C1"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0E02006"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fstruct</w:t>
            </w:r>
          </w:p>
        </w:tc>
        <w:tc>
          <w:tcPr>
            <w:tcW w:w="1134" w:type="dxa"/>
            <w:tcBorders>
              <w:top w:val="nil"/>
              <w:left w:val="nil"/>
              <w:bottom w:val="nil"/>
              <w:right w:val="nil"/>
            </w:tcBorders>
            <w:shd w:val="clear" w:color="auto" w:fill="auto"/>
            <w:noWrap/>
            <w:vAlign w:val="center"/>
            <w:hideMark/>
          </w:tcPr>
          <w:p w14:paraId="013952B0"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-0.005</w:t>
            </w:r>
          </w:p>
        </w:tc>
        <w:tc>
          <w:tcPr>
            <w:tcW w:w="931" w:type="dxa"/>
            <w:gridSpan w:val="2"/>
            <w:tcBorders>
              <w:top w:val="nil"/>
              <w:left w:val="nil"/>
              <w:bottom w:val="nil"/>
              <w:right w:val="nil"/>
            </w:tcBorders>
            <w:shd w:val="clear" w:color="auto" w:fill="auto"/>
            <w:noWrap/>
            <w:vAlign w:val="center"/>
            <w:hideMark/>
          </w:tcPr>
          <w:p w14:paraId="0F25C883"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378A0143"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45F4B1B"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6D1323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2800E9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5BBBF6C"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EAB57B0"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408DDC1"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2F92ECAF"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plots</w:t>
            </w:r>
          </w:p>
        </w:tc>
        <w:tc>
          <w:tcPr>
            <w:tcW w:w="1134" w:type="dxa"/>
            <w:tcBorders>
              <w:top w:val="nil"/>
              <w:left w:val="nil"/>
              <w:bottom w:val="nil"/>
              <w:right w:val="nil"/>
            </w:tcBorders>
            <w:shd w:val="clear" w:color="auto" w:fill="auto"/>
            <w:noWrap/>
            <w:vAlign w:val="center"/>
            <w:hideMark/>
          </w:tcPr>
          <w:p w14:paraId="328EB890"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0.007</w:t>
            </w:r>
          </w:p>
        </w:tc>
        <w:tc>
          <w:tcPr>
            <w:tcW w:w="931" w:type="dxa"/>
            <w:gridSpan w:val="2"/>
            <w:tcBorders>
              <w:top w:val="nil"/>
              <w:left w:val="nil"/>
              <w:bottom w:val="nil"/>
              <w:right w:val="nil"/>
            </w:tcBorders>
            <w:shd w:val="clear" w:color="auto" w:fill="auto"/>
            <w:noWrap/>
            <w:vAlign w:val="center"/>
            <w:hideMark/>
          </w:tcPr>
          <w:p w14:paraId="284B2EA0"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67488072"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3748AD3"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8FEB2B2"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E1A1BAD"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AA47A7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2FBE18E"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44344AE8"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032FEE70"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insurances</w:t>
            </w:r>
          </w:p>
        </w:tc>
        <w:tc>
          <w:tcPr>
            <w:tcW w:w="1134" w:type="dxa"/>
            <w:tcBorders>
              <w:top w:val="nil"/>
              <w:left w:val="nil"/>
              <w:bottom w:val="nil"/>
              <w:right w:val="nil"/>
            </w:tcBorders>
            <w:shd w:val="clear" w:color="auto" w:fill="auto"/>
            <w:noWrap/>
            <w:vAlign w:val="center"/>
            <w:hideMark/>
          </w:tcPr>
          <w:p w14:paraId="60DAF070"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0.005</w:t>
            </w:r>
          </w:p>
        </w:tc>
        <w:tc>
          <w:tcPr>
            <w:tcW w:w="931" w:type="dxa"/>
            <w:gridSpan w:val="2"/>
            <w:tcBorders>
              <w:top w:val="nil"/>
              <w:left w:val="nil"/>
              <w:bottom w:val="nil"/>
              <w:right w:val="nil"/>
            </w:tcBorders>
            <w:shd w:val="clear" w:color="auto" w:fill="auto"/>
            <w:noWrap/>
            <w:vAlign w:val="center"/>
            <w:hideMark/>
          </w:tcPr>
          <w:p w14:paraId="4A46E9E8"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D88455F"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FDA0A0F"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AC08BE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7C5294B"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1CDD11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FDAB3E6"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22284E5"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252A83A5"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loan</w:t>
            </w:r>
          </w:p>
        </w:tc>
        <w:tc>
          <w:tcPr>
            <w:tcW w:w="1134" w:type="dxa"/>
            <w:tcBorders>
              <w:top w:val="nil"/>
              <w:left w:val="nil"/>
              <w:bottom w:val="nil"/>
              <w:right w:val="nil"/>
            </w:tcBorders>
            <w:shd w:val="clear" w:color="auto" w:fill="auto"/>
            <w:noWrap/>
            <w:vAlign w:val="center"/>
            <w:hideMark/>
          </w:tcPr>
          <w:p w14:paraId="6B0910DA"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0.005</w:t>
            </w:r>
          </w:p>
        </w:tc>
        <w:tc>
          <w:tcPr>
            <w:tcW w:w="931" w:type="dxa"/>
            <w:gridSpan w:val="2"/>
            <w:tcBorders>
              <w:top w:val="nil"/>
              <w:left w:val="nil"/>
              <w:bottom w:val="nil"/>
              <w:right w:val="nil"/>
            </w:tcBorders>
            <w:shd w:val="clear" w:color="auto" w:fill="auto"/>
            <w:noWrap/>
            <w:vAlign w:val="center"/>
            <w:hideMark/>
          </w:tcPr>
          <w:p w14:paraId="55D87913"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6CA9ADBC"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47AEB5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AA39E75"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202C246"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EE3D41E"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54D50D2"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4699CD4"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15121BA"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job</w:t>
            </w:r>
          </w:p>
        </w:tc>
        <w:tc>
          <w:tcPr>
            <w:tcW w:w="1134" w:type="dxa"/>
            <w:tcBorders>
              <w:top w:val="nil"/>
              <w:left w:val="nil"/>
              <w:bottom w:val="nil"/>
              <w:right w:val="nil"/>
            </w:tcBorders>
            <w:shd w:val="clear" w:color="auto" w:fill="auto"/>
            <w:noWrap/>
            <w:vAlign w:val="center"/>
            <w:hideMark/>
          </w:tcPr>
          <w:p w14:paraId="5087C2EC"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-0.002</w:t>
            </w:r>
          </w:p>
        </w:tc>
        <w:tc>
          <w:tcPr>
            <w:tcW w:w="931" w:type="dxa"/>
            <w:gridSpan w:val="2"/>
            <w:tcBorders>
              <w:top w:val="nil"/>
              <w:left w:val="nil"/>
              <w:bottom w:val="nil"/>
              <w:right w:val="nil"/>
            </w:tcBorders>
            <w:shd w:val="clear" w:color="auto" w:fill="auto"/>
            <w:noWrap/>
            <w:vAlign w:val="center"/>
            <w:hideMark/>
          </w:tcPr>
          <w:p w14:paraId="034DB65F"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-0.013</w:t>
            </w:r>
          </w:p>
        </w:tc>
        <w:tc>
          <w:tcPr>
            <w:tcW w:w="1134" w:type="dxa"/>
            <w:tcBorders>
              <w:top w:val="nil"/>
              <w:left w:val="nil"/>
              <w:bottom w:val="nil"/>
              <w:right w:val="nil"/>
            </w:tcBorders>
            <w:shd w:val="clear" w:color="auto" w:fill="auto"/>
            <w:noWrap/>
            <w:vAlign w:val="center"/>
            <w:hideMark/>
          </w:tcPr>
          <w:p w14:paraId="575A1DCC"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735F94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CA9AF7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4BCBCA0"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79D048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DC407BC"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53663059"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02B22937"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lnsubsidy</w:t>
            </w:r>
          </w:p>
        </w:tc>
        <w:tc>
          <w:tcPr>
            <w:tcW w:w="1134" w:type="dxa"/>
            <w:tcBorders>
              <w:top w:val="nil"/>
              <w:left w:val="nil"/>
              <w:bottom w:val="nil"/>
              <w:right w:val="nil"/>
            </w:tcBorders>
            <w:shd w:val="clear" w:color="auto" w:fill="auto"/>
            <w:noWrap/>
            <w:vAlign w:val="center"/>
            <w:hideMark/>
          </w:tcPr>
          <w:p w14:paraId="07E3DF4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931" w:type="dxa"/>
            <w:gridSpan w:val="2"/>
            <w:tcBorders>
              <w:top w:val="nil"/>
              <w:left w:val="nil"/>
              <w:bottom w:val="nil"/>
              <w:right w:val="nil"/>
            </w:tcBorders>
            <w:shd w:val="clear" w:color="auto" w:fill="auto"/>
            <w:noWrap/>
            <w:vAlign w:val="center"/>
            <w:hideMark/>
          </w:tcPr>
          <w:p w14:paraId="4BFA48EB"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5BCC35D4"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439E81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C89D80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F307EC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27D294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6A497F3"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18E6A58"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259B5D4"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_cons</w:t>
            </w:r>
          </w:p>
        </w:tc>
        <w:tc>
          <w:tcPr>
            <w:tcW w:w="1134" w:type="dxa"/>
            <w:tcBorders>
              <w:top w:val="nil"/>
              <w:left w:val="nil"/>
              <w:bottom w:val="nil"/>
              <w:right w:val="nil"/>
            </w:tcBorders>
            <w:shd w:val="clear" w:color="auto" w:fill="auto"/>
            <w:noWrap/>
            <w:vAlign w:val="center"/>
            <w:hideMark/>
          </w:tcPr>
          <w:p w14:paraId="16A14449"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4.981***</w:t>
            </w:r>
          </w:p>
        </w:tc>
        <w:tc>
          <w:tcPr>
            <w:tcW w:w="931" w:type="dxa"/>
            <w:gridSpan w:val="2"/>
            <w:tcBorders>
              <w:top w:val="nil"/>
              <w:left w:val="nil"/>
              <w:bottom w:val="nil"/>
              <w:right w:val="nil"/>
            </w:tcBorders>
            <w:shd w:val="clear" w:color="auto" w:fill="auto"/>
            <w:noWrap/>
            <w:vAlign w:val="center"/>
            <w:hideMark/>
          </w:tcPr>
          <w:p w14:paraId="43C555D3"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-0.546</w:t>
            </w:r>
          </w:p>
        </w:tc>
        <w:tc>
          <w:tcPr>
            <w:tcW w:w="1134" w:type="dxa"/>
            <w:tcBorders>
              <w:top w:val="nil"/>
              <w:left w:val="nil"/>
              <w:bottom w:val="nil"/>
              <w:right w:val="nil"/>
            </w:tcBorders>
            <w:shd w:val="clear" w:color="auto" w:fill="auto"/>
            <w:noWrap/>
            <w:vAlign w:val="center"/>
            <w:hideMark/>
          </w:tcPr>
          <w:p w14:paraId="047A4710"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204E84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14F15B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200592F"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26A1BF1"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BBECB6A"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B4362E" w:rsidRPr="00792C82" w14:paraId="0D429047" w14:textId="77777777" w:rsidTr="00F22C44">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61C3B33F" w14:textId="77777777" w:rsidR="00B4362E" w:rsidRPr="00792C82" w:rsidRDefault="00B4362E" w:rsidP="00F22C44">
            <w:pPr>
              <w:spacing w:after="0" w:line="240" w:lineRule="auto"/>
              <w:jc w:val="both"/>
              <w:rPr>
                <w:rFonts w:ascii="Times New Roman" w:eastAsia="宋体" w:hAnsi="Times New Roman" w:cs="Times New Roman"/>
                <w:color w:val="000000"/>
              </w:rPr>
            </w:pPr>
            <w:r w:rsidRPr="00792C82">
              <w:rPr>
                <w:rFonts w:ascii="宋体" w:eastAsia="宋体" w:hAnsi="宋体" w:cs="Times New Roman" w:hint="eastAsia"/>
                <w:color w:val="000000"/>
              </w:rPr>
              <w:t>样本数量</w:t>
            </w:r>
          </w:p>
        </w:tc>
        <w:tc>
          <w:tcPr>
            <w:tcW w:w="7937" w:type="dxa"/>
            <w:gridSpan w:val="11"/>
            <w:tcBorders>
              <w:top w:val="nil"/>
              <w:left w:val="nil"/>
              <w:bottom w:val="single" w:sz="4" w:space="0" w:color="auto"/>
              <w:right w:val="nil"/>
            </w:tcBorders>
            <w:shd w:val="clear" w:color="auto" w:fill="auto"/>
            <w:vAlign w:val="center"/>
          </w:tcPr>
          <w:p w14:paraId="2BC059D2" w14:textId="558B3AC4" w:rsidR="00B4362E" w:rsidRPr="00792C82" w:rsidRDefault="00B4362E" w:rsidP="001B092D">
            <w:pPr>
              <w:spacing w:after="0" w:line="240" w:lineRule="auto"/>
              <w:jc w:val="both"/>
              <w:rPr>
                <w:rFonts w:ascii="Times New Roman" w:eastAsia="宋体" w:hAnsi="Times New Roman" w:cs="Times New Roman"/>
                <w:color w:val="000000"/>
              </w:rPr>
            </w:pPr>
            <w:r w:rsidRPr="00792C82">
              <w:rPr>
                <w:rFonts w:ascii="Times New Roman" w:eastAsia="宋体" w:hAnsi="Times New Roman" w:cs="Times New Roman"/>
                <w:color w:val="000000"/>
              </w:rPr>
              <w:t>N=92</w:t>
            </w:r>
            <w:r w:rsidR="001B092D">
              <w:rPr>
                <w:rFonts w:ascii="Times New Roman" w:eastAsia="宋体" w:hAnsi="Times New Roman" w:cs="Times New Roman"/>
                <w:color w:val="000000"/>
              </w:rPr>
              <w:t>75</w:t>
            </w:r>
            <w:r w:rsidRPr="00792C82">
              <w:rPr>
                <w:rFonts w:ascii="宋体" w:eastAsia="宋体" w:hAnsi="宋体" w:cs="Times New Roman" w:hint="eastAsia"/>
                <w:color w:val="000000"/>
              </w:rPr>
              <w:t>，</w:t>
            </w:r>
            <w:r>
              <w:rPr>
                <w:rFonts w:ascii="Times New Roman" w:eastAsia="宋体" w:hAnsi="Times New Roman" w:cs="Times New Roman"/>
                <w:color w:val="000000"/>
              </w:rPr>
              <w:t>n</w:t>
            </w:r>
            <w:r w:rsidRPr="00792C82">
              <w:rPr>
                <w:rFonts w:ascii="Times New Roman" w:eastAsia="宋体" w:hAnsi="Times New Roman" w:cs="Times New Roman"/>
                <w:color w:val="000000"/>
              </w:rPr>
              <w:t>=27</w:t>
            </w:r>
            <w:r w:rsidR="001B092D">
              <w:rPr>
                <w:rFonts w:ascii="Times New Roman" w:eastAsia="宋体" w:hAnsi="Times New Roman" w:cs="Times New Roman"/>
                <w:color w:val="000000"/>
              </w:rPr>
              <w:t>94</w:t>
            </w:r>
          </w:p>
        </w:tc>
      </w:tr>
      <w:tr w:rsidR="00B4362E" w:rsidRPr="00B4362E" w14:paraId="4BC9E34A" w14:textId="77777777" w:rsidTr="00F22C44">
        <w:trPr>
          <w:trHeight w:val="340"/>
          <w:jc w:val="center"/>
        </w:trPr>
        <w:tc>
          <w:tcPr>
            <w:tcW w:w="9528" w:type="dxa"/>
            <w:gridSpan w:val="14"/>
            <w:tcBorders>
              <w:top w:val="nil"/>
              <w:left w:val="nil"/>
              <w:bottom w:val="nil"/>
              <w:right w:val="nil"/>
            </w:tcBorders>
            <w:shd w:val="clear" w:color="auto" w:fill="auto"/>
            <w:noWrap/>
            <w:vAlign w:val="center"/>
          </w:tcPr>
          <w:p w14:paraId="7B10BA59" w14:textId="1A4D8122" w:rsidR="00B4362E" w:rsidRPr="00B4362E" w:rsidRDefault="00B4362E" w:rsidP="006E597F">
            <w:pPr>
              <w:spacing w:after="0" w:line="240" w:lineRule="auto"/>
              <w:rPr>
                <w:rFonts w:ascii="Times New Roman" w:eastAsia="Times New Roman" w:hAnsi="Times New Roman" w:cs="Times New Roman"/>
                <w:sz w:val="18"/>
                <w:szCs w:val="18"/>
              </w:rPr>
            </w:pPr>
            <w:r w:rsidRPr="00B4362E">
              <w:rPr>
                <w:rFonts w:ascii="Times New Roman" w:hAnsi="Times New Roman" w:cs="Times New Roman" w:hint="eastAsia"/>
                <w:sz w:val="18"/>
                <w:szCs w:val="18"/>
              </w:rPr>
              <w:t>说明：</w:t>
            </w:r>
            <w:r w:rsidRPr="00B4362E">
              <w:rPr>
                <w:rFonts w:ascii="Times New Roman" w:hAnsi="Times New Roman" w:cs="Times New Roman"/>
                <w:sz w:val="18"/>
                <w:szCs w:val="18"/>
              </w:rPr>
              <w:t>***</w:t>
            </w:r>
            <w:r w:rsidRPr="00B4362E">
              <w:rPr>
                <w:rFonts w:ascii="Times New Roman" w:hAnsi="Times New Roman" w:cs="Times New Roman"/>
                <w:sz w:val="18"/>
                <w:szCs w:val="18"/>
              </w:rPr>
              <w:t>、</w:t>
            </w:r>
            <w:r w:rsidRPr="00B4362E">
              <w:rPr>
                <w:rFonts w:ascii="Times New Roman" w:hAnsi="Times New Roman" w:cs="Times New Roman"/>
                <w:sz w:val="18"/>
                <w:szCs w:val="18"/>
              </w:rPr>
              <w:t>**</w:t>
            </w:r>
            <w:r w:rsidRPr="00B4362E">
              <w:rPr>
                <w:rFonts w:ascii="Times New Roman" w:hAnsi="Times New Roman" w:cs="Times New Roman"/>
                <w:sz w:val="18"/>
                <w:szCs w:val="18"/>
              </w:rPr>
              <w:t>和</w:t>
            </w:r>
            <w:r w:rsidRPr="00B4362E">
              <w:rPr>
                <w:rFonts w:ascii="Times New Roman" w:hAnsi="Times New Roman" w:cs="Times New Roman" w:hint="eastAsia"/>
                <w:sz w:val="18"/>
                <w:szCs w:val="18"/>
              </w:rPr>
              <w:t>*</w:t>
            </w:r>
            <w:r w:rsidRPr="00B4362E">
              <w:rPr>
                <w:rFonts w:ascii="Times New Roman" w:hAnsi="Times New Roman" w:cs="Times New Roman"/>
                <w:sz w:val="18"/>
                <w:szCs w:val="18"/>
              </w:rPr>
              <w:t>分别</w:t>
            </w:r>
            <w:r w:rsidRPr="00B4362E">
              <w:rPr>
                <w:rFonts w:ascii="Times New Roman" w:hAnsi="Times New Roman" w:cs="Times New Roman" w:hint="eastAsia"/>
                <w:sz w:val="18"/>
                <w:szCs w:val="18"/>
              </w:rPr>
              <w:t>表示</w:t>
            </w:r>
            <w:r w:rsidRPr="00B4362E">
              <w:rPr>
                <w:rFonts w:ascii="Times New Roman" w:hAnsi="Times New Roman" w:cs="Times New Roman" w:hint="eastAsia"/>
                <w:sz w:val="18"/>
                <w:szCs w:val="18"/>
              </w:rPr>
              <w:t>1</w:t>
            </w:r>
            <w:r w:rsidRPr="00B4362E">
              <w:rPr>
                <w:rFonts w:ascii="Times New Roman" w:hAnsi="Times New Roman" w:cs="Times New Roman"/>
                <w:sz w:val="18"/>
                <w:szCs w:val="18"/>
              </w:rPr>
              <w:t>%</w:t>
            </w:r>
            <w:r w:rsidRPr="00B4362E">
              <w:rPr>
                <w:rFonts w:ascii="Times New Roman" w:hAnsi="Times New Roman" w:cs="Times New Roman"/>
                <w:sz w:val="18"/>
                <w:szCs w:val="18"/>
              </w:rPr>
              <w:t>、</w:t>
            </w:r>
            <w:r w:rsidRPr="00B4362E">
              <w:rPr>
                <w:rFonts w:ascii="Times New Roman" w:hAnsi="Times New Roman" w:cs="Times New Roman" w:hint="eastAsia"/>
                <w:sz w:val="18"/>
                <w:szCs w:val="18"/>
              </w:rPr>
              <w:t>5</w:t>
            </w:r>
            <w:r w:rsidRPr="00B4362E">
              <w:rPr>
                <w:rFonts w:ascii="Times New Roman" w:hAnsi="Times New Roman" w:cs="Times New Roman"/>
                <w:sz w:val="18"/>
                <w:szCs w:val="18"/>
              </w:rPr>
              <w:t>%</w:t>
            </w:r>
            <w:r w:rsidRPr="00B4362E">
              <w:rPr>
                <w:rFonts w:ascii="Times New Roman" w:hAnsi="Times New Roman" w:cs="Times New Roman"/>
                <w:sz w:val="18"/>
                <w:szCs w:val="18"/>
              </w:rPr>
              <w:t>和</w:t>
            </w:r>
            <w:r w:rsidRPr="00B4362E">
              <w:rPr>
                <w:rFonts w:ascii="Times New Roman" w:hAnsi="Times New Roman" w:cs="Times New Roman" w:hint="eastAsia"/>
                <w:sz w:val="18"/>
                <w:szCs w:val="18"/>
              </w:rPr>
              <w:t>10</w:t>
            </w:r>
            <w:r w:rsidRPr="00B4362E">
              <w:rPr>
                <w:rFonts w:ascii="Times New Roman" w:hAnsi="Times New Roman" w:cs="Times New Roman"/>
                <w:sz w:val="18"/>
                <w:szCs w:val="18"/>
              </w:rPr>
              <w:t>%</w:t>
            </w:r>
            <w:r w:rsidRPr="00B4362E">
              <w:rPr>
                <w:rFonts w:ascii="Times New Roman" w:hAnsi="Times New Roman" w:cs="Times New Roman"/>
                <w:sz w:val="18"/>
                <w:szCs w:val="18"/>
              </w:rPr>
              <w:t>的</w:t>
            </w:r>
            <w:r w:rsidRPr="00B4362E">
              <w:rPr>
                <w:rFonts w:ascii="Times New Roman" w:hAnsi="Times New Roman" w:cs="Times New Roman" w:hint="eastAsia"/>
                <w:sz w:val="18"/>
                <w:szCs w:val="18"/>
              </w:rPr>
              <w:t>显著性水平。</w:t>
            </w:r>
          </w:p>
        </w:tc>
      </w:tr>
      <w:tr w:rsidR="00B4362E" w:rsidRPr="00792C82" w14:paraId="06712BF3" w14:textId="77777777" w:rsidTr="00F22C44">
        <w:trPr>
          <w:trHeight w:val="340"/>
          <w:jc w:val="center"/>
        </w:trPr>
        <w:tc>
          <w:tcPr>
            <w:tcW w:w="9528" w:type="dxa"/>
            <w:gridSpan w:val="14"/>
            <w:tcBorders>
              <w:top w:val="nil"/>
              <w:left w:val="nil"/>
              <w:bottom w:val="nil"/>
              <w:right w:val="nil"/>
            </w:tcBorders>
            <w:shd w:val="clear" w:color="auto" w:fill="auto"/>
            <w:noWrap/>
            <w:vAlign w:val="center"/>
          </w:tcPr>
          <w:p w14:paraId="413AC3AA" w14:textId="6A41171E" w:rsidR="00B4362E" w:rsidRPr="00B4362E" w:rsidRDefault="00B4362E" w:rsidP="00F22C44">
            <w:pPr>
              <w:spacing w:after="0" w:line="240" w:lineRule="auto"/>
              <w:jc w:val="both"/>
              <w:rPr>
                <w:rFonts w:ascii="Times New Roman" w:hAnsi="Times New Roman" w:cs="Times New Roman"/>
                <w:sz w:val="20"/>
                <w:szCs w:val="20"/>
              </w:rPr>
            </w:pPr>
          </w:p>
        </w:tc>
      </w:tr>
    </w:tbl>
    <w:p w14:paraId="573EDAF4" w14:textId="77777777" w:rsidR="006E5C3F" w:rsidRDefault="006E5C3F">
      <w:pPr>
        <w:rPr>
          <w:rFonts w:ascii="Times New Roman" w:eastAsia="黑体" w:hAnsi="Times New Roman" w:cs="Times New Roman"/>
          <w:sz w:val="24"/>
          <w:szCs w:val="24"/>
        </w:rPr>
      </w:pPr>
      <w:r>
        <w:rPr>
          <w:rFonts w:ascii="Times New Roman" w:eastAsia="黑体" w:hAnsi="Times New Roman" w:cs="Times New Roman"/>
          <w:sz w:val="24"/>
          <w:szCs w:val="24"/>
        </w:rPr>
        <w:br w:type="page"/>
      </w:r>
    </w:p>
    <w:p w14:paraId="131A4325" w14:textId="414CFC61" w:rsidR="00C62DA7" w:rsidRDefault="00C62DA7" w:rsidP="00C62DA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6E5C3F">
        <w:rPr>
          <w:rFonts w:ascii="Times New Roman" w:eastAsia="黑体" w:hAnsi="Times New Roman" w:cs="Times New Roman"/>
          <w:sz w:val="24"/>
          <w:szCs w:val="24"/>
        </w:rPr>
        <w:t>3</w:t>
      </w:r>
      <w:r w:rsidR="00CC38BA">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77058340" w14:textId="6AE2CECB" w:rsidR="006E5C3F" w:rsidRDefault="00C62DA7" w:rsidP="006E5C3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规模变量对数项（</w:t>
      </w:r>
      <w:r>
        <w:rPr>
          <w:rFonts w:ascii="Times New Roman" w:hAnsi="Times New Roman" w:cs="Times New Roman"/>
          <w:sz w:val="24"/>
          <w:szCs w:val="24"/>
        </w:rPr>
        <w:t>lnland</w:t>
      </w:r>
      <w:r>
        <w:rPr>
          <w:rFonts w:ascii="Times New Roman" w:hAnsi="Times New Roman" w:cs="Times New Roman" w:hint="eastAsia"/>
          <w:sz w:val="24"/>
          <w:szCs w:val="24"/>
        </w:rPr>
        <w:t>）显著，一次项（</w:t>
      </w:r>
      <w:r>
        <w:rPr>
          <w:rFonts w:ascii="Times New Roman" w:hAnsi="Times New Roman" w:cs="Times New Roman"/>
          <w:sz w:val="24"/>
          <w:szCs w:val="24"/>
        </w:rPr>
        <w:t>land</w:t>
      </w:r>
      <w:r>
        <w:rPr>
          <w:rFonts w:ascii="Times New Roman" w:hAnsi="Times New Roman" w:cs="Times New Roman" w:hint="eastAsia"/>
          <w:sz w:val="24"/>
          <w:szCs w:val="24"/>
        </w:rPr>
        <w:t>）</w:t>
      </w:r>
      <w:r>
        <w:rPr>
          <w:rFonts w:ascii="Times New Roman" w:hAnsi="Times New Roman" w:cs="Times New Roman"/>
          <w:sz w:val="24"/>
          <w:szCs w:val="24"/>
        </w:rPr>
        <w:t>不显著</w:t>
      </w:r>
      <w:r>
        <w:rPr>
          <w:rFonts w:ascii="Times New Roman" w:hAnsi="Times New Roman" w:cs="Times New Roman" w:hint="eastAsia"/>
          <w:sz w:val="24"/>
          <w:szCs w:val="24"/>
        </w:rPr>
        <w:t>。</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Pr="007C602D">
        <w:rPr>
          <w:rFonts w:ascii="Times New Roman" w:hAnsi="Times New Roman" w:cs="Times New Roman"/>
          <w:sz w:val="24"/>
          <w:szCs w:val="24"/>
        </w:rPr>
        <w:t>玉米总体规模弹性为</w:t>
      </w:r>
      <w:r w:rsidRPr="007C602D">
        <w:rPr>
          <w:rFonts w:ascii="Times New Roman" w:hAnsi="Times New Roman" w:cs="Times New Roman"/>
          <w:sz w:val="24"/>
          <w:szCs w:val="24"/>
        </w:rPr>
        <w:t>0.0</w:t>
      </w:r>
      <w:r>
        <w:rPr>
          <w:rFonts w:ascii="Times New Roman" w:hAnsi="Times New Roman" w:cs="Times New Roman"/>
          <w:sz w:val="24"/>
          <w:szCs w:val="24"/>
        </w:rPr>
        <w:t>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7C602D">
        <w:rPr>
          <w:rFonts w:ascii="Times New Roman" w:hAnsi="Times New Roman" w:cs="Times New Roman"/>
          <w:sz w:val="24"/>
          <w:szCs w:val="24"/>
        </w:rPr>
        <w:t>4-</w:t>
      </w:r>
      <w:r w:rsidR="006E5C3F">
        <w:rPr>
          <w:rFonts w:ascii="Times New Roman" w:hAnsi="Times New Roman" w:cs="Times New Roman"/>
          <w:sz w:val="24"/>
          <w:szCs w:val="24"/>
        </w:rPr>
        <w:t>3</w:t>
      </w:r>
      <w:r w:rsidRPr="007C602D">
        <w:rPr>
          <w:rFonts w:ascii="Times New Roman" w:hAnsi="Times New Roman" w:cs="Times New Roman"/>
          <w:sz w:val="24"/>
          <w:szCs w:val="24"/>
        </w:rPr>
        <w:t>）</w:t>
      </w:r>
      <w:r w:rsidR="006E5C3F">
        <w:rPr>
          <w:rFonts w:ascii="Times New Roman" w:hAnsi="Times New Roman" w:cs="Times New Roman" w:hint="eastAsia"/>
          <w:sz w:val="24"/>
          <w:szCs w:val="24"/>
        </w:rPr>
        <w:t>，</w:t>
      </w:r>
      <w:r w:rsidR="006E5C3F">
        <w:rPr>
          <w:rFonts w:ascii="Times New Roman" w:hAnsi="Times New Roman" w:cs="Times New Roman"/>
          <w:sz w:val="24"/>
          <w:szCs w:val="24"/>
        </w:rPr>
        <w:t>与</w:t>
      </w:r>
      <w:r w:rsidR="006E5C3F">
        <w:rPr>
          <w:rFonts w:ascii="Times New Roman" w:hAnsi="Times New Roman" w:cs="Times New Roman" w:hint="eastAsia"/>
          <w:sz w:val="24"/>
          <w:szCs w:val="24"/>
        </w:rPr>
        <w:t>预期不相符</w:t>
      </w:r>
      <w:r>
        <w:rPr>
          <w:rFonts w:ascii="Times New Roman" w:hAnsi="Times New Roman" w:cs="Times New Roman" w:hint="eastAsia"/>
          <w:sz w:val="24"/>
          <w:szCs w:val="24"/>
        </w:rPr>
        <w:t>。</w:t>
      </w:r>
      <w:r w:rsidR="006E5C3F">
        <w:rPr>
          <w:rFonts w:ascii="Times New Roman" w:hAnsi="Times New Roman" w:cs="Times New Roman" w:hint="eastAsia"/>
          <w:sz w:val="24"/>
          <w:szCs w:val="24"/>
        </w:rPr>
        <w:t>实证估计结果表明规模和单产通过生产要素作用的间接机制成立，在合理规模范围内，两熟玉米劳动投入和肥料变量与规模变量存在显著的负向关系，机械变量与规模变量存在显著的左偏的“倒</w:t>
      </w:r>
      <w:r w:rsidR="006E5C3F">
        <w:rPr>
          <w:rFonts w:ascii="Times New Roman" w:hAnsi="Times New Roman" w:cs="Times New Roman" w:hint="eastAsia"/>
          <w:sz w:val="24"/>
          <w:szCs w:val="24"/>
        </w:rPr>
        <w:t>U</w:t>
      </w:r>
      <w:r w:rsidR="006E5C3F">
        <w:rPr>
          <w:rFonts w:ascii="Times New Roman" w:hAnsi="Times New Roman" w:cs="Times New Roman" w:hint="eastAsia"/>
          <w:sz w:val="24"/>
          <w:szCs w:val="24"/>
        </w:rPr>
        <w:t>型”</w:t>
      </w:r>
      <w:r w:rsidR="006E5C3F">
        <w:rPr>
          <w:rFonts w:ascii="Times New Roman" w:hAnsi="Times New Roman" w:cs="Times New Roman"/>
          <w:sz w:val="24"/>
          <w:szCs w:val="24"/>
        </w:rPr>
        <w:t>关系</w:t>
      </w:r>
      <w:r w:rsidR="006E5C3F">
        <w:rPr>
          <w:rFonts w:ascii="Times New Roman" w:hAnsi="Times New Roman" w:cs="Times New Roman" w:hint="eastAsia"/>
          <w:sz w:val="24"/>
          <w:szCs w:val="24"/>
        </w:rPr>
        <w:t>。两熟玉米估计结果与预期不符合可能的解释是，两熟玉米种植区农村不存在剩余劳动力，</w:t>
      </w:r>
      <w:r w:rsidR="005A64E2">
        <w:rPr>
          <w:rFonts w:ascii="Times New Roman" w:hAnsi="Times New Roman" w:cs="Times New Roman" w:hint="eastAsia"/>
          <w:sz w:val="24"/>
          <w:szCs w:val="24"/>
        </w:rPr>
        <w:t>家庭耕作时劳动力冗余的现象较少，</w:t>
      </w:r>
      <w:r w:rsidR="005A64E2">
        <w:rPr>
          <w:rFonts w:ascii="Times New Roman" w:hAnsi="Times New Roman" w:cs="Times New Roman"/>
          <w:sz w:val="24"/>
          <w:szCs w:val="24"/>
        </w:rPr>
        <w:t>因而</w:t>
      </w:r>
      <w:r w:rsidR="005A64E2">
        <w:rPr>
          <w:rFonts w:ascii="Times New Roman" w:hAnsi="Times New Roman" w:cs="Times New Roman" w:hint="eastAsia"/>
          <w:sz w:val="24"/>
          <w:szCs w:val="24"/>
        </w:rPr>
        <w:t>规模扩大亩均劳动力下降带来的减产效应低。</w:t>
      </w:r>
      <w:r w:rsidR="00AA0A90">
        <w:rPr>
          <w:rFonts w:ascii="Times New Roman" w:hAnsi="Times New Roman" w:cs="Times New Roman" w:hint="eastAsia"/>
          <w:sz w:val="24"/>
          <w:szCs w:val="24"/>
        </w:rPr>
        <w:t>同时，该地区机械化水平</w:t>
      </w:r>
      <w:r w:rsidR="00CF6B63">
        <w:rPr>
          <w:rFonts w:ascii="Times New Roman" w:hAnsi="Times New Roman" w:cs="Times New Roman" w:hint="eastAsia"/>
          <w:sz w:val="24"/>
          <w:szCs w:val="24"/>
        </w:rPr>
        <w:t>低，配置合适的农业机械带来的增产效应显著。</w:t>
      </w:r>
      <w:r w:rsidR="00CF6B63">
        <w:rPr>
          <w:rFonts w:ascii="Times New Roman" w:hAnsi="Times New Roman" w:cs="Times New Roman"/>
          <w:sz w:val="24"/>
          <w:szCs w:val="24"/>
        </w:rPr>
        <w:t>因此</w:t>
      </w:r>
      <w:r w:rsidR="00CF6B63">
        <w:rPr>
          <w:rFonts w:ascii="Times New Roman" w:hAnsi="Times New Roman" w:cs="Times New Roman" w:hint="eastAsia"/>
          <w:sz w:val="24"/>
          <w:szCs w:val="24"/>
        </w:rPr>
        <w:t>扩大规模时，亩均投工量降低的减产效应与亩均机械投入增加的增产效应相抵消，</w:t>
      </w:r>
      <w:r w:rsidR="00CF6B63">
        <w:rPr>
          <w:rFonts w:ascii="Times New Roman" w:hAnsi="Times New Roman" w:cs="Times New Roman"/>
          <w:sz w:val="24"/>
          <w:szCs w:val="24"/>
        </w:rPr>
        <w:t>导致</w:t>
      </w:r>
      <w:r w:rsidR="00CF6B63">
        <w:rPr>
          <w:rFonts w:ascii="Times New Roman" w:hAnsi="Times New Roman" w:cs="Times New Roman" w:hint="eastAsia"/>
          <w:sz w:val="24"/>
          <w:szCs w:val="24"/>
        </w:rPr>
        <w:t>土地生产率与单产</w:t>
      </w:r>
      <w:r w:rsidR="005E5D6B">
        <w:rPr>
          <w:rFonts w:ascii="Times New Roman" w:hAnsi="Times New Roman" w:cs="Times New Roman" w:hint="eastAsia"/>
          <w:sz w:val="24"/>
          <w:szCs w:val="24"/>
        </w:rPr>
        <w:t>关系</w:t>
      </w:r>
      <w:r w:rsidR="00CF6B63">
        <w:rPr>
          <w:rFonts w:ascii="Times New Roman" w:hAnsi="Times New Roman" w:cs="Times New Roman" w:hint="eastAsia"/>
          <w:sz w:val="24"/>
          <w:szCs w:val="24"/>
        </w:rPr>
        <w:t>不显著。</w:t>
      </w:r>
    </w:p>
    <w:p w14:paraId="06C3C26B" w14:textId="77777777" w:rsidR="00C62DA7" w:rsidRDefault="00C62DA7" w:rsidP="00C62DA7">
      <w:pPr>
        <w:spacing w:beforeLines="100" w:before="326" w:after="0" w:line="240" w:lineRule="auto"/>
        <w:ind w:firstLine="440"/>
        <w:jc w:val="center"/>
        <w:rPr>
          <w:rFonts w:ascii="Times New Roman" w:hAnsi="Times New Roman" w:cs="Times New Roman"/>
          <w:sz w:val="24"/>
          <w:szCs w:val="24"/>
        </w:rPr>
      </w:pPr>
      <w:r>
        <w:rPr>
          <w:noProof/>
        </w:rPr>
        <w:drawing>
          <wp:inline distT="0" distB="0" distL="0" distR="0" wp14:anchorId="46AD2F8A" wp14:editId="38FA6721">
            <wp:extent cx="5400000" cy="2880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F062903" w14:textId="2E0E9A32" w:rsidR="00C62DA7" w:rsidRPr="00F652BB" w:rsidRDefault="00C62DA7" w:rsidP="00C62DA7">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Pr>
          <w:rFonts w:ascii="Times New Roman" w:hAnsi="Times New Roman" w:cs="Times New Roman"/>
          <w:b/>
          <w:sz w:val="24"/>
          <w:szCs w:val="24"/>
        </w:rPr>
        <w:t>4</w:t>
      </w:r>
      <w:r w:rsidRPr="00F652BB">
        <w:rPr>
          <w:rFonts w:ascii="Times New Roman" w:hAnsi="Times New Roman" w:cs="Times New Roman" w:hint="eastAsia"/>
          <w:b/>
          <w:sz w:val="24"/>
          <w:szCs w:val="24"/>
        </w:rPr>
        <w:t>-</w:t>
      </w:r>
      <w:r w:rsidR="006E5C3F">
        <w:rPr>
          <w:rFonts w:ascii="Times New Roman" w:hAnsi="Times New Roman" w:cs="Times New Roman"/>
          <w:b/>
          <w:sz w:val="24"/>
          <w:szCs w:val="24"/>
        </w:rPr>
        <w:t>3</w:t>
      </w:r>
      <w:r w:rsidRPr="00F652BB">
        <w:rPr>
          <w:rFonts w:ascii="Times New Roman" w:hAnsi="Times New Roman" w:cs="Times New Roman"/>
          <w:b/>
          <w:sz w:val="24"/>
          <w:szCs w:val="24"/>
        </w:rPr>
        <w:t xml:space="preserve">   </w:t>
      </w:r>
      <w:r>
        <w:rPr>
          <w:rFonts w:ascii="Times New Roman" w:hAnsi="Times New Roman" w:cs="Times New Roman" w:hint="eastAsia"/>
          <w:b/>
          <w:sz w:val="24"/>
          <w:szCs w:val="24"/>
        </w:rPr>
        <w:t>两熟</w:t>
      </w:r>
      <w:r w:rsidRPr="00F652BB">
        <w:rPr>
          <w:rFonts w:ascii="Times New Roman" w:hAnsi="Times New Roman" w:cs="Times New Roman" w:hint="eastAsia"/>
          <w:b/>
          <w:sz w:val="24"/>
          <w:szCs w:val="24"/>
        </w:rPr>
        <w:t>玉米规模与单产关系</w:t>
      </w:r>
    </w:p>
    <w:p w14:paraId="4AB5CC00" w14:textId="6E74B35B" w:rsidR="009C7CED" w:rsidRDefault="009C7CED" w:rsidP="009C7CE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7C602D">
        <w:rPr>
          <w:rFonts w:ascii="Times New Roman" w:hAnsi="Times New Roman" w:cs="Times New Roman"/>
          <w:sz w:val="24"/>
          <w:szCs w:val="24"/>
        </w:rPr>
        <w:t>0.</w:t>
      </w:r>
      <w:r>
        <w:rPr>
          <w:rFonts w:ascii="Times New Roman" w:hAnsi="Times New Roman" w:cs="Times New Roman"/>
          <w:sz w:val="24"/>
          <w:szCs w:val="24"/>
        </w:rPr>
        <w:t>007</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0.007</w:t>
      </w:r>
      <w:r w:rsidRPr="007C602D">
        <w:rPr>
          <w:rFonts w:ascii="Times New Roman" w:hAnsi="Times New Roman" w:cs="Times New Roman"/>
          <w:sz w:val="24"/>
          <w:szCs w:val="24"/>
        </w:rPr>
        <w:t>，中等农户和大农户为</w:t>
      </w:r>
      <w:r>
        <w:rPr>
          <w:rFonts w:ascii="Times New Roman" w:hAnsi="Times New Roman" w:cs="Times New Roman"/>
          <w:sz w:val="24"/>
          <w:szCs w:val="24"/>
        </w:rPr>
        <w:t>-0.005</w:t>
      </w:r>
      <w:r w:rsidRPr="007C602D">
        <w:rPr>
          <w:rFonts w:ascii="Times New Roman" w:hAnsi="Times New Roman" w:cs="Times New Roman"/>
          <w:sz w:val="24"/>
          <w:szCs w:val="24"/>
        </w:rPr>
        <w:t>和</w:t>
      </w:r>
      <w:r>
        <w:rPr>
          <w:rFonts w:ascii="Times New Roman" w:hAnsi="Times New Roman" w:cs="Times New Roman"/>
          <w:sz w:val="24"/>
          <w:szCs w:val="24"/>
        </w:rPr>
        <w:t>-0.018</w:t>
      </w:r>
      <w:r>
        <w:rPr>
          <w:rFonts w:ascii="Times New Roman" w:hAnsi="Times New Roman" w:cs="Times New Roman" w:hint="eastAsia"/>
          <w:sz w:val="24"/>
          <w:szCs w:val="24"/>
        </w:rPr>
        <w:t>，</w:t>
      </w:r>
      <w:r>
        <w:rPr>
          <w:rFonts w:ascii="Times New Roman" w:hAnsi="Times New Roman" w:cs="Times New Roman"/>
          <w:sz w:val="24"/>
          <w:szCs w:val="24"/>
        </w:rPr>
        <w:t>产出</w:t>
      </w:r>
      <w:r>
        <w:rPr>
          <w:rFonts w:ascii="Times New Roman" w:hAnsi="Times New Roman" w:cs="Times New Roman" w:hint="eastAsia"/>
          <w:sz w:val="24"/>
          <w:szCs w:val="24"/>
        </w:rPr>
        <w:t>弹性差异的主要原因是，</w:t>
      </w:r>
      <w:r>
        <w:rPr>
          <w:rFonts w:ascii="Times New Roman" w:hAnsi="Times New Roman" w:cs="Times New Roman"/>
          <w:sz w:val="24"/>
          <w:szCs w:val="24"/>
        </w:rPr>
        <w:t>大农户</w:t>
      </w:r>
      <w:r>
        <w:rPr>
          <w:rFonts w:ascii="Times New Roman" w:hAnsi="Times New Roman" w:cs="Times New Roman" w:hint="eastAsia"/>
          <w:sz w:val="24"/>
          <w:szCs w:val="24"/>
        </w:rPr>
        <w:t>雇佣劳动力和小农家庭劳动力的异质性。</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Pr>
          <w:rFonts w:ascii="Times New Roman" w:hAnsi="Times New Roman" w:cs="Times New Roman"/>
          <w:sz w:val="24"/>
          <w:szCs w:val="24"/>
        </w:rPr>
        <w:t>0.081</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Pr>
          <w:rFonts w:ascii="Times New Roman" w:hAnsi="Times New Roman" w:cs="Times New Roman"/>
          <w:sz w:val="24"/>
          <w:szCs w:val="24"/>
        </w:rPr>
        <w:t>0.081</w:t>
      </w:r>
      <w:r w:rsidRPr="007C602D">
        <w:rPr>
          <w:rFonts w:ascii="Times New Roman" w:hAnsi="Times New Roman" w:cs="Times New Roman"/>
          <w:sz w:val="24"/>
          <w:szCs w:val="24"/>
        </w:rPr>
        <w:t>、</w:t>
      </w:r>
      <w:r>
        <w:rPr>
          <w:rFonts w:ascii="Times New Roman" w:hAnsi="Times New Roman" w:cs="Times New Roman"/>
          <w:sz w:val="24"/>
          <w:szCs w:val="24"/>
        </w:rPr>
        <w:t>0.082</w:t>
      </w:r>
      <w:r w:rsidRPr="007C602D">
        <w:rPr>
          <w:rFonts w:ascii="Times New Roman" w:hAnsi="Times New Roman" w:cs="Times New Roman"/>
          <w:sz w:val="24"/>
          <w:szCs w:val="24"/>
        </w:rPr>
        <w:t>和</w:t>
      </w:r>
      <w:r>
        <w:rPr>
          <w:rFonts w:ascii="Times New Roman" w:hAnsi="Times New Roman" w:cs="Times New Roman"/>
          <w:sz w:val="24"/>
          <w:szCs w:val="24"/>
        </w:rPr>
        <w:t>0.094</w:t>
      </w:r>
      <w:r>
        <w:rPr>
          <w:rFonts w:ascii="Times New Roman" w:hAnsi="Times New Roman" w:cs="Times New Roman" w:hint="eastAsia"/>
          <w:sz w:val="24"/>
          <w:szCs w:val="24"/>
        </w:rPr>
        <w:t>，弹性差异较小。</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Pr>
          <w:rFonts w:ascii="Times New Roman" w:hAnsi="Times New Roman" w:cs="Times New Roman"/>
          <w:sz w:val="24"/>
          <w:szCs w:val="24"/>
        </w:rPr>
        <w:t>0.030</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w:t>
      </w:r>
      <w:r w:rsidRPr="007C602D">
        <w:rPr>
          <w:rFonts w:ascii="Times New Roman" w:hAnsi="Times New Roman" w:cs="Times New Roman"/>
          <w:sz w:val="24"/>
          <w:szCs w:val="24"/>
        </w:rPr>
        <w:lastRenderedPageBreak/>
        <w:t>农至大农户产出弹性分别</w:t>
      </w:r>
      <w:r>
        <w:rPr>
          <w:rFonts w:ascii="Times New Roman" w:hAnsi="Times New Roman" w:cs="Times New Roman"/>
          <w:sz w:val="24"/>
          <w:szCs w:val="24"/>
        </w:rPr>
        <w:t>0.030</w:t>
      </w:r>
      <w:r w:rsidRPr="007C602D">
        <w:rPr>
          <w:rFonts w:ascii="Times New Roman" w:hAnsi="Times New Roman" w:cs="Times New Roman"/>
          <w:sz w:val="24"/>
          <w:szCs w:val="24"/>
        </w:rPr>
        <w:t>、</w:t>
      </w:r>
      <w:r>
        <w:rPr>
          <w:rFonts w:ascii="Times New Roman" w:hAnsi="Times New Roman" w:cs="Times New Roman"/>
          <w:sz w:val="24"/>
          <w:szCs w:val="24"/>
        </w:rPr>
        <w:t>0.030</w:t>
      </w:r>
      <w:r w:rsidRPr="007C602D">
        <w:rPr>
          <w:rFonts w:ascii="Times New Roman" w:hAnsi="Times New Roman" w:cs="Times New Roman"/>
          <w:sz w:val="24"/>
          <w:szCs w:val="24"/>
        </w:rPr>
        <w:t>和</w:t>
      </w:r>
      <w:r>
        <w:rPr>
          <w:rFonts w:ascii="Times New Roman" w:hAnsi="Times New Roman" w:cs="Times New Roman"/>
          <w:sz w:val="24"/>
          <w:szCs w:val="24"/>
        </w:rPr>
        <w:t>0.032</w:t>
      </w:r>
      <w:r w:rsidRPr="007C602D">
        <w:rPr>
          <w:rFonts w:ascii="Times New Roman" w:hAnsi="Times New Roman" w:cs="Times New Roman"/>
          <w:sz w:val="24"/>
          <w:szCs w:val="24"/>
        </w:rPr>
        <w:t>。</w:t>
      </w:r>
      <w:r w:rsidR="009E0DF9">
        <w:rPr>
          <w:rFonts w:ascii="Times New Roman" w:hAnsi="Times New Roman" w:cs="Times New Roman" w:hint="eastAsia"/>
          <w:sz w:val="24"/>
          <w:szCs w:val="24"/>
        </w:rPr>
        <w:t>农户劳动产出弹性估计结果</w:t>
      </w:r>
      <w:r w:rsidR="009E0DF9">
        <w:rPr>
          <w:rFonts w:ascii="Times New Roman" w:hAnsi="Times New Roman" w:cs="Times New Roman"/>
          <w:sz w:val="24"/>
          <w:szCs w:val="24"/>
        </w:rPr>
        <w:t>表明</w:t>
      </w:r>
      <w:r w:rsidR="009E0DF9">
        <w:rPr>
          <w:rFonts w:ascii="Times New Roman" w:hAnsi="Times New Roman" w:cs="Times New Roman" w:hint="eastAsia"/>
          <w:sz w:val="24"/>
          <w:szCs w:val="24"/>
        </w:rPr>
        <w:t>小麦和水稻种植过程中劳动力冗余，劳动力存在自我剥削行为，农业生产过程中偏向于精耕细作的种植方式。</w:t>
      </w:r>
      <w:r>
        <w:rPr>
          <w:rFonts w:ascii="Times New Roman" w:hAnsi="Times New Roman" w:cs="Times New Roman" w:hint="eastAsia"/>
          <w:sz w:val="24"/>
          <w:szCs w:val="24"/>
        </w:rPr>
        <w:t>与两熟小麦的劳动力产出弹性相比，两熟玉米的劳动弹性转为正（</w:t>
      </w:r>
      <w:r>
        <w:rPr>
          <w:rFonts w:ascii="Times New Roman" w:hAnsi="Times New Roman" w:cs="Times New Roman" w:hint="eastAsia"/>
          <w:sz w:val="24"/>
          <w:szCs w:val="24"/>
        </w:rPr>
        <w:t>0</w:t>
      </w:r>
      <w:r>
        <w:rPr>
          <w:rFonts w:ascii="Times New Roman" w:hAnsi="Times New Roman" w:cs="Times New Roman"/>
          <w:sz w:val="24"/>
          <w:szCs w:val="24"/>
        </w:rPr>
        <w:t>.007</w:t>
      </w:r>
      <w:r>
        <w:rPr>
          <w:rFonts w:ascii="Times New Roman" w:hAnsi="Times New Roman" w:cs="Times New Roman" w:hint="eastAsia"/>
          <w:sz w:val="24"/>
          <w:szCs w:val="24"/>
        </w:rPr>
        <w:t>），机械产出弹性增加将近一倍。劳动产出弹性和机械产出弹性的计算结果也证明了上述解释的合理性。</w:t>
      </w:r>
    </w:p>
    <w:p w14:paraId="14701545" w14:textId="1F87CA17" w:rsidR="00514A62" w:rsidRDefault="00C62DA7" w:rsidP="009A4E92">
      <w:pPr>
        <w:spacing w:after="0" w:line="400" w:lineRule="exact"/>
        <w:ind w:firstLineChars="200" w:firstLine="480"/>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2D42A5">
        <w:rPr>
          <w:rFonts w:ascii="Times New Roman" w:hAnsi="Times New Roman" w:cs="Times New Roman" w:hint="eastAsia"/>
          <w:sz w:val="24"/>
          <w:szCs w:val="24"/>
        </w:rPr>
        <w:t>、</w:t>
      </w:r>
      <w:r w:rsidR="002D42A5">
        <w:rPr>
          <w:rFonts w:ascii="Times New Roman" w:hAnsi="Times New Roman" w:cs="Times New Roman"/>
          <w:sz w:val="24"/>
          <w:szCs w:val="24"/>
        </w:rPr>
        <w:t>兼业</w:t>
      </w:r>
      <w:r w:rsidR="002D42A5">
        <w:rPr>
          <w:rFonts w:ascii="Times New Roman" w:hAnsi="Times New Roman" w:cs="Times New Roman" w:hint="eastAsia"/>
          <w:sz w:val="24"/>
          <w:szCs w:val="24"/>
        </w:rPr>
        <w:t>水平和</w:t>
      </w:r>
      <w:r>
        <w:rPr>
          <w:rFonts w:ascii="Times New Roman" w:hAnsi="Times New Roman" w:cs="Times New Roman" w:hint="eastAsia"/>
          <w:sz w:val="24"/>
          <w:szCs w:val="24"/>
        </w:rPr>
        <w:t>耕地细碎化对土地生产率有显著影响。</w:t>
      </w:r>
      <w:r w:rsidR="002D42A5">
        <w:rPr>
          <w:rFonts w:ascii="Times New Roman" w:hAnsi="Times New Roman" w:cs="Times New Roman" w:hint="eastAsia"/>
          <w:sz w:val="24"/>
          <w:szCs w:val="24"/>
        </w:rPr>
        <w:t>耕地细碎化水平负向影响土地生产率，</w:t>
      </w:r>
      <w:r w:rsidR="002D42A5">
        <w:rPr>
          <w:rFonts w:ascii="Times New Roman" w:hAnsi="Times New Roman" w:cs="Times New Roman"/>
          <w:sz w:val="24"/>
          <w:szCs w:val="24"/>
        </w:rPr>
        <w:t>且</w:t>
      </w:r>
      <w:r w:rsidR="002D42A5">
        <w:rPr>
          <w:rFonts w:ascii="Times New Roman" w:hAnsi="Times New Roman" w:cs="Times New Roman" w:hint="eastAsia"/>
          <w:sz w:val="24"/>
          <w:szCs w:val="24"/>
        </w:rPr>
        <w:t>力度较大，表明地块面积越大，单产率越低。当前既有的解释认为，规模小的土地有利于农户发挥精耕细作的比较优势，产生高的农业产出。</w:t>
      </w:r>
      <w:r w:rsidR="00514A62">
        <w:rPr>
          <w:rFonts w:ascii="Times New Roman" w:hAnsi="Times New Roman" w:cs="Times New Roman"/>
          <w:b/>
          <w:sz w:val="24"/>
          <w:szCs w:val="24"/>
        </w:rPr>
        <w:br w:type="page"/>
      </w:r>
    </w:p>
    <w:p w14:paraId="280EBCAE" w14:textId="218F605A" w:rsidR="00C62DA7" w:rsidRPr="00EA6A2D" w:rsidRDefault="00C62DA7" w:rsidP="00B4362E">
      <w:pPr>
        <w:spacing w:beforeLines="100" w:before="326"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lastRenderedPageBreak/>
        <w:t>表</w:t>
      </w:r>
      <w:r w:rsidRPr="00EA6A2D">
        <w:rPr>
          <w:rFonts w:ascii="Times New Roman" w:eastAsia="黑体" w:hAnsi="Times New Roman" w:cs="Times New Roman"/>
          <w:sz w:val="21"/>
          <w:szCs w:val="21"/>
        </w:rPr>
        <w:t xml:space="preserve">4-3   </w:t>
      </w:r>
      <w:r w:rsidRPr="00EA6A2D">
        <w:rPr>
          <w:rFonts w:ascii="Times New Roman" w:eastAsia="黑体" w:hAnsi="Times New Roman" w:cs="Times New Roman"/>
          <w:sz w:val="21"/>
          <w:szCs w:val="21"/>
        </w:rPr>
        <w:t>两熟玉米农户数据估计结果</w:t>
      </w:r>
    </w:p>
    <w:tbl>
      <w:tblPr>
        <w:tblW w:w="9528" w:type="dxa"/>
        <w:jc w:val="center"/>
        <w:tblLook w:val="04A0" w:firstRow="1" w:lastRow="0" w:firstColumn="1" w:lastColumn="0" w:noHBand="0" w:noVBand="1"/>
      </w:tblPr>
      <w:tblGrid>
        <w:gridCol w:w="1487"/>
        <w:gridCol w:w="1134"/>
        <w:gridCol w:w="850"/>
        <w:gridCol w:w="8"/>
        <w:gridCol w:w="1134"/>
        <w:gridCol w:w="843"/>
        <w:gridCol w:w="15"/>
        <w:gridCol w:w="1134"/>
        <w:gridCol w:w="835"/>
        <w:gridCol w:w="23"/>
        <w:gridCol w:w="1134"/>
        <w:gridCol w:w="827"/>
        <w:gridCol w:w="31"/>
        <w:gridCol w:w="73"/>
      </w:tblGrid>
      <w:tr w:rsidR="00C62DA7" w:rsidRPr="00792C82" w14:paraId="66562FF8" w14:textId="77777777" w:rsidTr="0036215C">
        <w:trPr>
          <w:gridAfter w:val="2"/>
          <w:wAfter w:w="104"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58691C20" w14:textId="77777777" w:rsidR="00C62DA7" w:rsidRPr="00792C82" w:rsidRDefault="00C62DA7" w:rsidP="006E597F">
            <w:pPr>
              <w:spacing w:after="0" w:line="240" w:lineRule="auto"/>
              <w:rPr>
                <w:rFonts w:ascii="Times New Roman" w:eastAsia="宋体" w:hAnsi="Times New Roman" w:cs="Times New Roman"/>
                <w:b/>
                <w:color w:val="000000"/>
              </w:rPr>
            </w:pPr>
            <w:r w:rsidRPr="00792C82">
              <w:rPr>
                <w:rFonts w:ascii="宋体" w:eastAsia="宋体" w:hAnsi="宋体" w:cs="Times New Roman" w:hint="eastAsia"/>
                <w:b/>
                <w:color w:val="000000"/>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5368EB50"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w:t>
            </w:r>
            <w:r w:rsidRPr="00792C82">
              <w:rPr>
                <w:rFonts w:ascii="Times New Roman" w:eastAsia="宋体" w:hAnsi="Times New Roman" w:cs="Times New Roman"/>
                <w:b/>
                <w:color w:val="000000"/>
              </w:rPr>
              <w:t>1</w:t>
            </w:r>
            <w:r w:rsidRPr="00792C82">
              <w:rPr>
                <w:rFonts w:ascii="宋体" w:eastAsia="宋体" w:hAnsi="宋体" w:cs="Times New Roman" w:hint="eastAsia"/>
                <w:b/>
                <w:color w:val="000000"/>
              </w:rPr>
              <w:t>）</w:t>
            </w:r>
            <w:r>
              <w:rPr>
                <w:rFonts w:ascii="Times New Roman" w:eastAsia="宋体" w:hAnsi="Times New Roman" w:cs="Times New Roman"/>
                <w:b/>
                <w:color w:val="000000"/>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7B184748"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(2)lnlabor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6D739295"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(3)lnfertile</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05CB6108"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(4)lnmachane</w:t>
            </w:r>
          </w:p>
        </w:tc>
      </w:tr>
      <w:tr w:rsidR="00073A51" w:rsidRPr="00792C82" w14:paraId="70B4CBBF"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37B228D"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w:t>
            </w:r>
          </w:p>
        </w:tc>
        <w:tc>
          <w:tcPr>
            <w:tcW w:w="1134" w:type="dxa"/>
            <w:tcBorders>
              <w:top w:val="nil"/>
              <w:left w:val="nil"/>
              <w:bottom w:val="nil"/>
              <w:right w:val="nil"/>
            </w:tcBorders>
            <w:shd w:val="clear" w:color="auto" w:fill="auto"/>
            <w:noWrap/>
            <w:vAlign w:val="center"/>
            <w:hideMark/>
          </w:tcPr>
          <w:p w14:paraId="75E92C73"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0.029**</w:t>
            </w:r>
          </w:p>
        </w:tc>
        <w:tc>
          <w:tcPr>
            <w:tcW w:w="858" w:type="dxa"/>
            <w:gridSpan w:val="2"/>
            <w:tcBorders>
              <w:top w:val="nil"/>
              <w:left w:val="nil"/>
              <w:bottom w:val="nil"/>
              <w:right w:val="nil"/>
            </w:tcBorders>
            <w:shd w:val="clear" w:color="auto" w:fill="auto"/>
            <w:noWrap/>
            <w:vAlign w:val="center"/>
            <w:hideMark/>
          </w:tcPr>
          <w:p w14:paraId="0D5B1E95" w14:textId="7E517243"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7BB0F5B2"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-0.32***</w:t>
            </w:r>
          </w:p>
        </w:tc>
        <w:tc>
          <w:tcPr>
            <w:tcW w:w="858" w:type="dxa"/>
            <w:gridSpan w:val="2"/>
            <w:tcBorders>
              <w:top w:val="nil"/>
              <w:left w:val="nil"/>
              <w:bottom w:val="nil"/>
              <w:right w:val="nil"/>
            </w:tcBorders>
            <w:shd w:val="clear" w:color="auto" w:fill="auto"/>
            <w:noWrap/>
            <w:vAlign w:val="center"/>
            <w:hideMark/>
          </w:tcPr>
          <w:p w14:paraId="4ECE9703" w14:textId="77777777"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(0.023)</w:t>
            </w:r>
          </w:p>
        </w:tc>
        <w:tc>
          <w:tcPr>
            <w:tcW w:w="1134" w:type="dxa"/>
            <w:tcBorders>
              <w:top w:val="nil"/>
              <w:left w:val="nil"/>
              <w:bottom w:val="nil"/>
              <w:right w:val="nil"/>
            </w:tcBorders>
            <w:shd w:val="clear" w:color="auto" w:fill="auto"/>
            <w:noWrap/>
            <w:vAlign w:val="center"/>
            <w:hideMark/>
          </w:tcPr>
          <w:p w14:paraId="668436EA"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-0.071***</w:t>
            </w:r>
          </w:p>
        </w:tc>
        <w:tc>
          <w:tcPr>
            <w:tcW w:w="858" w:type="dxa"/>
            <w:gridSpan w:val="2"/>
            <w:tcBorders>
              <w:top w:val="nil"/>
              <w:left w:val="nil"/>
              <w:bottom w:val="nil"/>
              <w:right w:val="nil"/>
            </w:tcBorders>
            <w:shd w:val="clear" w:color="auto" w:fill="auto"/>
            <w:noWrap/>
            <w:vAlign w:val="center"/>
            <w:hideMark/>
          </w:tcPr>
          <w:p w14:paraId="793B8D44" w14:textId="77777777"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(0.023)</w:t>
            </w:r>
          </w:p>
        </w:tc>
        <w:tc>
          <w:tcPr>
            <w:tcW w:w="1134" w:type="dxa"/>
            <w:tcBorders>
              <w:top w:val="nil"/>
              <w:left w:val="nil"/>
              <w:bottom w:val="nil"/>
              <w:right w:val="nil"/>
            </w:tcBorders>
            <w:shd w:val="clear" w:color="auto" w:fill="auto"/>
            <w:noWrap/>
            <w:vAlign w:val="center"/>
            <w:hideMark/>
          </w:tcPr>
          <w:p w14:paraId="7CA756DF"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0.643***</w:t>
            </w:r>
          </w:p>
        </w:tc>
        <w:tc>
          <w:tcPr>
            <w:tcW w:w="858" w:type="dxa"/>
            <w:gridSpan w:val="2"/>
            <w:tcBorders>
              <w:top w:val="nil"/>
              <w:left w:val="nil"/>
              <w:bottom w:val="nil"/>
              <w:right w:val="nil"/>
            </w:tcBorders>
            <w:shd w:val="clear" w:color="auto" w:fill="auto"/>
            <w:noWrap/>
            <w:vAlign w:val="center"/>
            <w:hideMark/>
          </w:tcPr>
          <w:p w14:paraId="3ABC9BE1" w14:textId="77777777"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(0.143)</w:t>
            </w:r>
          </w:p>
        </w:tc>
      </w:tr>
      <w:tr w:rsidR="008456DE" w:rsidRPr="00792C82" w14:paraId="5A1D3BD5"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2F94363"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land</w:t>
            </w:r>
          </w:p>
        </w:tc>
        <w:tc>
          <w:tcPr>
            <w:tcW w:w="1134" w:type="dxa"/>
            <w:tcBorders>
              <w:top w:val="nil"/>
              <w:left w:val="nil"/>
              <w:bottom w:val="nil"/>
              <w:right w:val="nil"/>
            </w:tcBorders>
            <w:shd w:val="clear" w:color="auto" w:fill="auto"/>
            <w:noWrap/>
            <w:vAlign w:val="center"/>
            <w:hideMark/>
          </w:tcPr>
          <w:p w14:paraId="0F9B277A"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858" w:type="dxa"/>
            <w:gridSpan w:val="2"/>
            <w:tcBorders>
              <w:top w:val="nil"/>
              <w:left w:val="nil"/>
              <w:bottom w:val="nil"/>
              <w:right w:val="nil"/>
            </w:tcBorders>
            <w:shd w:val="clear" w:color="auto" w:fill="auto"/>
            <w:noWrap/>
            <w:vAlign w:val="center"/>
            <w:hideMark/>
          </w:tcPr>
          <w:p w14:paraId="4E46261F" w14:textId="0F1CA2D2"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tcPr>
          <w:p w14:paraId="743152F1"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tcPr>
          <w:p w14:paraId="2347E608"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tcPr>
          <w:p w14:paraId="18508BC3"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tcPr>
          <w:p w14:paraId="650E7CEC"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tcPr>
          <w:p w14:paraId="77DB55B4"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tcPr>
          <w:p w14:paraId="3473D0C7"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36215C" w14:paraId="7817D6C1" w14:textId="77777777" w:rsidTr="008456D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E8D368B"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lnland2</w:t>
            </w:r>
          </w:p>
        </w:tc>
        <w:tc>
          <w:tcPr>
            <w:tcW w:w="1134" w:type="dxa"/>
            <w:tcBorders>
              <w:top w:val="nil"/>
              <w:left w:val="nil"/>
              <w:bottom w:val="nil"/>
              <w:right w:val="nil"/>
            </w:tcBorders>
            <w:shd w:val="clear" w:color="auto" w:fill="auto"/>
            <w:noWrap/>
            <w:vAlign w:val="center"/>
            <w:hideMark/>
          </w:tcPr>
          <w:p w14:paraId="7A723601" w14:textId="77777777" w:rsidR="008456DE" w:rsidRPr="00792C82" w:rsidRDefault="008456DE" w:rsidP="008456DE">
            <w:pPr>
              <w:spacing w:after="0" w:line="240" w:lineRule="auto"/>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tcPr>
          <w:p w14:paraId="0A8EB775" w14:textId="4E91752F"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020B6FB"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-0.018***</w:t>
            </w:r>
          </w:p>
        </w:tc>
        <w:tc>
          <w:tcPr>
            <w:tcW w:w="858" w:type="dxa"/>
            <w:gridSpan w:val="2"/>
            <w:tcBorders>
              <w:top w:val="nil"/>
              <w:left w:val="nil"/>
              <w:bottom w:val="nil"/>
              <w:right w:val="nil"/>
            </w:tcBorders>
            <w:shd w:val="clear" w:color="auto" w:fill="auto"/>
            <w:noWrap/>
            <w:vAlign w:val="center"/>
            <w:hideMark/>
          </w:tcPr>
          <w:p w14:paraId="22188CDC" w14:textId="77777777" w:rsidR="008456DE" w:rsidRPr="0036215C" w:rsidRDefault="008456DE" w:rsidP="008456DE">
            <w:pPr>
              <w:spacing w:after="0" w:line="240" w:lineRule="auto"/>
              <w:rPr>
                <w:rFonts w:ascii="Times New Roman" w:eastAsia="宋体" w:hAnsi="Times New Roman" w:cs="Times New Roman"/>
                <w:color w:val="000000"/>
              </w:rPr>
            </w:pPr>
            <w:r w:rsidRPr="0036215C">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22E086F3" w14:textId="77777777" w:rsidR="008456DE" w:rsidRPr="0036215C" w:rsidRDefault="008456DE" w:rsidP="008456DE">
            <w:pPr>
              <w:spacing w:after="0" w:line="240" w:lineRule="auto"/>
              <w:jc w:val="right"/>
              <w:rPr>
                <w:rFonts w:ascii="Times New Roman" w:eastAsia="宋体" w:hAnsi="Times New Roman" w:cs="Times New Roman"/>
                <w:color w:val="000000"/>
              </w:rPr>
            </w:pPr>
            <w:r w:rsidRPr="0036215C">
              <w:rPr>
                <w:rFonts w:ascii="Times New Roman" w:hAnsi="Times New Roman" w:cs="Times New Roman"/>
                <w:color w:val="000000"/>
              </w:rPr>
              <w:t>-0.014***</w:t>
            </w:r>
          </w:p>
        </w:tc>
        <w:tc>
          <w:tcPr>
            <w:tcW w:w="858" w:type="dxa"/>
            <w:gridSpan w:val="2"/>
            <w:tcBorders>
              <w:top w:val="nil"/>
              <w:left w:val="nil"/>
              <w:bottom w:val="nil"/>
              <w:right w:val="nil"/>
            </w:tcBorders>
            <w:shd w:val="clear" w:color="auto" w:fill="auto"/>
            <w:noWrap/>
            <w:vAlign w:val="center"/>
            <w:hideMark/>
          </w:tcPr>
          <w:p w14:paraId="1AA5E681" w14:textId="77777777" w:rsidR="008456DE" w:rsidRPr="0036215C" w:rsidRDefault="008456DE" w:rsidP="008456DE">
            <w:pPr>
              <w:spacing w:after="0" w:line="240" w:lineRule="auto"/>
              <w:rPr>
                <w:rFonts w:ascii="Times New Roman" w:eastAsia="宋体" w:hAnsi="Times New Roman" w:cs="Times New Roman"/>
                <w:color w:val="000000"/>
              </w:rPr>
            </w:pPr>
            <w:r w:rsidRPr="0036215C">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6988AE9D" w14:textId="77777777" w:rsidR="008456DE" w:rsidRPr="0036215C" w:rsidRDefault="008456DE" w:rsidP="008456DE">
            <w:pPr>
              <w:spacing w:after="0" w:line="240" w:lineRule="auto"/>
              <w:jc w:val="right"/>
              <w:rPr>
                <w:rFonts w:ascii="Times New Roman" w:eastAsia="宋体" w:hAnsi="Times New Roman" w:cs="Times New Roman"/>
                <w:color w:val="000000"/>
              </w:rPr>
            </w:pPr>
            <w:r w:rsidRPr="0036215C">
              <w:rPr>
                <w:rFonts w:ascii="Times New Roman" w:hAnsi="Times New Roman" w:cs="Times New Roman"/>
                <w:color w:val="000000"/>
              </w:rPr>
              <w:t>-0.113***</w:t>
            </w:r>
          </w:p>
        </w:tc>
        <w:tc>
          <w:tcPr>
            <w:tcW w:w="858" w:type="dxa"/>
            <w:gridSpan w:val="2"/>
            <w:tcBorders>
              <w:top w:val="nil"/>
              <w:left w:val="nil"/>
              <w:bottom w:val="nil"/>
              <w:right w:val="nil"/>
            </w:tcBorders>
            <w:shd w:val="clear" w:color="auto" w:fill="auto"/>
            <w:noWrap/>
            <w:vAlign w:val="center"/>
            <w:hideMark/>
          </w:tcPr>
          <w:p w14:paraId="3B9FAF60" w14:textId="77777777" w:rsidR="008456DE" w:rsidRPr="0036215C" w:rsidRDefault="008456DE" w:rsidP="008456DE">
            <w:pPr>
              <w:spacing w:after="0" w:line="240" w:lineRule="auto"/>
              <w:rPr>
                <w:rFonts w:ascii="Times New Roman" w:eastAsia="宋体" w:hAnsi="Times New Roman" w:cs="Times New Roman"/>
                <w:color w:val="000000"/>
              </w:rPr>
            </w:pPr>
            <w:r w:rsidRPr="0036215C">
              <w:rPr>
                <w:rFonts w:ascii="Times New Roman" w:hAnsi="Times New Roman" w:cs="Times New Roman"/>
                <w:color w:val="000000"/>
              </w:rPr>
              <w:t>(0.055)</w:t>
            </w:r>
          </w:p>
        </w:tc>
      </w:tr>
      <w:tr w:rsidR="008456DE" w:rsidRPr="00792C82" w14:paraId="4314E079"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596A4FF"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w:t>
            </w:r>
          </w:p>
        </w:tc>
        <w:tc>
          <w:tcPr>
            <w:tcW w:w="1134" w:type="dxa"/>
            <w:tcBorders>
              <w:top w:val="nil"/>
              <w:left w:val="nil"/>
              <w:bottom w:val="nil"/>
              <w:right w:val="nil"/>
            </w:tcBorders>
            <w:shd w:val="clear" w:color="auto" w:fill="auto"/>
            <w:noWrap/>
            <w:vAlign w:val="center"/>
            <w:hideMark/>
          </w:tcPr>
          <w:p w14:paraId="3F44A048"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-0.082</w:t>
            </w:r>
          </w:p>
        </w:tc>
        <w:tc>
          <w:tcPr>
            <w:tcW w:w="858" w:type="dxa"/>
            <w:gridSpan w:val="2"/>
            <w:tcBorders>
              <w:top w:val="nil"/>
              <w:left w:val="nil"/>
              <w:bottom w:val="nil"/>
              <w:right w:val="nil"/>
            </w:tcBorders>
            <w:shd w:val="clear" w:color="auto" w:fill="auto"/>
            <w:noWrap/>
            <w:vAlign w:val="center"/>
            <w:hideMark/>
          </w:tcPr>
          <w:p w14:paraId="46C5B53C" w14:textId="3B75B149"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(0.071)</w:t>
            </w:r>
          </w:p>
        </w:tc>
        <w:tc>
          <w:tcPr>
            <w:tcW w:w="1134" w:type="dxa"/>
            <w:tcBorders>
              <w:top w:val="nil"/>
              <w:left w:val="nil"/>
              <w:bottom w:val="nil"/>
              <w:right w:val="nil"/>
            </w:tcBorders>
            <w:shd w:val="clear" w:color="auto" w:fill="auto"/>
            <w:noWrap/>
            <w:vAlign w:val="center"/>
            <w:hideMark/>
          </w:tcPr>
          <w:p w14:paraId="29C698CA"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2E036A1"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E9C8FA3"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73F2F30"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E022F82"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4E57DB9"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3A0FCC3D"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2F459A0"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w:t>
            </w:r>
          </w:p>
        </w:tc>
        <w:tc>
          <w:tcPr>
            <w:tcW w:w="1134" w:type="dxa"/>
            <w:tcBorders>
              <w:top w:val="nil"/>
              <w:left w:val="nil"/>
              <w:bottom w:val="nil"/>
              <w:right w:val="nil"/>
            </w:tcBorders>
            <w:shd w:val="clear" w:color="auto" w:fill="auto"/>
            <w:noWrap/>
            <w:vAlign w:val="center"/>
            <w:hideMark/>
          </w:tcPr>
          <w:p w14:paraId="431F1688"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-0.12</w:t>
            </w:r>
          </w:p>
        </w:tc>
        <w:tc>
          <w:tcPr>
            <w:tcW w:w="858" w:type="dxa"/>
            <w:gridSpan w:val="2"/>
            <w:tcBorders>
              <w:top w:val="nil"/>
              <w:left w:val="nil"/>
              <w:bottom w:val="nil"/>
              <w:right w:val="nil"/>
            </w:tcBorders>
            <w:shd w:val="clear" w:color="auto" w:fill="auto"/>
            <w:noWrap/>
            <w:vAlign w:val="center"/>
            <w:hideMark/>
          </w:tcPr>
          <w:p w14:paraId="1AB03D38" w14:textId="1C76DA1B"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(0.095)</w:t>
            </w:r>
          </w:p>
        </w:tc>
        <w:tc>
          <w:tcPr>
            <w:tcW w:w="1134" w:type="dxa"/>
            <w:tcBorders>
              <w:top w:val="nil"/>
              <w:left w:val="nil"/>
              <w:bottom w:val="nil"/>
              <w:right w:val="nil"/>
            </w:tcBorders>
            <w:shd w:val="clear" w:color="auto" w:fill="auto"/>
            <w:noWrap/>
            <w:vAlign w:val="center"/>
            <w:hideMark/>
          </w:tcPr>
          <w:p w14:paraId="762950B4"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A09EE8C"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A112CBA"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FEDBA6E"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E15E627"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92B37FD"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348FACF9"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B1B0626"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w:t>
            </w:r>
          </w:p>
        </w:tc>
        <w:tc>
          <w:tcPr>
            <w:tcW w:w="1134" w:type="dxa"/>
            <w:tcBorders>
              <w:top w:val="nil"/>
              <w:left w:val="nil"/>
              <w:bottom w:val="nil"/>
              <w:right w:val="nil"/>
            </w:tcBorders>
            <w:shd w:val="clear" w:color="auto" w:fill="auto"/>
            <w:noWrap/>
            <w:vAlign w:val="center"/>
            <w:hideMark/>
          </w:tcPr>
          <w:p w14:paraId="26C785F2"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0.021**</w:t>
            </w:r>
          </w:p>
        </w:tc>
        <w:tc>
          <w:tcPr>
            <w:tcW w:w="858" w:type="dxa"/>
            <w:gridSpan w:val="2"/>
            <w:tcBorders>
              <w:top w:val="nil"/>
              <w:left w:val="nil"/>
              <w:bottom w:val="nil"/>
              <w:right w:val="nil"/>
            </w:tcBorders>
            <w:shd w:val="clear" w:color="auto" w:fill="auto"/>
            <w:noWrap/>
            <w:vAlign w:val="center"/>
            <w:hideMark/>
          </w:tcPr>
          <w:p w14:paraId="4F6A59D9" w14:textId="2C9EDA1D"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(0.01)</w:t>
            </w:r>
          </w:p>
        </w:tc>
        <w:tc>
          <w:tcPr>
            <w:tcW w:w="1134" w:type="dxa"/>
            <w:tcBorders>
              <w:top w:val="nil"/>
              <w:left w:val="nil"/>
              <w:bottom w:val="nil"/>
              <w:right w:val="nil"/>
            </w:tcBorders>
            <w:shd w:val="clear" w:color="auto" w:fill="auto"/>
            <w:noWrap/>
            <w:vAlign w:val="center"/>
            <w:hideMark/>
          </w:tcPr>
          <w:p w14:paraId="3E05B7DE"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C6B97E9"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6AFC4CC"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01DA963"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CF82EA7"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822A7E5"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1F0767A9"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6EB8974"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w:t>
            </w:r>
          </w:p>
        </w:tc>
        <w:tc>
          <w:tcPr>
            <w:tcW w:w="1134" w:type="dxa"/>
            <w:tcBorders>
              <w:top w:val="nil"/>
              <w:left w:val="nil"/>
              <w:bottom w:val="nil"/>
              <w:right w:val="nil"/>
            </w:tcBorders>
            <w:shd w:val="clear" w:color="auto" w:fill="auto"/>
            <w:noWrap/>
            <w:vAlign w:val="center"/>
            <w:hideMark/>
          </w:tcPr>
          <w:p w14:paraId="1504D513"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0.109</w:t>
            </w:r>
          </w:p>
        </w:tc>
        <w:tc>
          <w:tcPr>
            <w:tcW w:w="858" w:type="dxa"/>
            <w:gridSpan w:val="2"/>
            <w:tcBorders>
              <w:top w:val="nil"/>
              <w:left w:val="nil"/>
              <w:bottom w:val="nil"/>
              <w:right w:val="nil"/>
            </w:tcBorders>
            <w:shd w:val="clear" w:color="auto" w:fill="auto"/>
            <w:noWrap/>
            <w:vAlign w:val="center"/>
            <w:hideMark/>
          </w:tcPr>
          <w:p w14:paraId="756EFAA3" w14:textId="70720B13"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(0.183)</w:t>
            </w:r>
          </w:p>
        </w:tc>
        <w:tc>
          <w:tcPr>
            <w:tcW w:w="1134" w:type="dxa"/>
            <w:tcBorders>
              <w:top w:val="nil"/>
              <w:left w:val="nil"/>
              <w:bottom w:val="nil"/>
              <w:right w:val="nil"/>
            </w:tcBorders>
            <w:shd w:val="clear" w:color="auto" w:fill="auto"/>
            <w:noWrap/>
            <w:vAlign w:val="center"/>
            <w:hideMark/>
          </w:tcPr>
          <w:p w14:paraId="3D923D05"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E3BC1C2"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584FA41"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9817418"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64F8673"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3E5B96E"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63277FC7"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2088CC"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lnlabor2</w:t>
            </w:r>
          </w:p>
        </w:tc>
        <w:tc>
          <w:tcPr>
            <w:tcW w:w="1134" w:type="dxa"/>
            <w:tcBorders>
              <w:top w:val="nil"/>
              <w:left w:val="nil"/>
              <w:bottom w:val="nil"/>
              <w:right w:val="nil"/>
            </w:tcBorders>
            <w:shd w:val="clear" w:color="auto" w:fill="auto"/>
            <w:noWrap/>
            <w:vAlign w:val="center"/>
            <w:hideMark/>
          </w:tcPr>
          <w:p w14:paraId="4D2CE21C"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0.007</w:t>
            </w:r>
          </w:p>
        </w:tc>
        <w:tc>
          <w:tcPr>
            <w:tcW w:w="858" w:type="dxa"/>
            <w:gridSpan w:val="2"/>
            <w:tcBorders>
              <w:top w:val="nil"/>
              <w:left w:val="nil"/>
              <w:bottom w:val="nil"/>
              <w:right w:val="nil"/>
            </w:tcBorders>
            <w:shd w:val="clear" w:color="auto" w:fill="auto"/>
            <w:noWrap/>
            <w:vAlign w:val="center"/>
            <w:hideMark/>
          </w:tcPr>
          <w:p w14:paraId="4DEB2A82" w14:textId="78CC8B7C"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51CA8B00"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2436DAB"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FD31DD3"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12C0649"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0FA082B"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31837F4"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71FC119F"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D5DE3F5"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lnfertile2</w:t>
            </w:r>
          </w:p>
        </w:tc>
        <w:tc>
          <w:tcPr>
            <w:tcW w:w="1134" w:type="dxa"/>
            <w:tcBorders>
              <w:top w:val="nil"/>
              <w:left w:val="nil"/>
              <w:bottom w:val="nil"/>
              <w:right w:val="nil"/>
            </w:tcBorders>
            <w:shd w:val="clear" w:color="auto" w:fill="auto"/>
            <w:noWrap/>
            <w:vAlign w:val="center"/>
            <w:hideMark/>
          </w:tcPr>
          <w:p w14:paraId="15FF3913"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0.013**</w:t>
            </w:r>
          </w:p>
        </w:tc>
        <w:tc>
          <w:tcPr>
            <w:tcW w:w="858" w:type="dxa"/>
            <w:gridSpan w:val="2"/>
            <w:tcBorders>
              <w:top w:val="nil"/>
              <w:left w:val="nil"/>
              <w:bottom w:val="nil"/>
              <w:right w:val="nil"/>
            </w:tcBorders>
            <w:shd w:val="clear" w:color="auto" w:fill="auto"/>
            <w:noWrap/>
            <w:vAlign w:val="center"/>
            <w:hideMark/>
          </w:tcPr>
          <w:p w14:paraId="7B3D462C" w14:textId="330E6DCB"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78B9EFA1"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02AF831"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B801749"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C0A4128"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0727C1E"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310438C"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249D2073"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E3CF0B4"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lnmachane2</w:t>
            </w:r>
          </w:p>
        </w:tc>
        <w:tc>
          <w:tcPr>
            <w:tcW w:w="1134" w:type="dxa"/>
            <w:tcBorders>
              <w:top w:val="nil"/>
              <w:left w:val="nil"/>
              <w:bottom w:val="nil"/>
              <w:right w:val="nil"/>
            </w:tcBorders>
            <w:shd w:val="clear" w:color="auto" w:fill="auto"/>
            <w:noWrap/>
            <w:vAlign w:val="center"/>
            <w:hideMark/>
          </w:tcPr>
          <w:p w14:paraId="32EB119E"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0.002***</w:t>
            </w:r>
          </w:p>
        </w:tc>
        <w:tc>
          <w:tcPr>
            <w:tcW w:w="858" w:type="dxa"/>
            <w:gridSpan w:val="2"/>
            <w:tcBorders>
              <w:top w:val="nil"/>
              <w:left w:val="nil"/>
              <w:bottom w:val="nil"/>
              <w:right w:val="nil"/>
            </w:tcBorders>
            <w:shd w:val="clear" w:color="auto" w:fill="auto"/>
            <w:noWrap/>
            <w:vAlign w:val="center"/>
            <w:hideMark/>
          </w:tcPr>
          <w:p w14:paraId="7F0FA759" w14:textId="73313154"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w:t>
            </w:r>
          </w:p>
        </w:tc>
        <w:tc>
          <w:tcPr>
            <w:tcW w:w="1134" w:type="dxa"/>
            <w:tcBorders>
              <w:top w:val="nil"/>
              <w:left w:val="nil"/>
              <w:bottom w:val="nil"/>
              <w:right w:val="nil"/>
            </w:tcBorders>
            <w:shd w:val="clear" w:color="auto" w:fill="auto"/>
            <w:noWrap/>
            <w:vAlign w:val="center"/>
            <w:hideMark/>
          </w:tcPr>
          <w:p w14:paraId="1693F014"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46DF4B9"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95245A8"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4471FCF"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79C49F9"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1CEC65F"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12231C6A"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AF2B205"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lnot2</w:t>
            </w:r>
          </w:p>
        </w:tc>
        <w:tc>
          <w:tcPr>
            <w:tcW w:w="1134" w:type="dxa"/>
            <w:tcBorders>
              <w:top w:val="nil"/>
              <w:left w:val="nil"/>
              <w:bottom w:val="nil"/>
              <w:right w:val="nil"/>
            </w:tcBorders>
            <w:shd w:val="clear" w:color="auto" w:fill="auto"/>
            <w:noWrap/>
            <w:vAlign w:val="center"/>
            <w:hideMark/>
          </w:tcPr>
          <w:p w14:paraId="0BA44648"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-0.023</w:t>
            </w:r>
          </w:p>
        </w:tc>
        <w:tc>
          <w:tcPr>
            <w:tcW w:w="858" w:type="dxa"/>
            <w:gridSpan w:val="2"/>
            <w:tcBorders>
              <w:top w:val="nil"/>
              <w:left w:val="nil"/>
              <w:bottom w:val="nil"/>
              <w:right w:val="nil"/>
            </w:tcBorders>
            <w:shd w:val="clear" w:color="auto" w:fill="auto"/>
            <w:noWrap/>
            <w:vAlign w:val="center"/>
            <w:hideMark/>
          </w:tcPr>
          <w:p w14:paraId="3828F12D" w14:textId="10CF43AB"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(0.02)</w:t>
            </w:r>
          </w:p>
        </w:tc>
        <w:tc>
          <w:tcPr>
            <w:tcW w:w="1134" w:type="dxa"/>
            <w:tcBorders>
              <w:top w:val="nil"/>
              <w:left w:val="nil"/>
              <w:bottom w:val="nil"/>
              <w:right w:val="nil"/>
            </w:tcBorders>
            <w:shd w:val="clear" w:color="auto" w:fill="auto"/>
            <w:noWrap/>
            <w:vAlign w:val="center"/>
            <w:hideMark/>
          </w:tcPr>
          <w:p w14:paraId="15B92DF5"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C24C4FA"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9A594C5"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0491D69"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FFA28CD"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AFC0A47"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2B3AB780"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805C115" w14:textId="77777777" w:rsidR="008456DE" w:rsidRPr="00792C82" w:rsidRDefault="008456DE" w:rsidP="008456DE">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lnlaborlnfert</w:t>
            </w:r>
          </w:p>
        </w:tc>
        <w:tc>
          <w:tcPr>
            <w:tcW w:w="1134" w:type="dxa"/>
            <w:tcBorders>
              <w:top w:val="nil"/>
              <w:left w:val="nil"/>
              <w:bottom w:val="nil"/>
              <w:right w:val="nil"/>
            </w:tcBorders>
            <w:shd w:val="clear" w:color="auto" w:fill="auto"/>
            <w:noWrap/>
            <w:vAlign w:val="center"/>
            <w:hideMark/>
          </w:tcPr>
          <w:p w14:paraId="3FCD33C5"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-0.007</w:t>
            </w:r>
          </w:p>
        </w:tc>
        <w:tc>
          <w:tcPr>
            <w:tcW w:w="858" w:type="dxa"/>
            <w:gridSpan w:val="2"/>
            <w:tcBorders>
              <w:top w:val="nil"/>
              <w:left w:val="nil"/>
              <w:bottom w:val="nil"/>
              <w:right w:val="nil"/>
            </w:tcBorders>
            <w:shd w:val="clear" w:color="auto" w:fill="auto"/>
            <w:noWrap/>
            <w:vAlign w:val="center"/>
            <w:hideMark/>
          </w:tcPr>
          <w:p w14:paraId="3E47F10C" w14:textId="5B2D316B"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68F72316"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C09F900"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5A2786C"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4F2B826"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E8F7FBD"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224721D"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2504BAA4"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69E71BC" w14:textId="77777777" w:rsidR="008456DE" w:rsidRPr="00792C82" w:rsidRDefault="008456DE" w:rsidP="008456DE">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lnlaborlnmach</w:t>
            </w:r>
          </w:p>
        </w:tc>
        <w:tc>
          <w:tcPr>
            <w:tcW w:w="1134" w:type="dxa"/>
            <w:tcBorders>
              <w:top w:val="nil"/>
              <w:left w:val="nil"/>
              <w:bottom w:val="nil"/>
              <w:right w:val="nil"/>
            </w:tcBorders>
            <w:shd w:val="clear" w:color="auto" w:fill="auto"/>
            <w:noWrap/>
            <w:vAlign w:val="center"/>
            <w:hideMark/>
          </w:tcPr>
          <w:p w14:paraId="077DF0AC"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0.002*</w:t>
            </w:r>
          </w:p>
        </w:tc>
        <w:tc>
          <w:tcPr>
            <w:tcW w:w="858" w:type="dxa"/>
            <w:gridSpan w:val="2"/>
            <w:tcBorders>
              <w:top w:val="nil"/>
              <w:left w:val="nil"/>
              <w:bottom w:val="nil"/>
              <w:right w:val="nil"/>
            </w:tcBorders>
            <w:shd w:val="clear" w:color="auto" w:fill="auto"/>
            <w:noWrap/>
            <w:vAlign w:val="center"/>
            <w:hideMark/>
          </w:tcPr>
          <w:p w14:paraId="0586B2E1" w14:textId="4341CF1D"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1B8924A7"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74FD602"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CD20589"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02B2785"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297EF7D"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9CB3D8B"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611BFA72"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178F873"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lnlaborlnot</w:t>
            </w:r>
          </w:p>
        </w:tc>
        <w:tc>
          <w:tcPr>
            <w:tcW w:w="1134" w:type="dxa"/>
            <w:tcBorders>
              <w:top w:val="nil"/>
              <w:left w:val="nil"/>
              <w:bottom w:val="nil"/>
              <w:right w:val="nil"/>
            </w:tcBorders>
            <w:shd w:val="clear" w:color="auto" w:fill="auto"/>
            <w:noWrap/>
            <w:vAlign w:val="center"/>
            <w:hideMark/>
          </w:tcPr>
          <w:p w14:paraId="58E02992"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0.017</w:t>
            </w:r>
          </w:p>
        </w:tc>
        <w:tc>
          <w:tcPr>
            <w:tcW w:w="858" w:type="dxa"/>
            <w:gridSpan w:val="2"/>
            <w:tcBorders>
              <w:top w:val="nil"/>
              <w:left w:val="nil"/>
              <w:bottom w:val="nil"/>
              <w:right w:val="nil"/>
            </w:tcBorders>
            <w:shd w:val="clear" w:color="auto" w:fill="auto"/>
            <w:noWrap/>
            <w:vAlign w:val="center"/>
            <w:hideMark/>
          </w:tcPr>
          <w:p w14:paraId="2AA79F0E" w14:textId="5344E58C"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7B8DADD4"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552A4BE"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E86B0EA"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03DDB13"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00A281F"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0B1D3ED"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567FD2F0"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963DC9B" w14:textId="77777777" w:rsidR="008456DE" w:rsidRPr="00792C82" w:rsidRDefault="008456DE" w:rsidP="008456DE">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lnfertlnmach</w:t>
            </w:r>
          </w:p>
        </w:tc>
        <w:tc>
          <w:tcPr>
            <w:tcW w:w="1134" w:type="dxa"/>
            <w:tcBorders>
              <w:top w:val="nil"/>
              <w:left w:val="nil"/>
              <w:bottom w:val="nil"/>
              <w:right w:val="nil"/>
            </w:tcBorders>
            <w:shd w:val="clear" w:color="auto" w:fill="auto"/>
            <w:noWrap/>
            <w:vAlign w:val="center"/>
            <w:hideMark/>
          </w:tcPr>
          <w:p w14:paraId="5712DD15"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858" w:type="dxa"/>
            <w:gridSpan w:val="2"/>
            <w:tcBorders>
              <w:top w:val="nil"/>
              <w:left w:val="nil"/>
              <w:bottom w:val="nil"/>
              <w:right w:val="nil"/>
            </w:tcBorders>
            <w:shd w:val="clear" w:color="auto" w:fill="auto"/>
            <w:noWrap/>
            <w:vAlign w:val="center"/>
            <w:hideMark/>
          </w:tcPr>
          <w:p w14:paraId="09B84001" w14:textId="1501367A"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7C7C23E0"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1794D73"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59CFF08"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2F0AFF8"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69BA3AB"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BE2CA83"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52A43368"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0CC28BE"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lnfertilelnot</w:t>
            </w:r>
          </w:p>
        </w:tc>
        <w:tc>
          <w:tcPr>
            <w:tcW w:w="1134" w:type="dxa"/>
            <w:tcBorders>
              <w:top w:val="nil"/>
              <w:left w:val="nil"/>
              <w:bottom w:val="nil"/>
              <w:right w:val="nil"/>
            </w:tcBorders>
            <w:shd w:val="clear" w:color="auto" w:fill="auto"/>
            <w:noWrap/>
            <w:vAlign w:val="center"/>
            <w:hideMark/>
          </w:tcPr>
          <w:p w14:paraId="3343B58D"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0.019</w:t>
            </w:r>
          </w:p>
        </w:tc>
        <w:tc>
          <w:tcPr>
            <w:tcW w:w="858" w:type="dxa"/>
            <w:gridSpan w:val="2"/>
            <w:tcBorders>
              <w:top w:val="nil"/>
              <w:left w:val="nil"/>
              <w:bottom w:val="nil"/>
              <w:right w:val="nil"/>
            </w:tcBorders>
            <w:shd w:val="clear" w:color="auto" w:fill="auto"/>
            <w:noWrap/>
            <w:vAlign w:val="center"/>
            <w:hideMark/>
          </w:tcPr>
          <w:p w14:paraId="4798A25D" w14:textId="3F234EE1"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(0.016)</w:t>
            </w:r>
          </w:p>
        </w:tc>
        <w:tc>
          <w:tcPr>
            <w:tcW w:w="1134" w:type="dxa"/>
            <w:tcBorders>
              <w:top w:val="nil"/>
              <w:left w:val="nil"/>
              <w:bottom w:val="nil"/>
              <w:right w:val="nil"/>
            </w:tcBorders>
            <w:shd w:val="clear" w:color="auto" w:fill="auto"/>
            <w:noWrap/>
            <w:vAlign w:val="center"/>
            <w:hideMark/>
          </w:tcPr>
          <w:p w14:paraId="45999B58"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0E96120"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43FE085"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1950444"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CD17626"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AAE7AA7"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2F15B1E3"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054F55A" w14:textId="77777777" w:rsidR="008456DE" w:rsidRPr="00792C82" w:rsidRDefault="008456DE" w:rsidP="008456DE">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lnmach</w:t>
            </w:r>
            <w:r w:rsidRPr="00792C82">
              <w:rPr>
                <w:rFonts w:ascii="Times New Roman" w:eastAsia="宋体" w:hAnsi="Times New Roman" w:cs="Times New Roman"/>
                <w:color w:val="000000"/>
              </w:rPr>
              <w:t>lnot</w:t>
            </w:r>
          </w:p>
        </w:tc>
        <w:tc>
          <w:tcPr>
            <w:tcW w:w="1134" w:type="dxa"/>
            <w:tcBorders>
              <w:top w:val="nil"/>
              <w:left w:val="nil"/>
              <w:bottom w:val="nil"/>
              <w:right w:val="nil"/>
            </w:tcBorders>
            <w:shd w:val="clear" w:color="auto" w:fill="auto"/>
            <w:noWrap/>
            <w:vAlign w:val="center"/>
            <w:hideMark/>
          </w:tcPr>
          <w:p w14:paraId="565525A2"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-0.004**</w:t>
            </w:r>
          </w:p>
        </w:tc>
        <w:tc>
          <w:tcPr>
            <w:tcW w:w="858" w:type="dxa"/>
            <w:gridSpan w:val="2"/>
            <w:tcBorders>
              <w:top w:val="nil"/>
              <w:left w:val="nil"/>
              <w:bottom w:val="nil"/>
              <w:right w:val="nil"/>
            </w:tcBorders>
            <w:shd w:val="clear" w:color="auto" w:fill="auto"/>
            <w:noWrap/>
            <w:vAlign w:val="center"/>
            <w:hideMark/>
          </w:tcPr>
          <w:p w14:paraId="1B918A94" w14:textId="3AF01E48"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397DFFA5"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1C53967"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63803CC"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DF6B214"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C1A849A"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05DF1E6"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4459B8E1"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E56272F"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sex</w:t>
            </w:r>
          </w:p>
        </w:tc>
        <w:tc>
          <w:tcPr>
            <w:tcW w:w="1134" w:type="dxa"/>
            <w:tcBorders>
              <w:top w:val="nil"/>
              <w:left w:val="nil"/>
              <w:bottom w:val="nil"/>
              <w:right w:val="nil"/>
            </w:tcBorders>
            <w:shd w:val="clear" w:color="auto" w:fill="auto"/>
            <w:noWrap/>
            <w:vAlign w:val="center"/>
            <w:hideMark/>
          </w:tcPr>
          <w:p w14:paraId="7A2A1681"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0.018</w:t>
            </w:r>
          </w:p>
        </w:tc>
        <w:tc>
          <w:tcPr>
            <w:tcW w:w="858" w:type="dxa"/>
            <w:gridSpan w:val="2"/>
            <w:tcBorders>
              <w:top w:val="nil"/>
              <w:left w:val="nil"/>
              <w:bottom w:val="nil"/>
              <w:right w:val="nil"/>
            </w:tcBorders>
            <w:shd w:val="clear" w:color="auto" w:fill="auto"/>
            <w:noWrap/>
            <w:vAlign w:val="center"/>
            <w:hideMark/>
          </w:tcPr>
          <w:p w14:paraId="3BAE4A60" w14:textId="6307D48D"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286813ED"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BD136C7"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42F354D"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21CAFFB"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197DDF8"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A2B25E5"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4578BD7B"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1165ECA"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age</w:t>
            </w:r>
          </w:p>
        </w:tc>
        <w:tc>
          <w:tcPr>
            <w:tcW w:w="1134" w:type="dxa"/>
            <w:tcBorders>
              <w:top w:val="nil"/>
              <w:left w:val="nil"/>
              <w:bottom w:val="nil"/>
              <w:right w:val="nil"/>
            </w:tcBorders>
            <w:shd w:val="clear" w:color="auto" w:fill="auto"/>
            <w:noWrap/>
            <w:vAlign w:val="center"/>
            <w:hideMark/>
          </w:tcPr>
          <w:p w14:paraId="123F3710"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w:t>
            </w:r>
          </w:p>
        </w:tc>
        <w:tc>
          <w:tcPr>
            <w:tcW w:w="858" w:type="dxa"/>
            <w:gridSpan w:val="2"/>
            <w:tcBorders>
              <w:top w:val="nil"/>
              <w:left w:val="nil"/>
              <w:bottom w:val="nil"/>
              <w:right w:val="nil"/>
            </w:tcBorders>
            <w:shd w:val="clear" w:color="auto" w:fill="auto"/>
            <w:noWrap/>
            <w:vAlign w:val="center"/>
            <w:hideMark/>
          </w:tcPr>
          <w:p w14:paraId="1E3025D3" w14:textId="36589A3A"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w:t>
            </w:r>
          </w:p>
        </w:tc>
        <w:tc>
          <w:tcPr>
            <w:tcW w:w="1134" w:type="dxa"/>
            <w:tcBorders>
              <w:top w:val="nil"/>
              <w:left w:val="nil"/>
              <w:bottom w:val="nil"/>
              <w:right w:val="nil"/>
            </w:tcBorders>
            <w:shd w:val="clear" w:color="auto" w:fill="auto"/>
            <w:noWrap/>
            <w:vAlign w:val="center"/>
            <w:hideMark/>
          </w:tcPr>
          <w:p w14:paraId="3827CE4B"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A21E763"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1B6C07E"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B038175"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08A3D9E"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26AC79E"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0F6A29A9"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40A03A8"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educ</w:t>
            </w:r>
          </w:p>
        </w:tc>
        <w:tc>
          <w:tcPr>
            <w:tcW w:w="1134" w:type="dxa"/>
            <w:tcBorders>
              <w:top w:val="nil"/>
              <w:left w:val="nil"/>
              <w:bottom w:val="nil"/>
              <w:right w:val="nil"/>
            </w:tcBorders>
            <w:shd w:val="clear" w:color="auto" w:fill="auto"/>
            <w:noWrap/>
            <w:vAlign w:val="center"/>
            <w:hideMark/>
          </w:tcPr>
          <w:p w14:paraId="4F3B140E"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-0.002</w:t>
            </w:r>
          </w:p>
        </w:tc>
        <w:tc>
          <w:tcPr>
            <w:tcW w:w="858" w:type="dxa"/>
            <w:gridSpan w:val="2"/>
            <w:tcBorders>
              <w:top w:val="nil"/>
              <w:left w:val="nil"/>
              <w:bottom w:val="nil"/>
              <w:right w:val="nil"/>
            </w:tcBorders>
            <w:shd w:val="clear" w:color="auto" w:fill="auto"/>
            <w:noWrap/>
            <w:vAlign w:val="center"/>
            <w:hideMark/>
          </w:tcPr>
          <w:p w14:paraId="287D36A1" w14:textId="1E745752"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66A57449"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46AFE64"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7AE356B"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14423B7"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E1ACECA"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57BF4C6"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3B367616"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6CCEC64"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train</w:t>
            </w:r>
          </w:p>
        </w:tc>
        <w:tc>
          <w:tcPr>
            <w:tcW w:w="1134" w:type="dxa"/>
            <w:tcBorders>
              <w:top w:val="nil"/>
              <w:left w:val="nil"/>
              <w:bottom w:val="nil"/>
              <w:right w:val="nil"/>
            </w:tcBorders>
            <w:shd w:val="clear" w:color="auto" w:fill="auto"/>
            <w:noWrap/>
            <w:vAlign w:val="center"/>
            <w:hideMark/>
          </w:tcPr>
          <w:p w14:paraId="2E95BAC8" w14:textId="654B8E39"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-0.03**</w:t>
            </w:r>
          </w:p>
        </w:tc>
        <w:tc>
          <w:tcPr>
            <w:tcW w:w="858" w:type="dxa"/>
            <w:gridSpan w:val="2"/>
            <w:tcBorders>
              <w:top w:val="nil"/>
              <w:left w:val="nil"/>
              <w:bottom w:val="nil"/>
              <w:right w:val="nil"/>
            </w:tcBorders>
            <w:shd w:val="clear" w:color="auto" w:fill="auto"/>
            <w:noWrap/>
            <w:vAlign w:val="center"/>
            <w:hideMark/>
          </w:tcPr>
          <w:p w14:paraId="412B4746" w14:textId="61E16B04"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345A203F"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093E63C"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4F43B00"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8885979"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1DD6088"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4CD18A0"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1BF0974A"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35CFA2B"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health</w:t>
            </w:r>
          </w:p>
        </w:tc>
        <w:tc>
          <w:tcPr>
            <w:tcW w:w="1134" w:type="dxa"/>
            <w:tcBorders>
              <w:top w:val="nil"/>
              <w:left w:val="nil"/>
              <w:bottom w:val="nil"/>
              <w:right w:val="nil"/>
            </w:tcBorders>
            <w:shd w:val="clear" w:color="auto" w:fill="auto"/>
            <w:noWrap/>
            <w:vAlign w:val="center"/>
            <w:hideMark/>
          </w:tcPr>
          <w:p w14:paraId="10F604BD"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0.014 ***</w:t>
            </w:r>
          </w:p>
        </w:tc>
        <w:tc>
          <w:tcPr>
            <w:tcW w:w="858" w:type="dxa"/>
            <w:gridSpan w:val="2"/>
            <w:tcBorders>
              <w:top w:val="nil"/>
              <w:left w:val="nil"/>
              <w:bottom w:val="nil"/>
              <w:right w:val="nil"/>
            </w:tcBorders>
            <w:shd w:val="clear" w:color="auto" w:fill="auto"/>
            <w:noWrap/>
            <w:vAlign w:val="center"/>
            <w:hideMark/>
          </w:tcPr>
          <w:p w14:paraId="49207437" w14:textId="09EECE93"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7D174C9A"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1E29BFF"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D87366A"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73F63DD"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5E700A8"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A11121D"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1805EE05"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7E8A08F"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status</w:t>
            </w:r>
          </w:p>
        </w:tc>
        <w:tc>
          <w:tcPr>
            <w:tcW w:w="1134" w:type="dxa"/>
            <w:tcBorders>
              <w:top w:val="nil"/>
              <w:left w:val="nil"/>
              <w:bottom w:val="nil"/>
              <w:right w:val="nil"/>
            </w:tcBorders>
            <w:shd w:val="clear" w:color="auto" w:fill="auto"/>
            <w:noWrap/>
            <w:vAlign w:val="center"/>
            <w:hideMark/>
          </w:tcPr>
          <w:p w14:paraId="3264945F"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0.014**</w:t>
            </w:r>
          </w:p>
        </w:tc>
        <w:tc>
          <w:tcPr>
            <w:tcW w:w="858" w:type="dxa"/>
            <w:gridSpan w:val="2"/>
            <w:tcBorders>
              <w:top w:val="nil"/>
              <w:left w:val="nil"/>
              <w:bottom w:val="nil"/>
              <w:right w:val="nil"/>
            </w:tcBorders>
            <w:shd w:val="clear" w:color="auto" w:fill="auto"/>
            <w:noWrap/>
            <w:vAlign w:val="center"/>
            <w:hideMark/>
          </w:tcPr>
          <w:p w14:paraId="579CD541" w14:textId="6D427F49"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36AE092A"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DA24EF9"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6BC8191"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8C39315"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1EE6CB0"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2CC7089"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363171FB"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688FCC6"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fstruct</w:t>
            </w:r>
          </w:p>
        </w:tc>
        <w:tc>
          <w:tcPr>
            <w:tcW w:w="1134" w:type="dxa"/>
            <w:tcBorders>
              <w:top w:val="nil"/>
              <w:left w:val="nil"/>
              <w:bottom w:val="nil"/>
              <w:right w:val="nil"/>
            </w:tcBorders>
            <w:shd w:val="clear" w:color="auto" w:fill="auto"/>
            <w:noWrap/>
            <w:vAlign w:val="center"/>
            <w:hideMark/>
          </w:tcPr>
          <w:p w14:paraId="4056124B"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-0.009</w:t>
            </w:r>
          </w:p>
        </w:tc>
        <w:tc>
          <w:tcPr>
            <w:tcW w:w="858" w:type="dxa"/>
            <w:gridSpan w:val="2"/>
            <w:tcBorders>
              <w:top w:val="nil"/>
              <w:left w:val="nil"/>
              <w:bottom w:val="nil"/>
              <w:right w:val="nil"/>
            </w:tcBorders>
            <w:shd w:val="clear" w:color="auto" w:fill="auto"/>
            <w:noWrap/>
            <w:vAlign w:val="center"/>
            <w:hideMark/>
          </w:tcPr>
          <w:p w14:paraId="4108A355" w14:textId="1E5D2108"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036ED6CA"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E32ADDE"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944F71E"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5C8E8BB"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7951590"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D692807"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74815E51"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1EE7111"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plots</w:t>
            </w:r>
          </w:p>
        </w:tc>
        <w:tc>
          <w:tcPr>
            <w:tcW w:w="1134" w:type="dxa"/>
            <w:tcBorders>
              <w:top w:val="nil"/>
              <w:left w:val="nil"/>
              <w:bottom w:val="nil"/>
              <w:right w:val="nil"/>
            </w:tcBorders>
            <w:shd w:val="clear" w:color="auto" w:fill="auto"/>
            <w:noWrap/>
            <w:vAlign w:val="center"/>
            <w:hideMark/>
          </w:tcPr>
          <w:p w14:paraId="53746C92"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-0.009***</w:t>
            </w:r>
          </w:p>
        </w:tc>
        <w:tc>
          <w:tcPr>
            <w:tcW w:w="858" w:type="dxa"/>
            <w:gridSpan w:val="2"/>
            <w:tcBorders>
              <w:top w:val="nil"/>
              <w:left w:val="nil"/>
              <w:bottom w:val="nil"/>
              <w:right w:val="nil"/>
            </w:tcBorders>
            <w:shd w:val="clear" w:color="auto" w:fill="auto"/>
            <w:noWrap/>
            <w:vAlign w:val="center"/>
            <w:hideMark/>
          </w:tcPr>
          <w:p w14:paraId="3475FD3F" w14:textId="3857864C"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2D813C6B"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1F7A93D"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524773B"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2FEE5C2"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C0F65B"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0B7C15A"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5D251887"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20C4911"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insurances</w:t>
            </w:r>
          </w:p>
        </w:tc>
        <w:tc>
          <w:tcPr>
            <w:tcW w:w="1134" w:type="dxa"/>
            <w:tcBorders>
              <w:top w:val="nil"/>
              <w:left w:val="nil"/>
              <w:bottom w:val="nil"/>
              <w:right w:val="nil"/>
            </w:tcBorders>
            <w:shd w:val="clear" w:color="auto" w:fill="auto"/>
            <w:noWrap/>
            <w:vAlign w:val="center"/>
            <w:hideMark/>
          </w:tcPr>
          <w:p w14:paraId="4C5BE82B"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-0.007</w:t>
            </w:r>
          </w:p>
        </w:tc>
        <w:tc>
          <w:tcPr>
            <w:tcW w:w="858" w:type="dxa"/>
            <w:gridSpan w:val="2"/>
            <w:tcBorders>
              <w:top w:val="nil"/>
              <w:left w:val="nil"/>
              <w:bottom w:val="nil"/>
              <w:right w:val="nil"/>
            </w:tcBorders>
            <w:shd w:val="clear" w:color="auto" w:fill="auto"/>
            <w:noWrap/>
            <w:vAlign w:val="center"/>
            <w:hideMark/>
          </w:tcPr>
          <w:p w14:paraId="7CE68F09" w14:textId="60F6A891"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340A4F2C"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A8C0B0D"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990B0D0"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EDBF326"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70C05F8"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34DDD07"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6C247BD3"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32ADBB8"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loan</w:t>
            </w:r>
          </w:p>
        </w:tc>
        <w:tc>
          <w:tcPr>
            <w:tcW w:w="1134" w:type="dxa"/>
            <w:tcBorders>
              <w:top w:val="nil"/>
              <w:left w:val="nil"/>
              <w:bottom w:val="nil"/>
              <w:right w:val="nil"/>
            </w:tcBorders>
            <w:shd w:val="clear" w:color="auto" w:fill="auto"/>
            <w:noWrap/>
            <w:vAlign w:val="center"/>
            <w:hideMark/>
          </w:tcPr>
          <w:p w14:paraId="4E3C092B" w14:textId="3FC99323"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-0.035***</w:t>
            </w:r>
          </w:p>
        </w:tc>
        <w:tc>
          <w:tcPr>
            <w:tcW w:w="858" w:type="dxa"/>
            <w:gridSpan w:val="2"/>
            <w:tcBorders>
              <w:top w:val="nil"/>
              <w:left w:val="nil"/>
              <w:bottom w:val="nil"/>
              <w:right w:val="nil"/>
            </w:tcBorders>
            <w:shd w:val="clear" w:color="auto" w:fill="auto"/>
            <w:noWrap/>
            <w:vAlign w:val="center"/>
            <w:hideMark/>
          </w:tcPr>
          <w:p w14:paraId="7038A30A" w14:textId="30C112EE"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47D3B077"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F25AC8F"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359AFF0"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2BF3054"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BADCB74"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562D8CF"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19A9B0B4"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EAF4CF4"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job</w:t>
            </w:r>
          </w:p>
        </w:tc>
        <w:tc>
          <w:tcPr>
            <w:tcW w:w="1134" w:type="dxa"/>
            <w:tcBorders>
              <w:top w:val="nil"/>
              <w:left w:val="nil"/>
              <w:bottom w:val="nil"/>
              <w:right w:val="nil"/>
            </w:tcBorders>
            <w:shd w:val="clear" w:color="auto" w:fill="auto"/>
            <w:noWrap/>
            <w:vAlign w:val="center"/>
            <w:hideMark/>
          </w:tcPr>
          <w:p w14:paraId="36281DDC"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-0.041**</w:t>
            </w:r>
          </w:p>
        </w:tc>
        <w:tc>
          <w:tcPr>
            <w:tcW w:w="858" w:type="dxa"/>
            <w:gridSpan w:val="2"/>
            <w:tcBorders>
              <w:top w:val="nil"/>
              <w:left w:val="nil"/>
              <w:bottom w:val="nil"/>
              <w:right w:val="nil"/>
            </w:tcBorders>
            <w:shd w:val="clear" w:color="auto" w:fill="auto"/>
            <w:noWrap/>
            <w:vAlign w:val="center"/>
            <w:hideMark/>
          </w:tcPr>
          <w:p w14:paraId="3C0E4602" w14:textId="6E84F967"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(0.016)</w:t>
            </w:r>
          </w:p>
        </w:tc>
        <w:tc>
          <w:tcPr>
            <w:tcW w:w="1134" w:type="dxa"/>
            <w:tcBorders>
              <w:top w:val="nil"/>
              <w:left w:val="nil"/>
              <w:bottom w:val="nil"/>
              <w:right w:val="nil"/>
            </w:tcBorders>
            <w:shd w:val="clear" w:color="auto" w:fill="auto"/>
            <w:noWrap/>
            <w:vAlign w:val="center"/>
            <w:hideMark/>
          </w:tcPr>
          <w:p w14:paraId="0AA08057"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A683344"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A83913F"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467D3AF"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E30CA72"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0D36A82"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553DE3A5"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DECBB11"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lnsubsidy</w:t>
            </w:r>
          </w:p>
        </w:tc>
        <w:tc>
          <w:tcPr>
            <w:tcW w:w="1134" w:type="dxa"/>
            <w:tcBorders>
              <w:top w:val="nil"/>
              <w:left w:val="nil"/>
              <w:bottom w:val="nil"/>
              <w:right w:val="nil"/>
            </w:tcBorders>
            <w:shd w:val="clear" w:color="auto" w:fill="auto"/>
            <w:noWrap/>
            <w:vAlign w:val="center"/>
            <w:hideMark/>
          </w:tcPr>
          <w:p w14:paraId="1DD12E34"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858" w:type="dxa"/>
            <w:gridSpan w:val="2"/>
            <w:tcBorders>
              <w:top w:val="nil"/>
              <w:left w:val="nil"/>
              <w:bottom w:val="nil"/>
              <w:right w:val="nil"/>
            </w:tcBorders>
            <w:shd w:val="clear" w:color="auto" w:fill="auto"/>
            <w:noWrap/>
            <w:vAlign w:val="center"/>
            <w:hideMark/>
          </w:tcPr>
          <w:p w14:paraId="7CE64F1D" w14:textId="62F39EC1"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2A75FDA7"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B90BBB9"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A7E69B2"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EA9A20F"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CBB15D4"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04153F0"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47889155"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2531964"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_cons</w:t>
            </w:r>
          </w:p>
        </w:tc>
        <w:tc>
          <w:tcPr>
            <w:tcW w:w="1134" w:type="dxa"/>
            <w:tcBorders>
              <w:top w:val="nil"/>
              <w:left w:val="nil"/>
              <w:bottom w:val="nil"/>
              <w:right w:val="nil"/>
            </w:tcBorders>
            <w:shd w:val="clear" w:color="auto" w:fill="auto"/>
            <w:noWrap/>
            <w:vAlign w:val="center"/>
            <w:hideMark/>
          </w:tcPr>
          <w:p w14:paraId="0901F31D" w14:textId="77777777" w:rsidR="008456DE" w:rsidRPr="00792C82" w:rsidRDefault="008456DE" w:rsidP="008456DE">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5.881***</w:t>
            </w:r>
          </w:p>
        </w:tc>
        <w:tc>
          <w:tcPr>
            <w:tcW w:w="858" w:type="dxa"/>
            <w:gridSpan w:val="2"/>
            <w:tcBorders>
              <w:top w:val="nil"/>
              <w:left w:val="nil"/>
              <w:bottom w:val="nil"/>
              <w:right w:val="nil"/>
            </w:tcBorders>
            <w:shd w:val="clear" w:color="auto" w:fill="auto"/>
            <w:noWrap/>
            <w:vAlign w:val="center"/>
            <w:hideMark/>
          </w:tcPr>
          <w:p w14:paraId="2AD85496" w14:textId="1C29FA13" w:rsidR="008456DE" w:rsidRPr="00792C82" w:rsidRDefault="008456DE" w:rsidP="008456DE">
            <w:pPr>
              <w:spacing w:after="0" w:line="240" w:lineRule="auto"/>
              <w:rPr>
                <w:rFonts w:ascii="Times New Roman" w:eastAsia="宋体" w:hAnsi="Times New Roman" w:cs="Times New Roman"/>
                <w:color w:val="000000"/>
              </w:rPr>
            </w:pPr>
            <w:r>
              <w:rPr>
                <w:rFonts w:ascii="Times New Roman" w:hAnsi="Times New Roman" w:cs="Times New Roman"/>
                <w:color w:val="000000"/>
              </w:rPr>
              <w:t>(0.493)</w:t>
            </w:r>
          </w:p>
        </w:tc>
        <w:tc>
          <w:tcPr>
            <w:tcW w:w="1134" w:type="dxa"/>
            <w:tcBorders>
              <w:top w:val="nil"/>
              <w:left w:val="nil"/>
              <w:bottom w:val="nil"/>
              <w:right w:val="nil"/>
            </w:tcBorders>
            <w:shd w:val="clear" w:color="auto" w:fill="auto"/>
            <w:noWrap/>
            <w:vAlign w:val="center"/>
            <w:hideMark/>
          </w:tcPr>
          <w:p w14:paraId="4831C90C" w14:textId="77777777" w:rsidR="008456DE" w:rsidRPr="00792C82" w:rsidRDefault="008456DE" w:rsidP="008456DE">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8FAA0EF"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1FCC6EC"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967F3E5" w14:textId="77777777" w:rsidR="008456DE" w:rsidRPr="00792C82" w:rsidRDefault="008456DE" w:rsidP="008456DE">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4047FD3" w14:textId="77777777" w:rsidR="008456DE" w:rsidRPr="00792C82" w:rsidRDefault="008456DE" w:rsidP="008456DE">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BA86DC9" w14:textId="77777777" w:rsidR="008456DE" w:rsidRPr="00792C82" w:rsidRDefault="008456DE" w:rsidP="008456DE">
            <w:pPr>
              <w:spacing w:after="0" w:line="240" w:lineRule="auto"/>
              <w:rPr>
                <w:rFonts w:ascii="Times New Roman" w:eastAsia="Times New Roman" w:hAnsi="Times New Roman" w:cs="Times New Roman"/>
                <w:sz w:val="20"/>
                <w:szCs w:val="20"/>
              </w:rPr>
            </w:pPr>
          </w:p>
        </w:tc>
      </w:tr>
      <w:tr w:rsidR="008456DE" w:rsidRPr="00792C82" w14:paraId="5F09C37A" w14:textId="77777777" w:rsidTr="0036215C">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5D3C577F" w14:textId="77777777" w:rsidR="008456DE" w:rsidRPr="00792C82" w:rsidRDefault="008456DE" w:rsidP="008456DE">
            <w:pPr>
              <w:spacing w:after="0" w:line="240" w:lineRule="auto"/>
              <w:rPr>
                <w:rFonts w:ascii="Times New Roman" w:eastAsia="宋体" w:hAnsi="Times New Roman" w:cs="Times New Roman"/>
                <w:color w:val="000000"/>
              </w:rPr>
            </w:pPr>
            <w:r w:rsidRPr="00792C82">
              <w:rPr>
                <w:rFonts w:ascii="宋体" w:eastAsia="宋体" w:hAnsi="宋体" w:cs="Times New Roman" w:hint="eastAsia"/>
                <w:color w:val="000000"/>
              </w:rPr>
              <w:t>样本数量</w:t>
            </w:r>
          </w:p>
        </w:tc>
        <w:tc>
          <w:tcPr>
            <w:tcW w:w="7937" w:type="dxa"/>
            <w:gridSpan w:val="11"/>
            <w:tcBorders>
              <w:top w:val="nil"/>
              <w:left w:val="nil"/>
              <w:bottom w:val="single" w:sz="4" w:space="0" w:color="auto"/>
              <w:right w:val="nil"/>
            </w:tcBorders>
            <w:shd w:val="clear" w:color="auto" w:fill="auto"/>
            <w:vAlign w:val="center"/>
          </w:tcPr>
          <w:p w14:paraId="6EF5995F" w14:textId="44263254" w:rsidR="008456DE" w:rsidRPr="00792C82" w:rsidRDefault="008456DE" w:rsidP="00AA5DE1">
            <w:pPr>
              <w:spacing w:after="0" w:line="240" w:lineRule="auto"/>
              <w:jc w:val="both"/>
              <w:rPr>
                <w:rFonts w:ascii="Times New Roman" w:eastAsia="宋体" w:hAnsi="Times New Roman" w:cs="Times New Roman"/>
                <w:color w:val="000000"/>
              </w:rPr>
            </w:pPr>
            <w:r w:rsidRPr="00AA7460">
              <w:rPr>
                <w:rFonts w:ascii="Times New Roman" w:eastAsia="宋体" w:hAnsi="Times New Roman" w:cs="Times New Roman" w:hint="eastAsia"/>
                <w:color w:val="000000"/>
              </w:rPr>
              <w:t>N=9713</w:t>
            </w:r>
            <w:r w:rsidRPr="00AA7460">
              <w:rPr>
                <w:rFonts w:ascii="Times New Roman" w:eastAsia="宋体" w:hAnsi="Times New Roman" w:cs="Times New Roman" w:hint="eastAsia"/>
                <w:color w:val="000000"/>
              </w:rPr>
              <w:t>，</w:t>
            </w:r>
            <w:r w:rsidR="00AA5DE1">
              <w:rPr>
                <w:rFonts w:ascii="Times New Roman" w:eastAsia="宋体" w:hAnsi="Times New Roman" w:cs="Times New Roman"/>
                <w:color w:val="000000"/>
              </w:rPr>
              <w:t>n</w:t>
            </w:r>
            <w:r w:rsidRPr="00AA7460">
              <w:rPr>
                <w:rFonts w:ascii="Times New Roman" w:eastAsia="宋体" w:hAnsi="Times New Roman" w:cs="Times New Roman" w:hint="eastAsia"/>
                <w:color w:val="000000"/>
              </w:rPr>
              <w:t>=3123</w:t>
            </w:r>
          </w:p>
        </w:tc>
      </w:tr>
      <w:tr w:rsidR="008456DE" w:rsidRPr="00792C82" w14:paraId="39F99119" w14:textId="77777777" w:rsidTr="00B4362E">
        <w:trPr>
          <w:trHeight w:val="340"/>
          <w:jc w:val="center"/>
        </w:trPr>
        <w:tc>
          <w:tcPr>
            <w:tcW w:w="9528" w:type="dxa"/>
            <w:gridSpan w:val="14"/>
            <w:tcBorders>
              <w:top w:val="nil"/>
              <w:left w:val="nil"/>
              <w:bottom w:val="nil"/>
              <w:right w:val="nil"/>
            </w:tcBorders>
            <w:shd w:val="clear" w:color="auto" w:fill="auto"/>
            <w:noWrap/>
            <w:vAlign w:val="center"/>
          </w:tcPr>
          <w:p w14:paraId="0D1A0334" w14:textId="77777777" w:rsidR="008456DE" w:rsidRPr="00B4362E" w:rsidRDefault="008456DE" w:rsidP="008456DE">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说明：</w:t>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t>和</w:t>
            </w:r>
            <w:r>
              <w:rPr>
                <w:rFonts w:ascii="Times New Roman" w:hAnsi="Times New Roman" w:cs="Times New Roman" w:hint="eastAsia"/>
                <w:sz w:val="20"/>
                <w:szCs w:val="20"/>
              </w:rPr>
              <w:t>*</w:t>
            </w:r>
            <w:r>
              <w:rPr>
                <w:rFonts w:ascii="Times New Roman" w:hAnsi="Times New Roman" w:cs="Times New Roman"/>
                <w:sz w:val="20"/>
                <w:szCs w:val="20"/>
              </w:rPr>
              <w:t>分别</w:t>
            </w:r>
            <w:r>
              <w:rPr>
                <w:rFonts w:ascii="Times New Roman" w:hAnsi="Times New Roman" w:cs="Times New Roman" w:hint="eastAsia"/>
                <w:sz w:val="20"/>
                <w:szCs w:val="20"/>
              </w:rPr>
              <w:t>表示</w:t>
            </w:r>
            <w:r>
              <w:rPr>
                <w:rFonts w:ascii="Times New Roman" w:hAnsi="Times New Roman" w:cs="Times New Roman" w:hint="eastAsia"/>
                <w:sz w:val="20"/>
                <w:szCs w:val="20"/>
              </w:rPr>
              <w:t>1</w:t>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hint="eastAsia"/>
                <w:sz w:val="20"/>
                <w:szCs w:val="20"/>
              </w:rPr>
              <w:t>5</w:t>
            </w:r>
            <w:r>
              <w:rPr>
                <w:rFonts w:ascii="Times New Roman" w:hAnsi="Times New Roman" w:cs="Times New Roman"/>
                <w:sz w:val="20"/>
                <w:szCs w:val="20"/>
              </w:rPr>
              <w:t>%</w:t>
            </w:r>
            <w:r>
              <w:rPr>
                <w:rFonts w:ascii="Times New Roman" w:hAnsi="Times New Roman" w:cs="Times New Roman"/>
                <w:sz w:val="20"/>
                <w:szCs w:val="20"/>
              </w:rPr>
              <w:t>和</w:t>
            </w:r>
            <w:r>
              <w:rPr>
                <w:rFonts w:ascii="Times New Roman" w:hAnsi="Times New Roman" w:cs="Times New Roman" w:hint="eastAsia"/>
                <w:sz w:val="20"/>
                <w:szCs w:val="20"/>
              </w:rPr>
              <w:t>10</w:t>
            </w:r>
            <w:r>
              <w:rPr>
                <w:rFonts w:ascii="Times New Roman" w:hAnsi="Times New Roman" w:cs="Times New Roman"/>
                <w:sz w:val="20"/>
                <w:szCs w:val="20"/>
              </w:rPr>
              <w:t>%</w:t>
            </w:r>
            <w:r>
              <w:rPr>
                <w:rFonts w:ascii="Times New Roman" w:hAnsi="Times New Roman" w:cs="Times New Roman"/>
                <w:sz w:val="20"/>
                <w:szCs w:val="20"/>
              </w:rPr>
              <w:t>的</w:t>
            </w:r>
            <w:r>
              <w:rPr>
                <w:rFonts w:ascii="Times New Roman" w:hAnsi="Times New Roman" w:cs="Times New Roman" w:hint="eastAsia"/>
                <w:sz w:val="20"/>
                <w:szCs w:val="20"/>
              </w:rPr>
              <w:t>显著性水平。</w:t>
            </w:r>
          </w:p>
        </w:tc>
      </w:tr>
    </w:tbl>
    <w:p w14:paraId="6132E5E0" w14:textId="77777777" w:rsidR="00F74AFC" w:rsidRPr="00B4362E" w:rsidRDefault="00F74AFC" w:rsidP="002D6588">
      <w:pPr>
        <w:spacing w:beforeLines="100" w:before="326" w:afterLines="100" w:after="326" w:line="400" w:lineRule="exact"/>
        <w:rPr>
          <w:rFonts w:ascii="Times New Roman" w:eastAsia="黑体" w:hAnsi="Times New Roman" w:cs="Times New Roman"/>
          <w:sz w:val="24"/>
          <w:szCs w:val="24"/>
        </w:rPr>
      </w:pPr>
    </w:p>
    <w:p w14:paraId="545A4683" w14:textId="43A01884" w:rsidR="00A15787" w:rsidRDefault="001001FF" w:rsidP="003312AF">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4</w:t>
      </w:r>
      <w:r w:rsidR="00292707"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292707" w:rsidRPr="00292707">
        <w:rPr>
          <w:rFonts w:ascii="Times New Roman" w:eastAsia="黑体" w:hAnsi="Times New Roman" w:cs="Times New Roman" w:hint="eastAsia"/>
          <w:sz w:val="24"/>
          <w:szCs w:val="24"/>
        </w:rPr>
        <w:t>.</w:t>
      </w:r>
      <w:r w:rsidR="00481939">
        <w:rPr>
          <w:rFonts w:ascii="Times New Roman" w:eastAsia="黑体" w:hAnsi="Times New Roman" w:cs="Times New Roman"/>
          <w:sz w:val="24"/>
          <w:szCs w:val="24"/>
        </w:rPr>
        <w:t>4</w:t>
      </w:r>
      <w:r w:rsidR="00CC38BA">
        <w:rPr>
          <w:rFonts w:ascii="Times New Roman" w:eastAsia="黑体" w:hAnsi="Times New Roman" w:cs="Times New Roman"/>
          <w:sz w:val="24"/>
          <w:szCs w:val="24"/>
        </w:rPr>
        <w:t xml:space="preserve">  </w:t>
      </w:r>
      <w:r w:rsidR="006C5C29">
        <w:rPr>
          <w:rFonts w:ascii="Times New Roman" w:eastAsia="黑体" w:hAnsi="Times New Roman" w:cs="Times New Roman" w:hint="eastAsia"/>
          <w:sz w:val="24"/>
          <w:szCs w:val="24"/>
        </w:rPr>
        <w:t>一熟</w:t>
      </w:r>
      <w:r w:rsidR="00AC41BE">
        <w:rPr>
          <w:rFonts w:ascii="Times New Roman" w:eastAsia="黑体" w:hAnsi="Times New Roman" w:cs="Times New Roman" w:hint="eastAsia"/>
          <w:sz w:val="24"/>
          <w:szCs w:val="24"/>
        </w:rPr>
        <w:t>玉米</w:t>
      </w:r>
      <w:r w:rsidR="00AC41BE" w:rsidRPr="00E45D6C">
        <w:rPr>
          <w:rFonts w:ascii="Times New Roman" w:eastAsia="黑体" w:hAnsi="Times New Roman" w:cs="Times New Roman" w:hint="eastAsia"/>
          <w:sz w:val="24"/>
          <w:szCs w:val="24"/>
        </w:rPr>
        <w:t>单产与规模的</w:t>
      </w:r>
      <w:r w:rsidR="006C5C29">
        <w:rPr>
          <w:rFonts w:ascii="Times New Roman" w:eastAsia="黑体" w:hAnsi="Times New Roman" w:cs="Times New Roman" w:hint="eastAsia"/>
          <w:sz w:val="24"/>
          <w:szCs w:val="24"/>
        </w:rPr>
        <w:t>估计结果</w:t>
      </w:r>
      <w:r w:rsidR="00AC41BE" w:rsidRPr="00E45D6C">
        <w:rPr>
          <w:rFonts w:ascii="Times New Roman" w:eastAsia="黑体" w:hAnsi="Times New Roman" w:cs="Times New Roman" w:hint="eastAsia"/>
          <w:sz w:val="24"/>
          <w:szCs w:val="24"/>
        </w:rPr>
        <w:t>分析</w:t>
      </w:r>
    </w:p>
    <w:p w14:paraId="74C368D1" w14:textId="704E13A2" w:rsidR="005E3874" w:rsidRDefault="0093054D" w:rsidP="005E3874">
      <w:pPr>
        <w:spacing w:after="0" w:line="400" w:lineRule="exact"/>
        <w:ind w:firstLineChars="200" w:firstLine="480"/>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7C602D">
        <w:rPr>
          <w:rFonts w:ascii="Times New Roman" w:hAnsi="Times New Roman" w:cs="Times New Roman"/>
          <w:sz w:val="24"/>
          <w:szCs w:val="24"/>
        </w:rPr>
        <w:t>0.013</w:t>
      </w:r>
      <w:r w:rsidRPr="007C602D">
        <w:rPr>
          <w:rFonts w:ascii="Times New Roman" w:hAnsi="Times New Roman" w:cs="Times New Roman"/>
          <w:sz w:val="24"/>
          <w:szCs w:val="24"/>
        </w:rPr>
        <w:t>，单产随着规模扩大略有增加（图</w:t>
      </w:r>
      <w:r w:rsidRPr="007C602D">
        <w:rPr>
          <w:rFonts w:ascii="Times New Roman" w:hAnsi="Times New Roman" w:cs="Times New Roman"/>
          <w:sz w:val="24"/>
          <w:szCs w:val="24"/>
        </w:rPr>
        <w:t>4-</w:t>
      </w:r>
      <w:r w:rsidR="00481939">
        <w:rPr>
          <w:rFonts w:ascii="Times New Roman" w:hAnsi="Times New Roman" w:cs="Times New Roman"/>
          <w:sz w:val="24"/>
          <w:szCs w:val="24"/>
        </w:rPr>
        <w:t>4</w:t>
      </w:r>
      <w:r w:rsidRPr="007C602D">
        <w:rPr>
          <w:rFonts w:ascii="Times New Roman" w:hAnsi="Times New Roman" w:cs="Times New Roman"/>
          <w:sz w:val="24"/>
          <w:szCs w:val="24"/>
        </w:rPr>
        <w:t>），无法拒绝系数等于</w:t>
      </w:r>
      <w:r w:rsidRPr="007C602D">
        <w:rPr>
          <w:rFonts w:ascii="Times New Roman" w:hAnsi="Times New Roman" w:cs="Times New Roman"/>
          <w:sz w:val="24"/>
          <w:szCs w:val="24"/>
        </w:rPr>
        <w:t>0</w:t>
      </w:r>
      <w:r w:rsidR="00005433">
        <w:rPr>
          <w:rFonts w:ascii="Times New Roman" w:hAnsi="Times New Roman" w:cs="Times New Roman"/>
          <w:sz w:val="24"/>
          <w:szCs w:val="24"/>
        </w:rPr>
        <w:t>的原假设，表明一熟玉米单产与规模没有显著关系</w:t>
      </w:r>
      <w:r w:rsidR="00005433">
        <w:rPr>
          <w:rFonts w:ascii="Times New Roman" w:hAnsi="Times New Roman" w:cs="Times New Roman" w:hint="eastAsia"/>
          <w:sz w:val="24"/>
          <w:szCs w:val="24"/>
        </w:rPr>
        <w:t>，</w:t>
      </w:r>
      <w:r w:rsidR="00005433">
        <w:rPr>
          <w:rFonts w:ascii="Times New Roman" w:hAnsi="Times New Roman" w:cs="Times New Roman"/>
          <w:sz w:val="24"/>
          <w:szCs w:val="24"/>
        </w:rPr>
        <w:t>与</w:t>
      </w:r>
      <w:r w:rsidR="00005433">
        <w:rPr>
          <w:rFonts w:ascii="Times New Roman" w:hAnsi="Times New Roman" w:cs="Times New Roman" w:hint="eastAsia"/>
          <w:sz w:val="24"/>
          <w:szCs w:val="24"/>
        </w:rPr>
        <w:t>预期的负向关系不相符。</w:t>
      </w:r>
      <w:r w:rsidR="005E3874">
        <w:rPr>
          <w:rFonts w:ascii="Times New Roman" w:hAnsi="Times New Roman" w:cs="Times New Roman" w:hint="eastAsia"/>
          <w:sz w:val="24"/>
          <w:szCs w:val="24"/>
        </w:rPr>
        <w:t>进一步估计结果表明，在合理规模范围内，</w:t>
      </w:r>
      <w:r w:rsidR="005E3874">
        <w:rPr>
          <w:rFonts w:ascii="Times New Roman" w:hAnsi="Times New Roman" w:cs="Times New Roman"/>
          <w:sz w:val="24"/>
          <w:szCs w:val="24"/>
        </w:rPr>
        <w:t>一熟</w:t>
      </w:r>
      <w:r w:rsidR="005E3874">
        <w:rPr>
          <w:rFonts w:ascii="Times New Roman" w:hAnsi="Times New Roman" w:cs="Times New Roman" w:hint="eastAsia"/>
          <w:sz w:val="24"/>
          <w:szCs w:val="24"/>
        </w:rPr>
        <w:t>玉米劳动投入和肥料变量与规模变量存在显著的负向关系，机械变量与规模变量存在显著的正向关系，</w:t>
      </w:r>
      <w:r w:rsidR="005E3874">
        <w:rPr>
          <w:rFonts w:ascii="Times New Roman" w:hAnsi="Times New Roman" w:cs="Times New Roman"/>
          <w:sz w:val="24"/>
          <w:szCs w:val="24"/>
        </w:rPr>
        <w:t>意味</w:t>
      </w:r>
      <w:r w:rsidR="005E3874">
        <w:rPr>
          <w:rFonts w:ascii="Times New Roman" w:hAnsi="Times New Roman" w:cs="Times New Roman" w:hint="eastAsia"/>
          <w:sz w:val="24"/>
          <w:szCs w:val="24"/>
        </w:rPr>
        <w:t>着随规模对单产的间接作用机制是成立的。结合聚类稳健标准误固定效应模型的回归结果进行分析，</w:t>
      </w:r>
      <w:r w:rsidR="005E3874">
        <w:rPr>
          <w:rFonts w:ascii="Times New Roman" w:hAnsi="Times New Roman" w:cs="Times New Roman"/>
          <w:sz w:val="24"/>
          <w:szCs w:val="24"/>
        </w:rPr>
        <w:t>一熟</w:t>
      </w:r>
      <w:r w:rsidR="005E3874">
        <w:rPr>
          <w:rFonts w:ascii="Times New Roman" w:hAnsi="Times New Roman" w:cs="Times New Roman" w:hint="eastAsia"/>
          <w:sz w:val="24"/>
          <w:szCs w:val="24"/>
        </w:rPr>
        <w:t>玉米劳动力产出弹性和机械产出弹性较高且为正，</w:t>
      </w:r>
      <w:r w:rsidR="005E3874">
        <w:rPr>
          <w:rFonts w:ascii="Times New Roman" w:hAnsi="Times New Roman" w:cs="Times New Roman"/>
          <w:sz w:val="24"/>
          <w:szCs w:val="24"/>
        </w:rPr>
        <w:t>表明</w:t>
      </w:r>
      <w:r w:rsidR="005E3874">
        <w:rPr>
          <w:rFonts w:ascii="Times New Roman" w:hAnsi="Times New Roman" w:cs="Times New Roman" w:hint="eastAsia"/>
          <w:sz w:val="24"/>
          <w:szCs w:val="24"/>
        </w:rPr>
        <w:t>地区内较少剩余劳动力，过度剥削自我劳动力的小农特征不是常见的现象，扩大规模过程中增加机械的投入能够较好的代替劳动力，劳动减少和机械增加对单产的反向作用导致土地生产率与规模关系的不显著（</w:t>
      </w:r>
      <w:r w:rsidR="005E3874">
        <w:rPr>
          <w:rFonts w:ascii="Times New Roman" w:hAnsi="Times New Roman" w:cs="Times New Roman"/>
          <w:sz w:val="24"/>
          <w:szCs w:val="24"/>
        </w:rPr>
        <w:t>表</w:t>
      </w:r>
      <w:r w:rsidR="005E3874">
        <w:rPr>
          <w:rFonts w:ascii="Times New Roman" w:hAnsi="Times New Roman" w:cs="Times New Roman" w:hint="eastAsia"/>
          <w:sz w:val="24"/>
          <w:szCs w:val="24"/>
        </w:rPr>
        <w:t>4</w:t>
      </w:r>
      <w:r w:rsidR="005E3874">
        <w:rPr>
          <w:rFonts w:ascii="Times New Roman" w:hAnsi="Times New Roman" w:cs="Times New Roman"/>
          <w:sz w:val="24"/>
          <w:szCs w:val="24"/>
        </w:rPr>
        <w:t>-</w:t>
      </w:r>
      <w:r w:rsidR="00481939">
        <w:rPr>
          <w:rFonts w:ascii="Times New Roman" w:hAnsi="Times New Roman" w:cs="Times New Roman"/>
          <w:sz w:val="24"/>
          <w:szCs w:val="24"/>
        </w:rPr>
        <w:t>3</w:t>
      </w:r>
      <w:r w:rsidR="005E3874">
        <w:rPr>
          <w:rFonts w:ascii="Times New Roman" w:hAnsi="Times New Roman" w:cs="Times New Roman" w:hint="eastAsia"/>
          <w:sz w:val="24"/>
          <w:szCs w:val="24"/>
        </w:rPr>
        <w:t>）。</w:t>
      </w:r>
    </w:p>
    <w:p w14:paraId="1D087AE1" w14:textId="2999260E" w:rsidR="0093054D" w:rsidRDefault="00AC0F83" w:rsidP="005A329B">
      <w:pPr>
        <w:spacing w:beforeLines="100" w:before="326" w:after="0" w:line="240" w:lineRule="auto"/>
        <w:jc w:val="center"/>
        <w:rPr>
          <w:rFonts w:ascii="Times New Roman" w:hAnsi="Times New Roman" w:cs="Times New Roman"/>
          <w:sz w:val="24"/>
          <w:szCs w:val="24"/>
        </w:rPr>
      </w:pPr>
      <w:r>
        <w:rPr>
          <w:noProof/>
        </w:rPr>
        <w:drawing>
          <wp:inline distT="0" distB="0" distL="0" distR="0" wp14:anchorId="7355AABE" wp14:editId="67E3C424">
            <wp:extent cx="5579745" cy="2926715"/>
            <wp:effectExtent l="0" t="0" r="1905"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95ECD19" w14:textId="288CE858" w:rsidR="0093054D" w:rsidRPr="00453F4F" w:rsidRDefault="0093054D" w:rsidP="005A329B">
      <w:pPr>
        <w:spacing w:afterLines="100" w:after="326"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453F4F">
        <w:rPr>
          <w:rFonts w:ascii="Times New Roman" w:eastAsia="黑体" w:hAnsi="Times New Roman" w:cs="Times New Roman"/>
          <w:sz w:val="21"/>
          <w:szCs w:val="21"/>
        </w:rPr>
        <w:t>4-</w:t>
      </w:r>
      <w:r w:rsidR="002001B1" w:rsidRPr="00453F4F">
        <w:rPr>
          <w:rFonts w:ascii="Times New Roman" w:eastAsia="黑体" w:hAnsi="Times New Roman" w:cs="Times New Roman"/>
          <w:sz w:val="21"/>
          <w:szCs w:val="21"/>
        </w:rPr>
        <w:t>4</w:t>
      </w:r>
      <w:r w:rsidRPr="00453F4F">
        <w:rPr>
          <w:rFonts w:ascii="Times New Roman" w:eastAsia="黑体" w:hAnsi="Times New Roman" w:cs="Times New Roman"/>
          <w:sz w:val="21"/>
          <w:szCs w:val="21"/>
        </w:rPr>
        <w:t xml:space="preserve">   </w:t>
      </w:r>
      <w:r w:rsidRPr="00453F4F">
        <w:rPr>
          <w:rFonts w:ascii="Times New Roman" w:eastAsia="黑体" w:hAnsi="Times New Roman" w:cs="Times New Roman"/>
          <w:sz w:val="21"/>
          <w:szCs w:val="21"/>
        </w:rPr>
        <w:t>一熟制玉米规模与单产关系</w:t>
      </w:r>
    </w:p>
    <w:p w14:paraId="2DB001B3" w14:textId="77777777" w:rsidR="002E4255" w:rsidRPr="007C602D" w:rsidRDefault="002E4255" w:rsidP="002E425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7C602D">
        <w:rPr>
          <w:rFonts w:ascii="Times New Roman" w:hAnsi="Times New Roman" w:cs="Times New Roman"/>
          <w:sz w:val="24"/>
          <w:szCs w:val="24"/>
        </w:rPr>
        <w:t>0.045</w:t>
      </w:r>
      <w:r w:rsidRPr="007C602D">
        <w:rPr>
          <w:rFonts w:ascii="Times New Roman" w:hAnsi="Times New Roman" w:cs="Times New Roman"/>
          <w:sz w:val="24"/>
          <w:szCs w:val="24"/>
        </w:rPr>
        <w:t>，分规模计算的劳动力产出弹性表明，劳动力产出弹性随着规模的扩大而降低，小农产出弹性为</w:t>
      </w:r>
      <w:r w:rsidRPr="007C602D">
        <w:rPr>
          <w:rFonts w:ascii="Times New Roman" w:hAnsi="Times New Roman" w:cs="Times New Roman"/>
          <w:sz w:val="24"/>
          <w:szCs w:val="24"/>
        </w:rPr>
        <w:t>0.051</w:t>
      </w:r>
      <w:r w:rsidRPr="007C602D">
        <w:rPr>
          <w:rFonts w:ascii="Times New Roman" w:hAnsi="Times New Roman" w:cs="Times New Roman"/>
          <w:sz w:val="24"/>
          <w:szCs w:val="24"/>
        </w:rPr>
        <w:t>，中等农户和大农户为</w:t>
      </w:r>
      <w:r w:rsidRPr="007C602D">
        <w:rPr>
          <w:rFonts w:ascii="Times New Roman" w:hAnsi="Times New Roman" w:cs="Times New Roman"/>
          <w:sz w:val="24"/>
          <w:szCs w:val="24"/>
        </w:rPr>
        <w:t>0.029</w:t>
      </w:r>
      <w:r w:rsidRPr="007C602D">
        <w:rPr>
          <w:rFonts w:ascii="Times New Roman" w:hAnsi="Times New Roman" w:cs="Times New Roman"/>
          <w:sz w:val="24"/>
          <w:szCs w:val="24"/>
        </w:rPr>
        <w:t>和</w:t>
      </w:r>
      <w:r w:rsidRPr="007C602D">
        <w:rPr>
          <w:rFonts w:ascii="Times New Roman" w:hAnsi="Times New Roman" w:cs="Times New Roman"/>
          <w:sz w:val="24"/>
          <w:szCs w:val="24"/>
        </w:rPr>
        <w:t>0.004</w:t>
      </w:r>
      <w:r w:rsidRPr="007C602D">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7C602D">
        <w:rPr>
          <w:rFonts w:ascii="Times New Roman" w:hAnsi="Times New Roman" w:cs="Times New Roman"/>
          <w:sz w:val="24"/>
          <w:szCs w:val="24"/>
        </w:rPr>
        <w:t>0.054</w:t>
      </w:r>
      <w:r w:rsidRPr="007C602D">
        <w:rPr>
          <w:rFonts w:ascii="Times New Roman" w:hAnsi="Times New Roman" w:cs="Times New Roman"/>
          <w:sz w:val="24"/>
          <w:szCs w:val="24"/>
        </w:rPr>
        <w:t>，化肥产出弹性与劳动力产出弹性类似，随着规模的扩大而降低，小农至大农户化肥弹性分别是</w:t>
      </w:r>
      <w:r w:rsidRPr="007C602D">
        <w:rPr>
          <w:rFonts w:ascii="Times New Roman" w:hAnsi="Times New Roman" w:cs="Times New Roman"/>
          <w:sz w:val="24"/>
          <w:szCs w:val="24"/>
        </w:rPr>
        <w:t>0.056</w:t>
      </w:r>
      <w:r w:rsidRPr="007C602D">
        <w:rPr>
          <w:rFonts w:ascii="Times New Roman" w:hAnsi="Times New Roman" w:cs="Times New Roman"/>
          <w:sz w:val="24"/>
          <w:szCs w:val="24"/>
        </w:rPr>
        <w:t>、</w:t>
      </w:r>
      <w:r w:rsidRPr="007C602D">
        <w:rPr>
          <w:rFonts w:ascii="Times New Roman" w:hAnsi="Times New Roman" w:cs="Times New Roman"/>
          <w:sz w:val="24"/>
          <w:szCs w:val="24"/>
        </w:rPr>
        <w:t>0.048</w:t>
      </w:r>
      <w:r w:rsidRPr="007C602D">
        <w:rPr>
          <w:rFonts w:ascii="Times New Roman" w:hAnsi="Times New Roman" w:cs="Times New Roman"/>
          <w:sz w:val="24"/>
          <w:szCs w:val="24"/>
        </w:rPr>
        <w:t>和</w:t>
      </w:r>
      <w:r w:rsidRPr="007C602D">
        <w:rPr>
          <w:rFonts w:ascii="Times New Roman" w:hAnsi="Times New Roman" w:cs="Times New Roman"/>
          <w:sz w:val="24"/>
          <w:szCs w:val="24"/>
        </w:rPr>
        <w:t>0.045</w:t>
      </w:r>
      <w:r>
        <w:rPr>
          <w:rFonts w:ascii="Times New Roman" w:hAnsi="Times New Roman" w:cs="Times New Roman" w:hint="eastAsia"/>
          <w:sz w:val="24"/>
          <w:szCs w:val="24"/>
        </w:rPr>
        <w:t>，弹性差异较小。</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7C602D">
        <w:rPr>
          <w:rFonts w:ascii="Times New Roman" w:hAnsi="Times New Roman" w:cs="Times New Roman"/>
          <w:sz w:val="24"/>
          <w:szCs w:val="24"/>
        </w:rPr>
        <w:t>0.027</w:t>
      </w:r>
      <w:r w:rsidRPr="007C602D">
        <w:rPr>
          <w:rFonts w:ascii="Times New Roman" w:hAnsi="Times New Roman" w:cs="Times New Roman"/>
          <w:sz w:val="24"/>
          <w:szCs w:val="24"/>
        </w:rPr>
        <w:t>，与</w:t>
      </w:r>
      <w:r w:rsidRPr="007C602D">
        <w:rPr>
          <w:rFonts w:ascii="Times New Roman" w:hAnsi="Times New Roman" w:cs="Times New Roman"/>
          <w:sz w:val="24"/>
          <w:szCs w:val="24"/>
        </w:rPr>
        <w:lastRenderedPageBreak/>
        <w:t>化肥和劳动投入要素区别，机械产出弹性随着规模扩大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7C602D">
        <w:rPr>
          <w:rFonts w:ascii="Times New Roman" w:hAnsi="Times New Roman" w:cs="Times New Roman"/>
          <w:sz w:val="24"/>
          <w:szCs w:val="24"/>
        </w:rPr>
        <w:t>0.026</w:t>
      </w:r>
      <w:r w:rsidRPr="007C602D">
        <w:rPr>
          <w:rFonts w:ascii="Times New Roman" w:hAnsi="Times New Roman" w:cs="Times New Roman"/>
          <w:sz w:val="24"/>
          <w:szCs w:val="24"/>
        </w:rPr>
        <w:t>、</w:t>
      </w:r>
      <w:r w:rsidRPr="007C602D">
        <w:rPr>
          <w:rFonts w:ascii="Times New Roman" w:hAnsi="Times New Roman" w:cs="Times New Roman"/>
          <w:sz w:val="24"/>
          <w:szCs w:val="24"/>
        </w:rPr>
        <w:t>0.027</w:t>
      </w:r>
      <w:r w:rsidRPr="007C602D">
        <w:rPr>
          <w:rFonts w:ascii="Times New Roman" w:hAnsi="Times New Roman" w:cs="Times New Roman"/>
          <w:sz w:val="24"/>
          <w:szCs w:val="24"/>
        </w:rPr>
        <w:t>和</w:t>
      </w:r>
      <w:r w:rsidRPr="007C602D">
        <w:rPr>
          <w:rFonts w:ascii="Times New Roman" w:hAnsi="Times New Roman" w:cs="Times New Roman"/>
          <w:sz w:val="24"/>
          <w:szCs w:val="24"/>
        </w:rPr>
        <w:t>0.028</w:t>
      </w:r>
      <w:r w:rsidRPr="007C602D">
        <w:rPr>
          <w:rFonts w:ascii="Times New Roman" w:hAnsi="Times New Roman" w:cs="Times New Roman"/>
          <w:sz w:val="24"/>
          <w:szCs w:val="24"/>
        </w:rPr>
        <w:t>。</w:t>
      </w:r>
    </w:p>
    <w:p w14:paraId="74EF1D3B" w14:textId="057A0CB6" w:rsidR="0093054D" w:rsidRDefault="0093054D" w:rsidP="00ED6F5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从家庭禀赋与单产的实证估计结果估计看，年龄、文化程度、农业技能培训、</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Pr>
          <w:rFonts w:ascii="Times New Roman" w:hAnsi="Times New Roman" w:cs="Times New Roman" w:hint="eastAsia"/>
          <w:sz w:val="24"/>
          <w:szCs w:val="24"/>
        </w:rPr>
        <w:t>1</w:t>
      </w:r>
      <w:r>
        <w:rPr>
          <w:rFonts w:ascii="Times New Roman" w:hAnsi="Times New Roman" w:cs="Times New Roman" w:hint="eastAsia"/>
          <w:sz w:val="24"/>
          <w:szCs w:val="24"/>
        </w:rPr>
        <w:t>）年龄和健康状况变量对土地生产率产生正面影响，</w:t>
      </w:r>
      <w:r w:rsidR="002001B1">
        <w:rPr>
          <w:rFonts w:ascii="Times New Roman" w:hAnsi="Times New Roman" w:cs="Times New Roman" w:hint="eastAsia"/>
          <w:sz w:val="24"/>
          <w:szCs w:val="24"/>
        </w:rPr>
        <w:t>年龄大种植经验更丰富，</w:t>
      </w:r>
      <w:r w:rsidR="00276E5C">
        <w:rPr>
          <w:rFonts w:ascii="Times New Roman" w:hAnsi="Times New Roman" w:cs="Times New Roman" w:hint="eastAsia"/>
          <w:sz w:val="24"/>
          <w:szCs w:val="24"/>
        </w:rPr>
        <w:t>能够自如应对天气变化对单产带来的情况</w:t>
      </w: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）文化程度和农业技能培训对土地生产率起正向作用，证明人力资源培训对于农业生产确有提升作用，在校学习年限长的农户拥有更优秀的学习领悟能力，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家庭经营过程中相对更快速的掌握农业生长规律和农业技术。农业技能培训更不必多言，农户可通过培训获得最新和最有效率的培育方法，</w:t>
      </w:r>
      <w:r>
        <w:rPr>
          <w:rFonts w:ascii="Times New Roman" w:hAnsi="Times New Roman" w:cs="Times New Roman"/>
          <w:sz w:val="24"/>
          <w:szCs w:val="24"/>
        </w:rPr>
        <w:t>提高</w:t>
      </w:r>
      <w:r>
        <w:rPr>
          <w:rFonts w:ascii="Times New Roman" w:hAnsi="Times New Roman" w:cs="Times New Roman" w:hint="eastAsia"/>
          <w:sz w:val="24"/>
          <w:szCs w:val="24"/>
        </w:rPr>
        <w:t>耕作效率。对农业生产的影响。</w:t>
      </w:r>
      <w:r>
        <w:rPr>
          <w:rFonts w:ascii="Times New Roman" w:hAnsi="Times New Roman" w:cs="Times New Roman" w:hint="eastAsia"/>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Pr>
          <w:rFonts w:ascii="Times New Roman" w:hAnsi="Times New Roman" w:cs="Times New Roman" w:hint="eastAsia"/>
          <w:sz w:val="24"/>
          <w:szCs w:val="24"/>
        </w:rPr>
        <w:t>16</w:t>
      </w:r>
      <w:r>
        <w:rPr>
          <w:rFonts w:ascii="Times New Roman" w:hAnsi="Times New Roman" w:cs="Times New Roman" w:hint="eastAsia"/>
          <w:sz w:val="24"/>
          <w:szCs w:val="24"/>
        </w:rPr>
        <w:t>岁以上</w:t>
      </w:r>
      <w:r>
        <w:rPr>
          <w:rFonts w:ascii="Times New Roman" w:hAnsi="Times New Roman" w:cs="Times New Roman" w:hint="eastAsia"/>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青壮年人群多数出门求学或者工作，此时劳动力比例高反而代表着另外一种含义，能够用于耕作的劳动人数数量少且能力不足，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Pr>
          <w:rFonts w:ascii="Times New Roman" w:hAnsi="Times New Roman" w:cs="Times New Roman" w:hint="eastAsia"/>
          <w:sz w:val="24"/>
          <w:szCs w:val="24"/>
        </w:rPr>
        <w:t>4</w:t>
      </w:r>
      <w:r>
        <w:rPr>
          <w:rFonts w:ascii="Times New Roman" w:hAnsi="Times New Roman" w:cs="Times New Roman" w:hint="eastAsia"/>
          <w:sz w:val="24"/>
          <w:szCs w:val="24"/>
        </w:rPr>
        <w:t>）</w:t>
      </w:r>
      <w:r w:rsidR="002001B1">
        <w:rPr>
          <w:rFonts w:ascii="Times New Roman" w:hAnsi="Times New Roman" w:cs="Times New Roman" w:hint="eastAsia"/>
          <w:sz w:val="24"/>
          <w:szCs w:val="24"/>
        </w:rPr>
        <w:t>与两熟玉米估计结果一致，</w:t>
      </w:r>
      <w:r>
        <w:rPr>
          <w:rFonts w:ascii="Times New Roman" w:hAnsi="Times New Roman" w:cs="Times New Roman" w:hint="eastAsia"/>
          <w:sz w:val="24"/>
          <w:szCs w:val="24"/>
        </w:rPr>
        <w:t>耕地细碎化水平负向影响土地生产率</w:t>
      </w:r>
      <w:r w:rsidR="00B576EA">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）农业保险变量系数显著为负。购置农业保险的多为大农户，他们倾向于通过调整种植结构来规避市场价格和天灾的风险，耕作时将更多的精力投入在经济价值高的作物上，因而粮食单产较低。</w:t>
      </w:r>
    </w:p>
    <w:p w14:paraId="2177629C" w14:textId="77777777" w:rsidR="00430545" w:rsidRDefault="00430545">
      <w:pPr>
        <w:rPr>
          <w:rFonts w:ascii="Times New Roman" w:hAnsi="Times New Roman" w:cs="Times New Roman"/>
          <w:b/>
          <w:sz w:val="24"/>
          <w:szCs w:val="24"/>
        </w:rPr>
      </w:pPr>
      <w:r>
        <w:rPr>
          <w:rFonts w:ascii="Times New Roman" w:hAnsi="Times New Roman" w:cs="Times New Roman"/>
          <w:b/>
          <w:sz w:val="24"/>
          <w:szCs w:val="24"/>
        </w:rPr>
        <w:br w:type="page"/>
      </w:r>
    </w:p>
    <w:p w14:paraId="4629D780" w14:textId="4B453A4A" w:rsidR="0049270A" w:rsidRPr="005A329B" w:rsidRDefault="0049270A" w:rsidP="00B4362E">
      <w:pPr>
        <w:spacing w:beforeLines="100" w:before="326" w:after="0" w:line="400" w:lineRule="exact"/>
        <w:jc w:val="center"/>
        <w:rPr>
          <w:rFonts w:ascii="Times New Roman" w:eastAsia="黑体" w:hAnsi="Times New Roman" w:cs="Times New Roman"/>
          <w:sz w:val="21"/>
          <w:szCs w:val="21"/>
        </w:rPr>
      </w:pPr>
      <w:r w:rsidRPr="005A329B">
        <w:rPr>
          <w:rFonts w:ascii="Times New Roman" w:eastAsia="黑体" w:hAnsi="Times New Roman" w:cs="Times New Roman"/>
          <w:sz w:val="21"/>
          <w:szCs w:val="21"/>
        </w:rPr>
        <w:lastRenderedPageBreak/>
        <w:t>表</w:t>
      </w:r>
      <w:r w:rsidRPr="005A329B">
        <w:rPr>
          <w:rFonts w:ascii="Times New Roman" w:eastAsia="黑体" w:hAnsi="Times New Roman" w:cs="Times New Roman"/>
          <w:sz w:val="21"/>
          <w:szCs w:val="21"/>
        </w:rPr>
        <w:t>4-</w:t>
      </w:r>
      <w:r w:rsidR="00B4362E">
        <w:rPr>
          <w:rFonts w:ascii="Times New Roman" w:eastAsia="黑体" w:hAnsi="Times New Roman" w:cs="Times New Roman"/>
          <w:sz w:val="21"/>
          <w:szCs w:val="21"/>
        </w:rPr>
        <w:t>4</w:t>
      </w:r>
      <w:r w:rsidRPr="005A329B">
        <w:rPr>
          <w:rFonts w:ascii="Times New Roman" w:eastAsia="黑体" w:hAnsi="Times New Roman" w:cs="Times New Roman"/>
          <w:sz w:val="21"/>
          <w:szCs w:val="21"/>
        </w:rPr>
        <w:t xml:space="preserve">   </w:t>
      </w:r>
      <w:r w:rsidRPr="005A329B">
        <w:rPr>
          <w:rFonts w:ascii="Times New Roman" w:eastAsia="黑体" w:hAnsi="Times New Roman" w:cs="Times New Roman"/>
          <w:sz w:val="21"/>
          <w:szCs w:val="21"/>
        </w:rPr>
        <w:t>一熟玉米农户数据估计结果</w:t>
      </w:r>
    </w:p>
    <w:tbl>
      <w:tblPr>
        <w:tblW w:w="9455" w:type="dxa"/>
        <w:jc w:val="center"/>
        <w:tblLook w:val="04A0" w:firstRow="1" w:lastRow="0" w:firstColumn="1" w:lastColumn="0" w:noHBand="0" w:noVBand="1"/>
      </w:tblPr>
      <w:tblGrid>
        <w:gridCol w:w="1487"/>
        <w:gridCol w:w="1134"/>
        <w:gridCol w:w="850"/>
        <w:gridCol w:w="8"/>
        <w:gridCol w:w="1134"/>
        <w:gridCol w:w="842"/>
        <w:gridCol w:w="16"/>
        <w:gridCol w:w="1134"/>
        <w:gridCol w:w="834"/>
        <w:gridCol w:w="24"/>
        <w:gridCol w:w="1134"/>
        <w:gridCol w:w="827"/>
        <w:gridCol w:w="31"/>
      </w:tblGrid>
      <w:tr w:rsidR="00792C82" w:rsidRPr="00792C82" w14:paraId="1654B8CE" w14:textId="77777777" w:rsidTr="00376189">
        <w:trPr>
          <w:gridAfter w:val="1"/>
          <w:wAfter w:w="32"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07B45CDA" w14:textId="77777777" w:rsidR="00792C82" w:rsidRPr="00792C82" w:rsidRDefault="00792C82" w:rsidP="00C91E59">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2D5AD802" w14:textId="1D750593" w:rsidR="00792C82" w:rsidRPr="00792C82" w:rsidRDefault="00792C82" w:rsidP="00C91E59">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w:t>
            </w:r>
            <w:r w:rsidRPr="00792C82">
              <w:rPr>
                <w:rFonts w:ascii="Times New Roman" w:eastAsia="宋体" w:hAnsi="Times New Roman" w:cs="Times New Roman"/>
                <w:b/>
                <w:color w:val="000000"/>
              </w:rPr>
              <w:t>1</w:t>
            </w:r>
            <w:r w:rsidRPr="00792C82">
              <w:rPr>
                <w:rFonts w:ascii="宋体" w:eastAsia="宋体" w:hAnsi="宋体" w:cs="Times New Roman" w:hint="eastAsia"/>
                <w:b/>
                <w:color w:val="000000"/>
              </w:rPr>
              <w:t>）</w:t>
            </w:r>
            <w:r w:rsidR="00980AC3">
              <w:rPr>
                <w:rFonts w:ascii="Times New Roman" w:eastAsia="宋体" w:hAnsi="Times New Roman" w:cs="Times New Roman"/>
                <w:b/>
                <w:color w:val="000000"/>
              </w:rPr>
              <w:t>lnyield</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11DA324" w14:textId="77777777" w:rsidR="00792C82" w:rsidRPr="00792C82" w:rsidRDefault="00792C82" w:rsidP="00C91E59">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(2)lnlabor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39084A76" w14:textId="77777777" w:rsidR="00792C82" w:rsidRPr="00792C82" w:rsidRDefault="00792C82" w:rsidP="00C91E59">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(3)lnfertile</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0E1D550E" w14:textId="77777777" w:rsidR="00792C82" w:rsidRPr="00792C82" w:rsidRDefault="00792C82" w:rsidP="00C91E59">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(4)lnmachane</w:t>
            </w:r>
          </w:p>
        </w:tc>
      </w:tr>
      <w:tr w:rsidR="00792C82" w:rsidRPr="00792C82" w14:paraId="5BB451D2"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B426B9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w:t>
            </w:r>
          </w:p>
        </w:tc>
        <w:tc>
          <w:tcPr>
            <w:tcW w:w="1134" w:type="dxa"/>
            <w:tcBorders>
              <w:top w:val="nil"/>
              <w:left w:val="nil"/>
              <w:bottom w:val="nil"/>
              <w:right w:val="nil"/>
            </w:tcBorders>
            <w:shd w:val="clear" w:color="auto" w:fill="auto"/>
            <w:noWrap/>
            <w:vAlign w:val="center"/>
            <w:hideMark/>
          </w:tcPr>
          <w:p w14:paraId="4E262E89"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0.014 </w:t>
            </w:r>
          </w:p>
        </w:tc>
        <w:tc>
          <w:tcPr>
            <w:tcW w:w="858" w:type="dxa"/>
            <w:gridSpan w:val="2"/>
            <w:tcBorders>
              <w:top w:val="nil"/>
              <w:left w:val="nil"/>
              <w:bottom w:val="nil"/>
              <w:right w:val="nil"/>
            </w:tcBorders>
            <w:shd w:val="clear" w:color="auto" w:fill="auto"/>
            <w:noWrap/>
            <w:vAlign w:val="center"/>
            <w:hideMark/>
          </w:tcPr>
          <w:p w14:paraId="29D41DD4"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4989229C"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-0.303***</w:t>
            </w:r>
          </w:p>
        </w:tc>
        <w:tc>
          <w:tcPr>
            <w:tcW w:w="858" w:type="dxa"/>
            <w:gridSpan w:val="2"/>
            <w:tcBorders>
              <w:top w:val="nil"/>
              <w:left w:val="nil"/>
              <w:bottom w:val="nil"/>
              <w:right w:val="nil"/>
            </w:tcBorders>
            <w:shd w:val="clear" w:color="auto" w:fill="auto"/>
            <w:noWrap/>
            <w:vAlign w:val="center"/>
            <w:hideMark/>
          </w:tcPr>
          <w:p w14:paraId="2D019749"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(0.023)</w:t>
            </w:r>
          </w:p>
        </w:tc>
        <w:tc>
          <w:tcPr>
            <w:tcW w:w="1134" w:type="dxa"/>
            <w:tcBorders>
              <w:top w:val="nil"/>
              <w:left w:val="nil"/>
              <w:bottom w:val="nil"/>
              <w:right w:val="nil"/>
            </w:tcBorders>
            <w:shd w:val="clear" w:color="auto" w:fill="auto"/>
            <w:noWrap/>
            <w:vAlign w:val="center"/>
            <w:hideMark/>
          </w:tcPr>
          <w:p w14:paraId="3115927A"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-0.235***</w:t>
            </w:r>
          </w:p>
        </w:tc>
        <w:tc>
          <w:tcPr>
            <w:tcW w:w="858" w:type="dxa"/>
            <w:gridSpan w:val="2"/>
            <w:tcBorders>
              <w:top w:val="nil"/>
              <w:left w:val="nil"/>
              <w:bottom w:val="nil"/>
              <w:right w:val="nil"/>
            </w:tcBorders>
            <w:shd w:val="clear" w:color="auto" w:fill="auto"/>
            <w:noWrap/>
            <w:vAlign w:val="center"/>
            <w:hideMark/>
          </w:tcPr>
          <w:p w14:paraId="23A12CB0"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(0.021)</w:t>
            </w:r>
          </w:p>
        </w:tc>
        <w:tc>
          <w:tcPr>
            <w:tcW w:w="1134" w:type="dxa"/>
            <w:tcBorders>
              <w:top w:val="nil"/>
              <w:left w:val="nil"/>
              <w:bottom w:val="nil"/>
              <w:right w:val="nil"/>
            </w:tcBorders>
            <w:shd w:val="clear" w:color="auto" w:fill="auto"/>
            <w:noWrap/>
            <w:vAlign w:val="center"/>
            <w:hideMark/>
          </w:tcPr>
          <w:p w14:paraId="793C11A8"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0.272***</w:t>
            </w:r>
          </w:p>
        </w:tc>
        <w:tc>
          <w:tcPr>
            <w:tcW w:w="858" w:type="dxa"/>
            <w:gridSpan w:val="2"/>
            <w:tcBorders>
              <w:top w:val="nil"/>
              <w:left w:val="nil"/>
              <w:bottom w:val="nil"/>
              <w:right w:val="nil"/>
            </w:tcBorders>
            <w:shd w:val="clear" w:color="auto" w:fill="auto"/>
            <w:noWrap/>
            <w:vAlign w:val="center"/>
            <w:hideMark/>
          </w:tcPr>
          <w:p w14:paraId="107E634E"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(0.149)</w:t>
            </w:r>
          </w:p>
        </w:tc>
      </w:tr>
      <w:tr w:rsidR="00792C82" w:rsidRPr="00792C82" w14:paraId="673E4169"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FB3BEC1"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land</w:t>
            </w:r>
          </w:p>
        </w:tc>
        <w:tc>
          <w:tcPr>
            <w:tcW w:w="1134" w:type="dxa"/>
            <w:tcBorders>
              <w:top w:val="nil"/>
              <w:left w:val="nil"/>
              <w:bottom w:val="nil"/>
              <w:right w:val="nil"/>
            </w:tcBorders>
            <w:shd w:val="clear" w:color="auto" w:fill="auto"/>
            <w:noWrap/>
            <w:vAlign w:val="center"/>
            <w:hideMark/>
          </w:tcPr>
          <w:p w14:paraId="1DA9C74F" w14:textId="7455E234" w:rsidR="00792C82" w:rsidRPr="00792C82" w:rsidRDefault="00FB0A51" w:rsidP="00C91E59">
            <w:pPr>
              <w:spacing w:after="0" w:line="240" w:lineRule="auto"/>
              <w:jc w:val="right"/>
              <w:rPr>
                <w:rFonts w:ascii="Times New Roman" w:eastAsia="宋体" w:hAnsi="Times New Roman" w:cs="Times New Roman"/>
                <w:color w:val="000000"/>
              </w:rPr>
            </w:pPr>
            <w:r>
              <w:rPr>
                <w:rFonts w:ascii="Times New Roman" w:eastAsia="宋体" w:hAnsi="Times New Roman" w:cs="Times New Roman"/>
                <w:color w:val="000000"/>
              </w:rPr>
              <w:t>0.000</w:t>
            </w:r>
            <w:r w:rsidR="00792C82" w:rsidRPr="00792C82">
              <w:rPr>
                <w:rFonts w:ascii="Times New Roman" w:eastAsia="宋体" w:hAnsi="Times New Roman" w:cs="Times New Roman"/>
                <w:color w:val="000000"/>
              </w:rPr>
              <w:t xml:space="preserve"> </w:t>
            </w:r>
          </w:p>
        </w:tc>
        <w:tc>
          <w:tcPr>
            <w:tcW w:w="858" w:type="dxa"/>
            <w:gridSpan w:val="2"/>
            <w:tcBorders>
              <w:top w:val="nil"/>
              <w:left w:val="nil"/>
              <w:bottom w:val="nil"/>
              <w:right w:val="nil"/>
            </w:tcBorders>
            <w:shd w:val="clear" w:color="auto" w:fill="auto"/>
            <w:noWrap/>
            <w:vAlign w:val="center"/>
            <w:hideMark/>
          </w:tcPr>
          <w:p w14:paraId="154FE955"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35B72E3B"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F756AC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68ED405"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068C1B3"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DDBA980"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F025331"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4BD7DA67"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A604557"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lnland2</w:t>
            </w:r>
          </w:p>
        </w:tc>
        <w:tc>
          <w:tcPr>
            <w:tcW w:w="1134" w:type="dxa"/>
            <w:tcBorders>
              <w:top w:val="nil"/>
              <w:left w:val="nil"/>
              <w:bottom w:val="nil"/>
              <w:right w:val="nil"/>
            </w:tcBorders>
            <w:shd w:val="clear" w:color="auto" w:fill="auto"/>
            <w:noWrap/>
            <w:vAlign w:val="center"/>
            <w:hideMark/>
          </w:tcPr>
          <w:p w14:paraId="3A50FF89" w14:textId="77777777" w:rsidR="00792C82" w:rsidRPr="00792C82" w:rsidRDefault="00792C82" w:rsidP="00C91E59">
            <w:pPr>
              <w:spacing w:after="0" w:line="240" w:lineRule="auto"/>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067F7F2"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F9FDC33"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-0.018***</w:t>
            </w:r>
          </w:p>
        </w:tc>
        <w:tc>
          <w:tcPr>
            <w:tcW w:w="858" w:type="dxa"/>
            <w:gridSpan w:val="2"/>
            <w:tcBorders>
              <w:top w:val="nil"/>
              <w:left w:val="nil"/>
              <w:bottom w:val="nil"/>
              <w:right w:val="nil"/>
            </w:tcBorders>
            <w:shd w:val="clear" w:color="auto" w:fill="auto"/>
            <w:noWrap/>
            <w:vAlign w:val="center"/>
            <w:hideMark/>
          </w:tcPr>
          <w:p w14:paraId="72CF6FD5"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B024062"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0.03***</w:t>
            </w:r>
          </w:p>
        </w:tc>
        <w:tc>
          <w:tcPr>
            <w:tcW w:w="858" w:type="dxa"/>
            <w:gridSpan w:val="2"/>
            <w:tcBorders>
              <w:top w:val="nil"/>
              <w:left w:val="nil"/>
              <w:bottom w:val="nil"/>
              <w:right w:val="nil"/>
            </w:tcBorders>
            <w:shd w:val="clear" w:color="auto" w:fill="auto"/>
            <w:noWrap/>
            <w:vAlign w:val="center"/>
            <w:hideMark/>
          </w:tcPr>
          <w:p w14:paraId="406CA8C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23937E1C" w14:textId="7FF9DC79" w:rsidR="00792C82" w:rsidRPr="00792C82" w:rsidRDefault="00A73929" w:rsidP="00C91E59">
            <w:pPr>
              <w:spacing w:after="0" w:line="240" w:lineRule="auto"/>
              <w:jc w:val="right"/>
              <w:rPr>
                <w:rFonts w:ascii="Times New Roman" w:eastAsia="宋体" w:hAnsi="Times New Roman" w:cs="Times New Roman"/>
                <w:color w:val="000000"/>
              </w:rPr>
            </w:pPr>
            <w:r>
              <w:rPr>
                <w:rFonts w:ascii="Times New Roman" w:eastAsia="宋体" w:hAnsi="Times New Roman" w:cs="Times New Roman"/>
                <w:color w:val="000000"/>
              </w:rPr>
              <w:t>-0.034</w:t>
            </w:r>
          </w:p>
        </w:tc>
        <w:tc>
          <w:tcPr>
            <w:tcW w:w="858" w:type="dxa"/>
            <w:gridSpan w:val="2"/>
            <w:tcBorders>
              <w:top w:val="nil"/>
              <w:left w:val="nil"/>
              <w:bottom w:val="nil"/>
              <w:right w:val="nil"/>
            </w:tcBorders>
            <w:shd w:val="clear" w:color="auto" w:fill="auto"/>
            <w:noWrap/>
            <w:vAlign w:val="center"/>
            <w:hideMark/>
          </w:tcPr>
          <w:p w14:paraId="6C59CB44"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(0.031)</w:t>
            </w:r>
          </w:p>
        </w:tc>
      </w:tr>
      <w:tr w:rsidR="00792C82" w:rsidRPr="00792C82" w14:paraId="4EB5C0A3"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32E26E12"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w:t>
            </w:r>
          </w:p>
        </w:tc>
        <w:tc>
          <w:tcPr>
            <w:tcW w:w="1134" w:type="dxa"/>
            <w:tcBorders>
              <w:top w:val="nil"/>
              <w:left w:val="nil"/>
              <w:bottom w:val="nil"/>
              <w:right w:val="nil"/>
            </w:tcBorders>
            <w:shd w:val="clear" w:color="auto" w:fill="auto"/>
            <w:noWrap/>
            <w:vAlign w:val="center"/>
            <w:hideMark/>
          </w:tcPr>
          <w:p w14:paraId="33A57B69"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-0.026 </w:t>
            </w:r>
          </w:p>
        </w:tc>
        <w:tc>
          <w:tcPr>
            <w:tcW w:w="858" w:type="dxa"/>
            <w:gridSpan w:val="2"/>
            <w:tcBorders>
              <w:top w:val="nil"/>
              <w:left w:val="nil"/>
              <w:bottom w:val="nil"/>
              <w:right w:val="nil"/>
            </w:tcBorders>
            <w:shd w:val="clear" w:color="auto" w:fill="auto"/>
            <w:noWrap/>
            <w:vAlign w:val="center"/>
            <w:hideMark/>
          </w:tcPr>
          <w:p w14:paraId="6E7C40EF"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(0.048)</w:t>
            </w:r>
          </w:p>
        </w:tc>
        <w:tc>
          <w:tcPr>
            <w:tcW w:w="1134" w:type="dxa"/>
            <w:tcBorders>
              <w:top w:val="nil"/>
              <w:left w:val="nil"/>
              <w:bottom w:val="nil"/>
              <w:right w:val="nil"/>
            </w:tcBorders>
            <w:shd w:val="clear" w:color="auto" w:fill="auto"/>
            <w:noWrap/>
            <w:vAlign w:val="center"/>
            <w:hideMark/>
          </w:tcPr>
          <w:p w14:paraId="2FD41034"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57E6CA2"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E1A8993"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B1C96A8"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2CC8519"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B1AD04B"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5DA64661"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DAC13A5"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w:t>
            </w:r>
          </w:p>
        </w:tc>
        <w:tc>
          <w:tcPr>
            <w:tcW w:w="1134" w:type="dxa"/>
            <w:tcBorders>
              <w:top w:val="nil"/>
              <w:left w:val="nil"/>
              <w:bottom w:val="nil"/>
              <w:right w:val="nil"/>
            </w:tcBorders>
            <w:shd w:val="clear" w:color="auto" w:fill="auto"/>
            <w:noWrap/>
            <w:vAlign w:val="center"/>
            <w:hideMark/>
          </w:tcPr>
          <w:p w14:paraId="3D7A6008"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0.364***</w:t>
            </w:r>
          </w:p>
        </w:tc>
        <w:tc>
          <w:tcPr>
            <w:tcW w:w="858" w:type="dxa"/>
            <w:gridSpan w:val="2"/>
            <w:tcBorders>
              <w:top w:val="nil"/>
              <w:left w:val="nil"/>
              <w:bottom w:val="nil"/>
              <w:right w:val="nil"/>
            </w:tcBorders>
            <w:shd w:val="clear" w:color="auto" w:fill="auto"/>
            <w:noWrap/>
            <w:vAlign w:val="center"/>
            <w:hideMark/>
          </w:tcPr>
          <w:p w14:paraId="1AC2EA80"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(0.098)</w:t>
            </w:r>
          </w:p>
        </w:tc>
        <w:tc>
          <w:tcPr>
            <w:tcW w:w="1134" w:type="dxa"/>
            <w:tcBorders>
              <w:top w:val="nil"/>
              <w:left w:val="nil"/>
              <w:bottom w:val="nil"/>
              <w:right w:val="nil"/>
            </w:tcBorders>
            <w:shd w:val="clear" w:color="auto" w:fill="auto"/>
            <w:noWrap/>
            <w:vAlign w:val="center"/>
            <w:hideMark/>
          </w:tcPr>
          <w:p w14:paraId="42AAF0F0"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2EA091F"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76CAD3F"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F3F328F"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6838EA3"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003D243"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2F9D9C3"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EE6E2C3"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w:t>
            </w:r>
          </w:p>
        </w:tc>
        <w:tc>
          <w:tcPr>
            <w:tcW w:w="1134" w:type="dxa"/>
            <w:tcBorders>
              <w:top w:val="nil"/>
              <w:left w:val="nil"/>
              <w:bottom w:val="nil"/>
              <w:right w:val="nil"/>
            </w:tcBorders>
            <w:shd w:val="clear" w:color="auto" w:fill="auto"/>
            <w:noWrap/>
            <w:vAlign w:val="center"/>
            <w:hideMark/>
          </w:tcPr>
          <w:p w14:paraId="0A961F6C"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0.025***</w:t>
            </w:r>
          </w:p>
        </w:tc>
        <w:tc>
          <w:tcPr>
            <w:tcW w:w="858" w:type="dxa"/>
            <w:gridSpan w:val="2"/>
            <w:tcBorders>
              <w:top w:val="nil"/>
              <w:left w:val="nil"/>
              <w:bottom w:val="nil"/>
              <w:right w:val="nil"/>
            </w:tcBorders>
            <w:shd w:val="clear" w:color="auto" w:fill="auto"/>
            <w:noWrap/>
            <w:vAlign w:val="center"/>
            <w:hideMark/>
          </w:tcPr>
          <w:p w14:paraId="3C4017C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01DCE0D9"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1AA971D"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873E271"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0C2EEA7"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14A6233"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DA5F6CD"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7AF2C8B4"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623D12A"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w:t>
            </w:r>
          </w:p>
        </w:tc>
        <w:tc>
          <w:tcPr>
            <w:tcW w:w="1134" w:type="dxa"/>
            <w:tcBorders>
              <w:top w:val="nil"/>
              <w:left w:val="nil"/>
              <w:bottom w:val="nil"/>
              <w:right w:val="nil"/>
            </w:tcBorders>
            <w:shd w:val="clear" w:color="auto" w:fill="auto"/>
            <w:noWrap/>
            <w:vAlign w:val="center"/>
            <w:hideMark/>
          </w:tcPr>
          <w:p w14:paraId="671C06BF"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-0.04 </w:t>
            </w:r>
          </w:p>
        </w:tc>
        <w:tc>
          <w:tcPr>
            <w:tcW w:w="858" w:type="dxa"/>
            <w:gridSpan w:val="2"/>
            <w:tcBorders>
              <w:top w:val="nil"/>
              <w:left w:val="nil"/>
              <w:bottom w:val="nil"/>
              <w:right w:val="nil"/>
            </w:tcBorders>
            <w:shd w:val="clear" w:color="auto" w:fill="auto"/>
            <w:noWrap/>
            <w:vAlign w:val="center"/>
            <w:hideMark/>
          </w:tcPr>
          <w:p w14:paraId="393BB550"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(0.127)</w:t>
            </w:r>
          </w:p>
        </w:tc>
        <w:tc>
          <w:tcPr>
            <w:tcW w:w="1134" w:type="dxa"/>
            <w:tcBorders>
              <w:top w:val="nil"/>
              <w:left w:val="nil"/>
              <w:bottom w:val="nil"/>
              <w:right w:val="nil"/>
            </w:tcBorders>
            <w:shd w:val="clear" w:color="auto" w:fill="auto"/>
            <w:noWrap/>
            <w:vAlign w:val="center"/>
            <w:hideMark/>
          </w:tcPr>
          <w:p w14:paraId="42A7956E"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21C6EDC"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D5B5DB"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CAE546C"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6E9801D"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6E499F3"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89CADE0"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F0AA1E4"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lnlabor2</w:t>
            </w:r>
          </w:p>
        </w:tc>
        <w:tc>
          <w:tcPr>
            <w:tcW w:w="1134" w:type="dxa"/>
            <w:tcBorders>
              <w:top w:val="nil"/>
              <w:left w:val="nil"/>
              <w:bottom w:val="nil"/>
              <w:right w:val="nil"/>
            </w:tcBorders>
            <w:shd w:val="clear" w:color="auto" w:fill="auto"/>
            <w:noWrap/>
            <w:vAlign w:val="center"/>
            <w:hideMark/>
          </w:tcPr>
          <w:p w14:paraId="65F19572"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0.015***</w:t>
            </w:r>
          </w:p>
        </w:tc>
        <w:tc>
          <w:tcPr>
            <w:tcW w:w="858" w:type="dxa"/>
            <w:gridSpan w:val="2"/>
            <w:tcBorders>
              <w:top w:val="nil"/>
              <w:left w:val="nil"/>
              <w:bottom w:val="nil"/>
              <w:right w:val="nil"/>
            </w:tcBorders>
            <w:shd w:val="clear" w:color="auto" w:fill="auto"/>
            <w:noWrap/>
            <w:vAlign w:val="center"/>
            <w:hideMark/>
          </w:tcPr>
          <w:p w14:paraId="7FFF2CA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7B60CE44"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BD6118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E6BF1A9"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E22DD60"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A9384D0"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85B10B4"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2848911D"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7DC70DBD"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lnfertile2</w:t>
            </w:r>
          </w:p>
        </w:tc>
        <w:tc>
          <w:tcPr>
            <w:tcW w:w="1134" w:type="dxa"/>
            <w:tcBorders>
              <w:top w:val="nil"/>
              <w:left w:val="nil"/>
              <w:bottom w:val="nil"/>
              <w:right w:val="nil"/>
            </w:tcBorders>
            <w:shd w:val="clear" w:color="auto" w:fill="auto"/>
            <w:noWrap/>
            <w:vAlign w:val="center"/>
            <w:hideMark/>
          </w:tcPr>
          <w:p w14:paraId="586701AC"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-0.013 </w:t>
            </w:r>
          </w:p>
        </w:tc>
        <w:tc>
          <w:tcPr>
            <w:tcW w:w="858" w:type="dxa"/>
            <w:gridSpan w:val="2"/>
            <w:tcBorders>
              <w:top w:val="nil"/>
              <w:left w:val="nil"/>
              <w:bottom w:val="nil"/>
              <w:right w:val="nil"/>
            </w:tcBorders>
            <w:shd w:val="clear" w:color="auto" w:fill="auto"/>
            <w:noWrap/>
            <w:vAlign w:val="center"/>
            <w:hideMark/>
          </w:tcPr>
          <w:p w14:paraId="02B800A0"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67FCA522"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257ED3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234E625"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26E00FF"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128EB29"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9D26A65"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257BC8EE"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02F3D902"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lnmachane2</w:t>
            </w:r>
          </w:p>
        </w:tc>
        <w:tc>
          <w:tcPr>
            <w:tcW w:w="1134" w:type="dxa"/>
            <w:tcBorders>
              <w:top w:val="nil"/>
              <w:left w:val="nil"/>
              <w:bottom w:val="nil"/>
              <w:right w:val="nil"/>
            </w:tcBorders>
            <w:shd w:val="clear" w:color="auto" w:fill="auto"/>
            <w:noWrap/>
            <w:vAlign w:val="center"/>
            <w:hideMark/>
          </w:tcPr>
          <w:p w14:paraId="5FD8E28A"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0.002***</w:t>
            </w:r>
          </w:p>
        </w:tc>
        <w:tc>
          <w:tcPr>
            <w:tcW w:w="858" w:type="dxa"/>
            <w:gridSpan w:val="2"/>
            <w:tcBorders>
              <w:top w:val="nil"/>
              <w:left w:val="nil"/>
              <w:bottom w:val="nil"/>
              <w:right w:val="nil"/>
            </w:tcBorders>
            <w:shd w:val="clear" w:color="auto" w:fill="auto"/>
            <w:noWrap/>
            <w:vAlign w:val="center"/>
            <w:hideMark/>
          </w:tcPr>
          <w:p w14:paraId="1E77A68C"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6F3D0E3E"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4584202"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8E90658"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EA5199D"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ED465FD"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5597F78"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2F0B1F79"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18D81DFE"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lnot2</w:t>
            </w:r>
          </w:p>
        </w:tc>
        <w:tc>
          <w:tcPr>
            <w:tcW w:w="1134" w:type="dxa"/>
            <w:tcBorders>
              <w:top w:val="nil"/>
              <w:left w:val="nil"/>
              <w:bottom w:val="nil"/>
              <w:right w:val="nil"/>
            </w:tcBorders>
            <w:shd w:val="clear" w:color="auto" w:fill="auto"/>
            <w:noWrap/>
            <w:vAlign w:val="center"/>
            <w:hideMark/>
          </w:tcPr>
          <w:p w14:paraId="36035059"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0.035***</w:t>
            </w:r>
          </w:p>
        </w:tc>
        <w:tc>
          <w:tcPr>
            <w:tcW w:w="858" w:type="dxa"/>
            <w:gridSpan w:val="2"/>
            <w:tcBorders>
              <w:top w:val="nil"/>
              <w:left w:val="nil"/>
              <w:bottom w:val="nil"/>
              <w:right w:val="nil"/>
            </w:tcBorders>
            <w:shd w:val="clear" w:color="auto" w:fill="auto"/>
            <w:noWrap/>
            <w:vAlign w:val="center"/>
            <w:hideMark/>
          </w:tcPr>
          <w:p w14:paraId="382E2D37"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5E896A60"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8C2C515"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30F9929"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8738E43"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4258E6A"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FD52576"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A958CA6"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8C32552" w14:textId="18480602" w:rsidR="00792C82" w:rsidRPr="00792C82" w:rsidRDefault="008A50C4" w:rsidP="00C91E59">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lnlaborlnfert</w:t>
            </w:r>
          </w:p>
        </w:tc>
        <w:tc>
          <w:tcPr>
            <w:tcW w:w="1134" w:type="dxa"/>
            <w:tcBorders>
              <w:top w:val="nil"/>
              <w:left w:val="nil"/>
              <w:bottom w:val="nil"/>
              <w:right w:val="nil"/>
            </w:tcBorders>
            <w:shd w:val="clear" w:color="auto" w:fill="auto"/>
            <w:noWrap/>
            <w:vAlign w:val="center"/>
            <w:hideMark/>
          </w:tcPr>
          <w:p w14:paraId="517B95C0"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0.015*</w:t>
            </w:r>
          </w:p>
        </w:tc>
        <w:tc>
          <w:tcPr>
            <w:tcW w:w="858" w:type="dxa"/>
            <w:gridSpan w:val="2"/>
            <w:tcBorders>
              <w:top w:val="nil"/>
              <w:left w:val="nil"/>
              <w:bottom w:val="nil"/>
              <w:right w:val="nil"/>
            </w:tcBorders>
            <w:shd w:val="clear" w:color="auto" w:fill="auto"/>
            <w:noWrap/>
            <w:vAlign w:val="center"/>
            <w:hideMark/>
          </w:tcPr>
          <w:p w14:paraId="0D2CD439"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0BD650A6"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7E09DC9"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F120BAD"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256B5A7"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3839E49"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B5C2F76"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45F414D7"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6417A6C" w14:textId="439D24C5" w:rsidR="00792C82" w:rsidRPr="00792C82" w:rsidRDefault="008A50C4" w:rsidP="00C91E59">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lnlaborlnmach</w:t>
            </w:r>
          </w:p>
        </w:tc>
        <w:tc>
          <w:tcPr>
            <w:tcW w:w="1134" w:type="dxa"/>
            <w:tcBorders>
              <w:top w:val="nil"/>
              <w:left w:val="nil"/>
              <w:bottom w:val="nil"/>
              <w:right w:val="nil"/>
            </w:tcBorders>
            <w:shd w:val="clear" w:color="auto" w:fill="auto"/>
            <w:noWrap/>
            <w:vAlign w:val="center"/>
            <w:hideMark/>
          </w:tcPr>
          <w:p w14:paraId="39024AF7"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 </w:t>
            </w:r>
          </w:p>
        </w:tc>
        <w:tc>
          <w:tcPr>
            <w:tcW w:w="858" w:type="dxa"/>
            <w:gridSpan w:val="2"/>
            <w:tcBorders>
              <w:top w:val="nil"/>
              <w:left w:val="nil"/>
              <w:bottom w:val="nil"/>
              <w:right w:val="nil"/>
            </w:tcBorders>
            <w:shd w:val="clear" w:color="auto" w:fill="auto"/>
            <w:noWrap/>
            <w:vAlign w:val="center"/>
            <w:hideMark/>
          </w:tcPr>
          <w:p w14:paraId="2802B562"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0AF5274E"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9F17F60"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0B06DE0"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B7408B6"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D7EFBE5"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B92487F"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9B91A45"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3FD05ABE"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lnlaborlnot</w:t>
            </w:r>
          </w:p>
        </w:tc>
        <w:tc>
          <w:tcPr>
            <w:tcW w:w="1134" w:type="dxa"/>
            <w:tcBorders>
              <w:top w:val="nil"/>
              <w:left w:val="nil"/>
              <w:bottom w:val="nil"/>
              <w:right w:val="nil"/>
            </w:tcBorders>
            <w:shd w:val="clear" w:color="auto" w:fill="auto"/>
            <w:noWrap/>
            <w:vAlign w:val="center"/>
            <w:hideMark/>
          </w:tcPr>
          <w:p w14:paraId="3735EE4F"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-0.016*</w:t>
            </w:r>
          </w:p>
        </w:tc>
        <w:tc>
          <w:tcPr>
            <w:tcW w:w="858" w:type="dxa"/>
            <w:gridSpan w:val="2"/>
            <w:tcBorders>
              <w:top w:val="nil"/>
              <w:left w:val="nil"/>
              <w:bottom w:val="nil"/>
              <w:right w:val="nil"/>
            </w:tcBorders>
            <w:shd w:val="clear" w:color="auto" w:fill="auto"/>
            <w:noWrap/>
            <w:vAlign w:val="center"/>
            <w:hideMark/>
          </w:tcPr>
          <w:p w14:paraId="2B042AE3"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59EE064D"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B74AEE3"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665F80E"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0EA16C3"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F782356"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EF074AF"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452423AA"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1D31817D" w14:textId="522B4B53" w:rsidR="00792C82" w:rsidRPr="00792C82" w:rsidRDefault="008A50C4" w:rsidP="00C91E59">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lnfertlnmach</w:t>
            </w:r>
          </w:p>
        </w:tc>
        <w:tc>
          <w:tcPr>
            <w:tcW w:w="1134" w:type="dxa"/>
            <w:tcBorders>
              <w:top w:val="nil"/>
              <w:left w:val="nil"/>
              <w:bottom w:val="nil"/>
              <w:right w:val="nil"/>
            </w:tcBorders>
            <w:shd w:val="clear" w:color="auto" w:fill="auto"/>
            <w:noWrap/>
            <w:vAlign w:val="center"/>
            <w:hideMark/>
          </w:tcPr>
          <w:p w14:paraId="0F4169A3"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-0.002 </w:t>
            </w:r>
          </w:p>
        </w:tc>
        <w:tc>
          <w:tcPr>
            <w:tcW w:w="858" w:type="dxa"/>
            <w:gridSpan w:val="2"/>
            <w:tcBorders>
              <w:top w:val="nil"/>
              <w:left w:val="nil"/>
              <w:bottom w:val="nil"/>
              <w:right w:val="nil"/>
            </w:tcBorders>
            <w:shd w:val="clear" w:color="auto" w:fill="auto"/>
            <w:noWrap/>
            <w:vAlign w:val="center"/>
            <w:hideMark/>
          </w:tcPr>
          <w:p w14:paraId="5B7E41CB"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15AEEFB3"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32E6F87"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7799583"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E69AC03"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6F8DEBB"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4859EA5"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CAD29A9"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16791730"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lnfertilelnot</w:t>
            </w:r>
          </w:p>
        </w:tc>
        <w:tc>
          <w:tcPr>
            <w:tcW w:w="1134" w:type="dxa"/>
            <w:tcBorders>
              <w:top w:val="nil"/>
              <w:left w:val="nil"/>
              <w:bottom w:val="nil"/>
              <w:right w:val="nil"/>
            </w:tcBorders>
            <w:shd w:val="clear" w:color="auto" w:fill="auto"/>
            <w:noWrap/>
            <w:vAlign w:val="center"/>
            <w:hideMark/>
          </w:tcPr>
          <w:p w14:paraId="3E7B4B87"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-0.044***</w:t>
            </w:r>
          </w:p>
        </w:tc>
        <w:tc>
          <w:tcPr>
            <w:tcW w:w="858" w:type="dxa"/>
            <w:gridSpan w:val="2"/>
            <w:tcBorders>
              <w:top w:val="nil"/>
              <w:left w:val="nil"/>
              <w:bottom w:val="nil"/>
              <w:right w:val="nil"/>
            </w:tcBorders>
            <w:shd w:val="clear" w:color="auto" w:fill="auto"/>
            <w:noWrap/>
            <w:vAlign w:val="center"/>
            <w:hideMark/>
          </w:tcPr>
          <w:p w14:paraId="1B0D51A3"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69019AA7"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D96DA99"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F4D08EF"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95C7B49"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BF27DC8"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0D02877"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67DBB7CE"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6A23F65C" w14:textId="6B073445" w:rsidR="00792C82" w:rsidRPr="00792C82" w:rsidRDefault="008A50C4" w:rsidP="00C91E59">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lnmach</w:t>
            </w:r>
            <w:r w:rsidR="00792C82" w:rsidRPr="00792C82">
              <w:rPr>
                <w:rFonts w:ascii="Times New Roman" w:eastAsia="宋体" w:hAnsi="Times New Roman" w:cs="Times New Roman"/>
                <w:color w:val="000000"/>
              </w:rPr>
              <w:t>lnot</w:t>
            </w:r>
          </w:p>
        </w:tc>
        <w:tc>
          <w:tcPr>
            <w:tcW w:w="1134" w:type="dxa"/>
            <w:tcBorders>
              <w:top w:val="nil"/>
              <w:left w:val="nil"/>
              <w:bottom w:val="nil"/>
              <w:right w:val="nil"/>
            </w:tcBorders>
            <w:shd w:val="clear" w:color="auto" w:fill="auto"/>
            <w:noWrap/>
            <w:vAlign w:val="center"/>
            <w:hideMark/>
          </w:tcPr>
          <w:p w14:paraId="00AF0995"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-0.002 </w:t>
            </w:r>
          </w:p>
        </w:tc>
        <w:tc>
          <w:tcPr>
            <w:tcW w:w="858" w:type="dxa"/>
            <w:gridSpan w:val="2"/>
            <w:tcBorders>
              <w:top w:val="nil"/>
              <w:left w:val="nil"/>
              <w:bottom w:val="nil"/>
              <w:right w:val="nil"/>
            </w:tcBorders>
            <w:shd w:val="clear" w:color="auto" w:fill="auto"/>
            <w:noWrap/>
            <w:vAlign w:val="center"/>
            <w:hideMark/>
          </w:tcPr>
          <w:p w14:paraId="560F4AA8"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23AFEB59"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EE46BE2"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C0B7992"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F439FE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05AD7F5"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81BA6D3"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47C0D63C"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73273ACA"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sex</w:t>
            </w:r>
          </w:p>
        </w:tc>
        <w:tc>
          <w:tcPr>
            <w:tcW w:w="1134" w:type="dxa"/>
            <w:tcBorders>
              <w:top w:val="nil"/>
              <w:left w:val="nil"/>
              <w:bottom w:val="nil"/>
              <w:right w:val="nil"/>
            </w:tcBorders>
            <w:shd w:val="clear" w:color="auto" w:fill="auto"/>
            <w:noWrap/>
            <w:vAlign w:val="center"/>
            <w:hideMark/>
          </w:tcPr>
          <w:p w14:paraId="4307593C"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-0.004 </w:t>
            </w:r>
          </w:p>
        </w:tc>
        <w:tc>
          <w:tcPr>
            <w:tcW w:w="858" w:type="dxa"/>
            <w:gridSpan w:val="2"/>
            <w:tcBorders>
              <w:top w:val="nil"/>
              <w:left w:val="nil"/>
              <w:bottom w:val="nil"/>
              <w:right w:val="nil"/>
            </w:tcBorders>
            <w:shd w:val="clear" w:color="auto" w:fill="auto"/>
            <w:noWrap/>
            <w:vAlign w:val="center"/>
            <w:hideMark/>
          </w:tcPr>
          <w:p w14:paraId="0BF7246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233C091D"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1366FE1"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06EFC7B"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CD8CA2F"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3D13C34"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CFF432C"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448AEE38"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BE7A12D"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age</w:t>
            </w:r>
          </w:p>
        </w:tc>
        <w:tc>
          <w:tcPr>
            <w:tcW w:w="1134" w:type="dxa"/>
            <w:tcBorders>
              <w:top w:val="nil"/>
              <w:left w:val="nil"/>
              <w:bottom w:val="nil"/>
              <w:right w:val="nil"/>
            </w:tcBorders>
            <w:shd w:val="clear" w:color="auto" w:fill="auto"/>
            <w:noWrap/>
            <w:vAlign w:val="center"/>
            <w:hideMark/>
          </w:tcPr>
          <w:p w14:paraId="101F0BF9"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858" w:type="dxa"/>
            <w:gridSpan w:val="2"/>
            <w:tcBorders>
              <w:top w:val="nil"/>
              <w:left w:val="nil"/>
              <w:bottom w:val="nil"/>
              <w:right w:val="nil"/>
            </w:tcBorders>
            <w:shd w:val="clear" w:color="auto" w:fill="auto"/>
            <w:noWrap/>
            <w:vAlign w:val="center"/>
            <w:hideMark/>
          </w:tcPr>
          <w:p w14:paraId="121B1405"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33DBBF03"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03B9C9A"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9F3707F"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B2FACF3"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F0AC6F0"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B7EA4F3"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30E6A47"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0E1C292"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educ</w:t>
            </w:r>
          </w:p>
        </w:tc>
        <w:tc>
          <w:tcPr>
            <w:tcW w:w="1134" w:type="dxa"/>
            <w:tcBorders>
              <w:top w:val="nil"/>
              <w:left w:val="nil"/>
              <w:bottom w:val="nil"/>
              <w:right w:val="nil"/>
            </w:tcBorders>
            <w:shd w:val="clear" w:color="auto" w:fill="auto"/>
            <w:noWrap/>
            <w:vAlign w:val="center"/>
            <w:hideMark/>
          </w:tcPr>
          <w:p w14:paraId="0FF227EB"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0.003**</w:t>
            </w:r>
          </w:p>
        </w:tc>
        <w:tc>
          <w:tcPr>
            <w:tcW w:w="858" w:type="dxa"/>
            <w:gridSpan w:val="2"/>
            <w:tcBorders>
              <w:top w:val="nil"/>
              <w:left w:val="nil"/>
              <w:bottom w:val="nil"/>
              <w:right w:val="nil"/>
            </w:tcBorders>
            <w:shd w:val="clear" w:color="auto" w:fill="auto"/>
            <w:noWrap/>
            <w:vAlign w:val="center"/>
            <w:hideMark/>
          </w:tcPr>
          <w:p w14:paraId="57F223C8"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7F539F72"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618D8E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24676A1"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441CE5D"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B969164"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A54675F"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5FD41053"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B0FD333"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train</w:t>
            </w:r>
          </w:p>
        </w:tc>
        <w:tc>
          <w:tcPr>
            <w:tcW w:w="1134" w:type="dxa"/>
            <w:tcBorders>
              <w:top w:val="nil"/>
              <w:left w:val="nil"/>
              <w:bottom w:val="nil"/>
              <w:right w:val="nil"/>
            </w:tcBorders>
            <w:shd w:val="clear" w:color="auto" w:fill="auto"/>
            <w:noWrap/>
            <w:vAlign w:val="center"/>
            <w:hideMark/>
          </w:tcPr>
          <w:p w14:paraId="09262838" w14:textId="41E9E64C" w:rsidR="00792C82" w:rsidRPr="00792C82" w:rsidRDefault="003300A6" w:rsidP="00C91E59">
            <w:pPr>
              <w:spacing w:after="0" w:line="240" w:lineRule="auto"/>
              <w:jc w:val="right"/>
              <w:rPr>
                <w:rFonts w:ascii="Times New Roman" w:eastAsia="宋体" w:hAnsi="Times New Roman" w:cs="Times New Roman"/>
                <w:color w:val="000000"/>
              </w:rPr>
            </w:pPr>
            <w:r>
              <w:rPr>
                <w:rFonts w:ascii="Times New Roman" w:eastAsia="宋体" w:hAnsi="Times New Roman" w:cs="Times New Roman"/>
                <w:color w:val="000000"/>
              </w:rPr>
              <w:t>-0.014</w:t>
            </w:r>
          </w:p>
        </w:tc>
        <w:tc>
          <w:tcPr>
            <w:tcW w:w="858" w:type="dxa"/>
            <w:gridSpan w:val="2"/>
            <w:tcBorders>
              <w:top w:val="nil"/>
              <w:left w:val="nil"/>
              <w:bottom w:val="nil"/>
              <w:right w:val="nil"/>
            </w:tcBorders>
            <w:shd w:val="clear" w:color="auto" w:fill="auto"/>
            <w:noWrap/>
            <w:vAlign w:val="center"/>
            <w:hideMark/>
          </w:tcPr>
          <w:p w14:paraId="17E1AAE9"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476679D2"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15C4A93"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CA5C8B7"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F11C9C1"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875D092"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ACF5A9D"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1C39D19"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65833171"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health</w:t>
            </w:r>
          </w:p>
        </w:tc>
        <w:tc>
          <w:tcPr>
            <w:tcW w:w="1134" w:type="dxa"/>
            <w:tcBorders>
              <w:top w:val="nil"/>
              <w:left w:val="nil"/>
              <w:bottom w:val="nil"/>
              <w:right w:val="nil"/>
            </w:tcBorders>
            <w:shd w:val="clear" w:color="auto" w:fill="auto"/>
            <w:noWrap/>
            <w:vAlign w:val="center"/>
            <w:hideMark/>
          </w:tcPr>
          <w:p w14:paraId="750CAE77"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0.023***</w:t>
            </w:r>
          </w:p>
        </w:tc>
        <w:tc>
          <w:tcPr>
            <w:tcW w:w="858" w:type="dxa"/>
            <w:gridSpan w:val="2"/>
            <w:tcBorders>
              <w:top w:val="nil"/>
              <w:left w:val="nil"/>
              <w:bottom w:val="nil"/>
              <w:right w:val="nil"/>
            </w:tcBorders>
            <w:shd w:val="clear" w:color="auto" w:fill="auto"/>
            <w:noWrap/>
            <w:vAlign w:val="center"/>
            <w:hideMark/>
          </w:tcPr>
          <w:p w14:paraId="028DF31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AB33D2E"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93ECB4D"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90A45A8"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A1EFB1A"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193C958"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DA017F2"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131B045F"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86E7710"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status</w:t>
            </w:r>
          </w:p>
        </w:tc>
        <w:tc>
          <w:tcPr>
            <w:tcW w:w="1134" w:type="dxa"/>
            <w:tcBorders>
              <w:top w:val="nil"/>
              <w:left w:val="nil"/>
              <w:bottom w:val="nil"/>
              <w:right w:val="nil"/>
            </w:tcBorders>
            <w:shd w:val="clear" w:color="auto" w:fill="auto"/>
            <w:noWrap/>
            <w:vAlign w:val="center"/>
            <w:hideMark/>
          </w:tcPr>
          <w:p w14:paraId="50DA7662"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0.001 </w:t>
            </w:r>
          </w:p>
        </w:tc>
        <w:tc>
          <w:tcPr>
            <w:tcW w:w="858" w:type="dxa"/>
            <w:gridSpan w:val="2"/>
            <w:tcBorders>
              <w:top w:val="nil"/>
              <w:left w:val="nil"/>
              <w:bottom w:val="nil"/>
              <w:right w:val="nil"/>
            </w:tcBorders>
            <w:shd w:val="clear" w:color="auto" w:fill="auto"/>
            <w:noWrap/>
            <w:vAlign w:val="center"/>
            <w:hideMark/>
          </w:tcPr>
          <w:p w14:paraId="67FC68B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594A0986"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85C39BE"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51FDC41"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251863A"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C972607"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D9AB4E8"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592704BC"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0E836D0F"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fstruct</w:t>
            </w:r>
          </w:p>
        </w:tc>
        <w:tc>
          <w:tcPr>
            <w:tcW w:w="1134" w:type="dxa"/>
            <w:tcBorders>
              <w:top w:val="nil"/>
              <w:left w:val="nil"/>
              <w:bottom w:val="nil"/>
              <w:right w:val="nil"/>
            </w:tcBorders>
            <w:shd w:val="clear" w:color="auto" w:fill="auto"/>
            <w:noWrap/>
            <w:vAlign w:val="center"/>
            <w:hideMark/>
          </w:tcPr>
          <w:p w14:paraId="62FB82EF"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-0.012**</w:t>
            </w:r>
          </w:p>
        </w:tc>
        <w:tc>
          <w:tcPr>
            <w:tcW w:w="858" w:type="dxa"/>
            <w:gridSpan w:val="2"/>
            <w:tcBorders>
              <w:top w:val="nil"/>
              <w:left w:val="nil"/>
              <w:bottom w:val="nil"/>
              <w:right w:val="nil"/>
            </w:tcBorders>
            <w:shd w:val="clear" w:color="auto" w:fill="auto"/>
            <w:noWrap/>
            <w:vAlign w:val="center"/>
            <w:hideMark/>
          </w:tcPr>
          <w:p w14:paraId="65DAE449"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974C014"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EF986E6"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5B8F1E8"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3252EA5"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47B2FDC"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4E7BC13"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CB2342B"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8ED8659"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plots</w:t>
            </w:r>
          </w:p>
        </w:tc>
        <w:tc>
          <w:tcPr>
            <w:tcW w:w="1134" w:type="dxa"/>
            <w:tcBorders>
              <w:top w:val="nil"/>
              <w:left w:val="nil"/>
              <w:bottom w:val="nil"/>
              <w:right w:val="nil"/>
            </w:tcBorders>
            <w:shd w:val="clear" w:color="auto" w:fill="auto"/>
            <w:noWrap/>
            <w:vAlign w:val="center"/>
            <w:hideMark/>
          </w:tcPr>
          <w:p w14:paraId="5B47ED4E"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858" w:type="dxa"/>
            <w:gridSpan w:val="2"/>
            <w:tcBorders>
              <w:top w:val="nil"/>
              <w:left w:val="nil"/>
              <w:bottom w:val="nil"/>
              <w:right w:val="nil"/>
            </w:tcBorders>
            <w:shd w:val="clear" w:color="auto" w:fill="auto"/>
            <w:noWrap/>
            <w:vAlign w:val="center"/>
            <w:hideMark/>
          </w:tcPr>
          <w:p w14:paraId="7167B588"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32AC0756"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CA23B7F"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6D13507"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2EC28B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8E369F3"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76444D9"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793ED34"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B880859"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insurances</w:t>
            </w:r>
          </w:p>
        </w:tc>
        <w:tc>
          <w:tcPr>
            <w:tcW w:w="1134" w:type="dxa"/>
            <w:tcBorders>
              <w:top w:val="nil"/>
              <w:left w:val="nil"/>
              <w:bottom w:val="nil"/>
              <w:right w:val="nil"/>
            </w:tcBorders>
            <w:shd w:val="clear" w:color="auto" w:fill="auto"/>
            <w:noWrap/>
            <w:vAlign w:val="center"/>
            <w:hideMark/>
          </w:tcPr>
          <w:p w14:paraId="1CB5170D"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-0.082***</w:t>
            </w:r>
          </w:p>
        </w:tc>
        <w:tc>
          <w:tcPr>
            <w:tcW w:w="858" w:type="dxa"/>
            <w:gridSpan w:val="2"/>
            <w:tcBorders>
              <w:top w:val="nil"/>
              <w:left w:val="nil"/>
              <w:bottom w:val="nil"/>
              <w:right w:val="nil"/>
            </w:tcBorders>
            <w:shd w:val="clear" w:color="auto" w:fill="auto"/>
            <w:noWrap/>
            <w:vAlign w:val="center"/>
            <w:hideMark/>
          </w:tcPr>
          <w:p w14:paraId="6A420398"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0190CF11"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B64616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4FA2016"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AADC5A5"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841E6A"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28F8951"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692F6491"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0FF9245"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loan</w:t>
            </w:r>
          </w:p>
        </w:tc>
        <w:tc>
          <w:tcPr>
            <w:tcW w:w="1134" w:type="dxa"/>
            <w:tcBorders>
              <w:top w:val="nil"/>
              <w:left w:val="nil"/>
              <w:bottom w:val="nil"/>
              <w:right w:val="nil"/>
            </w:tcBorders>
            <w:shd w:val="clear" w:color="auto" w:fill="auto"/>
            <w:noWrap/>
            <w:vAlign w:val="center"/>
            <w:hideMark/>
          </w:tcPr>
          <w:p w14:paraId="779B4B9D"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0.005 </w:t>
            </w:r>
          </w:p>
        </w:tc>
        <w:tc>
          <w:tcPr>
            <w:tcW w:w="858" w:type="dxa"/>
            <w:gridSpan w:val="2"/>
            <w:tcBorders>
              <w:top w:val="nil"/>
              <w:left w:val="nil"/>
              <w:bottom w:val="nil"/>
              <w:right w:val="nil"/>
            </w:tcBorders>
            <w:shd w:val="clear" w:color="auto" w:fill="auto"/>
            <w:noWrap/>
            <w:vAlign w:val="center"/>
            <w:hideMark/>
          </w:tcPr>
          <w:p w14:paraId="1BB0AB1E"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63A152B9"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EEF5F38"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024C349"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D647621"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21482B8"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7E78D95"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165E5F7"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A320DE7"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job</w:t>
            </w:r>
          </w:p>
        </w:tc>
        <w:tc>
          <w:tcPr>
            <w:tcW w:w="1134" w:type="dxa"/>
            <w:tcBorders>
              <w:top w:val="nil"/>
              <w:left w:val="nil"/>
              <w:bottom w:val="nil"/>
              <w:right w:val="nil"/>
            </w:tcBorders>
            <w:shd w:val="clear" w:color="auto" w:fill="auto"/>
            <w:noWrap/>
            <w:vAlign w:val="center"/>
            <w:hideMark/>
          </w:tcPr>
          <w:p w14:paraId="4D4C4117"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0.015 </w:t>
            </w:r>
          </w:p>
        </w:tc>
        <w:tc>
          <w:tcPr>
            <w:tcW w:w="858" w:type="dxa"/>
            <w:gridSpan w:val="2"/>
            <w:tcBorders>
              <w:top w:val="nil"/>
              <w:left w:val="nil"/>
              <w:bottom w:val="nil"/>
              <w:right w:val="nil"/>
            </w:tcBorders>
            <w:shd w:val="clear" w:color="auto" w:fill="auto"/>
            <w:noWrap/>
            <w:vAlign w:val="center"/>
            <w:hideMark/>
          </w:tcPr>
          <w:p w14:paraId="0169F7F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595A3B5C"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5A40B97"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15D9CFD"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F5C5692"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47215E0"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7BE0F82"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7614DFB2"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3D33F23F"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lnsubsidy</w:t>
            </w:r>
          </w:p>
        </w:tc>
        <w:tc>
          <w:tcPr>
            <w:tcW w:w="1134" w:type="dxa"/>
            <w:tcBorders>
              <w:top w:val="nil"/>
              <w:left w:val="nil"/>
              <w:bottom w:val="nil"/>
              <w:right w:val="nil"/>
            </w:tcBorders>
            <w:shd w:val="clear" w:color="auto" w:fill="auto"/>
            <w:noWrap/>
            <w:vAlign w:val="center"/>
            <w:hideMark/>
          </w:tcPr>
          <w:p w14:paraId="0CE1399A"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-0.004**</w:t>
            </w:r>
          </w:p>
        </w:tc>
        <w:tc>
          <w:tcPr>
            <w:tcW w:w="858" w:type="dxa"/>
            <w:gridSpan w:val="2"/>
            <w:tcBorders>
              <w:top w:val="nil"/>
              <w:left w:val="nil"/>
              <w:bottom w:val="nil"/>
              <w:right w:val="nil"/>
            </w:tcBorders>
            <w:shd w:val="clear" w:color="auto" w:fill="auto"/>
            <w:noWrap/>
            <w:vAlign w:val="center"/>
            <w:hideMark/>
          </w:tcPr>
          <w:p w14:paraId="376B784D"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30F2F405"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38839AE"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C19CE8F"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51611A7"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AAFF502"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B571031"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36215C" w:rsidRPr="00792C82" w14:paraId="1A65E047" w14:textId="77777777" w:rsidTr="00F22C44">
        <w:trPr>
          <w:trHeight w:val="340"/>
          <w:jc w:val="center"/>
        </w:trPr>
        <w:tc>
          <w:tcPr>
            <w:tcW w:w="1487" w:type="dxa"/>
            <w:tcBorders>
              <w:top w:val="nil"/>
              <w:left w:val="nil"/>
              <w:bottom w:val="nil"/>
              <w:right w:val="nil"/>
            </w:tcBorders>
            <w:shd w:val="clear" w:color="auto" w:fill="auto"/>
            <w:noWrap/>
            <w:vAlign w:val="center"/>
            <w:hideMark/>
          </w:tcPr>
          <w:p w14:paraId="513511C9" w14:textId="77777777" w:rsidR="0036215C" w:rsidRPr="00792C82" w:rsidRDefault="0036215C" w:rsidP="00F22C44">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_cons</w:t>
            </w:r>
          </w:p>
        </w:tc>
        <w:tc>
          <w:tcPr>
            <w:tcW w:w="1134" w:type="dxa"/>
            <w:tcBorders>
              <w:top w:val="nil"/>
              <w:left w:val="nil"/>
              <w:bottom w:val="nil"/>
              <w:right w:val="nil"/>
            </w:tcBorders>
            <w:shd w:val="clear" w:color="auto" w:fill="auto"/>
            <w:noWrap/>
            <w:vAlign w:val="center"/>
            <w:hideMark/>
          </w:tcPr>
          <w:p w14:paraId="7BF82123" w14:textId="77777777" w:rsidR="0036215C" w:rsidRPr="00792C82" w:rsidRDefault="0036215C" w:rsidP="00F22C44">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5.006***</w:t>
            </w:r>
          </w:p>
        </w:tc>
        <w:tc>
          <w:tcPr>
            <w:tcW w:w="858" w:type="dxa"/>
            <w:gridSpan w:val="2"/>
            <w:tcBorders>
              <w:top w:val="nil"/>
              <w:left w:val="nil"/>
              <w:bottom w:val="nil"/>
              <w:right w:val="nil"/>
            </w:tcBorders>
            <w:shd w:val="clear" w:color="auto" w:fill="auto"/>
            <w:noWrap/>
            <w:vAlign w:val="center"/>
            <w:hideMark/>
          </w:tcPr>
          <w:p w14:paraId="791C309A" w14:textId="77777777" w:rsidR="0036215C" w:rsidRPr="00792C82" w:rsidRDefault="0036215C" w:rsidP="00F22C44">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(0.393)</w:t>
            </w:r>
          </w:p>
        </w:tc>
        <w:tc>
          <w:tcPr>
            <w:tcW w:w="1134" w:type="dxa"/>
            <w:tcBorders>
              <w:top w:val="nil"/>
              <w:left w:val="nil"/>
              <w:bottom w:val="nil"/>
              <w:right w:val="nil"/>
            </w:tcBorders>
            <w:shd w:val="clear" w:color="auto" w:fill="auto"/>
            <w:noWrap/>
            <w:vAlign w:val="center"/>
            <w:hideMark/>
          </w:tcPr>
          <w:p w14:paraId="49816B92" w14:textId="77777777" w:rsidR="0036215C" w:rsidRPr="00792C82" w:rsidRDefault="0036215C" w:rsidP="00F22C44">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508A1F9" w14:textId="77777777" w:rsidR="0036215C" w:rsidRPr="00792C82" w:rsidRDefault="0036215C" w:rsidP="00F22C44">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73A9072" w14:textId="77777777" w:rsidR="0036215C" w:rsidRPr="00792C82" w:rsidRDefault="0036215C" w:rsidP="00F22C44">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CC427B9" w14:textId="77777777" w:rsidR="0036215C" w:rsidRPr="00792C82" w:rsidRDefault="0036215C" w:rsidP="00F22C44">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C34DAE4" w14:textId="77777777" w:rsidR="0036215C" w:rsidRPr="00792C82" w:rsidRDefault="0036215C" w:rsidP="00F22C44">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2BE523E" w14:textId="77777777" w:rsidR="0036215C" w:rsidRPr="00792C82" w:rsidRDefault="0036215C" w:rsidP="00F22C44">
            <w:pPr>
              <w:spacing w:after="0" w:line="240" w:lineRule="auto"/>
              <w:rPr>
                <w:rFonts w:ascii="Times New Roman" w:eastAsia="Times New Roman" w:hAnsi="Times New Roman" w:cs="Times New Roman"/>
                <w:sz w:val="20"/>
                <w:szCs w:val="20"/>
              </w:rPr>
            </w:pPr>
          </w:p>
        </w:tc>
      </w:tr>
      <w:tr w:rsidR="0036215C" w:rsidRPr="00792C82" w14:paraId="62FFA54B" w14:textId="77777777" w:rsidTr="0036215C">
        <w:trPr>
          <w:gridAfter w:val="1"/>
          <w:wAfter w:w="31" w:type="dxa"/>
          <w:trHeight w:val="340"/>
          <w:jc w:val="center"/>
        </w:trPr>
        <w:tc>
          <w:tcPr>
            <w:tcW w:w="1487" w:type="dxa"/>
            <w:tcBorders>
              <w:top w:val="nil"/>
              <w:left w:val="nil"/>
              <w:bottom w:val="single" w:sz="4" w:space="0" w:color="auto"/>
              <w:right w:val="nil"/>
            </w:tcBorders>
            <w:shd w:val="clear" w:color="auto" w:fill="auto"/>
            <w:noWrap/>
            <w:vAlign w:val="center"/>
            <w:hideMark/>
          </w:tcPr>
          <w:p w14:paraId="5159CFC5" w14:textId="77777777" w:rsidR="0036215C" w:rsidRPr="00792C82" w:rsidRDefault="0036215C" w:rsidP="00F22C44">
            <w:pPr>
              <w:spacing w:after="0" w:line="240" w:lineRule="auto"/>
              <w:jc w:val="both"/>
              <w:rPr>
                <w:rFonts w:ascii="Times New Roman" w:eastAsia="宋体" w:hAnsi="Times New Roman" w:cs="Times New Roman"/>
                <w:color w:val="000000"/>
              </w:rPr>
            </w:pPr>
            <w:r w:rsidRPr="00792C82">
              <w:rPr>
                <w:rFonts w:ascii="宋体" w:eastAsia="宋体" w:hAnsi="宋体" w:cs="Times New Roman" w:hint="eastAsia"/>
                <w:color w:val="000000"/>
              </w:rPr>
              <w:t>样本数量</w:t>
            </w:r>
          </w:p>
        </w:tc>
        <w:tc>
          <w:tcPr>
            <w:tcW w:w="7937" w:type="dxa"/>
            <w:gridSpan w:val="11"/>
            <w:tcBorders>
              <w:top w:val="nil"/>
              <w:left w:val="nil"/>
              <w:bottom w:val="single" w:sz="4" w:space="0" w:color="auto"/>
              <w:right w:val="nil"/>
            </w:tcBorders>
            <w:shd w:val="clear" w:color="auto" w:fill="auto"/>
            <w:vAlign w:val="center"/>
          </w:tcPr>
          <w:p w14:paraId="7D849972" w14:textId="1B9C12FD" w:rsidR="0036215C" w:rsidRPr="00792C82" w:rsidRDefault="0036215C" w:rsidP="00105BED">
            <w:pPr>
              <w:spacing w:after="0" w:line="240" w:lineRule="auto"/>
              <w:jc w:val="both"/>
              <w:rPr>
                <w:rFonts w:ascii="Times New Roman" w:eastAsia="宋体" w:hAnsi="Times New Roman" w:cs="Times New Roman"/>
                <w:color w:val="000000"/>
              </w:rPr>
            </w:pPr>
            <w:r w:rsidRPr="00792C82">
              <w:rPr>
                <w:rFonts w:ascii="Times New Roman" w:eastAsia="宋体" w:hAnsi="Times New Roman" w:cs="Times New Roman"/>
                <w:color w:val="000000"/>
              </w:rPr>
              <w:t>N=</w:t>
            </w:r>
            <w:r w:rsidR="00105BED">
              <w:rPr>
                <w:rFonts w:ascii="Times New Roman" w:eastAsia="宋体" w:hAnsi="Times New Roman" w:cs="Times New Roman"/>
                <w:color w:val="000000"/>
              </w:rPr>
              <w:t>17859</w:t>
            </w:r>
            <w:r w:rsidRPr="00792C82">
              <w:rPr>
                <w:rFonts w:ascii="宋体" w:eastAsia="宋体" w:hAnsi="宋体" w:cs="Times New Roman" w:hint="eastAsia"/>
                <w:color w:val="000000"/>
              </w:rPr>
              <w:t>，</w:t>
            </w:r>
            <w:r>
              <w:rPr>
                <w:rFonts w:ascii="Times New Roman" w:eastAsia="宋体" w:hAnsi="Times New Roman" w:cs="Times New Roman"/>
                <w:color w:val="000000"/>
              </w:rPr>
              <w:t>n</w:t>
            </w:r>
            <w:r w:rsidRPr="00792C82">
              <w:rPr>
                <w:rFonts w:ascii="Times New Roman" w:eastAsia="宋体" w:hAnsi="Times New Roman" w:cs="Times New Roman"/>
                <w:color w:val="000000"/>
              </w:rPr>
              <w:t>=</w:t>
            </w:r>
            <w:r w:rsidR="00105BED">
              <w:rPr>
                <w:rFonts w:ascii="Times New Roman" w:eastAsia="宋体" w:hAnsi="Times New Roman" w:cs="Times New Roman"/>
                <w:color w:val="000000"/>
              </w:rPr>
              <w:t>5294</w:t>
            </w:r>
          </w:p>
        </w:tc>
      </w:tr>
      <w:tr w:rsidR="0036215C" w:rsidRPr="00792C82" w14:paraId="1D05CC8F" w14:textId="77777777" w:rsidTr="00F22C44">
        <w:trPr>
          <w:trHeight w:val="340"/>
          <w:jc w:val="center"/>
        </w:trPr>
        <w:tc>
          <w:tcPr>
            <w:tcW w:w="9455" w:type="dxa"/>
            <w:gridSpan w:val="13"/>
            <w:tcBorders>
              <w:top w:val="nil"/>
              <w:left w:val="nil"/>
              <w:bottom w:val="nil"/>
              <w:right w:val="nil"/>
            </w:tcBorders>
            <w:shd w:val="clear" w:color="auto" w:fill="auto"/>
            <w:noWrap/>
            <w:vAlign w:val="center"/>
          </w:tcPr>
          <w:p w14:paraId="7755435A" w14:textId="0EB67540" w:rsidR="0036215C" w:rsidRPr="00792C82" w:rsidRDefault="0036215C" w:rsidP="00C91E59">
            <w:pPr>
              <w:spacing w:after="0" w:line="240" w:lineRule="auto"/>
              <w:rPr>
                <w:rFonts w:ascii="Times New Roman" w:eastAsia="Times New Roman" w:hAnsi="Times New Roman" w:cs="Times New Roman"/>
                <w:sz w:val="20"/>
                <w:szCs w:val="20"/>
              </w:rPr>
            </w:pPr>
            <w:r>
              <w:rPr>
                <w:rFonts w:ascii="Times New Roman" w:hAnsi="Times New Roman" w:cs="Times New Roman" w:hint="eastAsia"/>
                <w:sz w:val="20"/>
                <w:szCs w:val="20"/>
              </w:rPr>
              <w:t>说明：</w:t>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t>和</w:t>
            </w:r>
            <w:r>
              <w:rPr>
                <w:rFonts w:ascii="Times New Roman" w:hAnsi="Times New Roman" w:cs="Times New Roman" w:hint="eastAsia"/>
                <w:sz w:val="20"/>
                <w:szCs w:val="20"/>
              </w:rPr>
              <w:t>*</w:t>
            </w:r>
            <w:r>
              <w:rPr>
                <w:rFonts w:ascii="Times New Roman" w:hAnsi="Times New Roman" w:cs="Times New Roman"/>
                <w:sz w:val="20"/>
                <w:szCs w:val="20"/>
              </w:rPr>
              <w:t>分别</w:t>
            </w:r>
            <w:r>
              <w:rPr>
                <w:rFonts w:ascii="Times New Roman" w:hAnsi="Times New Roman" w:cs="Times New Roman" w:hint="eastAsia"/>
                <w:sz w:val="20"/>
                <w:szCs w:val="20"/>
              </w:rPr>
              <w:t>表示</w:t>
            </w:r>
            <w:r>
              <w:rPr>
                <w:rFonts w:ascii="Times New Roman" w:hAnsi="Times New Roman" w:cs="Times New Roman" w:hint="eastAsia"/>
                <w:sz w:val="20"/>
                <w:szCs w:val="20"/>
              </w:rPr>
              <w:t>1</w:t>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hint="eastAsia"/>
                <w:sz w:val="20"/>
                <w:szCs w:val="20"/>
              </w:rPr>
              <w:t>5</w:t>
            </w:r>
            <w:r>
              <w:rPr>
                <w:rFonts w:ascii="Times New Roman" w:hAnsi="Times New Roman" w:cs="Times New Roman"/>
                <w:sz w:val="20"/>
                <w:szCs w:val="20"/>
              </w:rPr>
              <w:t>%</w:t>
            </w:r>
            <w:r>
              <w:rPr>
                <w:rFonts w:ascii="Times New Roman" w:hAnsi="Times New Roman" w:cs="Times New Roman"/>
                <w:sz w:val="20"/>
                <w:szCs w:val="20"/>
              </w:rPr>
              <w:t>和</w:t>
            </w:r>
            <w:r>
              <w:rPr>
                <w:rFonts w:ascii="Times New Roman" w:hAnsi="Times New Roman" w:cs="Times New Roman" w:hint="eastAsia"/>
                <w:sz w:val="20"/>
                <w:szCs w:val="20"/>
              </w:rPr>
              <w:t>10</w:t>
            </w:r>
            <w:r>
              <w:rPr>
                <w:rFonts w:ascii="Times New Roman" w:hAnsi="Times New Roman" w:cs="Times New Roman"/>
                <w:sz w:val="20"/>
                <w:szCs w:val="20"/>
              </w:rPr>
              <w:t>%</w:t>
            </w:r>
            <w:r>
              <w:rPr>
                <w:rFonts w:ascii="Times New Roman" w:hAnsi="Times New Roman" w:cs="Times New Roman"/>
                <w:sz w:val="20"/>
                <w:szCs w:val="20"/>
              </w:rPr>
              <w:t>的</w:t>
            </w:r>
            <w:r>
              <w:rPr>
                <w:rFonts w:ascii="Times New Roman" w:hAnsi="Times New Roman" w:cs="Times New Roman" w:hint="eastAsia"/>
                <w:sz w:val="20"/>
                <w:szCs w:val="20"/>
              </w:rPr>
              <w:t>显著性水平。</w:t>
            </w:r>
          </w:p>
        </w:tc>
      </w:tr>
    </w:tbl>
    <w:p w14:paraId="6B263CA4" w14:textId="77777777" w:rsidR="009301FD" w:rsidRDefault="009301FD" w:rsidP="009301FD">
      <w:pPr>
        <w:spacing w:beforeLines="100" w:before="326" w:afterLines="100" w:after="326" w:line="400" w:lineRule="exact"/>
        <w:rPr>
          <w:rFonts w:ascii="Times New Roman" w:eastAsia="黑体" w:hAnsi="Times New Roman" w:cs="Times New Roman"/>
          <w:sz w:val="24"/>
          <w:szCs w:val="24"/>
        </w:rPr>
      </w:pPr>
    </w:p>
    <w:p w14:paraId="6B099B64" w14:textId="55C277E0" w:rsidR="00E01A77" w:rsidRDefault="00F00280" w:rsidP="00CF500B">
      <w:pPr>
        <w:spacing w:beforeLines="100" w:before="326" w:afterLines="100" w:after="326" w:line="400" w:lineRule="exact"/>
        <w:outlineLvl w:val="1"/>
        <w:rPr>
          <w:rFonts w:ascii="Times New Roman" w:eastAsia="黑体" w:hAnsi="Times New Roman" w:cs="Times New Roman"/>
          <w:sz w:val="28"/>
          <w:szCs w:val="28"/>
        </w:rPr>
      </w:pPr>
      <w:bookmarkStart w:id="37" w:name="_Toc2286910"/>
      <w:r w:rsidRPr="00040D66">
        <w:rPr>
          <w:rFonts w:ascii="Times New Roman" w:eastAsia="黑体" w:hAnsi="Times New Roman" w:cs="Times New Roman"/>
          <w:sz w:val="28"/>
          <w:szCs w:val="28"/>
        </w:rPr>
        <w:lastRenderedPageBreak/>
        <w:t>4</w:t>
      </w:r>
      <w:r w:rsidR="004C5BED" w:rsidRPr="00040D66">
        <w:rPr>
          <w:rFonts w:ascii="Times New Roman" w:eastAsia="黑体" w:hAnsi="Times New Roman" w:cs="Times New Roman" w:hint="eastAsia"/>
          <w:sz w:val="28"/>
          <w:szCs w:val="28"/>
        </w:rPr>
        <w:t>.</w:t>
      </w:r>
      <w:r w:rsidRPr="00040D66">
        <w:rPr>
          <w:rFonts w:ascii="Times New Roman" w:eastAsia="黑体" w:hAnsi="Times New Roman" w:cs="Times New Roman"/>
          <w:sz w:val="28"/>
          <w:szCs w:val="28"/>
        </w:rPr>
        <w:t>4</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37"/>
    </w:p>
    <w:p w14:paraId="0E07114D" w14:textId="6DCEA3C2" w:rsidR="00F17F09" w:rsidRDefault="00F17F09" w:rsidP="00F17F09">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76779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22079F">
        <w:rPr>
          <w:rFonts w:ascii="Times New Roman" w:hAnsi="Times New Roman" w:cs="Times New Roman"/>
          <w:sz w:val="24"/>
          <w:szCs w:val="24"/>
        </w:rPr>
        <w:t>两熟</w:t>
      </w:r>
      <w:r w:rsidR="0022079F">
        <w:rPr>
          <w:rFonts w:ascii="Times New Roman" w:hAnsi="Times New Roman" w:cs="Times New Roman" w:hint="eastAsia"/>
          <w:sz w:val="24"/>
          <w:szCs w:val="24"/>
        </w:rPr>
        <w:t>小麦和水稻土地生产率与规模变量呈显著负向关系，</w:t>
      </w:r>
      <w:r w:rsidR="00E12651">
        <w:rPr>
          <w:rFonts w:ascii="Times New Roman" w:hAnsi="Times New Roman" w:cs="Times New Roman" w:hint="eastAsia"/>
          <w:sz w:val="24"/>
          <w:szCs w:val="24"/>
        </w:rPr>
        <w:t>结果符合预期。</w:t>
      </w:r>
      <w:r>
        <w:rPr>
          <w:rFonts w:ascii="Times New Roman" w:hAnsi="Times New Roman" w:cs="Times New Roman" w:hint="eastAsia"/>
          <w:sz w:val="24"/>
          <w:szCs w:val="24"/>
        </w:rPr>
        <w:t>两熟玉米土地生产率与规模变量呈显著的正向关系</w:t>
      </w:r>
      <w:r w:rsidR="0022079F">
        <w:rPr>
          <w:rFonts w:ascii="Times New Roman" w:hAnsi="Times New Roman" w:cs="Times New Roman" w:hint="eastAsia"/>
          <w:sz w:val="24"/>
          <w:szCs w:val="24"/>
        </w:rPr>
        <w:t>，</w:t>
      </w:r>
      <w:r w:rsidR="00E12651">
        <w:rPr>
          <w:rFonts w:ascii="Times New Roman" w:hAnsi="Times New Roman" w:cs="Times New Roman" w:hint="eastAsia"/>
          <w:sz w:val="24"/>
          <w:szCs w:val="24"/>
        </w:rPr>
        <w:t>一熟玉米土地生产率与规模变量关系不显著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2F1141B5" w:rsidR="0022079F" w:rsidRDefault="0022079F" w:rsidP="0022079F">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0076779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76779B">
        <w:rPr>
          <w:rFonts w:ascii="Times New Roman" w:hAnsi="Times New Roman" w:cs="Times New Roman"/>
          <w:sz w:val="24"/>
          <w:szCs w:val="24"/>
        </w:rPr>
        <w:t>两熟</w:t>
      </w:r>
      <w:r w:rsidR="0076779B">
        <w:rPr>
          <w:rFonts w:ascii="Times New Roman" w:hAnsi="Times New Roman" w:cs="Times New Roman" w:hint="eastAsia"/>
          <w:sz w:val="24"/>
          <w:szCs w:val="24"/>
        </w:rPr>
        <w:t>小麦和水稻劳动产出弹性为负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在机械产出弹性方面，按机械弹性由大到小排序为两熟玉米、</w:t>
      </w:r>
      <w:r>
        <w:rPr>
          <w:rFonts w:ascii="Times New Roman" w:hAnsi="Times New Roman" w:cs="Times New Roman"/>
          <w:sz w:val="24"/>
          <w:szCs w:val="24"/>
        </w:rPr>
        <w:t>一熟</w:t>
      </w:r>
      <w:r>
        <w:rPr>
          <w:rFonts w:ascii="Times New Roman" w:hAnsi="Times New Roman" w:cs="Times New Roman" w:hint="eastAsia"/>
          <w:sz w:val="24"/>
          <w:szCs w:val="24"/>
        </w:rPr>
        <w:t>玉米、</w:t>
      </w:r>
      <w:r>
        <w:rPr>
          <w:rFonts w:ascii="Times New Roman" w:hAnsi="Times New Roman" w:cs="Times New Roman"/>
          <w:sz w:val="24"/>
          <w:szCs w:val="24"/>
        </w:rPr>
        <w:t>两熟</w:t>
      </w:r>
      <w:r>
        <w:rPr>
          <w:rFonts w:ascii="Times New Roman" w:hAnsi="Times New Roman" w:cs="Times New Roman" w:hint="eastAsia"/>
          <w:sz w:val="24"/>
          <w:szCs w:val="24"/>
        </w:rPr>
        <w:t>小麦和一熟水稻</w:t>
      </w:r>
      <w:r w:rsidR="009E0DF9">
        <w:rPr>
          <w:rFonts w:ascii="Times New Roman" w:hAnsi="Times New Roman" w:cs="Times New Roman" w:hint="eastAsia"/>
          <w:sz w:val="24"/>
          <w:szCs w:val="24"/>
        </w:rPr>
        <w:t>，机械弹性均大于</w:t>
      </w:r>
      <w:r w:rsidR="009E0DF9">
        <w:rPr>
          <w:rFonts w:ascii="Times New Roman" w:hAnsi="Times New Roman" w:cs="Times New Roman" w:hint="eastAsia"/>
          <w:sz w:val="24"/>
          <w:szCs w:val="24"/>
        </w:rPr>
        <w:t>0</w:t>
      </w:r>
      <w:r w:rsidR="00F80F14">
        <w:rPr>
          <w:rFonts w:ascii="Times New Roman" w:hAnsi="Times New Roman" w:cs="Times New Roman" w:hint="eastAsia"/>
          <w:sz w:val="24"/>
          <w:szCs w:val="24"/>
        </w:rPr>
        <w:t>。</w:t>
      </w:r>
    </w:p>
    <w:p w14:paraId="18F830FC" w14:textId="65C81F37" w:rsidR="00D03770" w:rsidRDefault="00D03770" w:rsidP="0022079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p>
    <w:p w14:paraId="537D15B3" w14:textId="05838865" w:rsidR="00B50D55" w:rsidRDefault="00E60B05" w:rsidP="00EB617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021255">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农户劳作时更快把握农业生产的规律，</w:t>
      </w:r>
      <w:r w:rsidR="001D46F1">
        <w:rPr>
          <w:rFonts w:ascii="Times New Roman" w:hAnsi="Times New Roman" w:cs="Times New Roman" w:hint="eastAsia"/>
          <w:sz w:val="24"/>
          <w:szCs w:val="24"/>
        </w:rPr>
        <w:t>有效提高单产</w:t>
      </w:r>
      <w:r w:rsidR="0054760D">
        <w:rPr>
          <w:rFonts w:ascii="Times New Roman" w:hAnsi="Times New Roman" w:cs="Times New Roman" w:hint="eastAsia"/>
          <w:sz w:val="24"/>
          <w:szCs w:val="24"/>
        </w:rPr>
        <w:t>。</w:t>
      </w:r>
    </w:p>
    <w:p w14:paraId="0C72FFBC" w14:textId="481ED4EF" w:rsidR="00F74AFC" w:rsidRDefault="00655187" w:rsidP="00EB617F">
      <w:pPr>
        <w:spacing w:after="0" w:line="400" w:lineRule="exact"/>
        <w:ind w:firstLineChars="200" w:firstLine="480"/>
        <w:rPr>
          <w:rFonts w:ascii="Times New Roman" w:hAnsi="Times New Roman" w:cs="Times New Roman"/>
          <w:sz w:val="24"/>
          <w:szCs w:val="24"/>
        </w:rPr>
        <w:sectPr w:rsidR="00F74AFC" w:rsidSect="00E46361">
          <w:headerReference w:type="even" r:id="rId39"/>
          <w:headerReference w:type="default" r:id="rId40"/>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6722DB">
      <w:pPr>
        <w:spacing w:beforeLines="100" w:before="326" w:afterLines="100" w:after="326" w:line="400" w:lineRule="exact"/>
        <w:jc w:val="center"/>
        <w:outlineLvl w:val="0"/>
        <w:rPr>
          <w:rFonts w:eastAsia="黑体"/>
          <w:sz w:val="32"/>
          <w:szCs w:val="32"/>
        </w:rPr>
      </w:pPr>
      <w:bookmarkStart w:id="38" w:name="_Toc2286911"/>
      <w:r w:rsidRPr="00DF59BF">
        <w:rPr>
          <w:rFonts w:eastAsia="黑体" w:hint="eastAsia"/>
          <w:sz w:val="32"/>
          <w:szCs w:val="32"/>
        </w:rPr>
        <w:lastRenderedPageBreak/>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38"/>
    </w:p>
    <w:p w14:paraId="720415FD" w14:textId="1C3F5CB5" w:rsidR="000F3C3A" w:rsidRDefault="000F3C3A" w:rsidP="000F3C3A">
      <w:pPr>
        <w:spacing w:beforeLines="100" w:before="326" w:afterLines="100" w:after="326" w:line="400" w:lineRule="exact"/>
        <w:outlineLvl w:val="1"/>
        <w:rPr>
          <w:rFonts w:ascii="Times New Roman" w:eastAsia="黑体" w:hAnsi="Times New Roman" w:cs="Times New Roman"/>
          <w:sz w:val="28"/>
          <w:szCs w:val="28"/>
        </w:rPr>
      </w:pPr>
      <w:r w:rsidRPr="000F3C3A">
        <w:rPr>
          <w:rFonts w:ascii="Times New Roman" w:eastAsia="黑体" w:hAnsi="Times New Roman" w:cs="Times New Roman" w:hint="eastAsia"/>
          <w:sz w:val="28"/>
          <w:szCs w:val="28"/>
        </w:rPr>
        <w:t>5</w:t>
      </w:r>
      <w:r w:rsidRPr="000F3C3A">
        <w:rPr>
          <w:rFonts w:ascii="Times New Roman" w:eastAsia="黑体" w:hAnsi="Times New Roman" w:cs="Times New Roman"/>
          <w:sz w:val="28"/>
          <w:szCs w:val="28"/>
        </w:rPr>
        <w:t xml:space="preserve">.1  </w:t>
      </w:r>
      <w:r w:rsidR="00CB349F">
        <w:rPr>
          <w:rFonts w:ascii="Times New Roman" w:eastAsia="黑体" w:hAnsi="Times New Roman" w:cs="Times New Roman" w:hint="eastAsia"/>
          <w:sz w:val="28"/>
          <w:szCs w:val="28"/>
        </w:rPr>
        <w:t>现实的</w:t>
      </w:r>
      <w:r w:rsidRPr="000F3C3A">
        <w:rPr>
          <w:rFonts w:ascii="Times New Roman" w:eastAsia="黑体" w:hAnsi="Times New Roman" w:cs="Times New Roman" w:hint="eastAsia"/>
          <w:sz w:val="28"/>
          <w:szCs w:val="28"/>
        </w:rPr>
        <w:t>讨论</w:t>
      </w:r>
    </w:p>
    <w:p w14:paraId="6D30B786" w14:textId="6C6E7C97" w:rsidR="00767EA4" w:rsidRPr="00767EA4" w:rsidRDefault="00767EA4" w:rsidP="00767EA4">
      <w:pPr>
        <w:spacing w:after="0" w:line="400" w:lineRule="exact"/>
        <w:ind w:firstLineChars="200" w:firstLine="480"/>
        <w:rPr>
          <w:rFonts w:ascii="Times New Roman" w:hAnsi="Times New Roman" w:cs="Times New Roman" w:hint="eastAsia"/>
          <w:sz w:val="24"/>
          <w:szCs w:val="24"/>
        </w:rPr>
      </w:pPr>
      <w:r w:rsidRPr="00767EA4">
        <w:rPr>
          <w:rFonts w:ascii="Times New Roman" w:hAnsi="Times New Roman" w:cs="Times New Roman" w:hint="eastAsia"/>
          <w:sz w:val="24"/>
          <w:szCs w:val="24"/>
        </w:rPr>
        <w:t>（</w:t>
      </w:r>
      <w:r w:rsidR="00CB349F">
        <w:rPr>
          <w:rFonts w:ascii="Times New Roman" w:hAnsi="Times New Roman" w:cs="Times New Roman"/>
          <w:sz w:val="24"/>
          <w:szCs w:val="24"/>
        </w:rPr>
        <w:t>1</w:t>
      </w:r>
      <w:r w:rsidRPr="00767EA4">
        <w:rPr>
          <w:rFonts w:ascii="Times New Roman" w:hAnsi="Times New Roman" w:cs="Times New Roman" w:hint="eastAsia"/>
          <w:sz w:val="24"/>
          <w:szCs w:val="24"/>
        </w:rPr>
        <w:t>）结合农户投入产出的基本情况和规模对单产的作用机制，分析认为，单产如何随着农户耕地面积的变化而变化，取决于当地的机械化水平。当地区机械化水平较高时，扩大耕地规模很大概率上导致单产降低，单产降低的幅度取决于当地劳动力的冗余程度，反之亦反。</w:t>
      </w:r>
    </w:p>
    <w:p w14:paraId="65C3F96B" w14:textId="6DD866F6" w:rsidR="009A08A3" w:rsidRPr="000F3C3A" w:rsidRDefault="00767EA4" w:rsidP="009A08A3">
      <w:pPr>
        <w:spacing w:after="0" w:line="400" w:lineRule="exact"/>
        <w:ind w:firstLineChars="200" w:firstLine="480"/>
        <w:rPr>
          <w:rFonts w:ascii="Times New Roman" w:eastAsia="黑体" w:hAnsi="Times New Roman" w:cs="Times New Roman"/>
          <w:sz w:val="28"/>
          <w:szCs w:val="28"/>
        </w:rPr>
      </w:pPr>
      <w:r w:rsidRPr="00767EA4">
        <w:rPr>
          <w:rFonts w:ascii="Times New Roman" w:hAnsi="Times New Roman" w:cs="Times New Roman" w:hint="eastAsia"/>
          <w:sz w:val="24"/>
          <w:szCs w:val="24"/>
        </w:rPr>
        <w:t>（</w:t>
      </w:r>
      <w:r w:rsidR="00CB349F">
        <w:rPr>
          <w:rFonts w:ascii="Times New Roman" w:hAnsi="Times New Roman" w:cs="Times New Roman"/>
          <w:sz w:val="24"/>
          <w:szCs w:val="24"/>
        </w:rPr>
        <w:t>2</w:t>
      </w:r>
      <w:r w:rsidRPr="00767EA4">
        <w:rPr>
          <w:rFonts w:ascii="Times New Roman" w:hAnsi="Times New Roman" w:cs="Times New Roman" w:hint="eastAsia"/>
          <w:sz w:val="24"/>
          <w:szCs w:val="24"/>
        </w:rPr>
        <w:t>）结合我国农业机械化的进程不断推进，农业劳动力持续流出的现状，推测粮食单产随着规模的扩大略微下降，但幅度会越来越小。虽然如此，但同时我们也清楚，增加机械投入能带来的显著的增产效应，所以未来仍要不遗余力的坚持农机补贴政策，提高机械化水平，推进农业机械的技术变革。</w:t>
      </w:r>
    </w:p>
    <w:p w14:paraId="397E7738" w14:textId="70B056C6" w:rsidR="000F3C3A" w:rsidRPr="000F3C3A" w:rsidRDefault="000F3C3A" w:rsidP="000F3C3A">
      <w:pPr>
        <w:spacing w:beforeLines="100" w:before="326" w:afterLines="100" w:after="326" w:line="400" w:lineRule="exact"/>
        <w:outlineLvl w:val="1"/>
        <w:rPr>
          <w:rFonts w:ascii="Times New Roman" w:eastAsia="黑体" w:hAnsi="Times New Roman" w:cs="Times New Roman"/>
          <w:sz w:val="28"/>
          <w:szCs w:val="28"/>
        </w:rPr>
      </w:pPr>
      <w:r w:rsidRPr="000F3C3A">
        <w:rPr>
          <w:rFonts w:ascii="Times New Roman" w:eastAsia="黑体" w:hAnsi="Times New Roman" w:cs="Times New Roman" w:hint="eastAsia"/>
          <w:sz w:val="28"/>
          <w:szCs w:val="28"/>
        </w:rPr>
        <w:t>5</w:t>
      </w:r>
      <w:r w:rsidRPr="000F3C3A">
        <w:rPr>
          <w:rFonts w:ascii="Times New Roman" w:eastAsia="黑体" w:hAnsi="Times New Roman" w:cs="Times New Roman"/>
          <w:sz w:val="28"/>
          <w:szCs w:val="28"/>
        </w:rPr>
        <w:t xml:space="preserve">.2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p>
    <w:p w14:paraId="6CDEAEEE" w14:textId="089E2E99" w:rsidR="0017588A" w:rsidRPr="00DF59BF" w:rsidRDefault="008F5E95" w:rsidP="00482FF9">
      <w:pPr>
        <w:spacing w:after="0" w:line="400" w:lineRule="exact"/>
        <w:ind w:firstLineChars="200" w:firstLine="480"/>
        <w:rPr>
          <w:rFonts w:ascii="Times New Roman" w:hAnsi="Times New Roman" w:cs="Times New Roman"/>
          <w:sz w:val="24"/>
          <w:szCs w:val="24"/>
        </w:rPr>
      </w:pPr>
      <w:r w:rsidRPr="00DF59BF">
        <w:rPr>
          <w:rFonts w:ascii="Times New Roman" w:hAnsi="Times New Roman" w:cs="Times New Roman"/>
          <w:sz w:val="24"/>
          <w:szCs w:val="24"/>
        </w:rPr>
        <w:t>本文运用全国农村固定观察点</w:t>
      </w:r>
      <w:r w:rsidRPr="00DF59BF">
        <w:rPr>
          <w:rFonts w:ascii="Times New Roman" w:hAnsi="Times New Roman" w:cs="Times New Roman"/>
          <w:sz w:val="24"/>
          <w:szCs w:val="24"/>
        </w:rPr>
        <w:t>2011-2015</w:t>
      </w:r>
      <w:r w:rsidRPr="00DF59BF">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DF59BF">
        <w:rPr>
          <w:rFonts w:ascii="Times New Roman" w:hAnsi="Times New Roman" w:cs="Times New Roman"/>
          <w:sz w:val="24"/>
          <w:szCs w:val="24"/>
        </w:rPr>
        <w:t>从种植制度出发</w:t>
      </w:r>
      <w:r w:rsidRPr="00DF59BF">
        <w:rPr>
          <w:rFonts w:ascii="Times New Roman" w:hAnsi="Times New Roman" w:cs="Times New Roman"/>
          <w:sz w:val="24"/>
          <w:szCs w:val="24"/>
        </w:rPr>
        <w:t>，</w:t>
      </w:r>
      <w:r w:rsidR="00D24556" w:rsidRPr="00DF59BF">
        <w:rPr>
          <w:rFonts w:ascii="Times New Roman" w:hAnsi="Times New Roman" w:cs="Times New Roman" w:hint="eastAsia"/>
          <w:sz w:val="24"/>
          <w:szCs w:val="24"/>
        </w:rPr>
        <w:t>研究两种种植制度下，我国三大粮食作物的</w:t>
      </w:r>
      <w:r w:rsidR="00486246" w:rsidRPr="00DF59BF">
        <w:rPr>
          <w:rFonts w:ascii="Times New Roman" w:hAnsi="Times New Roman" w:cs="Times New Roman" w:hint="eastAsia"/>
          <w:sz w:val="24"/>
          <w:szCs w:val="24"/>
        </w:rPr>
        <w:t>投入产出关系</w:t>
      </w:r>
      <w:r w:rsidR="00D555AA" w:rsidRPr="00DF59BF">
        <w:rPr>
          <w:rFonts w:ascii="Times New Roman" w:hAnsi="Times New Roman" w:cs="Times New Roman"/>
          <w:sz w:val="24"/>
          <w:szCs w:val="24"/>
        </w:rPr>
        <w:t>。确定研究对象后，选择以亩均产量衡量土地生产率，实际收获面积代表农地经营规模</w:t>
      </w:r>
      <w:r w:rsidR="00E95541" w:rsidRPr="00DF59BF">
        <w:rPr>
          <w:rFonts w:ascii="Times New Roman" w:hAnsi="Times New Roman" w:cs="Times New Roman"/>
          <w:sz w:val="24"/>
          <w:szCs w:val="24"/>
        </w:rPr>
        <w:t>。接着，利用农户生产和家庭信息数据，</w:t>
      </w:r>
      <w:r w:rsidR="00E80EEA" w:rsidRPr="00DF59BF">
        <w:rPr>
          <w:rFonts w:ascii="Times New Roman" w:hAnsi="Times New Roman" w:cs="Times New Roman"/>
          <w:sz w:val="24"/>
          <w:szCs w:val="24"/>
        </w:rPr>
        <w:t>对各规模农户的要素投入情况和家庭禀赋信息进行方差检验。最后</w:t>
      </w:r>
      <w:r w:rsidR="00E95541" w:rsidRPr="00DF59BF">
        <w:rPr>
          <w:rFonts w:ascii="Times New Roman" w:hAnsi="Times New Roman" w:cs="Times New Roman"/>
          <w:sz w:val="24"/>
          <w:szCs w:val="24"/>
        </w:rPr>
        <w:t>对单产和实际收获面积的关系进行实证分析</w:t>
      </w:r>
      <w:r w:rsidR="00E80EEA" w:rsidRPr="00DF59BF">
        <w:rPr>
          <w:rFonts w:ascii="Times New Roman" w:hAnsi="Times New Roman" w:cs="Times New Roman"/>
          <w:sz w:val="24"/>
          <w:szCs w:val="24"/>
        </w:rPr>
        <w:t>，</w:t>
      </w:r>
      <w:r w:rsidR="00CD1817" w:rsidRPr="00DF59BF">
        <w:rPr>
          <w:rFonts w:ascii="Times New Roman" w:hAnsi="Times New Roman" w:cs="Times New Roman"/>
          <w:sz w:val="24"/>
          <w:szCs w:val="24"/>
        </w:rPr>
        <w:t>分析使用的模型为改造的超越对数生</w:t>
      </w:r>
      <w:r w:rsidR="00CD1817" w:rsidRPr="00DF59BF">
        <w:rPr>
          <w:rFonts w:ascii="Times New Roman" w:hAnsi="Times New Roman" w:cs="Times New Roman" w:hint="eastAsia"/>
          <w:sz w:val="24"/>
          <w:szCs w:val="24"/>
        </w:rPr>
        <w:t>产函数，</w:t>
      </w:r>
      <w:r w:rsidR="00910F01" w:rsidRPr="00DF59BF">
        <w:rPr>
          <w:rFonts w:ascii="Times New Roman" w:hAnsi="Times New Roman" w:cs="Times New Roman" w:hint="eastAsia"/>
          <w:sz w:val="24"/>
          <w:szCs w:val="24"/>
        </w:rPr>
        <w:t>以实际收获面积的对数和一次项形式引入，并逐步添加其他</w:t>
      </w:r>
      <w:r w:rsidR="00847EB9" w:rsidRPr="00DF59BF">
        <w:rPr>
          <w:rFonts w:ascii="Times New Roman" w:hAnsi="Times New Roman" w:cs="Times New Roman" w:hint="eastAsia"/>
          <w:sz w:val="24"/>
          <w:szCs w:val="24"/>
        </w:rPr>
        <w:t>要素</w:t>
      </w:r>
      <w:r w:rsidR="00910F01" w:rsidRPr="00DF59BF">
        <w:rPr>
          <w:rFonts w:ascii="Times New Roman" w:hAnsi="Times New Roman" w:cs="Times New Roman" w:hint="eastAsia"/>
          <w:sz w:val="24"/>
          <w:szCs w:val="24"/>
        </w:rPr>
        <w:t>变量、农户家庭禀赋变量和</w:t>
      </w:r>
      <w:r w:rsidR="000B55F9" w:rsidRPr="00DF59BF">
        <w:rPr>
          <w:rFonts w:ascii="Times New Roman" w:hAnsi="Times New Roman" w:cs="Times New Roman" w:hint="eastAsia"/>
          <w:sz w:val="24"/>
          <w:szCs w:val="24"/>
        </w:rPr>
        <w:t>时间</w:t>
      </w:r>
      <w:r w:rsidR="00910F01" w:rsidRPr="00DF59BF">
        <w:rPr>
          <w:rFonts w:ascii="Times New Roman" w:hAnsi="Times New Roman" w:cs="Times New Roman" w:hint="eastAsia"/>
          <w:sz w:val="24"/>
          <w:szCs w:val="24"/>
        </w:rPr>
        <w:t>变量，采用固定效应估计方法得到结果。</w:t>
      </w:r>
      <w:r w:rsidR="00E80EEA" w:rsidRPr="00DF59BF">
        <w:rPr>
          <w:rFonts w:ascii="Times New Roman" w:hAnsi="Times New Roman" w:cs="Times New Roman" w:hint="eastAsia"/>
          <w:sz w:val="24"/>
          <w:szCs w:val="24"/>
        </w:rPr>
        <w:t>并以引入时间效应和省份效应混合回归</w:t>
      </w:r>
      <w:r w:rsidR="000B55F9" w:rsidRPr="00DF59BF">
        <w:rPr>
          <w:rFonts w:ascii="Times New Roman" w:hAnsi="Times New Roman" w:cs="Times New Roman" w:hint="eastAsia"/>
          <w:sz w:val="24"/>
          <w:szCs w:val="24"/>
        </w:rPr>
        <w:t>的混合回归模型为参照，对比两种不同估计方法系数的差异。</w:t>
      </w:r>
      <w:r w:rsidR="008C63FE">
        <w:rPr>
          <w:rFonts w:ascii="Times New Roman" w:hAnsi="Times New Roman" w:cs="Times New Roman" w:hint="eastAsia"/>
          <w:sz w:val="24"/>
          <w:szCs w:val="24"/>
        </w:rPr>
        <w:t>基本结论如下：</w:t>
      </w:r>
    </w:p>
    <w:p w14:paraId="43192061" w14:textId="19FF26D9" w:rsidR="00F80F14" w:rsidRDefault="00F80F14" w:rsidP="00F80F14">
      <w:pPr>
        <w:spacing w:after="0" w:line="400" w:lineRule="exact"/>
        <w:ind w:firstLineChars="200" w:firstLine="480"/>
        <w:rPr>
          <w:rFonts w:ascii="Times New Roman" w:hAnsi="Times New Roman" w:cs="Times New Roman"/>
          <w:sz w:val="24"/>
          <w:szCs w:val="24"/>
        </w:rPr>
      </w:pPr>
      <w:r w:rsidRPr="00DF59BF">
        <w:rPr>
          <w:rFonts w:ascii="Times New Roman" w:hAnsi="Times New Roman" w:cs="Times New Roman" w:hint="eastAsia"/>
          <w:sz w:val="24"/>
          <w:szCs w:val="24"/>
        </w:rPr>
        <w:t>（</w:t>
      </w:r>
      <w:r w:rsidRPr="00DF59BF">
        <w:rPr>
          <w:rFonts w:ascii="Times New Roman" w:hAnsi="Times New Roman" w:cs="Times New Roman"/>
          <w:sz w:val="24"/>
          <w:szCs w:val="24"/>
        </w:rPr>
        <w:t>1</w:t>
      </w:r>
      <w:r w:rsidRPr="00DF59BF">
        <w:rPr>
          <w:rFonts w:ascii="Times New Roman" w:hAnsi="Times New Roman" w:cs="Times New Roman" w:hint="eastAsia"/>
          <w:sz w:val="24"/>
          <w:szCs w:val="24"/>
        </w:rPr>
        <w:t>）对关键变量规模的解释。</w:t>
      </w:r>
      <w:r w:rsidRPr="00DF59BF">
        <w:rPr>
          <w:rFonts w:ascii="Times New Roman" w:hAnsi="Times New Roman" w:cs="Times New Roman"/>
          <w:sz w:val="24"/>
          <w:szCs w:val="24"/>
        </w:rPr>
        <w:t>两熟</w:t>
      </w:r>
      <w:r w:rsidRPr="00DF59BF">
        <w:rPr>
          <w:rFonts w:ascii="Times New Roman" w:hAnsi="Times New Roman" w:cs="Times New Roman" w:hint="eastAsia"/>
          <w:sz w:val="24"/>
          <w:szCs w:val="24"/>
        </w:rPr>
        <w:t>小麦和水稻土地生产率与规模变量呈显著负向关系，结果符合预期。两熟玉米土地生产率与规模变量呈显著的正向关系，一熟玉米土地生产率与规模变量关系不显著。</w:t>
      </w:r>
      <w:r w:rsidR="009E1B52" w:rsidRPr="00DF59BF">
        <w:rPr>
          <w:rFonts w:ascii="Times New Roman" w:hAnsi="Times New Roman" w:cs="Times New Roman" w:hint="eastAsia"/>
          <w:sz w:val="24"/>
          <w:szCs w:val="24"/>
        </w:rPr>
        <w:t>具体关系受农户所处的要素市场环境控制，</w:t>
      </w:r>
      <w:r w:rsidR="004D5BD4" w:rsidRPr="00DF59BF">
        <w:rPr>
          <w:rFonts w:ascii="Times New Roman" w:hAnsi="Times New Roman" w:cs="Times New Roman" w:hint="eastAsia"/>
          <w:sz w:val="24"/>
          <w:szCs w:val="24"/>
        </w:rPr>
        <w:t>劳</w:t>
      </w:r>
      <w:r w:rsidR="004D5BD4">
        <w:rPr>
          <w:rFonts w:ascii="Times New Roman" w:hAnsi="Times New Roman" w:cs="Times New Roman" w:hint="eastAsia"/>
          <w:sz w:val="24"/>
          <w:szCs w:val="24"/>
        </w:rPr>
        <w:t>动产出弹性和机械产出弹性的联合作用决定了规模与单产最终的关系。</w:t>
      </w:r>
    </w:p>
    <w:p w14:paraId="6F03D632" w14:textId="63D1F20F" w:rsidR="00F80F14" w:rsidRDefault="00F80F14" w:rsidP="00AC438B">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）发现亩均投工量和亩均肥料投入量与规模变量存在显著的负向关系，亩均机械投入量与规模变量呈“</w:t>
      </w:r>
      <w:r>
        <w:rPr>
          <w:rFonts w:ascii="Times New Roman" w:hAnsi="Times New Roman" w:cs="Times New Roman"/>
          <w:sz w:val="24"/>
          <w:szCs w:val="24"/>
        </w:rPr>
        <w:t>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sidR="003F01EC">
        <w:rPr>
          <w:rFonts w:ascii="Times New Roman" w:hAnsi="Times New Roman" w:cs="Times New Roman" w:hint="eastAsia"/>
          <w:sz w:val="24"/>
          <w:szCs w:val="24"/>
        </w:rPr>
        <w:t>劳动产出弹性随着农户经营规模的扩大而降低，</w:t>
      </w:r>
      <w:r w:rsidR="00341417">
        <w:rPr>
          <w:rFonts w:ascii="Times New Roman" w:hAnsi="Times New Roman" w:cs="Times New Roman" w:hint="eastAsia"/>
          <w:sz w:val="24"/>
          <w:szCs w:val="24"/>
        </w:rPr>
        <w:t>机械产出弹性随着农户经营规模的扩大而提高</w:t>
      </w:r>
      <w:r w:rsidR="00701AE5">
        <w:rPr>
          <w:rFonts w:ascii="Times New Roman" w:hAnsi="Times New Roman" w:cs="Times New Roman" w:hint="eastAsia"/>
          <w:sz w:val="24"/>
          <w:szCs w:val="24"/>
        </w:rPr>
        <w:t>，</w:t>
      </w:r>
    </w:p>
    <w:p w14:paraId="38E1F7EE" w14:textId="188F41B7" w:rsidR="00D03770" w:rsidRDefault="00D03770" w:rsidP="00D0377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w:t>
      </w:r>
      <w:r w:rsidR="00F80F14">
        <w:rPr>
          <w:rFonts w:ascii="Times New Roman" w:hAnsi="Times New Roman" w:cs="Times New Roman"/>
          <w:sz w:val="24"/>
          <w:szCs w:val="24"/>
        </w:rPr>
        <w:t>3</w:t>
      </w:r>
      <w:r>
        <w:rPr>
          <w:rFonts w:ascii="Times New Roman" w:hAnsi="Times New Roman" w:cs="Times New Roman" w:hint="eastAsia"/>
          <w:sz w:val="24"/>
          <w:szCs w:val="24"/>
        </w:rPr>
        <w:t>）不同规模农户耕地细碎化水平、兼业水平和</w:t>
      </w:r>
      <w:r>
        <w:rPr>
          <w:rFonts w:ascii="Times New Roman" w:hAnsi="Times New Roman" w:cs="Times New Roman"/>
          <w:sz w:val="24"/>
          <w:szCs w:val="24"/>
        </w:rPr>
        <w:t>外部</w:t>
      </w:r>
      <w:r>
        <w:rPr>
          <w:rFonts w:ascii="Times New Roman" w:hAnsi="Times New Roman" w:cs="Times New Roman" w:hint="eastAsia"/>
          <w:sz w:val="24"/>
          <w:szCs w:val="24"/>
        </w:rPr>
        <w:t>环境指标农业补贴水变量</w:t>
      </w:r>
      <w:r w:rsidR="00701AE5">
        <w:rPr>
          <w:rFonts w:ascii="Times New Roman" w:hAnsi="Times New Roman" w:cs="Times New Roman" w:hint="eastAsia"/>
          <w:sz w:val="24"/>
          <w:szCs w:val="24"/>
        </w:rPr>
        <w:t>各组间有</w:t>
      </w:r>
      <w:r>
        <w:rPr>
          <w:rFonts w:ascii="Times New Roman" w:hAnsi="Times New Roman" w:cs="Times New Roman" w:hint="eastAsia"/>
          <w:sz w:val="24"/>
          <w:szCs w:val="24"/>
        </w:rPr>
        <w:t>显著差异。耕地细碎化水平与规模变量呈现正向关系，</w:t>
      </w:r>
      <w:r>
        <w:rPr>
          <w:rFonts w:ascii="Times New Roman" w:hAnsi="Times New Roman" w:cs="Times New Roman"/>
          <w:sz w:val="24"/>
          <w:szCs w:val="24"/>
        </w:rPr>
        <w:t>兼业水平</w:t>
      </w:r>
      <w:r>
        <w:rPr>
          <w:rFonts w:ascii="Times New Roman" w:hAnsi="Times New Roman" w:cs="Times New Roman" w:hint="eastAsia"/>
          <w:sz w:val="24"/>
          <w:szCs w:val="24"/>
        </w:rPr>
        <w:t>和农业补贴额与规模变量负相关。除此之外，不同规模间农户的年龄、性别、文化水平、家庭人口结构和农业技术培训</w:t>
      </w:r>
      <w:r w:rsidR="002B1780">
        <w:rPr>
          <w:rFonts w:ascii="Times New Roman" w:hAnsi="Times New Roman" w:cs="Times New Roman" w:hint="eastAsia"/>
          <w:sz w:val="24"/>
          <w:szCs w:val="24"/>
        </w:rPr>
        <w:t>组间</w:t>
      </w:r>
      <w:r>
        <w:rPr>
          <w:rFonts w:ascii="Times New Roman" w:hAnsi="Times New Roman" w:cs="Times New Roman" w:hint="eastAsia"/>
          <w:sz w:val="24"/>
          <w:szCs w:val="24"/>
        </w:rPr>
        <w:t>情况相似。</w:t>
      </w:r>
    </w:p>
    <w:p w14:paraId="3E61B969" w14:textId="2192AB54" w:rsidR="000F3C3A" w:rsidRDefault="002B1780" w:rsidP="00CC7F3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）文化程度和农业技能培训与单产显著正相关，</w:t>
      </w:r>
      <w:r>
        <w:rPr>
          <w:rFonts w:ascii="Times New Roman" w:hAnsi="Times New Roman" w:cs="Times New Roman"/>
          <w:sz w:val="24"/>
          <w:szCs w:val="24"/>
        </w:rPr>
        <w:t>耕地</w:t>
      </w:r>
      <w:r>
        <w:rPr>
          <w:rFonts w:ascii="Times New Roman" w:hAnsi="Times New Roman" w:cs="Times New Roman" w:hint="eastAsia"/>
          <w:sz w:val="24"/>
          <w:szCs w:val="24"/>
        </w:rPr>
        <w:t>细碎化和</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r w:rsidR="00BB6BB0">
        <w:rPr>
          <w:rFonts w:ascii="Times New Roman" w:hAnsi="Times New Roman" w:cs="Times New Roman" w:hint="eastAsia"/>
          <w:sz w:val="24"/>
          <w:szCs w:val="24"/>
        </w:rPr>
        <w:t>农地经营规模不能带来增产方面的效应，小块经营</w:t>
      </w:r>
      <w:r w:rsidR="00ED74C7">
        <w:rPr>
          <w:rFonts w:ascii="Times New Roman" w:hAnsi="Times New Roman" w:cs="Times New Roman" w:hint="eastAsia"/>
          <w:sz w:val="24"/>
          <w:szCs w:val="24"/>
        </w:rPr>
        <w:t>能够充分发挥小农户的比较优势。</w:t>
      </w:r>
    </w:p>
    <w:p w14:paraId="31CD8C1D" w14:textId="0E8732B3" w:rsidR="000F3C3A" w:rsidRPr="000F3C3A" w:rsidRDefault="000F3C3A" w:rsidP="000F3C3A">
      <w:pPr>
        <w:spacing w:beforeLines="100" w:before="326" w:afterLines="100" w:after="326" w:line="400" w:lineRule="exact"/>
        <w:outlineLvl w:val="1"/>
        <w:rPr>
          <w:rFonts w:ascii="Times New Roman" w:eastAsia="黑体" w:hAnsi="Times New Roman" w:cs="Times New Roman"/>
          <w:sz w:val="28"/>
          <w:szCs w:val="28"/>
        </w:rPr>
      </w:pPr>
      <w:r w:rsidRPr="000F3C3A">
        <w:rPr>
          <w:rFonts w:ascii="Times New Roman" w:eastAsia="黑体" w:hAnsi="Times New Roman" w:cs="Times New Roman" w:hint="eastAsia"/>
          <w:sz w:val="28"/>
          <w:szCs w:val="28"/>
        </w:rPr>
        <w:t>5</w:t>
      </w:r>
      <w:r w:rsidRPr="000F3C3A">
        <w:rPr>
          <w:rFonts w:ascii="Times New Roman" w:eastAsia="黑体" w:hAnsi="Times New Roman" w:cs="Times New Roman"/>
          <w:sz w:val="28"/>
          <w:szCs w:val="28"/>
        </w:rPr>
        <w:t xml:space="preserve">.3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p>
    <w:p w14:paraId="7FAE0535" w14:textId="12BE83A8" w:rsidR="00C66C36" w:rsidRDefault="00CC7F31" w:rsidP="00CC7F3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Pr>
          <w:rFonts w:ascii="Times New Roman" w:hAnsi="Times New Roman" w:cs="Times New Roman" w:hint="eastAsia"/>
          <w:sz w:val="24"/>
          <w:szCs w:val="24"/>
        </w:rPr>
        <w:t>具有显著的效率</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D0377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072BA842" w:rsidR="00267A64" w:rsidRDefault="00A44A82" w:rsidP="000A042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小麦和水稻农业机械的技术变革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小麦和水稻耕种收环节的机械化水平远远高于玉米，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2F0755">
        <w:rPr>
          <w:rFonts w:ascii="Times New Roman" w:hAnsi="Times New Roman" w:cs="Times New Roman"/>
          <w:sz w:val="24"/>
          <w:szCs w:val="24"/>
        </w:rPr>
        <w:t>水稻</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与玉米的机械产出弹性相比，水稻和小麦机械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550E383A" w:rsidR="00D22D33" w:rsidRPr="00074424" w:rsidRDefault="00D04158" w:rsidP="000A042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2C49CC">
        <w:rPr>
          <w:rFonts w:ascii="Times New Roman" w:hAnsi="Times New Roman" w:cs="Times New Roman" w:hint="eastAsia"/>
          <w:sz w:val="24"/>
          <w:szCs w:val="24"/>
        </w:rPr>
        <w:t>推动</w:t>
      </w:r>
      <w:r w:rsidR="00D417D9">
        <w:rPr>
          <w:rFonts w:ascii="Times New Roman" w:hAnsi="Times New Roman" w:cs="Times New Roman" w:hint="eastAsia"/>
          <w:sz w:val="24"/>
          <w:szCs w:val="24"/>
        </w:rPr>
        <w:t>土地确权</w:t>
      </w:r>
      <w:r w:rsidR="002C49CC">
        <w:rPr>
          <w:rFonts w:ascii="Times New Roman" w:hAnsi="Times New Roman" w:cs="Times New Roman" w:hint="eastAsia"/>
          <w:sz w:val="24"/>
          <w:szCs w:val="24"/>
        </w:rPr>
        <w:t>进度，</w:t>
      </w:r>
      <w:r w:rsidR="00250104">
        <w:rPr>
          <w:rFonts w:ascii="Times New Roman" w:hAnsi="Times New Roman" w:cs="Times New Roman" w:hint="eastAsia"/>
          <w:sz w:val="24"/>
          <w:szCs w:val="24"/>
        </w:rPr>
        <w:t>减少农户流转土地需要办理的手续，</w:t>
      </w:r>
      <w:r w:rsidR="00AC0C16">
        <w:rPr>
          <w:rFonts w:ascii="Times New Roman" w:hAnsi="Times New Roman" w:cs="Times New Roman" w:hint="eastAsia"/>
          <w:sz w:val="24"/>
          <w:szCs w:val="24"/>
        </w:rPr>
        <w:t>让</w:t>
      </w:r>
      <w:r w:rsidR="00383E08">
        <w:rPr>
          <w:rFonts w:ascii="Times New Roman" w:hAnsi="Times New Roman" w:cs="Times New Roman" w:hint="eastAsia"/>
          <w:sz w:val="24"/>
          <w:szCs w:val="24"/>
        </w:rPr>
        <w:t>土地流转更加便利，</w:t>
      </w:r>
      <w:r w:rsidR="00743979">
        <w:rPr>
          <w:rFonts w:ascii="Times New Roman" w:hAnsi="Times New Roman" w:cs="Times New Roman" w:hint="eastAsia"/>
          <w:sz w:val="24"/>
          <w:szCs w:val="24"/>
        </w:rPr>
        <w:t>将土地从低效率的大农户处流转到高效率的小农户手中，</w:t>
      </w:r>
      <w:r w:rsidR="002D6588">
        <w:rPr>
          <w:rFonts w:ascii="Times New Roman" w:hAnsi="Times New Roman" w:cs="Times New Roman" w:hint="eastAsia"/>
          <w:sz w:val="24"/>
          <w:szCs w:val="24"/>
        </w:rPr>
        <w:t>让农户经营的面积向适度规模的方向发展</w:t>
      </w:r>
    </w:p>
    <w:p w14:paraId="1F5489F4" w14:textId="712A1ED6" w:rsidR="00D22D33" w:rsidRDefault="00D22D33" w:rsidP="00C07EC5">
      <w:pPr>
        <w:spacing w:beforeLines="100" w:before="326" w:afterLines="100" w:after="326" w:line="400" w:lineRule="exact"/>
        <w:outlineLvl w:val="1"/>
        <w:rPr>
          <w:rFonts w:ascii="Times New Roman" w:eastAsia="黑体" w:hAnsi="Times New Roman" w:cs="Times New Roman"/>
          <w:sz w:val="28"/>
          <w:szCs w:val="28"/>
        </w:rPr>
      </w:pPr>
      <w:r w:rsidRPr="00D22D33">
        <w:rPr>
          <w:rFonts w:ascii="Times New Roman" w:eastAsia="黑体" w:hAnsi="Times New Roman" w:cs="Times New Roman" w:hint="eastAsia"/>
          <w:sz w:val="28"/>
          <w:szCs w:val="28"/>
        </w:rPr>
        <w:t>5</w:t>
      </w:r>
      <w:r w:rsidRPr="00D22D33">
        <w:rPr>
          <w:rFonts w:ascii="Times New Roman" w:eastAsia="黑体" w:hAnsi="Times New Roman" w:cs="Times New Roman"/>
          <w:sz w:val="28"/>
          <w:szCs w:val="28"/>
        </w:rPr>
        <w:t xml:space="preserve">.4  </w:t>
      </w:r>
      <w:r w:rsidRPr="00D22D33">
        <w:rPr>
          <w:rFonts w:ascii="Times New Roman" w:eastAsia="黑体" w:hAnsi="Times New Roman" w:cs="Times New Roman" w:hint="eastAsia"/>
          <w:sz w:val="28"/>
          <w:szCs w:val="28"/>
        </w:rPr>
        <w:t>可能的不足</w:t>
      </w:r>
    </w:p>
    <w:p w14:paraId="4294EF11" w14:textId="38AD8042" w:rsidR="005625B2" w:rsidRPr="005625B2" w:rsidRDefault="005625B2" w:rsidP="005625B2">
      <w:pPr>
        <w:spacing w:after="0" w:line="400" w:lineRule="exact"/>
        <w:ind w:firstLineChars="200" w:firstLine="480"/>
        <w:rPr>
          <w:rFonts w:ascii="Times New Roman" w:hAnsi="Times New Roman" w:cs="Times New Roman" w:hint="eastAsia"/>
          <w:sz w:val="24"/>
          <w:szCs w:val="24"/>
        </w:rPr>
      </w:pPr>
      <w:r w:rsidRPr="005625B2">
        <w:rPr>
          <w:rFonts w:ascii="Times New Roman" w:hAnsi="Times New Roman" w:cs="Times New Roman" w:hint="eastAsia"/>
          <w:sz w:val="24"/>
          <w:szCs w:val="24"/>
        </w:rPr>
        <w:t>（</w:t>
      </w:r>
      <w:r>
        <w:rPr>
          <w:rFonts w:ascii="Times New Roman" w:hAnsi="Times New Roman" w:cs="Times New Roman"/>
          <w:sz w:val="24"/>
          <w:szCs w:val="24"/>
        </w:rPr>
        <w:t>1</w:t>
      </w:r>
      <w:r w:rsidRPr="005625B2">
        <w:rPr>
          <w:rFonts w:ascii="Times New Roman" w:hAnsi="Times New Roman" w:cs="Times New Roman" w:hint="eastAsia"/>
          <w:sz w:val="24"/>
          <w:szCs w:val="24"/>
        </w:rPr>
        <w:t>）单季稻和双季稻种植区域无法进一步区分，样本筛选时只能筛选出水稻主产区的农户数据进行研究。</w:t>
      </w:r>
    </w:p>
    <w:p w14:paraId="0F14B6F5" w14:textId="44D0B7C1" w:rsidR="005625B2" w:rsidRDefault="005625B2" w:rsidP="00C07EC5">
      <w:pPr>
        <w:spacing w:after="0" w:line="400" w:lineRule="exact"/>
        <w:ind w:firstLineChars="200" w:firstLine="480"/>
        <w:rPr>
          <w:rFonts w:ascii="Times New Roman" w:eastAsia="黑体" w:hAnsi="Times New Roman" w:cs="Times New Roman"/>
          <w:sz w:val="28"/>
          <w:szCs w:val="28"/>
        </w:rPr>
      </w:pPr>
      <w:r w:rsidRPr="005625B2">
        <w:rPr>
          <w:rFonts w:ascii="Times New Roman" w:hAnsi="Times New Roman" w:cs="Times New Roman" w:hint="eastAsia"/>
          <w:sz w:val="24"/>
          <w:szCs w:val="24"/>
        </w:rPr>
        <w:t>（</w:t>
      </w:r>
      <w:r>
        <w:rPr>
          <w:rFonts w:ascii="Times New Roman" w:hAnsi="Times New Roman" w:cs="Times New Roman"/>
          <w:sz w:val="24"/>
          <w:szCs w:val="24"/>
        </w:rPr>
        <w:t>2</w:t>
      </w:r>
      <w:r w:rsidRPr="005625B2">
        <w:rPr>
          <w:rFonts w:ascii="Times New Roman" w:hAnsi="Times New Roman" w:cs="Times New Roman" w:hint="eastAsia"/>
          <w:sz w:val="24"/>
          <w:szCs w:val="24"/>
        </w:rPr>
        <w:t>）一年两熟粮食作物样本中，大农户非常少，导致目前的研究结果可能对于</w:t>
      </w:r>
      <w:r w:rsidRPr="005625B2">
        <w:rPr>
          <w:rFonts w:ascii="Times New Roman" w:hAnsi="Times New Roman" w:cs="Times New Roman" w:hint="eastAsia"/>
          <w:sz w:val="24"/>
          <w:szCs w:val="24"/>
        </w:rPr>
        <w:t>10</w:t>
      </w:r>
      <w:r w:rsidRPr="005625B2">
        <w:rPr>
          <w:rFonts w:ascii="Times New Roman" w:hAnsi="Times New Roman" w:cs="Times New Roman" w:hint="eastAsia"/>
          <w:sz w:val="24"/>
          <w:szCs w:val="24"/>
        </w:rPr>
        <w:t>亩以下农户经营更有意义。</w:t>
      </w:r>
      <w:bookmarkStart w:id="39" w:name="_GoBack"/>
      <w:bookmarkEnd w:id="39"/>
    </w:p>
    <w:p w14:paraId="6A2DA8E2" w14:textId="77777777" w:rsidR="005625B2" w:rsidRPr="00D22D33" w:rsidRDefault="005625B2" w:rsidP="00D22D33">
      <w:pPr>
        <w:spacing w:after="0" w:line="400" w:lineRule="exact"/>
        <w:rPr>
          <w:rFonts w:ascii="Times New Roman" w:eastAsia="黑体" w:hAnsi="Times New Roman" w:cs="Times New Roman" w:hint="eastAsia"/>
          <w:sz w:val="28"/>
          <w:szCs w:val="28"/>
        </w:rPr>
        <w:sectPr w:rsidR="005625B2" w:rsidRPr="00D22D33" w:rsidSect="00117B67">
          <w:headerReference w:type="default" r:id="rId41"/>
          <w:pgSz w:w="11906" w:h="16838"/>
          <w:pgMar w:top="1701" w:right="1418" w:bottom="1418" w:left="1701" w:header="1304" w:footer="1020" w:gutter="0"/>
          <w:cols w:space="425"/>
          <w:docGrid w:type="lines" w:linePitch="326"/>
        </w:sectPr>
      </w:pPr>
    </w:p>
    <w:p w14:paraId="5146A349" w14:textId="77777777" w:rsidR="008B5232" w:rsidRDefault="008F118D" w:rsidP="008B5232">
      <w:pPr>
        <w:widowControl w:val="0"/>
        <w:autoSpaceDE w:val="0"/>
        <w:autoSpaceDN w:val="0"/>
        <w:adjustRightInd w:val="0"/>
        <w:spacing w:after="0" w:line="240" w:lineRule="auto"/>
        <w:rPr>
          <w:rFonts w:ascii="宋体" w:eastAsia="宋体"/>
          <w:sz w:val="24"/>
          <w:szCs w:val="24"/>
        </w:rPr>
      </w:pPr>
      <w:r w:rsidRPr="00F0143F">
        <w:rPr>
          <w:rFonts w:eastAsia="黑体"/>
          <w:sz w:val="24"/>
          <w:szCs w:val="24"/>
        </w:rPr>
        <w:lastRenderedPageBreak/>
        <w:fldChar w:fldCharType="begin"/>
      </w:r>
      <w:r w:rsidRPr="00F0143F">
        <w:rPr>
          <w:rFonts w:eastAsia="黑体"/>
          <w:sz w:val="24"/>
          <w:szCs w:val="24"/>
        </w:rPr>
        <w:instrText xml:space="preserve"> ADDIN NE.Bib</w:instrText>
      </w:r>
      <w:r w:rsidRPr="00F0143F">
        <w:rPr>
          <w:rFonts w:eastAsia="黑体"/>
          <w:sz w:val="24"/>
          <w:szCs w:val="24"/>
        </w:rPr>
        <w:fldChar w:fldCharType="separate"/>
      </w:r>
    </w:p>
    <w:p w14:paraId="1DF31884" w14:textId="77777777" w:rsidR="008B5232" w:rsidRDefault="008B5232" w:rsidP="008B5232">
      <w:pPr>
        <w:widowControl w:val="0"/>
        <w:autoSpaceDE w:val="0"/>
        <w:autoSpaceDN w:val="0"/>
        <w:adjustRightInd w:val="0"/>
        <w:spacing w:after="0" w:line="240" w:lineRule="auto"/>
        <w:jc w:val="center"/>
        <w:rPr>
          <w:rFonts w:ascii="宋体" w:eastAsia="宋体"/>
          <w:sz w:val="24"/>
          <w:szCs w:val="24"/>
        </w:rPr>
      </w:pPr>
      <w:r>
        <w:rPr>
          <w:rFonts w:ascii="宋体" w:eastAsia="宋体" w:cs="宋体" w:hint="eastAsia"/>
          <w:b/>
          <w:bCs/>
          <w:color w:val="000000"/>
          <w:sz w:val="40"/>
          <w:szCs w:val="40"/>
        </w:rPr>
        <w:t>参考文献</w:t>
      </w:r>
    </w:p>
    <w:p w14:paraId="12003023"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 </w:t>
      </w:r>
      <w:bookmarkStart w:id="40" w:name="_neb5590F00F_30B2_4078_93E3_CA491927645F"/>
      <w:r>
        <w:rPr>
          <w:rFonts w:ascii="Times New Roman" w:eastAsia="宋体" w:hAnsi="Times New Roman" w:cs="Times New Roman"/>
          <w:color w:val="000000"/>
          <w:sz w:val="20"/>
          <w:szCs w:val="20"/>
        </w:rPr>
        <w:t xml:space="preserve">Lamb, Russell. Inverse Productivity: Land Quality, Labor Markets, and Measurement Error. </w:t>
      </w:r>
      <w:r>
        <w:rPr>
          <w:rFonts w:ascii="Times New Roman" w:eastAsia="宋体" w:hAnsi="Times New Roman" w:cs="Times New Roman"/>
          <w:i/>
          <w:iCs/>
          <w:color w:val="000000"/>
          <w:sz w:val="20"/>
          <w:szCs w:val="20"/>
        </w:rPr>
        <w:t>Journal of Development Economics</w:t>
      </w:r>
      <w:r>
        <w:rPr>
          <w:rFonts w:ascii="Times New Roman" w:eastAsia="宋体" w:hAnsi="Times New Roman" w:cs="Times New Roman"/>
          <w:color w:val="000000"/>
          <w:sz w:val="20"/>
          <w:szCs w:val="20"/>
        </w:rPr>
        <w:t>, 2003(1): 71-95</w:t>
      </w:r>
      <w:bookmarkEnd w:id="40"/>
    </w:p>
    <w:p w14:paraId="2C435A53"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 </w:t>
      </w:r>
      <w:bookmarkStart w:id="41" w:name="_neb2706ED40_FD08_4A0D_8E45_D8EF69F75C6C"/>
      <w:r>
        <w:rPr>
          <w:rFonts w:ascii="Times New Roman" w:eastAsia="宋体" w:hAnsi="Times New Roman" w:cs="Times New Roman"/>
          <w:color w:val="000000"/>
          <w:sz w:val="20"/>
          <w:szCs w:val="20"/>
        </w:rPr>
        <w:t>B, B.C., F, B.M., Y, H.J. Reconsidering Conventional Explanations of the Inverse Productivity</w:t>
      </w:r>
      <w:r>
        <w:rPr>
          <w:rFonts w:ascii="宋体" w:eastAsia="宋体" w:cs="宋体" w:hint="eastAsia"/>
          <w:color w:val="000000"/>
          <w:sz w:val="20"/>
          <w:szCs w:val="20"/>
        </w:rPr>
        <w:t>–</w:t>
      </w:r>
      <w:r>
        <w:rPr>
          <w:rFonts w:ascii="Times New Roman" w:eastAsia="宋体" w:hAnsi="Times New Roman" w:cs="Times New Roman"/>
          <w:color w:val="000000"/>
          <w:sz w:val="20"/>
          <w:szCs w:val="20"/>
        </w:rPr>
        <w:t xml:space="preserve">Size Relationship. </w:t>
      </w:r>
      <w:r>
        <w:rPr>
          <w:rFonts w:ascii="Times New Roman" w:eastAsia="宋体" w:hAnsi="Times New Roman" w:cs="Times New Roman"/>
          <w:i/>
          <w:iCs/>
          <w:color w:val="000000"/>
          <w:sz w:val="20"/>
          <w:szCs w:val="20"/>
        </w:rPr>
        <w:t>WORLD DEVELOPMENT</w:t>
      </w:r>
      <w:r>
        <w:rPr>
          <w:rFonts w:ascii="Times New Roman" w:eastAsia="宋体" w:hAnsi="Times New Roman" w:cs="Times New Roman"/>
          <w:color w:val="000000"/>
          <w:sz w:val="20"/>
          <w:szCs w:val="20"/>
        </w:rPr>
        <w:t>, 2010(1): 88-97</w:t>
      </w:r>
      <w:bookmarkEnd w:id="41"/>
    </w:p>
    <w:p w14:paraId="2EECF10E"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 </w:t>
      </w:r>
      <w:bookmarkStart w:id="42" w:name="_nebCBEF2AD2_89ED_4868_93BA_745D834274A9"/>
      <w:r>
        <w:rPr>
          <w:rFonts w:ascii="宋体" w:eastAsia="宋体" w:cs="宋体" w:hint="eastAsia"/>
          <w:color w:val="000000"/>
          <w:sz w:val="20"/>
          <w:szCs w:val="20"/>
        </w:rPr>
        <w:t>速水佑次郎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弗农</w:t>
      </w:r>
      <w:r>
        <w:rPr>
          <w:rFonts w:ascii="Times New Roman" w:eastAsia="宋体" w:hAnsi="Times New Roman" w:cs="Times New Roman"/>
          <w:color w:val="000000"/>
          <w:sz w:val="20"/>
          <w:szCs w:val="20"/>
        </w:rPr>
        <w:t>·</w:t>
      </w:r>
      <w:r>
        <w:rPr>
          <w:rFonts w:ascii="宋体" w:eastAsia="宋体" w:cs="宋体" w:hint="eastAsia"/>
          <w:color w:val="000000"/>
          <w:sz w:val="20"/>
          <w:szCs w:val="20"/>
        </w:rPr>
        <w:t>拉坦</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农业发展</w:t>
      </w:r>
      <w:r>
        <w:rPr>
          <w:rFonts w:ascii="Times New Roman" w:eastAsia="宋体" w:hAnsi="Times New Roman" w:cs="Times New Roman"/>
          <w:color w:val="000000"/>
          <w:sz w:val="20"/>
          <w:szCs w:val="20"/>
        </w:rPr>
        <w:t>:</w:t>
      </w:r>
      <w:r>
        <w:rPr>
          <w:rFonts w:ascii="宋体" w:eastAsia="宋体" w:cs="宋体" w:hint="eastAsia"/>
          <w:color w:val="000000"/>
          <w:sz w:val="20"/>
          <w:szCs w:val="20"/>
        </w:rPr>
        <w:t>国际前景</w:t>
      </w:r>
      <w:r>
        <w:rPr>
          <w:rFonts w:ascii="Times New Roman" w:eastAsia="宋体" w:hAnsi="Times New Roman" w:cs="Times New Roman"/>
          <w:color w:val="000000"/>
          <w:sz w:val="20"/>
          <w:szCs w:val="20"/>
        </w:rPr>
        <w:t>.</w:t>
      </w:r>
      <w:r>
        <w:rPr>
          <w:rFonts w:ascii="宋体" w:eastAsia="宋体" w:cs="宋体" w:hint="eastAsia"/>
          <w:color w:val="000000"/>
          <w:sz w:val="20"/>
          <w:szCs w:val="20"/>
        </w:rPr>
        <w:t>商务印书馆</w:t>
      </w:r>
      <w:r>
        <w:rPr>
          <w:rFonts w:ascii="Times New Roman" w:eastAsia="宋体" w:hAnsi="Times New Roman" w:cs="Times New Roman"/>
          <w:color w:val="000000"/>
          <w:sz w:val="20"/>
          <w:szCs w:val="20"/>
        </w:rPr>
        <w:t>, 2014</w:t>
      </w:r>
      <w:bookmarkEnd w:id="42"/>
    </w:p>
    <w:p w14:paraId="52E863D3"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 </w:t>
      </w:r>
      <w:r>
        <w:rPr>
          <w:rFonts w:ascii="宋体" w:eastAsia="宋体" w:cs="宋体" w:hint="eastAsia"/>
          <w:color w:val="000000"/>
          <w:sz w:val="20"/>
          <w:szCs w:val="20"/>
        </w:rPr>
        <w:t>舒尔茨</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改造传统农业</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北京</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商务印书馆</w:t>
      </w:r>
      <w:r>
        <w:rPr>
          <w:rFonts w:ascii="Times New Roman" w:eastAsia="宋体" w:hAnsi="Times New Roman" w:cs="Times New Roman"/>
          <w:color w:val="000000"/>
          <w:sz w:val="20"/>
          <w:szCs w:val="20"/>
        </w:rPr>
        <w:t>, 2006</w:t>
      </w:r>
    </w:p>
    <w:p w14:paraId="384A8944"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[5] </w:t>
      </w:r>
      <w:bookmarkStart w:id="43" w:name="_neb11BC6BE5_47F1_4E1C_B6AC_ED32D1F22B73"/>
      <w:r>
        <w:rPr>
          <w:rFonts w:ascii="宋体" w:eastAsia="宋体" w:cs="宋体" w:hint="eastAsia"/>
          <w:color w:val="000000"/>
          <w:sz w:val="20"/>
          <w:szCs w:val="20"/>
        </w:rPr>
        <w:t>陈海磊</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史清华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顾海英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农户土地流转是有效率的吗</w:t>
      </w:r>
      <w:r>
        <w:rPr>
          <w:rFonts w:ascii="Times New Roman" w:eastAsia="宋体" w:hAnsi="Times New Roman" w:cs="Times New Roman"/>
          <w:color w:val="000000"/>
          <w:sz w:val="20"/>
          <w:szCs w:val="20"/>
        </w:rPr>
        <w:t>?</w:t>
      </w:r>
      <w:r>
        <w:rPr>
          <w:rFonts w:ascii="宋体" w:eastAsia="宋体" w:cs="宋体" w:hint="eastAsia"/>
          <w:color w:val="000000"/>
          <w:sz w:val="20"/>
          <w:szCs w:val="20"/>
        </w:rPr>
        <w:t>——以山西为例</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2014(07): 61-71</w:t>
      </w:r>
      <w:bookmarkEnd w:id="43"/>
    </w:p>
    <w:p w14:paraId="1E80D9F6"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[6] </w:t>
      </w:r>
      <w:bookmarkStart w:id="44" w:name="_neb009927CD_AA38_4FA9_BB74_16DCC882002E"/>
      <w:r>
        <w:rPr>
          <w:rFonts w:ascii="宋体" w:eastAsia="宋体" w:cs="宋体" w:hint="eastAsia"/>
          <w:color w:val="000000"/>
          <w:sz w:val="20"/>
          <w:szCs w:val="20"/>
        </w:rPr>
        <w:t>郭庆海</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土地适度规模经营尺度</w:t>
      </w:r>
      <w:r>
        <w:rPr>
          <w:rFonts w:ascii="Times New Roman" w:eastAsia="宋体" w:hAnsi="Times New Roman" w:cs="Times New Roman"/>
          <w:color w:val="000000"/>
          <w:sz w:val="20"/>
          <w:szCs w:val="20"/>
        </w:rPr>
        <w:t>:</w:t>
      </w:r>
      <w:r>
        <w:rPr>
          <w:rFonts w:ascii="宋体" w:eastAsia="宋体" w:cs="宋体" w:hint="eastAsia"/>
          <w:color w:val="000000"/>
          <w:sz w:val="20"/>
          <w:szCs w:val="20"/>
        </w:rPr>
        <w:t>效率抑或收入</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农业经济问题</w:t>
      </w:r>
      <w:r>
        <w:rPr>
          <w:rFonts w:ascii="Times New Roman" w:eastAsia="宋体" w:hAnsi="Times New Roman" w:cs="Times New Roman"/>
          <w:color w:val="000000"/>
          <w:sz w:val="20"/>
          <w:szCs w:val="20"/>
        </w:rPr>
        <w:t>, 2014(07): 4-10</w:t>
      </w:r>
      <w:bookmarkEnd w:id="44"/>
    </w:p>
    <w:p w14:paraId="50366731"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[7] </w:t>
      </w:r>
      <w:bookmarkStart w:id="45" w:name="_nebE6385E60_D9F6_4551_8929_63190BCD6379"/>
      <w:r>
        <w:rPr>
          <w:rFonts w:ascii="宋体" w:eastAsia="宋体" w:cs="宋体" w:hint="eastAsia"/>
          <w:color w:val="000000"/>
          <w:sz w:val="20"/>
          <w:szCs w:val="20"/>
        </w:rPr>
        <w:t>李谷成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冯中朝</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范丽霞</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小农户真的更加具有效率吗？来自湖北省的经验证据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经济学（季刊）</w:t>
      </w:r>
      <w:r>
        <w:rPr>
          <w:rFonts w:ascii="Times New Roman" w:eastAsia="宋体" w:hAnsi="Times New Roman" w:cs="Times New Roman"/>
          <w:color w:val="000000"/>
          <w:sz w:val="20"/>
          <w:szCs w:val="20"/>
        </w:rPr>
        <w:t>, 2009(1): 95-124</w:t>
      </w:r>
      <w:bookmarkEnd w:id="45"/>
    </w:p>
    <w:p w14:paraId="52219ED0"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[8] </w:t>
      </w:r>
      <w:bookmarkStart w:id="46" w:name="_nebCFD7F1EC_D909_48FF_B426_84C687C9492A"/>
      <w:r>
        <w:rPr>
          <w:rFonts w:ascii="宋体" w:eastAsia="宋体" w:cs="宋体" w:hint="eastAsia"/>
          <w:color w:val="000000"/>
          <w:sz w:val="20"/>
          <w:szCs w:val="20"/>
        </w:rPr>
        <w:t>任治军</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中国农业规模经营的制约</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经济研究</w:t>
      </w:r>
      <w:r>
        <w:rPr>
          <w:rFonts w:ascii="Times New Roman" w:eastAsia="宋体" w:hAnsi="Times New Roman" w:cs="Times New Roman"/>
          <w:color w:val="000000"/>
          <w:sz w:val="20"/>
          <w:szCs w:val="20"/>
        </w:rPr>
        <w:t>, 1995(6): 54-58</w:t>
      </w:r>
      <w:bookmarkEnd w:id="46"/>
    </w:p>
    <w:p w14:paraId="6ED66D7F"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[9] </w:t>
      </w:r>
      <w:bookmarkStart w:id="47" w:name="_neb9DE2F760_D78C_4BA7_B773_BC751DE6A882"/>
      <w:r>
        <w:rPr>
          <w:rFonts w:ascii="宋体" w:eastAsia="宋体" w:cs="宋体" w:hint="eastAsia"/>
          <w:color w:val="000000"/>
          <w:sz w:val="20"/>
          <w:szCs w:val="20"/>
        </w:rPr>
        <w:t>辛良杰</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李秀彬</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农户土地规模与生产率的关系及其解释的印证——以吉林省为例</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地理研究</w:t>
      </w:r>
      <w:r>
        <w:rPr>
          <w:rFonts w:ascii="Times New Roman" w:eastAsia="宋体" w:hAnsi="Times New Roman" w:cs="Times New Roman"/>
          <w:color w:val="000000"/>
          <w:sz w:val="20"/>
          <w:szCs w:val="20"/>
        </w:rPr>
        <w:t>, 2009(05): 1276-1284</w:t>
      </w:r>
      <w:bookmarkEnd w:id="47"/>
    </w:p>
    <w:p w14:paraId="33339C78"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[10] </w:t>
      </w:r>
      <w:bookmarkStart w:id="48" w:name="_neb8891B63C_4264_4290_92DC_8CAD57D199DF"/>
      <w:r>
        <w:rPr>
          <w:rFonts w:ascii="宋体" w:eastAsia="宋体" w:cs="宋体" w:hint="eastAsia"/>
          <w:color w:val="000000"/>
          <w:sz w:val="20"/>
          <w:szCs w:val="20"/>
        </w:rPr>
        <w:t>张悦</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刘文勇</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家庭农场的生产效率与风险分析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农业经济问题</w:t>
      </w:r>
      <w:r>
        <w:rPr>
          <w:rFonts w:ascii="Times New Roman" w:eastAsia="宋体" w:hAnsi="Times New Roman" w:cs="Times New Roman"/>
          <w:color w:val="000000"/>
          <w:sz w:val="20"/>
          <w:szCs w:val="20"/>
        </w:rPr>
        <w:t>, 2016(05): 16-21</w:t>
      </w:r>
      <w:bookmarkEnd w:id="48"/>
    </w:p>
    <w:p w14:paraId="5E0680D5"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[11] </w:t>
      </w:r>
      <w:r>
        <w:rPr>
          <w:rFonts w:ascii="宋体" w:eastAsia="宋体" w:cs="宋体" w:hint="eastAsia"/>
          <w:color w:val="000000"/>
          <w:sz w:val="20"/>
          <w:szCs w:val="20"/>
        </w:rPr>
        <w:t>范红忠</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周启良</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农户土地种植面积与土地生产率的关系——基于中西部七县</w:t>
      </w:r>
      <w:r>
        <w:rPr>
          <w:rFonts w:ascii="Times New Roman" w:eastAsia="宋体" w:hAnsi="Times New Roman" w:cs="Times New Roman"/>
          <w:color w:val="000000"/>
          <w:sz w:val="20"/>
          <w:szCs w:val="20"/>
        </w:rPr>
        <w:t>(</w:t>
      </w:r>
      <w:r>
        <w:rPr>
          <w:rFonts w:ascii="宋体" w:eastAsia="宋体" w:cs="宋体" w:hint="eastAsia"/>
          <w:color w:val="000000"/>
          <w:sz w:val="20"/>
          <w:szCs w:val="20"/>
        </w:rPr>
        <w:t>市</w:t>
      </w:r>
      <w:r>
        <w:rPr>
          <w:rFonts w:ascii="Times New Roman" w:eastAsia="宋体" w:hAnsi="Times New Roman" w:cs="Times New Roman"/>
          <w:color w:val="000000"/>
          <w:sz w:val="20"/>
          <w:szCs w:val="20"/>
        </w:rPr>
        <w:t>)</w:t>
      </w:r>
      <w:r>
        <w:rPr>
          <w:rFonts w:ascii="宋体" w:eastAsia="宋体" w:cs="宋体" w:hint="eastAsia"/>
          <w:color w:val="000000"/>
          <w:sz w:val="20"/>
          <w:szCs w:val="20"/>
        </w:rPr>
        <w:t>农户的调查数据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中国人口</w:t>
      </w:r>
      <w:r>
        <w:rPr>
          <w:rFonts w:ascii="Times New Roman" w:eastAsia="宋体" w:hAnsi="Times New Roman" w:cs="Times New Roman"/>
          <w:color w:val="000000"/>
          <w:sz w:val="20"/>
          <w:szCs w:val="20"/>
        </w:rPr>
        <w:t>·</w:t>
      </w:r>
      <w:r>
        <w:rPr>
          <w:rFonts w:ascii="宋体" w:eastAsia="宋体" w:cs="宋体" w:hint="eastAsia"/>
          <w:color w:val="000000"/>
          <w:sz w:val="20"/>
          <w:szCs w:val="20"/>
        </w:rPr>
        <w:t>资源与环境</w:t>
      </w:r>
      <w:r>
        <w:rPr>
          <w:rFonts w:ascii="Times New Roman" w:eastAsia="宋体" w:hAnsi="Times New Roman" w:cs="Times New Roman"/>
          <w:color w:val="000000"/>
          <w:sz w:val="20"/>
          <w:szCs w:val="20"/>
        </w:rPr>
        <w:t>, 2014(12): 38-45</w:t>
      </w:r>
    </w:p>
    <w:p w14:paraId="3A895208"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[12] </w:t>
      </w:r>
      <w:r>
        <w:rPr>
          <w:rFonts w:ascii="宋体" w:eastAsia="宋体" w:cs="宋体" w:hint="eastAsia"/>
          <w:color w:val="000000"/>
          <w:sz w:val="20"/>
          <w:szCs w:val="20"/>
        </w:rPr>
        <w:t>黄祖辉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王建英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陈志钢</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非农就业、土地流转与土地细碎化对稻农技术效率的影响</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2014(11): 4-16</w:t>
      </w:r>
    </w:p>
    <w:p w14:paraId="411CD0E7"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[13] </w:t>
      </w:r>
      <w:r>
        <w:rPr>
          <w:rFonts w:ascii="宋体" w:eastAsia="宋体" w:cs="宋体" w:hint="eastAsia"/>
          <w:color w:val="000000"/>
          <w:sz w:val="20"/>
          <w:szCs w:val="20"/>
        </w:rPr>
        <w:t>王建英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陈志钢</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转型时期土地生产率与农户经营规模关系再考察</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管理世界</w:t>
      </w:r>
      <w:r>
        <w:rPr>
          <w:rFonts w:ascii="Times New Roman" w:eastAsia="宋体" w:hAnsi="Times New Roman" w:cs="Times New Roman"/>
          <w:color w:val="000000"/>
          <w:sz w:val="20"/>
          <w:szCs w:val="20"/>
        </w:rPr>
        <w:t>, 2015(09): 65-81</w:t>
      </w:r>
    </w:p>
    <w:p w14:paraId="0986F926"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[14] </w:t>
      </w:r>
      <w:bookmarkStart w:id="49" w:name="_nebCE4B1ACA_E5CA_4D15_B279_EFBFFD4F5922"/>
      <w:r>
        <w:rPr>
          <w:rFonts w:ascii="宋体" w:eastAsia="宋体" w:cs="宋体" w:hint="eastAsia"/>
          <w:color w:val="000000"/>
          <w:sz w:val="20"/>
          <w:szCs w:val="20"/>
        </w:rPr>
        <w:t>李文明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罗丹</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农业适度规模经营</w:t>
      </w:r>
      <w:r>
        <w:rPr>
          <w:rFonts w:ascii="Times New Roman" w:eastAsia="宋体" w:hAnsi="Times New Roman" w:cs="Times New Roman"/>
          <w:color w:val="000000"/>
          <w:sz w:val="20"/>
          <w:szCs w:val="20"/>
        </w:rPr>
        <w:t>:</w:t>
      </w:r>
      <w:r>
        <w:rPr>
          <w:rFonts w:ascii="宋体" w:eastAsia="宋体" w:cs="宋体" w:hint="eastAsia"/>
          <w:color w:val="000000"/>
          <w:sz w:val="20"/>
          <w:szCs w:val="20"/>
        </w:rPr>
        <w:t>规模效益、产出水平与生产成本——基于</w:t>
      </w:r>
      <w:r>
        <w:rPr>
          <w:rFonts w:ascii="Times New Roman" w:eastAsia="宋体" w:hAnsi="Times New Roman" w:cs="Times New Roman"/>
          <w:color w:val="000000"/>
          <w:sz w:val="20"/>
          <w:szCs w:val="20"/>
        </w:rPr>
        <w:t>1552</w:t>
      </w:r>
      <w:r>
        <w:rPr>
          <w:rFonts w:ascii="宋体" w:eastAsia="宋体" w:cs="宋体" w:hint="eastAsia"/>
          <w:color w:val="000000"/>
          <w:sz w:val="20"/>
          <w:szCs w:val="20"/>
        </w:rPr>
        <w:t>个水稻种植户的调查数据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2015(03): 4-17</w:t>
      </w:r>
      <w:bookmarkEnd w:id="49"/>
    </w:p>
    <w:p w14:paraId="1A10E85F"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[15] </w:t>
      </w:r>
      <w:bookmarkStart w:id="50" w:name="_nebD7CAA1CF_C5A7_4B4A_B93B_0F698BF9BADC"/>
      <w:r>
        <w:rPr>
          <w:rFonts w:ascii="宋体" w:eastAsia="宋体" w:cs="宋体" w:hint="eastAsia"/>
          <w:color w:val="000000"/>
          <w:sz w:val="20"/>
          <w:szCs w:val="20"/>
        </w:rPr>
        <w:t>罗丹</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李文明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陈洁</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种粮效益</w:t>
      </w:r>
      <w:r>
        <w:rPr>
          <w:rFonts w:ascii="Times New Roman" w:eastAsia="宋体" w:hAnsi="Times New Roman" w:cs="Times New Roman"/>
          <w:color w:val="000000"/>
          <w:sz w:val="20"/>
          <w:szCs w:val="20"/>
        </w:rPr>
        <w:t>:</w:t>
      </w:r>
      <w:r>
        <w:rPr>
          <w:rFonts w:ascii="宋体" w:eastAsia="宋体" w:cs="宋体" w:hint="eastAsia"/>
          <w:color w:val="000000"/>
          <w:sz w:val="20"/>
          <w:szCs w:val="20"/>
        </w:rPr>
        <w:t>差异化特征与政策意蕴——基于</w:t>
      </w:r>
      <w:r>
        <w:rPr>
          <w:rFonts w:ascii="Times New Roman" w:eastAsia="宋体" w:hAnsi="Times New Roman" w:cs="Times New Roman"/>
          <w:color w:val="000000"/>
          <w:sz w:val="20"/>
          <w:szCs w:val="20"/>
        </w:rPr>
        <w:t>3400</w:t>
      </w:r>
      <w:r>
        <w:rPr>
          <w:rFonts w:ascii="宋体" w:eastAsia="宋体" w:cs="宋体" w:hint="eastAsia"/>
          <w:color w:val="000000"/>
          <w:sz w:val="20"/>
          <w:szCs w:val="20"/>
        </w:rPr>
        <w:t>个种粮户的调查</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管理世界</w:t>
      </w:r>
      <w:r>
        <w:rPr>
          <w:rFonts w:ascii="Times New Roman" w:eastAsia="宋体" w:hAnsi="Times New Roman" w:cs="Times New Roman"/>
          <w:color w:val="000000"/>
          <w:sz w:val="20"/>
          <w:szCs w:val="20"/>
        </w:rPr>
        <w:t>, 2013(07): 59-70</w:t>
      </w:r>
      <w:bookmarkEnd w:id="50"/>
    </w:p>
    <w:p w14:paraId="15AF3585"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[16] </w:t>
      </w:r>
      <w:bookmarkStart w:id="51" w:name="_nebBCFD052B_24E3_404E_B3F4_C4A72AEC1E12"/>
      <w:r>
        <w:rPr>
          <w:rFonts w:ascii="宋体" w:eastAsia="宋体" w:cs="宋体" w:hint="eastAsia"/>
          <w:color w:val="000000"/>
          <w:sz w:val="20"/>
          <w:szCs w:val="20"/>
        </w:rPr>
        <w:t>王嫚嫚</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刘颖</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陈实</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规模报酬、产出利润与生产成本视角下的农业适度规模经营</w:t>
      </w:r>
      <w:r>
        <w:rPr>
          <w:rFonts w:ascii="Times New Roman" w:eastAsia="宋体" w:hAnsi="Times New Roman" w:cs="Times New Roman"/>
          <w:color w:val="000000"/>
          <w:sz w:val="20"/>
          <w:szCs w:val="20"/>
        </w:rPr>
        <w:t>-</w:t>
      </w:r>
      <w:r>
        <w:rPr>
          <w:rFonts w:ascii="宋体" w:eastAsia="宋体" w:cs="宋体" w:hint="eastAsia"/>
          <w:color w:val="000000"/>
          <w:sz w:val="20"/>
          <w:szCs w:val="20"/>
        </w:rPr>
        <w:t>基于江汉平原</w:t>
      </w:r>
      <w:r>
        <w:rPr>
          <w:rFonts w:ascii="Times New Roman" w:eastAsia="宋体" w:hAnsi="Times New Roman" w:cs="Times New Roman"/>
          <w:color w:val="000000"/>
          <w:sz w:val="20"/>
          <w:szCs w:val="20"/>
        </w:rPr>
        <w:t>354</w:t>
      </w:r>
      <w:r>
        <w:rPr>
          <w:rFonts w:ascii="宋体" w:eastAsia="宋体" w:cs="宋体" w:hint="eastAsia"/>
          <w:color w:val="000000"/>
          <w:sz w:val="20"/>
          <w:szCs w:val="20"/>
        </w:rPr>
        <w:t>个水稻种植户的研究</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2017(4): 83-94</w:t>
      </w:r>
      <w:bookmarkEnd w:id="51"/>
    </w:p>
    <w:p w14:paraId="7DA4DAD9"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[17] </w:t>
      </w:r>
      <w:r>
        <w:rPr>
          <w:rFonts w:ascii="宋体" w:eastAsia="宋体" w:cs="宋体" w:hint="eastAsia"/>
          <w:color w:val="000000"/>
          <w:sz w:val="20"/>
          <w:szCs w:val="20"/>
        </w:rPr>
        <w:t>中国农业百科全书总编辑委员会茶业卷编辑委员会</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中国农业百科全书</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农作物卷</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（上卷）</w:t>
      </w:r>
      <w:r>
        <w:rPr>
          <w:rFonts w:ascii="Times New Roman" w:eastAsia="宋体" w:hAnsi="Times New Roman" w:cs="Times New Roman"/>
          <w:color w:val="000000"/>
          <w:sz w:val="20"/>
          <w:szCs w:val="20"/>
        </w:rPr>
        <w:t>.</w:t>
      </w:r>
      <w:r>
        <w:rPr>
          <w:rFonts w:ascii="宋体" w:eastAsia="宋体" w:cs="宋体" w:hint="eastAsia"/>
          <w:color w:val="000000"/>
          <w:sz w:val="20"/>
          <w:szCs w:val="20"/>
        </w:rPr>
        <w:t>农业出版社</w:t>
      </w:r>
      <w:r>
        <w:rPr>
          <w:rFonts w:ascii="Times New Roman" w:eastAsia="宋体" w:hAnsi="Times New Roman" w:cs="Times New Roman"/>
          <w:color w:val="000000"/>
          <w:sz w:val="20"/>
          <w:szCs w:val="20"/>
        </w:rPr>
        <w:t>, 1988</w:t>
      </w:r>
    </w:p>
    <w:p w14:paraId="386CA521"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[18] </w:t>
      </w:r>
      <w:bookmarkStart w:id="52" w:name="_neb25D7048E_E019_446A_A6C4_3B14D8188002"/>
      <w:r>
        <w:rPr>
          <w:rFonts w:ascii="Times New Roman" w:eastAsia="宋体" w:hAnsi="Times New Roman" w:cs="Times New Roman"/>
          <w:color w:val="000000"/>
          <w:sz w:val="20"/>
          <w:szCs w:val="20"/>
        </w:rPr>
        <w:t xml:space="preserve">Kimhi, A. </w:t>
      </w:r>
      <w:r>
        <w:rPr>
          <w:rFonts w:ascii="宋体" w:eastAsia="宋体" w:cs="宋体" w:hint="eastAsia"/>
          <w:color w:val="000000"/>
          <w:sz w:val="20"/>
          <w:szCs w:val="20"/>
        </w:rPr>
        <w:t>“</w:t>
      </w:r>
      <w:r>
        <w:rPr>
          <w:rFonts w:ascii="Times New Roman" w:eastAsia="宋体" w:hAnsi="Times New Roman" w:cs="Times New Roman"/>
          <w:color w:val="000000"/>
          <w:sz w:val="20"/>
          <w:szCs w:val="20"/>
        </w:rPr>
        <w:t>Plot Size and Maize Productivity in Zambia: Is there an Inverse Relationship?</w:t>
      </w:r>
      <w:r>
        <w:rPr>
          <w:rFonts w:ascii="宋体" w:eastAsia="宋体" w:cs="宋体" w:hint="eastAsia"/>
          <w:color w:val="000000"/>
          <w:sz w:val="20"/>
          <w:szCs w:val="20"/>
        </w:rPr>
        <w:t>”</w:t>
      </w:r>
      <w:r>
        <w:rPr>
          <w:rFonts w:ascii="Times New Roman" w:eastAsia="宋体" w:hAnsi="Times New Roman" w:cs="Times New Roman"/>
          <w:color w:val="000000"/>
          <w:sz w:val="20"/>
          <w:szCs w:val="20"/>
        </w:rPr>
        <w:t xml:space="preserve">. </w:t>
      </w:r>
      <w:r>
        <w:rPr>
          <w:rFonts w:ascii="Times New Roman" w:eastAsia="宋体" w:hAnsi="Times New Roman" w:cs="Times New Roman"/>
          <w:i/>
          <w:iCs/>
          <w:color w:val="000000"/>
          <w:sz w:val="20"/>
          <w:szCs w:val="20"/>
        </w:rPr>
        <w:t>Agricultural Economics</w:t>
      </w:r>
      <w:r>
        <w:rPr>
          <w:rFonts w:ascii="Times New Roman" w:eastAsia="宋体" w:hAnsi="Times New Roman" w:cs="Times New Roman"/>
          <w:color w:val="000000"/>
          <w:sz w:val="20"/>
          <w:szCs w:val="20"/>
        </w:rPr>
        <w:t>, 2010(1): 1-9</w:t>
      </w:r>
      <w:bookmarkEnd w:id="52"/>
    </w:p>
    <w:p w14:paraId="3B07A4DA"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[19] </w:t>
      </w:r>
      <w:bookmarkStart w:id="53" w:name="_nebD7161402_4C93_40E1_BFAA_1BD62AC4ADAE"/>
      <w:r>
        <w:rPr>
          <w:rFonts w:ascii="宋体" w:eastAsia="宋体" w:cs="宋体" w:hint="eastAsia"/>
          <w:color w:val="000000"/>
          <w:sz w:val="20"/>
          <w:szCs w:val="20"/>
        </w:rPr>
        <w:t>王建英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陈志钢</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转型时期土地生产率与农户经营规模关系再考察</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管理世界</w:t>
      </w:r>
      <w:r>
        <w:rPr>
          <w:rFonts w:ascii="Times New Roman" w:eastAsia="宋体" w:hAnsi="Times New Roman" w:cs="Times New Roman"/>
          <w:color w:val="000000"/>
          <w:sz w:val="20"/>
          <w:szCs w:val="20"/>
        </w:rPr>
        <w:t>, 2015(9): 65-81</w:t>
      </w:r>
      <w:bookmarkEnd w:id="53"/>
    </w:p>
    <w:p w14:paraId="1377F651" w14:textId="5555D1FD"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[20] Heltberg, R. Rural Market Imperfections and the Farm Size</w:t>
      </w:r>
      <w:r>
        <w:rPr>
          <w:rFonts w:ascii="宋体" w:eastAsia="宋体" w:cs="宋体" w:hint="eastAsia"/>
          <w:color w:val="000000"/>
          <w:sz w:val="20"/>
          <w:szCs w:val="20"/>
        </w:rPr>
        <w:t>—</w:t>
      </w:r>
      <w:r>
        <w:rPr>
          <w:rFonts w:ascii="Times New Roman" w:eastAsia="宋体" w:hAnsi="Times New Roman" w:cs="Times New Roman"/>
          <w:color w:val="000000"/>
          <w:sz w:val="20"/>
          <w:szCs w:val="20"/>
        </w:rPr>
        <w:t xml:space="preserve"> Productivity Relationship: Evidence From Pakistan. </w:t>
      </w:r>
      <w:r>
        <w:rPr>
          <w:rFonts w:ascii="Times New Roman" w:eastAsia="宋体" w:hAnsi="Times New Roman" w:cs="Times New Roman"/>
          <w:i/>
          <w:iCs/>
          <w:color w:val="000000"/>
          <w:sz w:val="20"/>
          <w:szCs w:val="20"/>
        </w:rPr>
        <w:t>World Development</w:t>
      </w:r>
      <w:r>
        <w:rPr>
          <w:rFonts w:ascii="Times New Roman" w:eastAsia="宋体" w:hAnsi="Times New Roman" w:cs="Times New Roman"/>
          <w:color w:val="000000"/>
          <w:sz w:val="20"/>
          <w:szCs w:val="20"/>
        </w:rPr>
        <w:t>, 1998(10): 1807-1826</w:t>
      </w:r>
    </w:p>
    <w:p w14:paraId="7C314ADA"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[21] </w:t>
      </w:r>
      <w:bookmarkStart w:id="54" w:name="_nebC9207C90_3355_4A36_B404_CE8527B20281"/>
      <w:r>
        <w:rPr>
          <w:rFonts w:ascii="宋体" w:eastAsia="宋体" w:cs="宋体" w:hint="eastAsia"/>
          <w:color w:val="000000"/>
          <w:sz w:val="20"/>
          <w:szCs w:val="20"/>
        </w:rPr>
        <w:t>吴绍洪</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黄季焜</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气候变化对中国的影响利弊</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中国人口</w:t>
      </w:r>
      <w:r>
        <w:rPr>
          <w:rFonts w:ascii="Times New Roman" w:eastAsia="宋体" w:hAnsi="Times New Roman" w:cs="Times New Roman"/>
          <w:color w:val="000000"/>
          <w:sz w:val="20"/>
          <w:szCs w:val="20"/>
        </w:rPr>
        <w:t>·</w:t>
      </w:r>
      <w:r>
        <w:rPr>
          <w:rFonts w:ascii="宋体" w:eastAsia="宋体" w:cs="宋体" w:hint="eastAsia"/>
          <w:color w:val="000000"/>
          <w:sz w:val="20"/>
          <w:szCs w:val="20"/>
        </w:rPr>
        <w:t>资源与环境</w:t>
      </w:r>
      <w:r>
        <w:rPr>
          <w:rFonts w:ascii="Times New Roman" w:eastAsia="宋体" w:hAnsi="Times New Roman" w:cs="Times New Roman"/>
          <w:color w:val="000000"/>
          <w:sz w:val="20"/>
          <w:szCs w:val="20"/>
        </w:rPr>
        <w:t>, 2014(01): 7-13</w:t>
      </w:r>
      <w:bookmarkEnd w:id="54"/>
    </w:p>
    <w:p w14:paraId="0A118DB3"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[22] </w:t>
      </w:r>
      <w:r>
        <w:rPr>
          <w:rFonts w:ascii="宋体" w:eastAsia="宋体" w:cs="宋体" w:hint="eastAsia"/>
          <w:color w:val="000000"/>
          <w:sz w:val="20"/>
          <w:szCs w:val="20"/>
        </w:rPr>
        <w:t>侯麟科</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仇焕广</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气候变化对我国农业生产的影响——基于多投入多产出生产函数的分</w:t>
      </w:r>
      <w:r>
        <w:rPr>
          <w:rFonts w:ascii="宋体" w:eastAsia="宋体" w:cs="宋体" w:hint="eastAsia"/>
          <w:color w:val="000000"/>
          <w:sz w:val="20"/>
          <w:szCs w:val="20"/>
        </w:rPr>
        <w:lastRenderedPageBreak/>
        <w:t>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2015(03): 4-14</w:t>
      </w:r>
    </w:p>
    <w:p w14:paraId="5E75D348"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[23] </w:t>
      </w:r>
      <w:r>
        <w:rPr>
          <w:rFonts w:ascii="宋体" w:eastAsia="宋体" w:cs="宋体" w:hint="eastAsia"/>
          <w:color w:val="000000"/>
          <w:sz w:val="20"/>
          <w:szCs w:val="20"/>
        </w:rPr>
        <w:t>周曙东</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周文魁</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未来气候变化对我国粮食安全的影响</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南京农业大学学报</w:t>
      </w:r>
      <w:r>
        <w:rPr>
          <w:rFonts w:ascii="Times New Roman" w:eastAsia="宋体" w:hAnsi="Times New Roman" w:cs="Times New Roman"/>
          <w:color w:val="000000"/>
          <w:sz w:val="20"/>
          <w:szCs w:val="20"/>
        </w:rPr>
        <w:t>(</w:t>
      </w:r>
      <w:r>
        <w:rPr>
          <w:rFonts w:ascii="宋体" w:eastAsia="宋体" w:cs="宋体" w:hint="eastAsia"/>
          <w:color w:val="000000"/>
          <w:sz w:val="20"/>
          <w:szCs w:val="20"/>
        </w:rPr>
        <w:t>社会科学版</w:t>
      </w:r>
      <w:r>
        <w:rPr>
          <w:rFonts w:ascii="Times New Roman" w:eastAsia="宋体" w:hAnsi="Times New Roman" w:cs="Times New Roman"/>
          <w:color w:val="000000"/>
          <w:sz w:val="20"/>
          <w:szCs w:val="20"/>
        </w:rPr>
        <w:t>), 2013(01): 56-65</w:t>
      </w:r>
    </w:p>
    <w:p w14:paraId="69376764"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[24] </w:t>
      </w:r>
      <w:bookmarkStart w:id="55" w:name="_neb33619456_575F_476C_BAA8_07BAC323FBBD"/>
      <w:r>
        <w:rPr>
          <w:rFonts w:ascii="宋体" w:eastAsia="宋体" w:cs="宋体" w:hint="eastAsia"/>
          <w:color w:val="000000"/>
          <w:sz w:val="20"/>
          <w:szCs w:val="20"/>
        </w:rPr>
        <w:t>龚文峰</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袁力</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范文义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基于地形梯度的哈尔滨市土地利用格局变化分析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农业工程学报</w:t>
      </w:r>
      <w:r>
        <w:rPr>
          <w:rFonts w:ascii="Times New Roman" w:eastAsia="宋体" w:hAnsi="Times New Roman" w:cs="Times New Roman"/>
          <w:color w:val="000000"/>
          <w:sz w:val="20"/>
          <w:szCs w:val="20"/>
        </w:rPr>
        <w:t>, 2013(02): 250-259</w:t>
      </w:r>
      <w:bookmarkEnd w:id="55"/>
    </w:p>
    <w:p w14:paraId="0D86594C"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[25] </w:t>
      </w:r>
      <w:bookmarkStart w:id="56" w:name="_neb1E88E6F1_F86C_4D79_9C7A_57B07A28914E"/>
      <w:r>
        <w:rPr>
          <w:rFonts w:ascii="宋体" w:eastAsia="宋体" w:cs="宋体" w:hint="eastAsia"/>
          <w:color w:val="000000"/>
          <w:sz w:val="20"/>
          <w:szCs w:val="20"/>
        </w:rPr>
        <w:t>郑旭媛</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徐志刚</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资源禀赋约束、要素替代与诱致性技术变迁——以中国粮食生产的机械化为例</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经济学</w:t>
      </w:r>
      <w:r>
        <w:rPr>
          <w:rFonts w:ascii="Times New Roman" w:eastAsia="宋体" w:hAnsi="Times New Roman" w:cs="Times New Roman"/>
          <w:color w:val="000000"/>
          <w:sz w:val="20"/>
          <w:szCs w:val="20"/>
        </w:rPr>
        <w:t>(</w:t>
      </w:r>
      <w:r>
        <w:rPr>
          <w:rFonts w:ascii="宋体" w:eastAsia="宋体" w:cs="宋体" w:hint="eastAsia"/>
          <w:color w:val="000000"/>
          <w:sz w:val="20"/>
          <w:szCs w:val="20"/>
        </w:rPr>
        <w:t>季刊</w:t>
      </w:r>
      <w:r>
        <w:rPr>
          <w:rFonts w:ascii="Times New Roman" w:eastAsia="宋体" w:hAnsi="Times New Roman" w:cs="Times New Roman"/>
          <w:color w:val="000000"/>
          <w:sz w:val="20"/>
          <w:szCs w:val="20"/>
        </w:rPr>
        <w:t>), 2017(01): 45-66</w:t>
      </w:r>
      <w:bookmarkEnd w:id="56"/>
    </w:p>
    <w:p w14:paraId="761C76A6"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[26] </w:t>
      </w:r>
      <w:bookmarkStart w:id="57" w:name="_neb399691B5_6582_4653_AB21_BCF8F15F0EE7"/>
      <w:r>
        <w:rPr>
          <w:rFonts w:ascii="宋体" w:eastAsia="宋体" w:cs="宋体" w:hint="eastAsia"/>
          <w:color w:val="000000"/>
          <w:sz w:val="20"/>
          <w:szCs w:val="20"/>
        </w:rPr>
        <w:t>周晶</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陈玉萍</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阮冬燕</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地形条件对农业机械化发展区域不平衡的影响——基于湖北省县级面板数据的实证分析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2013(09): 63-77</w:t>
      </w:r>
      <w:bookmarkEnd w:id="57"/>
    </w:p>
    <w:p w14:paraId="3D00A76E"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[27] </w:t>
      </w:r>
      <w:bookmarkStart w:id="58" w:name="_neb8DB13834_F249_461A_A5AC_248B2C4F531E"/>
      <w:r>
        <w:rPr>
          <w:rFonts w:ascii="宋体" w:eastAsia="宋体" w:cs="宋体" w:hint="eastAsia"/>
          <w:color w:val="000000"/>
          <w:sz w:val="20"/>
          <w:szCs w:val="20"/>
        </w:rPr>
        <w:t>李谷成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冯中朝</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中国农业全要素生产率增长</w:t>
      </w:r>
      <w:r>
        <w:rPr>
          <w:rFonts w:ascii="Times New Roman" w:eastAsia="宋体" w:hAnsi="Times New Roman" w:cs="Times New Roman"/>
          <w:color w:val="000000"/>
          <w:sz w:val="20"/>
          <w:szCs w:val="20"/>
        </w:rPr>
        <w:t>:</w:t>
      </w:r>
      <w:r>
        <w:rPr>
          <w:rFonts w:ascii="宋体" w:eastAsia="宋体" w:cs="宋体" w:hint="eastAsia"/>
          <w:color w:val="000000"/>
          <w:sz w:val="20"/>
          <w:szCs w:val="20"/>
        </w:rPr>
        <w:t>技术推进抑或效率驱动——一项基于随机前沿生产函数的行业比较研究</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2010(05): 4-14</w:t>
      </w:r>
      <w:bookmarkEnd w:id="58"/>
    </w:p>
    <w:p w14:paraId="5D23FACE"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[28] </w:t>
      </w:r>
      <w:r>
        <w:rPr>
          <w:rFonts w:ascii="宋体" w:eastAsia="宋体" w:cs="宋体" w:hint="eastAsia"/>
          <w:color w:val="000000"/>
          <w:sz w:val="20"/>
          <w:szCs w:val="20"/>
        </w:rPr>
        <w:t>林本喜</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邓衡山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农业劳动力老龄化对土地利用效率影响的实证分析——基于浙江省农村固定观察点数据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2012(04): 15-25</w:t>
      </w:r>
    </w:p>
    <w:p w14:paraId="4859947E"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[29] </w:t>
      </w:r>
      <w:r>
        <w:rPr>
          <w:rFonts w:ascii="宋体" w:eastAsia="宋体" w:cs="宋体" w:hint="eastAsia"/>
          <w:color w:val="000000"/>
          <w:sz w:val="20"/>
          <w:szCs w:val="20"/>
        </w:rPr>
        <w:t>曾福生</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高鸣</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我国粮食生产效率核算及其影响因素分析——基于</w:t>
      </w:r>
      <w:r>
        <w:rPr>
          <w:rFonts w:ascii="Times New Roman" w:eastAsia="宋体" w:hAnsi="Times New Roman" w:cs="Times New Roman"/>
          <w:color w:val="000000"/>
          <w:sz w:val="20"/>
          <w:szCs w:val="20"/>
        </w:rPr>
        <w:t>SBM-Tobit</w:t>
      </w:r>
      <w:r>
        <w:rPr>
          <w:rFonts w:ascii="宋体" w:eastAsia="宋体" w:cs="宋体" w:hint="eastAsia"/>
          <w:color w:val="000000"/>
          <w:sz w:val="20"/>
          <w:szCs w:val="20"/>
        </w:rPr>
        <w:t>模型二步法的实证研究</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2012(07): 63-70</w:t>
      </w:r>
    </w:p>
    <w:p w14:paraId="059F5763" w14:textId="3FDB0EFE"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[30] </w:t>
      </w:r>
      <w:r>
        <w:rPr>
          <w:rFonts w:ascii="宋体" w:eastAsia="宋体" w:cs="宋体" w:hint="eastAsia"/>
          <w:color w:val="000000"/>
          <w:sz w:val="20"/>
          <w:szCs w:val="20"/>
        </w:rPr>
        <w:t>高鸣</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宋洪远</w:t>
      </w:r>
      <w:r>
        <w:rPr>
          <w:rFonts w:ascii="Times New Roman" w:eastAsia="宋体" w:hAnsi="Times New Roman" w:cs="Times New Roman"/>
          <w:color w:val="000000"/>
          <w:sz w:val="20"/>
          <w:szCs w:val="20"/>
        </w:rPr>
        <w:t xml:space="preserve">, Carter Michael. </w:t>
      </w:r>
      <w:r>
        <w:rPr>
          <w:rFonts w:ascii="宋体" w:eastAsia="宋体" w:cs="宋体" w:hint="eastAsia"/>
          <w:color w:val="000000"/>
          <w:sz w:val="20"/>
          <w:szCs w:val="20"/>
        </w:rPr>
        <w:t>粮食直接补贴对不同经营规模农户小麦生产率的影响—</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—基于全国农村固定观察点农户数据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2016(8): 56-69</w:t>
      </w:r>
    </w:p>
    <w:p w14:paraId="4CE8238A"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[31] </w:t>
      </w:r>
      <w:r>
        <w:rPr>
          <w:rFonts w:ascii="宋体" w:eastAsia="宋体" w:cs="宋体" w:hint="eastAsia"/>
          <w:color w:val="000000"/>
          <w:sz w:val="20"/>
          <w:szCs w:val="20"/>
        </w:rPr>
        <w:t>高鸣</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宋洪远</w:t>
      </w:r>
      <w:r>
        <w:rPr>
          <w:rFonts w:ascii="Times New Roman" w:eastAsia="宋体" w:hAnsi="Times New Roman" w:cs="Times New Roman"/>
          <w:color w:val="000000"/>
          <w:sz w:val="20"/>
          <w:szCs w:val="20"/>
        </w:rPr>
        <w:t xml:space="preserve">, Michael Carter. </w:t>
      </w:r>
      <w:r>
        <w:rPr>
          <w:rFonts w:ascii="宋体" w:eastAsia="宋体" w:cs="宋体" w:hint="eastAsia"/>
          <w:color w:val="000000"/>
          <w:sz w:val="20"/>
          <w:szCs w:val="20"/>
        </w:rPr>
        <w:t>补贴减少了粮食生产效率损失吗</w:t>
      </w:r>
      <w:r>
        <w:rPr>
          <w:rFonts w:ascii="Times New Roman" w:eastAsia="宋体" w:hAnsi="Times New Roman" w:cs="Times New Roman"/>
          <w:color w:val="000000"/>
          <w:sz w:val="20"/>
          <w:szCs w:val="20"/>
        </w:rPr>
        <w:t>?</w:t>
      </w:r>
      <w:r>
        <w:rPr>
          <w:rFonts w:ascii="宋体" w:eastAsia="宋体" w:cs="宋体" w:hint="eastAsia"/>
          <w:color w:val="000000"/>
          <w:sz w:val="20"/>
          <w:szCs w:val="20"/>
        </w:rPr>
        <w:t>——基于动态资产贫困理论的分析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管理世界</w:t>
      </w:r>
      <w:r>
        <w:rPr>
          <w:rFonts w:ascii="Times New Roman" w:eastAsia="宋体" w:hAnsi="Times New Roman" w:cs="Times New Roman"/>
          <w:color w:val="000000"/>
          <w:sz w:val="20"/>
          <w:szCs w:val="20"/>
        </w:rPr>
        <w:t>, 2017(09): 85-100</w:t>
      </w:r>
    </w:p>
    <w:p w14:paraId="00A85647"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[32] </w:t>
      </w:r>
      <w:bookmarkStart w:id="59" w:name="_neb6BA7742E_369C_44AD_8E20_020B11224BC7"/>
      <w:r>
        <w:rPr>
          <w:rFonts w:ascii="宋体" w:eastAsia="宋体" w:cs="宋体" w:hint="eastAsia"/>
          <w:color w:val="000000"/>
          <w:sz w:val="20"/>
          <w:szCs w:val="20"/>
        </w:rPr>
        <w:t>苏小松</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何广文</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农户社会资本对农业生产效率的影响分析——基于山东省高青县的农户调查数据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2013(10): 64-72</w:t>
      </w:r>
      <w:bookmarkEnd w:id="59"/>
    </w:p>
    <w:p w14:paraId="55029FE8"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[33] </w:t>
      </w:r>
      <w:r>
        <w:rPr>
          <w:rFonts w:ascii="宋体" w:eastAsia="宋体" w:cs="宋体" w:hint="eastAsia"/>
          <w:color w:val="000000"/>
          <w:sz w:val="20"/>
          <w:szCs w:val="20"/>
        </w:rPr>
        <w:t>许恒周</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郭玉燕</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吴冠岑</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农民分化对耕地利用效率的影响——基于农户调查数据的实证分析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2012(06): 31-39</w:t>
      </w:r>
    </w:p>
    <w:p w14:paraId="60BD7760"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[34] </w:t>
      </w:r>
      <w:bookmarkStart w:id="60" w:name="_neb607377BA_3DD5_4AD3_BC64_E8C212B70D9A"/>
      <w:r>
        <w:rPr>
          <w:rFonts w:ascii="宋体" w:eastAsia="宋体" w:cs="宋体" w:hint="eastAsia"/>
          <w:color w:val="000000"/>
          <w:sz w:val="20"/>
          <w:szCs w:val="20"/>
        </w:rPr>
        <w:t>李谷成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范丽霞</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农业全要素生产率增长</w:t>
      </w:r>
      <w:r>
        <w:rPr>
          <w:rFonts w:ascii="Times New Roman" w:eastAsia="宋体" w:hAnsi="Times New Roman" w:cs="Times New Roman"/>
          <w:color w:val="000000"/>
          <w:sz w:val="20"/>
          <w:szCs w:val="20"/>
        </w:rPr>
        <w:t>:</w:t>
      </w:r>
      <w:r>
        <w:rPr>
          <w:rFonts w:ascii="宋体" w:eastAsia="宋体" w:cs="宋体" w:hint="eastAsia"/>
          <w:color w:val="000000"/>
          <w:sz w:val="20"/>
          <w:szCs w:val="20"/>
        </w:rPr>
        <w:t>基于一种新的窗式</w:t>
      </w:r>
      <w:r>
        <w:rPr>
          <w:rFonts w:ascii="Times New Roman" w:eastAsia="宋体" w:hAnsi="Times New Roman" w:cs="Times New Roman"/>
          <w:color w:val="000000"/>
          <w:sz w:val="20"/>
          <w:szCs w:val="20"/>
        </w:rPr>
        <w:t>Dea</w:t>
      </w:r>
      <w:r>
        <w:rPr>
          <w:rFonts w:ascii="宋体" w:eastAsia="宋体" w:cs="宋体" w:hint="eastAsia"/>
          <w:color w:val="000000"/>
          <w:sz w:val="20"/>
          <w:szCs w:val="20"/>
        </w:rPr>
        <w:t>生产率指数的再估计</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2013(05): 4-17</w:t>
      </w:r>
      <w:bookmarkEnd w:id="60"/>
    </w:p>
    <w:p w14:paraId="5F9978FC"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[35] </w:t>
      </w:r>
      <w:r>
        <w:rPr>
          <w:rFonts w:ascii="宋体" w:eastAsia="宋体" w:cs="宋体" w:hint="eastAsia"/>
          <w:color w:val="000000"/>
          <w:sz w:val="20"/>
          <w:szCs w:val="20"/>
        </w:rPr>
        <w:t>卢华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胡浩</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土地细碎化、种植多样化对农业生产利润和效率的影响分析——基于江苏农户的微观调查</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2015(07): 4-15</w:t>
      </w:r>
    </w:p>
    <w:p w14:paraId="1DC356F5"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[36] </w:t>
      </w:r>
      <w:r>
        <w:rPr>
          <w:rFonts w:ascii="宋体" w:eastAsia="宋体" w:cs="宋体" w:hint="eastAsia"/>
          <w:color w:val="000000"/>
          <w:sz w:val="20"/>
          <w:szCs w:val="20"/>
        </w:rPr>
        <w:t>黄季焜</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王晓兵</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粮食直补和农资综合补贴对农业生产的影响</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2011(01): 4-12</w:t>
      </w:r>
    </w:p>
    <w:p w14:paraId="69EBAEB2"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[37] </w:t>
      </w:r>
      <w:r>
        <w:rPr>
          <w:rFonts w:ascii="宋体" w:eastAsia="宋体" w:cs="宋体" w:hint="eastAsia"/>
          <w:color w:val="000000"/>
          <w:sz w:val="20"/>
          <w:szCs w:val="20"/>
        </w:rPr>
        <w:t>李宁</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何文剑</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农地产权结构、生产要素效率与农业绩效</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管理世界</w:t>
      </w:r>
      <w:r>
        <w:rPr>
          <w:rFonts w:ascii="Times New Roman" w:eastAsia="宋体" w:hAnsi="Times New Roman" w:cs="Times New Roman"/>
          <w:color w:val="000000"/>
          <w:sz w:val="20"/>
          <w:szCs w:val="20"/>
        </w:rPr>
        <w:t>, 2017(03): 44-62</w:t>
      </w:r>
    </w:p>
    <w:p w14:paraId="1199DDA0"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[38] </w:t>
      </w:r>
      <w:r>
        <w:rPr>
          <w:rFonts w:ascii="宋体" w:eastAsia="宋体" w:cs="宋体" w:hint="eastAsia"/>
          <w:color w:val="000000"/>
          <w:sz w:val="20"/>
          <w:szCs w:val="20"/>
        </w:rPr>
        <w:t>夏玉莲</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匡远配</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曾福生</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农地流转、区域差异与效率协调</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经济学家</w:t>
      </w:r>
      <w:r>
        <w:rPr>
          <w:rFonts w:ascii="Times New Roman" w:eastAsia="宋体" w:hAnsi="Times New Roman" w:cs="Times New Roman"/>
          <w:color w:val="000000"/>
          <w:sz w:val="20"/>
          <w:szCs w:val="20"/>
        </w:rPr>
        <w:t>, 2016(03): 87-95</w:t>
      </w:r>
    </w:p>
    <w:p w14:paraId="56D7F95F"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[39] </w:t>
      </w:r>
      <w:bookmarkStart w:id="61" w:name="_neb9635CC0D_6A1F_4217_B424_D4A2F315E38A"/>
      <w:r>
        <w:rPr>
          <w:rFonts w:ascii="宋体" w:eastAsia="宋体" w:cs="宋体" w:hint="eastAsia"/>
          <w:color w:val="000000"/>
          <w:sz w:val="20"/>
          <w:szCs w:val="20"/>
        </w:rPr>
        <w:t>高原</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市场经济中的小农农业和村庄</w:t>
      </w:r>
      <w:r>
        <w:rPr>
          <w:rFonts w:ascii="Times New Roman" w:eastAsia="宋体" w:hAnsi="Times New Roman" w:cs="Times New Roman"/>
          <w:color w:val="000000"/>
          <w:sz w:val="20"/>
          <w:szCs w:val="20"/>
        </w:rPr>
        <w:t>:</w:t>
      </w:r>
      <w:r>
        <w:rPr>
          <w:rFonts w:ascii="宋体" w:eastAsia="宋体" w:cs="宋体" w:hint="eastAsia"/>
          <w:color w:val="000000"/>
          <w:sz w:val="20"/>
          <w:szCs w:val="20"/>
        </w:rPr>
        <w:t>微观实践与理论意义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开放时代</w:t>
      </w:r>
      <w:r>
        <w:rPr>
          <w:rFonts w:ascii="Times New Roman" w:eastAsia="宋体" w:hAnsi="Times New Roman" w:cs="Times New Roman"/>
          <w:color w:val="000000"/>
          <w:sz w:val="20"/>
          <w:szCs w:val="20"/>
        </w:rPr>
        <w:t>, 2011(12): 113-128</w:t>
      </w:r>
      <w:bookmarkEnd w:id="61"/>
    </w:p>
    <w:p w14:paraId="36869ED5"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[40] </w:t>
      </w:r>
      <w:r>
        <w:rPr>
          <w:rFonts w:ascii="宋体" w:eastAsia="宋体" w:cs="宋体" w:hint="eastAsia"/>
          <w:color w:val="000000"/>
          <w:sz w:val="20"/>
          <w:szCs w:val="20"/>
        </w:rPr>
        <w:t>许庆</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尹荣梁</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章辉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规模经济、规模报酬与农业适度规模经营——基于我国粮食生产的实证研究</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经济研究</w:t>
      </w:r>
      <w:r>
        <w:rPr>
          <w:rFonts w:ascii="Times New Roman" w:eastAsia="宋体" w:hAnsi="Times New Roman" w:cs="Times New Roman"/>
          <w:color w:val="000000"/>
          <w:sz w:val="20"/>
          <w:szCs w:val="20"/>
        </w:rPr>
        <w:t>, 2011(03): 59-71</w:t>
      </w:r>
    </w:p>
    <w:p w14:paraId="65882BBE"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[41] </w:t>
      </w:r>
      <w:bookmarkStart w:id="62" w:name="_neb53795D45_0018_403A_B983_538CFEA952C4"/>
      <w:r>
        <w:rPr>
          <w:rFonts w:ascii="Times New Roman" w:eastAsia="宋体" w:hAnsi="Times New Roman" w:cs="Times New Roman"/>
          <w:color w:val="000000"/>
          <w:sz w:val="20"/>
          <w:szCs w:val="20"/>
        </w:rPr>
        <w:t xml:space="preserve">Deininger, D, A. Is there a Farm-Size Productivity Relationship in African Agriculture? Evidence from Rwanda. </w:t>
      </w:r>
      <w:r>
        <w:rPr>
          <w:rFonts w:ascii="Times New Roman" w:eastAsia="宋体" w:hAnsi="Times New Roman" w:cs="Times New Roman"/>
          <w:i/>
          <w:iCs/>
          <w:color w:val="000000"/>
          <w:sz w:val="20"/>
          <w:szCs w:val="20"/>
        </w:rPr>
        <w:t>Social Science Electronic Publishing</w:t>
      </w:r>
      <w:r>
        <w:rPr>
          <w:rFonts w:ascii="Times New Roman" w:eastAsia="宋体" w:hAnsi="Times New Roman" w:cs="Times New Roman"/>
          <w:color w:val="000000"/>
          <w:sz w:val="20"/>
          <w:szCs w:val="20"/>
        </w:rPr>
        <w:t>, 2014(2): 317-343</w:t>
      </w:r>
      <w:bookmarkEnd w:id="62"/>
    </w:p>
    <w:p w14:paraId="3402F41D"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[42] </w:t>
      </w:r>
      <w:bookmarkStart w:id="63" w:name="_nebF3938F59_0145_4567_8137_76E4C8783937"/>
      <w:r>
        <w:rPr>
          <w:rFonts w:ascii="宋体" w:eastAsia="宋体" w:cs="宋体" w:hint="eastAsia"/>
          <w:color w:val="000000"/>
          <w:sz w:val="20"/>
          <w:szCs w:val="20"/>
        </w:rPr>
        <w:t>黄宗智</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华北的小农经济与社会变迁</w:t>
      </w:r>
      <w:r>
        <w:rPr>
          <w:rFonts w:ascii="Times New Roman" w:eastAsia="宋体" w:hAnsi="Times New Roman" w:cs="Times New Roman"/>
          <w:color w:val="000000"/>
          <w:sz w:val="20"/>
          <w:szCs w:val="20"/>
        </w:rPr>
        <w:t>.</w:t>
      </w:r>
      <w:r>
        <w:rPr>
          <w:rFonts w:ascii="宋体" w:eastAsia="宋体" w:cs="宋体" w:hint="eastAsia"/>
          <w:color w:val="000000"/>
          <w:sz w:val="20"/>
          <w:szCs w:val="20"/>
        </w:rPr>
        <w:t>中华书局出版</w:t>
      </w:r>
      <w:r>
        <w:rPr>
          <w:rFonts w:ascii="Times New Roman" w:eastAsia="宋体" w:hAnsi="Times New Roman" w:cs="Times New Roman"/>
          <w:color w:val="000000"/>
          <w:sz w:val="20"/>
          <w:szCs w:val="20"/>
        </w:rPr>
        <w:t>, 1986</w:t>
      </w:r>
      <w:bookmarkEnd w:id="63"/>
    </w:p>
    <w:p w14:paraId="705BB913"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[43] </w:t>
      </w:r>
      <w:bookmarkStart w:id="64" w:name="_neb3303BE5F_1D61_41DC_AECB_1022633E1FF9"/>
      <w:r>
        <w:rPr>
          <w:rFonts w:ascii="宋体" w:eastAsia="宋体" w:cs="宋体" w:hint="eastAsia"/>
          <w:color w:val="000000"/>
          <w:sz w:val="20"/>
          <w:szCs w:val="20"/>
        </w:rPr>
        <w:t>黄宗智</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彭玉生</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三大历史性变迁的交汇与中国小规模农业的前景</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中国社会科学</w:t>
      </w:r>
      <w:r>
        <w:rPr>
          <w:rFonts w:ascii="Times New Roman" w:eastAsia="宋体" w:hAnsi="Times New Roman" w:cs="Times New Roman"/>
          <w:color w:val="000000"/>
          <w:sz w:val="20"/>
          <w:szCs w:val="20"/>
        </w:rPr>
        <w:t>, 2007(04): 74-88</w:t>
      </w:r>
      <w:bookmarkEnd w:id="64"/>
    </w:p>
    <w:p w14:paraId="09D8051E"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[44] </w:t>
      </w:r>
      <w:r>
        <w:rPr>
          <w:rFonts w:ascii="宋体" w:eastAsia="宋体" w:cs="宋体" w:hint="eastAsia"/>
          <w:color w:val="000000"/>
          <w:sz w:val="20"/>
          <w:szCs w:val="20"/>
        </w:rPr>
        <w:t>郝枫</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超越对教函敖要素眷代殚性公式修正与诂讨方法比较</w:t>
      </w:r>
      <w:r>
        <w:rPr>
          <w:rFonts w:ascii="Times New Roman" w:eastAsia="宋体" w:hAnsi="Times New Roman" w:cs="Times New Roman"/>
          <w:color w:val="000000"/>
          <w:sz w:val="20"/>
          <w:szCs w:val="20"/>
        </w:rPr>
        <w:t xml:space="preserve">. 40th AIAA Aerospace Sciences </w:t>
      </w:r>
      <w:r>
        <w:rPr>
          <w:rFonts w:ascii="Times New Roman" w:eastAsia="宋体" w:hAnsi="Times New Roman" w:cs="Times New Roman"/>
          <w:color w:val="000000"/>
          <w:sz w:val="20"/>
          <w:szCs w:val="20"/>
        </w:rPr>
        <w:lastRenderedPageBreak/>
        <w:t>Meeting and Exhibit, 2015(4): 88-105</w:t>
      </w:r>
    </w:p>
    <w:p w14:paraId="3F490313"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[45] </w:t>
      </w:r>
      <w:r>
        <w:rPr>
          <w:rFonts w:ascii="宋体" w:eastAsia="宋体" w:cs="宋体" w:hint="eastAsia"/>
          <w:color w:val="000000"/>
          <w:sz w:val="20"/>
          <w:szCs w:val="20"/>
        </w:rPr>
        <w:t>高鸣</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脱钩收入补贴对小麦生产率有影响吗</w:t>
      </w:r>
      <w:r>
        <w:rPr>
          <w:rFonts w:ascii="Times New Roman" w:eastAsia="宋体" w:hAnsi="Times New Roman" w:cs="Times New Roman"/>
          <w:color w:val="000000"/>
          <w:sz w:val="20"/>
          <w:szCs w:val="20"/>
        </w:rPr>
        <w:t>?</w:t>
      </w:r>
      <w:r>
        <w:rPr>
          <w:rFonts w:ascii="宋体" w:eastAsia="宋体" w:cs="宋体" w:hint="eastAsia"/>
          <w:color w:val="000000"/>
          <w:sz w:val="20"/>
          <w:szCs w:val="20"/>
        </w:rPr>
        <w:t>——基于农户的微观证据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2017(11): 47-61</w:t>
      </w:r>
    </w:p>
    <w:p w14:paraId="6F07CC10"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[46] </w:t>
      </w:r>
      <w:bookmarkStart w:id="65" w:name="_neb93F201F4_CC3C_4C57_9E9C_6618A90F632F"/>
      <w:r>
        <w:rPr>
          <w:rFonts w:ascii="Times New Roman" w:eastAsia="宋体" w:hAnsi="Times New Roman" w:cs="Times New Roman"/>
          <w:color w:val="000000"/>
          <w:sz w:val="20"/>
          <w:szCs w:val="20"/>
        </w:rPr>
        <w:t xml:space="preserve">Mis-Specification in Farm Productivity Analysis the Role of Land Quality. </w:t>
      </w:r>
      <w:bookmarkEnd w:id="65"/>
    </w:p>
    <w:p w14:paraId="192C6BB0"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[47] Xueshu. </w:t>
      </w:r>
    </w:p>
    <w:p w14:paraId="484C1910" w14:textId="54A20CC0" w:rsidR="00037770" w:rsidRDefault="008F118D" w:rsidP="00637F9B">
      <w:pPr>
        <w:pStyle w:val="ac"/>
        <w:spacing w:after="0" w:line="400" w:lineRule="exact"/>
        <w:ind w:left="480" w:firstLineChars="0" w:firstLine="0"/>
        <w:rPr>
          <w:rFonts w:eastAsia="黑体"/>
          <w:sz w:val="24"/>
          <w:szCs w:val="24"/>
        </w:rPr>
      </w:pPr>
      <w:r w:rsidRPr="00F0143F">
        <w:rPr>
          <w:rFonts w:eastAsia="黑体"/>
          <w:sz w:val="24"/>
          <w:szCs w:val="24"/>
        </w:rPr>
        <w:fldChar w:fldCharType="end"/>
      </w:r>
    </w:p>
    <w:p w14:paraId="67CFF824" w14:textId="21B541F2" w:rsidR="006F61AC" w:rsidRDefault="006F61AC" w:rsidP="00637F9B">
      <w:pPr>
        <w:pStyle w:val="ac"/>
        <w:spacing w:after="0" w:line="400" w:lineRule="exact"/>
        <w:ind w:left="480" w:firstLineChars="0" w:firstLine="0"/>
        <w:rPr>
          <w:rFonts w:eastAsia="黑体"/>
          <w:sz w:val="24"/>
          <w:szCs w:val="24"/>
        </w:rPr>
        <w:sectPr w:rsidR="006F61AC" w:rsidSect="00117B67">
          <w:headerReference w:type="default" r:id="rId42"/>
          <w:pgSz w:w="11906" w:h="16838"/>
          <w:pgMar w:top="1701" w:right="1418" w:bottom="1418" w:left="1701" w:header="1304" w:footer="1020" w:gutter="0"/>
          <w:cols w:space="425"/>
          <w:docGrid w:type="lines" w:linePitch="326"/>
        </w:sectPr>
      </w:pPr>
      <w:r>
        <w:rPr>
          <w:rFonts w:eastAsia="黑体"/>
          <w:sz w:val="24"/>
          <w:szCs w:val="24"/>
        </w:rPr>
        <w:fldChar w:fldCharType="begin"/>
      </w:r>
      <w:r>
        <w:rPr>
          <w:rFonts w:eastAsia="黑体"/>
          <w:sz w:val="24"/>
          <w:szCs w:val="24"/>
        </w:rPr>
        <w:instrText xml:space="preserve"> ADDIN NE.Ref.{E2D8982A-1079-4272-B91A-8F33D04642A6}</w:instrText>
      </w:r>
      <w:r>
        <w:rPr>
          <w:rFonts w:eastAsia="黑体"/>
          <w:sz w:val="24"/>
          <w:szCs w:val="24"/>
        </w:rPr>
        <w:fldChar w:fldCharType="separate"/>
      </w:r>
      <w:r w:rsidR="008B5232">
        <w:rPr>
          <w:rFonts w:ascii="Calibri" w:hAnsi="Calibri" w:cs="Calibri"/>
          <w:color w:val="080000"/>
          <w:sz w:val="24"/>
          <w:szCs w:val="24"/>
          <w:vertAlign w:val="superscript"/>
        </w:rPr>
        <w:t>[46, 47]</w:t>
      </w:r>
      <w:r>
        <w:rPr>
          <w:rFonts w:eastAsia="黑体"/>
          <w:sz w:val="24"/>
          <w:szCs w:val="24"/>
        </w:rPr>
        <w:fldChar w:fldCharType="end"/>
      </w:r>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66" w:name="_Toc2286912"/>
      <w:r>
        <w:rPr>
          <w:rFonts w:eastAsia="黑体" w:hint="eastAsia"/>
          <w:sz w:val="32"/>
          <w:szCs w:val="32"/>
        </w:rPr>
        <w:lastRenderedPageBreak/>
        <w:t>致谢</w:t>
      </w:r>
      <w:bookmarkEnd w:id="66"/>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43"/>
          <w:pgSz w:w="11906" w:h="16838"/>
          <w:pgMar w:top="1701" w:right="1418" w:bottom="1418" w:left="1701" w:header="1304" w:footer="1020" w:gutter="0"/>
          <w:cols w:space="425"/>
          <w:docGrid w:type="lines" w:linePitch="326"/>
        </w:sectPr>
      </w:pPr>
    </w:p>
    <w:p w14:paraId="6AFB0812" w14:textId="20C07BEC" w:rsidR="00037770" w:rsidRDefault="00AF3319" w:rsidP="006722DB">
      <w:pPr>
        <w:pStyle w:val="ac"/>
        <w:spacing w:beforeLines="100" w:before="326" w:afterLines="100" w:after="326" w:line="400" w:lineRule="exact"/>
        <w:ind w:firstLineChars="0" w:firstLine="0"/>
        <w:jc w:val="center"/>
        <w:outlineLvl w:val="0"/>
        <w:rPr>
          <w:rFonts w:eastAsia="黑体"/>
          <w:sz w:val="32"/>
          <w:szCs w:val="32"/>
        </w:rPr>
      </w:pPr>
      <w:bookmarkStart w:id="67" w:name="_Toc2286913"/>
      <w:r>
        <w:rPr>
          <w:rFonts w:eastAsia="黑体" w:hint="eastAsia"/>
          <w:sz w:val="32"/>
          <w:szCs w:val="32"/>
        </w:rPr>
        <w:lastRenderedPageBreak/>
        <w:t>附录</w:t>
      </w:r>
      <w:bookmarkEnd w:id="67"/>
    </w:p>
    <w:p w14:paraId="135EDC89" w14:textId="4B48FD5C" w:rsidR="006722DB" w:rsidRDefault="006722DB" w:rsidP="006722DB">
      <w:pPr>
        <w:pStyle w:val="ac"/>
        <w:spacing w:after="0" w:line="400" w:lineRule="exact"/>
        <w:ind w:firstLineChars="0" w:firstLine="0"/>
        <w:jc w:val="center"/>
        <w:rPr>
          <w:rFonts w:eastAsia="黑体"/>
          <w:sz w:val="32"/>
          <w:szCs w:val="32"/>
        </w:rPr>
      </w:pPr>
    </w:p>
    <w:p w14:paraId="4A2C861E"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44"/>
          <w:pgSz w:w="11906" w:h="16838"/>
          <w:pgMar w:top="1701" w:right="1418" w:bottom="1418" w:left="1701" w:header="1304" w:footer="1020" w:gutter="0"/>
          <w:cols w:space="425"/>
          <w:docGrid w:type="lines" w:linePitch="326"/>
        </w:sectPr>
      </w:pPr>
    </w:p>
    <w:p w14:paraId="2C282DA5" w14:textId="077233A2" w:rsidR="002D6588" w:rsidRPr="00E52825" w:rsidRDefault="00A811AA" w:rsidP="006722DB">
      <w:pPr>
        <w:widowControl w:val="0"/>
        <w:autoSpaceDE w:val="0"/>
        <w:autoSpaceDN w:val="0"/>
        <w:adjustRightInd w:val="0"/>
        <w:spacing w:beforeLines="100" w:before="326" w:afterLines="100" w:after="326" w:line="400" w:lineRule="exact"/>
        <w:jc w:val="center"/>
        <w:outlineLvl w:val="0"/>
        <w:rPr>
          <w:rFonts w:eastAsia="黑体"/>
          <w:sz w:val="32"/>
          <w:szCs w:val="32"/>
        </w:rPr>
      </w:pPr>
      <w:bookmarkStart w:id="68" w:name="_Toc2286914"/>
      <w:r>
        <w:rPr>
          <w:rFonts w:eastAsia="黑体" w:hint="eastAsia"/>
          <w:sz w:val="32"/>
          <w:szCs w:val="32"/>
        </w:rPr>
        <w:lastRenderedPageBreak/>
        <w:t>作者简介</w:t>
      </w:r>
      <w:bookmarkEnd w:id="68"/>
    </w:p>
    <w:p w14:paraId="01C0CD81" w14:textId="77777777" w:rsidR="008B5232" w:rsidRDefault="006F61AC" w:rsidP="008B5232">
      <w:pPr>
        <w:widowControl w:val="0"/>
        <w:autoSpaceDE w:val="0"/>
        <w:autoSpaceDN w:val="0"/>
        <w:adjustRightInd w:val="0"/>
        <w:spacing w:after="0" w:line="240" w:lineRule="auto"/>
        <w:rPr>
          <w:rFonts w:ascii="Times New Roman" w:hAnsi="Times New Roman" w:cs="Times New Roman"/>
          <w:sz w:val="24"/>
          <w:szCs w:val="24"/>
        </w:rPr>
      </w:pPr>
      <w:r>
        <w:rPr>
          <w:rFonts w:eastAsia="黑体"/>
          <w:sz w:val="32"/>
          <w:szCs w:val="32"/>
        </w:rPr>
        <w:fldChar w:fldCharType="begin"/>
      </w:r>
      <w:r>
        <w:rPr>
          <w:rFonts w:eastAsia="黑体"/>
          <w:sz w:val="32"/>
          <w:szCs w:val="32"/>
        </w:rPr>
        <w:instrText xml:space="preserve"> ADDIN NE.Rep</w:instrText>
      </w:r>
      <w:r>
        <w:rPr>
          <w:rFonts w:eastAsia="黑体"/>
          <w:sz w:val="32"/>
          <w:szCs w:val="32"/>
        </w:rPr>
        <w:fldChar w:fldCharType="separate"/>
      </w:r>
    </w:p>
    <w:p w14:paraId="5C987067" w14:textId="77777777" w:rsidR="008B5232" w:rsidRDefault="008B5232" w:rsidP="008B5232">
      <w:pPr>
        <w:widowControl w:val="0"/>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b/>
          <w:bCs/>
          <w:color w:val="FF0000"/>
          <w:sz w:val="24"/>
          <w:szCs w:val="24"/>
        </w:rPr>
        <w:t>校对报告</w:t>
      </w:r>
    </w:p>
    <w:p w14:paraId="5F1D1581" w14:textId="77777777" w:rsidR="008B5232" w:rsidRDefault="008B5232" w:rsidP="008B5232">
      <w:pPr>
        <w:widowControl w:val="0"/>
        <w:autoSpaceDE w:val="0"/>
        <w:autoSpaceDN w:val="0"/>
        <w:adjustRightInd w:val="0"/>
        <w:spacing w:after="0" w:line="240" w:lineRule="auto"/>
        <w:jc w:val="center"/>
        <w:rPr>
          <w:rFonts w:ascii="Times New Roman" w:hAnsi="Times New Roman" w:cs="Times New Roman"/>
          <w:sz w:val="24"/>
          <w:szCs w:val="24"/>
        </w:rPr>
      </w:pPr>
    </w:p>
    <w:p w14:paraId="79CEF0E4" w14:textId="77777777" w:rsidR="008B5232" w:rsidRDefault="008B5232" w:rsidP="008B5232">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当前使用的样式是</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中国农业大学学位论文（社会科学版）</w:t>
      </w:r>
      <w:r>
        <w:rPr>
          <w:rFonts w:ascii="Times New Roman" w:hAnsi="Times New Roman" w:cs="Times New Roman"/>
          <w:color w:val="000000"/>
          <w:sz w:val="24"/>
          <w:szCs w:val="24"/>
        </w:rPr>
        <w:t>]</w:t>
      </w:r>
    </w:p>
    <w:p w14:paraId="12FC64C6" w14:textId="77777777" w:rsidR="008B5232" w:rsidRDefault="008B5232" w:rsidP="008B5232">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当前文档包含的题录共</w:t>
      </w:r>
      <w:r>
        <w:rPr>
          <w:rFonts w:ascii="Times New Roman" w:hAnsi="Times New Roman" w:cs="Times New Roman"/>
          <w:color w:val="000000"/>
          <w:sz w:val="24"/>
          <w:szCs w:val="24"/>
        </w:rPr>
        <w:t>84</w:t>
      </w:r>
      <w:r>
        <w:rPr>
          <w:rFonts w:ascii="Times New Roman" w:hAnsi="Times New Roman" w:cs="Times New Roman"/>
          <w:color w:val="000000"/>
          <w:sz w:val="24"/>
          <w:szCs w:val="24"/>
        </w:rPr>
        <w:t>条</w:t>
      </w:r>
    </w:p>
    <w:p w14:paraId="77B2C2D6" w14:textId="77777777" w:rsidR="008B5232" w:rsidRDefault="008B5232" w:rsidP="008B5232">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有</w:t>
      </w:r>
      <w:r>
        <w:rPr>
          <w:rFonts w:ascii="Times New Roman" w:hAnsi="Times New Roman" w:cs="Times New Roman"/>
          <w:color w:val="000000"/>
          <w:sz w:val="24"/>
          <w:szCs w:val="24"/>
        </w:rPr>
        <w:t>0</w:t>
      </w:r>
      <w:r>
        <w:rPr>
          <w:rFonts w:ascii="Times New Roman" w:hAnsi="Times New Roman" w:cs="Times New Roman"/>
          <w:color w:val="000000"/>
          <w:sz w:val="24"/>
          <w:szCs w:val="24"/>
        </w:rPr>
        <w:t>条题录存在必填字段内容缺失的问题</w:t>
      </w:r>
    </w:p>
    <w:p w14:paraId="18308B63" w14:textId="2DC5AD39" w:rsidR="00B50D55" w:rsidRPr="00E52825" w:rsidRDefault="008B5232" w:rsidP="006F61AC">
      <w:pPr>
        <w:pStyle w:val="ac"/>
        <w:spacing w:after="0" w:line="400" w:lineRule="exact"/>
        <w:ind w:firstLineChars="0" w:firstLine="0"/>
        <w:jc w:val="center"/>
        <w:outlineLvl w:val="0"/>
        <w:rPr>
          <w:rFonts w:eastAsia="黑体"/>
          <w:sz w:val="32"/>
          <w:szCs w:val="32"/>
        </w:rPr>
      </w:pPr>
      <w:r>
        <w:rPr>
          <w:rFonts w:ascii="Times New Roman" w:hAnsi="Times New Roman" w:cs="Times New Roman"/>
          <w:color w:val="000000"/>
          <w:sz w:val="24"/>
          <w:szCs w:val="24"/>
        </w:rPr>
        <w:t>所有题录的数据正常</w:t>
      </w:r>
      <w:r w:rsidR="006F61AC">
        <w:rPr>
          <w:rFonts w:eastAsia="黑体"/>
          <w:sz w:val="32"/>
          <w:szCs w:val="32"/>
        </w:rPr>
        <w:fldChar w:fldCharType="end"/>
      </w:r>
    </w:p>
    <w:sectPr w:rsidR="00B50D55" w:rsidRPr="00E52825" w:rsidSect="00117B67">
      <w:headerReference w:type="default" r:id="rId45"/>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ED3C2" w14:textId="77777777" w:rsidR="009867C4" w:rsidRDefault="009867C4" w:rsidP="007E11B3">
      <w:pPr>
        <w:spacing w:line="240" w:lineRule="auto"/>
        <w:ind w:firstLine="440"/>
      </w:pPr>
      <w:r>
        <w:separator/>
      </w:r>
    </w:p>
  </w:endnote>
  <w:endnote w:type="continuationSeparator" w:id="0">
    <w:p w14:paraId="67FF16AA" w14:textId="77777777" w:rsidR="009867C4" w:rsidRDefault="009867C4"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451436" w:rsidRDefault="00451436">
    <w:pPr>
      <w:pStyle w:val="a6"/>
    </w:pPr>
  </w:p>
  <w:p w14:paraId="4804C9C1" w14:textId="77777777" w:rsidR="00451436" w:rsidRDefault="00451436">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85908" w14:textId="77777777" w:rsidR="00451436" w:rsidRDefault="00451436"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745166"/>
      <w:docPartObj>
        <w:docPartGallery w:val="Page Numbers (Bottom of Page)"/>
        <w:docPartUnique/>
      </w:docPartObj>
    </w:sdtPr>
    <w:sdtEndPr>
      <w:rPr>
        <w:rFonts w:ascii="Times New Roman" w:hAnsi="Times New Roman" w:cs="Times New Roman"/>
      </w:rPr>
    </w:sdtEndPr>
    <w:sdtContent>
      <w:p w14:paraId="05B73BE1" w14:textId="158387C5" w:rsidR="00451436" w:rsidRPr="00BF22DE" w:rsidRDefault="00451436">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C07EC5" w:rsidRPr="00C07EC5">
          <w:rPr>
            <w:rFonts w:ascii="Times New Roman" w:hAnsi="Times New Roman" w:cs="Times New Roman"/>
            <w:noProof/>
            <w:lang w:val="zh-CN"/>
          </w:rPr>
          <w:t>48</w:t>
        </w:r>
        <w:r w:rsidRPr="00BF22DE">
          <w:rPr>
            <w:rFonts w:ascii="Times New Roman" w:hAnsi="Times New Roman" w:cs="Times New Roman"/>
          </w:rPr>
          <w:fldChar w:fldCharType="end"/>
        </w:r>
      </w:p>
    </w:sdtContent>
  </w:sdt>
  <w:p w14:paraId="0C5A77EB" w14:textId="77777777" w:rsidR="00451436" w:rsidRDefault="00451436" w:rsidP="00FD516E">
    <w:pPr>
      <w:pStyle w:val="a6"/>
      <w:tabs>
        <w:tab w:val="clear" w:pos="8306"/>
        <w:tab w:val="right" w:pos="8789"/>
      </w:tabs>
      <w:ind w:firstLine="360"/>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451436" w:rsidRDefault="00451436"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451436" w:rsidRDefault="00451436"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9218086"/>
      <w:docPartObj>
        <w:docPartGallery w:val="Page Numbers (Bottom of Page)"/>
        <w:docPartUnique/>
      </w:docPartObj>
    </w:sdtPr>
    <w:sdtEndPr/>
    <w:sdtContent>
      <w:p w14:paraId="0104CEDE" w14:textId="69E320C3" w:rsidR="00451436" w:rsidRDefault="00451436">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451436" w:rsidRDefault="00451436">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9707040"/>
      <w:docPartObj>
        <w:docPartGallery w:val="Page Numbers (Bottom of Page)"/>
        <w:docPartUnique/>
      </w:docPartObj>
    </w:sdtPr>
    <w:sdtEndPr/>
    <w:sdtContent>
      <w:p w14:paraId="6C62A689" w14:textId="4DB00C24" w:rsidR="00451436" w:rsidRDefault="00451436">
        <w:pPr>
          <w:pStyle w:val="a6"/>
          <w:jc w:val="center"/>
        </w:pPr>
        <w:r>
          <w:fldChar w:fldCharType="begin"/>
        </w:r>
        <w:r>
          <w:instrText>PAGE   \* MERGEFORMAT</w:instrText>
        </w:r>
        <w:r>
          <w:fldChar w:fldCharType="separate"/>
        </w:r>
        <w:r w:rsidR="00C07EC5" w:rsidRPr="00C07EC5">
          <w:rPr>
            <w:noProof/>
            <w:lang w:val="zh-CN"/>
          </w:rPr>
          <w:t>III</w:t>
        </w:r>
        <w:r>
          <w:fldChar w:fldCharType="end"/>
        </w:r>
      </w:p>
    </w:sdtContent>
  </w:sdt>
  <w:p w14:paraId="32A23437" w14:textId="77777777" w:rsidR="00451436" w:rsidRDefault="00451436"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451436" w:rsidRDefault="00451436">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EndPr/>
    <w:sdtContent>
      <w:p w14:paraId="32EAE45D" w14:textId="199B8793" w:rsidR="00451436" w:rsidRDefault="00451436">
        <w:pPr>
          <w:pStyle w:val="a6"/>
          <w:jc w:val="center"/>
        </w:pPr>
        <w:r>
          <w:fldChar w:fldCharType="begin"/>
        </w:r>
        <w:r>
          <w:instrText>PAGE   \* MERGEFORMAT</w:instrText>
        </w:r>
        <w:r>
          <w:fldChar w:fldCharType="separate"/>
        </w:r>
        <w:r w:rsidR="00C07EC5" w:rsidRPr="00C07EC5">
          <w:rPr>
            <w:noProof/>
            <w:lang w:val="zh-CN"/>
          </w:rPr>
          <w:t>I</w:t>
        </w:r>
        <w:r>
          <w:fldChar w:fldCharType="end"/>
        </w:r>
      </w:p>
    </w:sdtContent>
  </w:sdt>
  <w:p w14:paraId="7576B017" w14:textId="77777777" w:rsidR="00451436" w:rsidRDefault="00451436"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451436" w:rsidRDefault="00451436"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533200"/>
      <w:docPartObj>
        <w:docPartGallery w:val="Page Numbers (Bottom of Page)"/>
        <w:docPartUnique/>
      </w:docPartObj>
    </w:sdtPr>
    <w:sdtEndPr>
      <w:rPr>
        <w:rFonts w:ascii="Times New Roman" w:hAnsi="Times New Roman" w:cs="Times New Roman"/>
      </w:rPr>
    </w:sdtEndPr>
    <w:sdtContent>
      <w:p w14:paraId="69BFBAF4" w14:textId="391EAEBC" w:rsidR="00451436" w:rsidRPr="00BF22DE" w:rsidRDefault="00451436">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C07EC5" w:rsidRPr="00C07EC5">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451436" w:rsidRDefault="00451436"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AD2F5F" w14:textId="77777777" w:rsidR="009867C4" w:rsidRDefault="009867C4" w:rsidP="007E11B3">
      <w:pPr>
        <w:spacing w:line="240" w:lineRule="auto"/>
        <w:ind w:firstLine="440"/>
      </w:pPr>
      <w:r>
        <w:separator/>
      </w:r>
    </w:p>
  </w:footnote>
  <w:footnote w:type="continuationSeparator" w:id="0">
    <w:p w14:paraId="6333B4CE" w14:textId="77777777" w:rsidR="009867C4" w:rsidRDefault="009867C4"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451436" w:rsidRPr="008C7B19" w:rsidRDefault="00451436"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58CF3909" w:rsidR="00451436" w:rsidRPr="008C7B19" w:rsidRDefault="00451436"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E71A54">
      <w:rPr>
        <w:rFonts w:hint="eastAsia"/>
      </w:rPr>
      <w:t>粮食生产率与农地经营规模的实证分析</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09677272" w:rsidR="00451436" w:rsidRPr="008C7B19" w:rsidRDefault="00451436" w:rsidP="006722DB">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sidRPr="00E71A54">
      <w:rPr>
        <w:rFonts w:hint="eastAsia"/>
      </w:rPr>
      <w:t>粮食生产率与农地经营规模的实证分析</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451436" w:rsidRPr="008C7B19" w:rsidRDefault="00451436"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451436" w:rsidRPr="008C7B19" w:rsidRDefault="00451436"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451436" w:rsidRPr="008C7B19" w:rsidRDefault="00451436"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56FB3" w14:textId="1D8B7478" w:rsidR="00451436" w:rsidRPr="008C7B19" w:rsidRDefault="00451436"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附录</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451436" w:rsidRPr="008C7B19" w:rsidRDefault="00451436"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451436" w:rsidRPr="008C7B19" w:rsidRDefault="00451436" w:rsidP="005F5927">
    <w:pPr>
      <w:pStyle w:val="a4"/>
      <w:pBdr>
        <w:bottom w:val="none" w:sz="0" w:space="0" w:color="auto"/>
      </w:pBdr>
      <w:tabs>
        <w:tab w:val="clear" w:pos="8306"/>
        <w:tab w:val="right" w:pos="8789"/>
      </w:tabs>
      <w:ind w:right="-2" w:firstLine="360"/>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451436" w:rsidRDefault="00451436"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451436" w:rsidRPr="008C7B19" w:rsidRDefault="00451436"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451436" w:rsidRPr="008C7B19" w:rsidRDefault="00451436"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451436" w:rsidRPr="00E20470" w:rsidRDefault="00451436"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42479" w14:textId="35C93A9A" w:rsidR="00451436" w:rsidRPr="008C7B19" w:rsidRDefault="00451436" w:rsidP="006722DB">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第一章</w:t>
    </w:r>
    <w:r>
      <w:t xml:space="preserve">  </w:t>
    </w:r>
    <w:r>
      <w:rPr>
        <w:rFonts w:hint="eastAsia"/>
      </w:rPr>
      <w:t>绪论</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1DF3B965" w:rsidR="00451436" w:rsidRPr="008C7B19" w:rsidRDefault="0045143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理论分析与统计性描述</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26F5" w14:textId="77777777" w:rsidR="00451436" w:rsidRPr="008C7B19" w:rsidRDefault="00451436"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40"/>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865"/>
    <w:rsid w:val="00002BEA"/>
    <w:rsid w:val="0000338D"/>
    <w:rsid w:val="000033D9"/>
    <w:rsid w:val="00004785"/>
    <w:rsid w:val="00004E31"/>
    <w:rsid w:val="00005368"/>
    <w:rsid w:val="00005433"/>
    <w:rsid w:val="000057A1"/>
    <w:rsid w:val="00005DAF"/>
    <w:rsid w:val="0000645D"/>
    <w:rsid w:val="000070D5"/>
    <w:rsid w:val="0000748E"/>
    <w:rsid w:val="000076A7"/>
    <w:rsid w:val="00007B84"/>
    <w:rsid w:val="000106E0"/>
    <w:rsid w:val="00010FD9"/>
    <w:rsid w:val="00011159"/>
    <w:rsid w:val="000113A5"/>
    <w:rsid w:val="000114C7"/>
    <w:rsid w:val="0001278F"/>
    <w:rsid w:val="00012C1F"/>
    <w:rsid w:val="00012D2F"/>
    <w:rsid w:val="000130A6"/>
    <w:rsid w:val="00013445"/>
    <w:rsid w:val="00013E3D"/>
    <w:rsid w:val="0001459A"/>
    <w:rsid w:val="000145D8"/>
    <w:rsid w:val="00014846"/>
    <w:rsid w:val="00014FC1"/>
    <w:rsid w:val="0001532E"/>
    <w:rsid w:val="0001630B"/>
    <w:rsid w:val="00016541"/>
    <w:rsid w:val="00017BD8"/>
    <w:rsid w:val="00017D1E"/>
    <w:rsid w:val="00017D20"/>
    <w:rsid w:val="00020CB0"/>
    <w:rsid w:val="00020FA0"/>
    <w:rsid w:val="00021255"/>
    <w:rsid w:val="0002137B"/>
    <w:rsid w:val="00022DD8"/>
    <w:rsid w:val="00023427"/>
    <w:rsid w:val="00023630"/>
    <w:rsid w:val="00023E4F"/>
    <w:rsid w:val="00023FE2"/>
    <w:rsid w:val="00024297"/>
    <w:rsid w:val="00024771"/>
    <w:rsid w:val="00024BAC"/>
    <w:rsid w:val="00024BD7"/>
    <w:rsid w:val="00025D41"/>
    <w:rsid w:val="00025EAE"/>
    <w:rsid w:val="00026256"/>
    <w:rsid w:val="00026AD1"/>
    <w:rsid w:val="00026B2B"/>
    <w:rsid w:val="00027095"/>
    <w:rsid w:val="0002738C"/>
    <w:rsid w:val="00027EDA"/>
    <w:rsid w:val="00030528"/>
    <w:rsid w:val="000309A0"/>
    <w:rsid w:val="00030A8A"/>
    <w:rsid w:val="000314C3"/>
    <w:rsid w:val="00031802"/>
    <w:rsid w:val="000319FE"/>
    <w:rsid w:val="00031D7B"/>
    <w:rsid w:val="0003212D"/>
    <w:rsid w:val="00032A55"/>
    <w:rsid w:val="00032CE0"/>
    <w:rsid w:val="00032EEB"/>
    <w:rsid w:val="00033256"/>
    <w:rsid w:val="00034330"/>
    <w:rsid w:val="000357F7"/>
    <w:rsid w:val="00035EFF"/>
    <w:rsid w:val="000361FE"/>
    <w:rsid w:val="00036633"/>
    <w:rsid w:val="00036E99"/>
    <w:rsid w:val="0003749B"/>
    <w:rsid w:val="00037770"/>
    <w:rsid w:val="00040D66"/>
    <w:rsid w:val="0004171E"/>
    <w:rsid w:val="00041EC8"/>
    <w:rsid w:val="00042429"/>
    <w:rsid w:val="00042530"/>
    <w:rsid w:val="00043E98"/>
    <w:rsid w:val="00044EC3"/>
    <w:rsid w:val="00044F06"/>
    <w:rsid w:val="00045538"/>
    <w:rsid w:val="00045962"/>
    <w:rsid w:val="00045B04"/>
    <w:rsid w:val="000466E3"/>
    <w:rsid w:val="000467CF"/>
    <w:rsid w:val="0004694D"/>
    <w:rsid w:val="000469F5"/>
    <w:rsid w:val="00047B5B"/>
    <w:rsid w:val="00047E4A"/>
    <w:rsid w:val="000500BB"/>
    <w:rsid w:val="00050837"/>
    <w:rsid w:val="000516B1"/>
    <w:rsid w:val="00052170"/>
    <w:rsid w:val="0005218B"/>
    <w:rsid w:val="0005240E"/>
    <w:rsid w:val="00052DB6"/>
    <w:rsid w:val="00052EF2"/>
    <w:rsid w:val="000536E4"/>
    <w:rsid w:val="00053844"/>
    <w:rsid w:val="00053996"/>
    <w:rsid w:val="00053B8A"/>
    <w:rsid w:val="00053D83"/>
    <w:rsid w:val="00054113"/>
    <w:rsid w:val="00054683"/>
    <w:rsid w:val="00055377"/>
    <w:rsid w:val="00055753"/>
    <w:rsid w:val="00056189"/>
    <w:rsid w:val="0005681C"/>
    <w:rsid w:val="00057185"/>
    <w:rsid w:val="000602A2"/>
    <w:rsid w:val="00060495"/>
    <w:rsid w:val="00060C1B"/>
    <w:rsid w:val="00061960"/>
    <w:rsid w:val="00061BB8"/>
    <w:rsid w:val="00063A6C"/>
    <w:rsid w:val="00064C03"/>
    <w:rsid w:val="00064EA5"/>
    <w:rsid w:val="000656DD"/>
    <w:rsid w:val="000658F0"/>
    <w:rsid w:val="0006611B"/>
    <w:rsid w:val="0006633F"/>
    <w:rsid w:val="00066C43"/>
    <w:rsid w:val="00066E93"/>
    <w:rsid w:val="00067348"/>
    <w:rsid w:val="00067456"/>
    <w:rsid w:val="000677DA"/>
    <w:rsid w:val="00067901"/>
    <w:rsid w:val="00071088"/>
    <w:rsid w:val="00071518"/>
    <w:rsid w:val="00071551"/>
    <w:rsid w:val="00071A05"/>
    <w:rsid w:val="00072014"/>
    <w:rsid w:val="000720FB"/>
    <w:rsid w:val="00072186"/>
    <w:rsid w:val="0007247A"/>
    <w:rsid w:val="0007292A"/>
    <w:rsid w:val="00073618"/>
    <w:rsid w:val="00073A51"/>
    <w:rsid w:val="00073B89"/>
    <w:rsid w:val="00073FAE"/>
    <w:rsid w:val="0007412E"/>
    <w:rsid w:val="00074142"/>
    <w:rsid w:val="00074424"/>
    <w:rsid w:val="000757E1"/>
    <w:rsid w:val="00075847"/>
    <w:rsid w:val="00075873"/>
    <w:rsid w:val="00075DF4"/>
    <w:rsid w:val="00076F61"/>
    <w:rsid w:val="00077E32"/>
    <w:rsid w:val="00080784"/>
    <w:rsid w:val="0008166A"/>
    <w:rsid w:val="00082286"/>
    <w:rsid w:val="000827CB"/>
    <w:rsid w:val="00082C71"/>
    <w:rsid w:val="00083462"/>
    <w:rsid w:val="00084347"/>
    <w:rsid w:val="00084E65"/>
    <w:rsid w:val="00085755"/>
    <w:rsid w:val="0008594D"/>
    <w:rsid w:val="00085C92"/>
    <w:rsid w:val="00086304"/>
    <w:rsid w:val="0008658A"/>
    <w:rsid w:val="0008760E"/>
    <w:rsid w:val="00087647"/>
    <w:rsid w:val="00087FE3"/>
    <w:rsid w:val="000906B8"/>
    <w:rsid w:val="00091706"/>
    <w:rsid w:val="00091D3B"/>
    <w:rsid w:val="000928E9"/>
    <w:rsid w:val="0009292D"/>
    <w:rsid w:val="00092E11"/>
    <w:rsid w:val="00092E9F"/>
    <w:rsid w:val="00093173"/>
    <w:rsid w:val="000939CD"/>
    <w:rsid w:val="00093D60"/>
    <w:rsid w:val="00095307"/>
    <w:rsid w:val="00095746"/>
    <w:rsid w:val="00096C84"/>
    <w:rsid w:val="000970E1"/>
    <w:rsid w:val="0009742C"/>
    <w:rsid w:val="00097A04"/>
    <w:rsid w:val="00097B62"/>
    <w:rsid w:val="00097C49"/>
    <w:rsid w:val="000A0422"/>
    <w:rsid w:val="000A0680"/>
    <w:rsid w:val="000A095A"/>
    <w:rsid w:val="000A13E2"/>
    <w:rsid w:val="000A273F"/>
    <w:rsid w:val="000A2F1A"/>
    <w:rsid w:val="000A38CE"/>
    <w:rsid w:val="000A4170"/>
    <w:rsid w:val="000A4EA3"/>
    <w:rsid w:val="000A53CC"/>
    <w:rsid w:val="000A6361"/>
    <w:rsid w:val="000A683B"/>
    <w:rsid w:val="000A68EE"/>
    <w:rsid w:val="000A69B7"/>
    <w:rsid w:val="000A75E0"/>
    <w:rsid w:val="000B0DEC"/>
    <w:rsid w:val="000B1570"/>
    <w:rsid w:val="000B17A8"/>
    <w:rsid w:val="000B1D72"/>
    <w:rsid w:val="000B207C"/>
    <w:rsid w:val="000B217A"/>
    <w:rsid w:val="000B2190"/>
    <w:rsid w:val="000B2F72"/>
    <w:rsid w:val="000B3792"/>
    <w:rsid w:val="000B391C"/>
    <w:rsid w:val="000B3920"/>
    <w:rsid w:val="000B3AED"/>
    <w:rsid w:val="000B41C1"/>
    <w:rsid w:val="000B439C"/>
    <w:rsid w:val="000B4EBE"/>
    <w:rsid w:val="000B55F9"/>
    <w:rsid w:val="000B5766"/>
    <w:rsid w:val="000B668A"/>
    <w:rsid w:val="000B73A0"/>
    <w:rsid w:val="000B7EFC"/>
    <w:rsid w:val="000C02C1"/>
    <w:rsid w:val="000C0C68"/>
    <w:rsid w:val="000C1823"/>
    <w:rsid w:val="000C194C"/>
    <w:rsid w:val="000C1A58"/>
    <w:rsid w:val="000C1BBC"/>
    <w:rsid w:val="000C27B5"/>
    <w:rsid w:val="000C2C94"/>
    <w:rsid w:val="000C2E6F"/>
    <w:rsid w:val="000C3049"/>
    <w:rsid w:val="000C3B8D"/>
    <w:rsid w:val="000C3DF2"/>
    <w:rsid w:val="000C54B1"/>
    <w:rsid w:val="000C568E"/>
    <w:rsid w:val="000C5867"/>
    <w:rsid w:val="000C5A99"/>
    <w:rsid w:val="000C684E"/>
    <w:rsid w:val="000C7B05"/>
    <w:rsid w:val="000D03F1"/>
    <w:rsid w:val="000D04C4"/>
    <w:rsid w:val="000D0B7C"/>
    <w:rsid w:val="000D17C2"/>
    <w:rsid w:val="000D26D6"/>
    <w:rsid w:val="000D3BBE"/>
    <w:rsid w:val="000D4809"/>
    <w:rsid w:val="000D498A"/>
    <w:rsid w:val="000D5054"/>
    <w:rsid w:val="000D57D0"/>
    <w:rsid w:val="000D59BD"/>
    <w:rsid w:val="000D5D05"/>
    <w:rsid w:val="000D65B3"/>
    <w:rsid w:val="000D71E6"/>
    <w:rsid w:val="000D72B8"/>
    <w:rsid w:val="000D75E1"/>
    <w:rsid w:val="000D7BA6"/>
    <w:rsid w:val="000E01B7"/>
    <w:rsid w:val="000E0227"/>
    <w:rsid w:val="000E08D3"/>
    <w:rsid w:val="000E0A76"/>
    <w:rsid w:val="000E0C7D"/>
    <w:rsid w:val="000E1136"/>
    <w:rsid w:val="000E274D"/>
    <w:rsid w:val="000E2936"/>
    <w:rsid w:val="000E2CF7"/>
    <w:rsid w:val="000E34FF"/>
    <w:rsid w:val="000E471B"/>
    <w:rsid w:val="000E5519"/>
    <w:rsid w:val="000E73C6"/>
    <w:rsid w:val="000E7A9E"/>
    <w:rsid w:val="000E7B40"/>
    <w:rsid w:val="000F065D"/>
    <w:rsid w:val="000F076A"/>
    <w:rsid w:val="000F083D"/>
    <w:rsid w:val="000F0B76"/>
    <w:rsid w:val="000F1B44"/>
    <w:rsid w:val="000F1C27"/>
    <w:rsid w:val="000F1F51"/>
    <w:rsid w:val="000F2A46"/>
    <w:rsid w:val="000F2AB9"/>
    <w:rsid w:val="000F30AB"/>
    <w:rsid w:val="000F3C3A"/>
    <w:rsid w:val="000F3E84"/>
    <w:rsid w:val="000F3ED7"/>
    <w:rsid w:val="000F45E7"/>
    <w:rsid w:val="000F4CD3"/>
    <w:rsid w:val="000F55CA"/>
    <w:rsid w:val="000F5CCF"/>
    <w:rsid w:val="000F5D4E"/>
    <w:rsid w:val="000F7005"/>
    <w:rsid w:val="000F7316"/>
    <w:rsid w:val="001001FF"/>
    <w:rsid w:val="0010041B"/>
    <w:rsid w:val="00100A64"/>
    <w:rsid w:val="0010139D"/>
    <w:rsid w:val="00101EBE"/>
    <w:rsid w:val="00101F37"/>
    <w:rsid w:val="0010239E"/>
    <w:rsid w:val="0010282D"/>
    <w:rsid w:val="00102B8B"/>
    <w:rsid w:val="00102E68"/>
    <w:rsid w:val="0010320A"/>
    <w:rsid w:val="00103601"/>
    <w:rsid w:val="00103C9B"/>
    <w:rsid w:val="00104518"/>
    <w:rsid w:val="00104B55"/>
    <w:rsid w:val="00105375"/>
    <w:rsid w:val="00105509"/>
    <w:rsid w:val="00105BED"/>
    <w:rsid w:val="001069EF"/>
    <w:rsid w:val="0010714A"/>
    <w:rsid w:val="00107668"/>
    <w:rsid w:val="00107A2F"/>
    <w:rsid w:val="0011056C"/>
    <w:rsid w:val="00110B71"/>
    <w:rsid w:val="00110EE7"/>
    <w:rsid w:val="0011134C"/>
    <w:rsid w:val="00111699"/>
    <w:rsid w:val="001127A5"/>
    <w:rsid w:val="00112895"/>
    <w:rsid w:val="00112921"/>
    <w:rsid w:val="00112A27"/>
    <w:rsid w:val="00114063"/>
    <w:rsid w:val="00114320"/>
    <w:rsid w:val="001146B1"/>
    <w:rsid w:val="00115F62"/>
    <w:rsid w:val="0011678E"/>
    <w:rsid w:val="00116899"/>
    <w:rsid w:val="0011779F"/>
    <w:rsid w:val="00117B67"/>
    <w:rsid w:val="00120257"/>
    <w:rsid w:val="00120534"/>
    <w:rsid w:val="00120821"/>
    <w:rsid w:val="00121688"/>
    <w:rsid w:val="00121A02"/>
    <w:rsid w:val="00121B4F"/>
    <w:rsid w:val="00121EB7"/>
    <w:rsid w:val="00121F81"/>
    <w:rsid w:val="00121FBD"/>
    <w:rsid w:val="00122406"/>
    <w:rsid w:val="00123024"/>
    <w:rsid w:val="001240EB"/>
    <w:rsid w:val="00124A29"/>
    <w:rsid w:val="00124EF9"/>
    <w:rsid w:val="00125606"/>
    <w:rsid w:val="00125AB5"/>
    <w:rsid w:val="001262A1"/>
    <w:rsid w:val="001270BA"/>
    <w:rsid w:val="0012758E"/>
    <w:rsid w:val="0012778C"/>
    <w:rsid w:val="00127D37"/>
    <w:rsid w:val="00127ED8"/>
    <w:rsid w:val="00130178"/>
    <w:rsid w:val="00130F3D"/>
    <w:rsid w:val="001313B5"/>
    <w:rsid w:val="00132205"/>
    <w:rsid w:val="00132570"/>
    <w:rsid w:val="001329C5"/>
    <w:rsid w:val="001330EA"/>
    <w:rsid w:val="00133188"/>
    <w:rsid w:val="00133ECA"/>
    <w:rsid w:val="00134A91"/>
    <w:rsid w:val="00135382"/>
    <w:rsid w:val="00135E54"/>
    <w:rsid w:val="00137C9A"/>
    <w:rsid w:val="00137CB6"/>
    <w:rsid w:val="00140036"/>
    <w:rsid w:val="00140566"/>
    <w:rsid w:val="00140CFE"/>
    <w:rsid w:val="0014222D"/>
    <w:rsid w:val="00142F10"/>
    <w:rsid w:val="001439F2"/>
    <w:rsid w:val="001447F7"/>
    <w:rsid w:val="001448C5"/>
    <w:rsid w:val="001449FA"/>
    <w:rsid w:val="001451FB"/>
    <w:rsid w:val="00146845"/>
    <w:rsid w:val="00151B64"/>
    <w:rsid w:val="00151CC1"/>
    <w:rsid w:val="00151E77"/>
    <w:rsid w:val="00152071"/>
    <w:rsid w:val="00152EB0"/>
    <w:rsid w:val="00153155"/>
    <w:rsid w:val="001535A2"/>
    <w:rsid w:val="001536A8"/>
    <w:rsid w:val="0015396B"/>
    <w:rsid w:val="00155960"/>
    <w:rsid w:val="00155E24"/>
    <w:rsid w:val="00156355"/>
    <w:rsid w:val="00156408"/>
    <w:rsid w:val="00156C68"/>
    <w:rsid w:val="001571AA"/>
    <w:rsid w:val="00157493"/>
    <w:rsid w:val="00157E21"/>
    <w:rsid w:val="001605EF"/>
    <w:rsid w:val="00160CC1"/>
    <w:rsid w:val="00160DC5"/>
    <w:rsid w:val="00161A89"/>
    <w:rsid w:val="00161ABB"/>
    <w:rsid w:val="00161B5A"/>
    <w:rsid w:val="001623B0"/>
    <w:rsid w:val="001626E4"/>
    <w:rsid w:val="00162FDB"/>
    <w:rsid w:val="0016330D"/>
    <w:rsid w:val="00163AC9"/>
    <w:rsid w:val="00164A7B"/>
    <w:rsid w:val="00164C93"/>
    <w:rsid w:val="00164FE7"/>
    <w:rsid w:val="0016531E"/>
    <w:rsid w:val="00165D66"/>
    <w:rsid w:val="001661B0"/>
    <w:rsid w:val="001665BB"/>
    <w:rsid w:val="0016680B"/>
    <w:rsid w:val="00167036"/>
    <w:rsid w:val="0016735F"/>
    <w:rsid w:val="00167724"/>
    <w:rsid w:val="00167FED"/>
    <w:rsid w:val="001708B3"/>
    <w:rsid w:val="00170B94"/>
    <w:rsid w:val="00171678"/>
    <w:rsid w:val="001717BB"/>
    <w:rsid w:val="00172113"/>
    <w:rsid w:val="00172509"/>
    <w:rsid w:val="00173189"/>
    <w:rsid w:val="00173F0F"/>
    <w:rsid w:val="0017405D"/>
    <w:rsid w:val="00174F0F"/>
    <w:rsid w:val="0017588A"/>
    <w:rsid w:val="001767A4"/>
    <w:rsid w:val="00176A5B"/>
    <w:rsid w:val="00176B3E"/>
    <w:rsid w:val="00176DD3"/>
    <w:rsid w:val="00177530"/>
    <w:rsid w:val="00177DCA"/>
    <w:rsid w:val="00180189"/>
    <w:rsid w:val="00180A6F"/>
    <w:rsid w:val="0018138C"/>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927"/>
    <w:rsid w:val="0018793D"/>
    <w:rsid w:val="0019055E"/>
    <w:rsid w:val="00190B7B"/>
    <w:rsid w:val="00190EF2"/>
    <w:rsid w:val="001914BF"/>
    <w:rsid w:val="00191E01"/>
    <w:rsid w:val="0019228D"/>
    <w:rsid w:val="00193005"/>
    <w:rsid w:val="001934B8"/>
    <w:rsid w:val="00194110"/>
    <w:rsid w:val="00194B3B"/>
    <w:rsid w:val="00196539"/>
    <w:rsid w:val="0019654E"/>
    <w:rsid w:val="00196E08"/>
    <w:rsid w:val="001974A9"/>
    <w:rsid w:val="0019787B"/>
    <w:rsid w:val="00197C9D"/>
    <w:rsid w:val="001A00AB"/>
    <w:rsid w:val="001A022B"/>
    <w:rsid w:val="001A03DB"/>
    <w:rsid w:val="001A0BC8"/>
    <w:rsid w:val="001A0C4C"/>
    <w:rsid w:val="001A1259"/>
    <w:rsid w:val="001A2002"/>
    <w:rsid w:val="001A2619"/>
    <w:rsid w:val="001A2648"/>
    <w:rsid w:val="001A351E"/>
    <w:rsid w:val="001A3A02"/>
    <w:rsid w:val="001A42E6"/>
    <w:rsid w:val="001A4B6B"/>
    <w:rsid w:val="001A5DAD"/>
    <w:rsid w:val="001A5EFA"/>
    <w:rsid w:val="001A5F17"/>
    <w:rsid w:val="001A61EB"/>
    <w:rsid w:val="001A658B"/>
    <w:rsid w:val="001A6E98"/>
    <w:rsid w:val="001A740E"/>
    <w:rsid w:val="001A76FD"/>
    <w:rsid w:val="001A7BFA"/>
    <w:rsid w:val="001A7E9C"/>
    <w:rsid w:val="001B092D"/>
    <w:rsid w:val="001B0D56"/>
    <w:rsid w:val="001B15A3"/>
    <w:rsid w:val="001B1A1C"/>
    <w:rsid w:val="001B244C"/>
    <w:rsid w:val="001B2451"/>
    <w:rsid w:val="001B25F5"/>
    <w:rsid w:val="001B2626"/>
    <w:rsid w:val="001B28B4"/>
    <w:rsid w:val="001B29D0"/>
    <w:rsid w:val="001B3096"/>
    <w:rsid w:val="001B4874"/>
    <w:rsid w:val="001B4E35"/>
    <w:rsid w:val="001B519B"/>
    <w:rsid w:val="001B543F"/>
    <w:rsid w:val="001B5488"/>
    <w:rsid w:val="001B646D"/>
    <w:rsid w:val="001B69AA"/>
    <w:rsid w:val="001B75A7"/>
    <w:rsid w:val="001B76C4"/>
    <w:rsid w:val="001B7B1E"/>
    <w:rsid w:val="001C03F3"/>
    <w:rsid w:val="001C1236"/>
    <w:rsid w:val="001C1583"/>
    <w:rsid w:val="001C2516"/>
    <w:rsid w:val="001C3171"/>
    <w:rsid w:val="001C3CA6"/>
    <w:rsid w:val="001C3CBE"/>
    <w:rsid w:val="001C409E"/>
    <w:rsid w:val="001C4842"/>
    <w:rsid w:val="001C53AC"/>
    <w:rsid w:val="001C58D2"/>
    <w:rsid w:val="001C5A8B"/>
    <w:rsid w:val="001C7380"/>
    <w:rsid w:val="001C79FB"/>
    <w:rsid w:val="001C7F1D"/>
    <w:rsid w:val="001D0C46"/>
    <w:rsid w:val="001D0CB9"/>
    <w:rsid w:val="001D130A"/>
    <w:rsid w:val="001D1579"/>
    <w:rsid w:val="001D1973"/>
    <w:rsid w:val="001D1F3A"/>
    <w:rsid w:val="001D2976"/>
    <w:rsid w:val="001D2C78"/>
    <w:rsid w:val="001D36C2"/>
    <w:rsid w:val="001D3E42"/>
    <w:rsid w:val="001D4358"/>
    <w:rsid w:val="001D46F1"/>
    <w:rsid w:val="001D4E53"/>
    <w:rsid w:val="001D4E9D"/>
    <w:rsid w:val="001D509C"/>
    <w:rsid w:val="001D5447"/>
    <w:rsid w:val="001D5907"/>
    <w:rsid w:val="001D5BD0"/>
    <w:rsid w:val="001D6DAD"/>
    <w:rsid w:val="001D7D12"/>
    <w:rsid w:val="001D7D75"/>
    <w:rsid w:val="001E0B2C"/>
    <w:rsid w:val="001E0FA3"/>
    <w:rsid w:val="001E130A"/>
    <w:rsid w:val="001E1905"/>
    <w:rsid w:val="001E1958"/>
    <w:rsid w:val="001E1AB8"/>
    <w:rsid w:val="001E2816"/>
    <w:rsid w:val="001E292B"/>
    <w:rsid w:val="001E3463"/>
    <w:rsid w:val="001E34AE"/>
    <w:rsid w:val="001E3585"/>
    <w:rsid w:val="001E476A"/>
    <w:rsid w:val="001E490A"/>
    <w:rsid w:val="001E53FB"/>
    <w:rsid w:val="001E55B2"/>
    <w:rsid w:val="001E675C"/>
    <w:rsid w:val="001E6843"/>
    <w:rsid w:val="001E7540"/>
    <w:rsid w:val="001E7B5D"/>
    <w:rsid w:val="001E7E5B"/>
    <w:rsid w:val="001F03A7"/>
    <w:rsid w:val="001F03F4"/>
    <w:rsid w:val="001F09A5"/>
    <w:rsid w:val="001F0B97"/>
    <w:rsid w:val="001F15EC"/>
    <w:rsid w:val="001F167F"/>
    <w:rsid w:val="001F3858"/>
    <w:rsid w:val="001F3D15"/>
    <w:rsid w:val="001F49EB"/>
    <w:rsid w:val="001F57DB"/>
    <w:rsid w:val="001F6222"/>
    <w:rsid w:val="001F643D"/>
    <w:rsid w:val="001F6BB4"/>
    <w:rsid w:val="001F7644"/>
    <w:rsid w:val="001F7A89"/>
    <w:rsid w:val="002001B1"/>
    <w:rsid w:val="002003D8"/>
    <w:rsid w:val="00200D43"/>
    <w:rsid w:val="00201896"/>
    <w:rsid w:val="00201D44"/>
    <w:rsid w:val="00202047"/>
    <w:rsid w:val="0020240A"/>
    <w:rsid w:val="00203338"/>
    <w:rsid w:val="002033A0"/>
    <w:rsid w:val="0020344B"/>
    <w:rsid w:val="002045D5"/>
    <w:rsid w:val="002046B1"/>
    <w:rsid w:val="00205296"/>
    <w:rsid w:val="0020529B"/>
    <w:rsid w:val="002063A0"/>
    <w:rsid w:val="00206891"/>
    <w:rsid w:val="00206C7C"/>
    <w:rsid w:val="00206F18"/>
    <w:rsid w:val="00207018"/>
    <w:rsid w:val="00207060"/>
    <w:rsid w:val="0020735D"/>
    <w:rsid w:val="00207CFA"/>
    <w:rsid w:val="00210179"/>
    <w:rsid w:val="00210EDC"/>
    <w:rsid w:val="0021171E"/>
    <w:rsid w:val="0021179D"/>
    <w:rsid w:val="0021240B"/>
    <w:rsid w:val="0021265A"/>
    <w:rsid w:val="002126D8"/>
    <w:rsid w:val="00213AD2"/>
    <w:rsid w:val="00213F3B"/>
    <w:rsid w:val="00214426"/>
    <w:rsid w:val="0021460A"/>
    <w:rsid w:val="00214870"/>
    <w:rsid w:val="0021576E"/>
    <w:rsid w:val="00215A53"/>
    <w:rsid w:val="00215EDA"/>
    <w:rsid w:val="00215F3C"/>
    <w:rsid w:val="002163BC"/>
    <w:rsid w:val="002167C6"/>
    <w:rsid w:val="00216909"/>
    <w:rsid w:val="002175D2"/>
    <w:rsid w:val="00217687"/>
    <w:rsid w:val="00217C1C"/>
    <w:rsid w:val="00220182"/>
    <w:rsid w:val="0022079F"/>
    <w:rsid w:val="00220831"/>
    <w:rsid w:val="00220B67"/>
    <w:rsid w:val="002210FA"/>
    <w:rsid w:val="002213CB"/>
    <w:rsid w:val="002218A7"/>
    <w:rsid w:val="00221ECC"/>
    <w:rsid w:val="00222A76"/>
    <w:rsid w:val="00222CB9"/>
    <w:rsid w:val="002238F3"/>
    <w:rsid w:val="00224B53"/>
    <w:rsid w:val="00224CC4"/>
    <w:rsid w:val="00224EBC"/>
    <w:rsid w:val="002251BB"/>
    <w:rsid w:val="00225262"/>
    <w:rsid w:val="002252BD"/>
    <w:rsid w:val="002259AA"/>
    <w:rsid w:val="00225E34"/>
    <w:rsid w:val="0022605E"/>
    <w:rsid w:val="00226463"/>
    <w:rsid w:val="0022750C"/>
    <w:rsid w:val="0023024E"/>
    <w:rsid w:val="002307B5"/>
    <w:rsid w:val="002307D6"/>
    <w:rsid w:val="00230B32"/>
    <w:rsid w:val="0023140C"/>
    <w:rsid w:val="0023158E"/>
    <w:rsid w:val="00232903"/>
    <w:rsid w:val="002331B8"/>
    <w:rsid w:val="0023382E"/>
    <w:rsid w:val="00233C60"/>
    <w:rsid w:val="00234426"/>
    <w:rsid w:val="00235377"/>
    <w:rsid w:val="00235769"/>
    <w:rsid w:val="002361F3"/>
    <w:rsid w:val="0023660B"/>
    <w:rsid w:val="002368E6"/>
    <w:rsid w:val="002369E2"/>
    <w:rsid w:val="00236B1A"/>
    <w:rsid w:val="002408B8"/>
    <w:rsid w:val="00240A69"/>
    <w:rsid w:val="0024130D"/>
    <w:rsid w:val="00241A9F"/>
    <w:rsid w:val="0024221B"/>
    <w:rsid w:val="00242A5E"/>
    <w:rsid w:val="0024310C"/>
    <w:rsid w:val="002434F7"/>
    <w:rsid w:val="002443F1"/>
    <w:rsid w:val="00244C27"/>
    <w:rsid w:val="0024569F"/>
    <w:rsid w:val="0024738A"/>
    <w:rsid w:val="00247793"/>
    <w:rsid w:val="00250104"/>
    <w:rsid w:val="00250B82"/>
    <w:rsid w:val="00250DC5"/>
    <w:rsid w:val="00251009"/>
    <w:rsid w:val="00251F66"/>
    <w:rsid w:val="002522E8"/>
    <w:rsid w:val="00252663"/>
    <w:rsid w:val="00252891"/>
    <w:rsid w:val="00252A2F"/>
    <w:rsid w:val="00253A30"/>
    <w:rsid w:val="00253CC6"/>
    <w:rsid w:val="00253E73"/>
    <w:rsid w:val="0025452B"/>
    <w:rsid w:val="00254B06"/>
    <w:rsid w:val="00254C42"/>
    <w:rsid w:val="00255339"/>
    <w:rsid w:val="002555A5"/>
    <w:rsid w:val="00255DB4"/>
    <w:rsid w:val="00255E8D"/>
    <w:rsid w:val="002563AA"/>
    <w:rsid w:val="00256450"/>
    <w:rsid w:val="002566CD"/>
    <w:rsid w:val="00256A58"/>
    <w:rsid w:val="00256D94"/>
    <w:rsid w:val="00256F36"/>
    <w:rsid w:val="00261172"/>
    <w:rsid w:val="00261792"/>
    <w:rsid w:val="00261B4C"/>
    <w:rsid w:val="00263B10"/>
    <w:rsid w:val="00264A2E"/>
    <w:rsid w:val="002651D0"/>
    <w:rsid w:val="002653C5"/>
    <w:rsid w:val="0026548C"/>
    <w:rsid w:val="00265E54"/>
    <w:rsid w:val="0026684D"/>
    <w:rsid w:val="00267A64"/>
    <w:rsid w:val="00267B0F"/>
    <w:rsid w:val="0027047D"/>
    <w:rsid w:val="002707BD"/>
    <w:rsid w:val="002715FA"/>
    <w:rsid w:val="00271887"/>
    <w:rsid w:val="00271BBF"/>
    <w:rsid w:val="00271E2D"/>
    <w:rsid w:val="00272A80"/>
    <w:rsid w:val="00273225"/>
    <w:rsid w:val="00273288"/>
    <w:rsid w:val="0027344D"/>
    <w:rsid w:val="002740B1"/>
    <w:rsid w:val="002741AB"/>
    <w:rsid w:val="00274780"/>
    <w:rsid w:val="00275229"/>
    <w:rsid w:val="00275428"/>
    <w:rsid w:val="002758A0"/>
    <w:rsid w:val="002758E2"/>
    <w:rsid w:val="00275B6E"/>
    <w:rsid w:val="00275BA3"/>
    <w:rsid w:val="00276E5C"/>
    <w:rsid w:val="00277659"/>
    <w:rsid w:val="00277DB8"/>
    <w:rsid w:val="00277DF0"/>
    <w:rsid w:val="00277F69"/>
    <w:rsid w:val="0028000D"/>
    <w:rsid w:val="0028019A"/>
    <w:rsid w:val="00280EDA"/>
    <w:rsid w:val="00281052"/>
    <w:rsid w:val="00281365"/>
    <w:rsid w:val="0028251F"/>
    <w:rsid w:val="002827E8"/>
    <w:rsid w:val="002827F8"/>
    <w:rsid w:val="00282B56"/>
    <w:rsid w:val="00283941"/>
    <w:rsid w:val="00283DDE"/>
    <w:rsid w:val="00283EF4"/>
    <w:rsid w:val="0028428C"/>
    <w:rsid w:val="0028464C"/>
    <w:rsid w:val="00284660"/>
    <w:rsid w:val="00284D89"/>
    <w:rsid w:val="0028537B"/>
    <w:rsid w:val="002859D6"/>
    <w:rsid w:val="00286026"/>
    <w:rsid w:val="00286075"/>
    <w:rsid w:val="002866B6"/>
    <w:rsid w:val="00286772"/>
    <w:rsid w:val="00286AA2"/>
    <w:rsid w:val="00286CB9"/>
    <w:rsid w:val="00287042"/>
    <w:rsid w:val="002874CD"/>
    <w:rsid w:val="002902AD"/>
    <w:rsid w:val="00290BFB"/>
    <w:rsid w:val="00291615"/>
    <w:rsid w:val="00291711"/>
    <w:rsid w:val="00292645"/>
    <w:rsid w:val="00292707"/>
    <w:rsid w:val="00292819"/>
    <w:rsid w:val="00292893"/>
    <w:rsid w:val="0029381B"/>
    <w:rsid w:val="002938B2"/>
    <w:rsid w:val="0029395D"/>
    <w:rsid w:val="00293F85"/>
    <w:rsid w:val="00294047"/>
    <w:rsid w:val="00296852"/>
    <w:rsid w:val="00296EC3"/>
    <w:rsid w:val="002976B8"/>
    <w:rsid w:val="00297735"/>
    <w:rsid w:val="00297A91"/>
    <w:rsid w:val="002A17EF"/>
    <w:rsid w:val="002A18D8"/>
    <w:rsid w:val="002A29F0"/>
    <w:rsid w:val="002A38C0"/>
    <w:rsid w:val="002A4AB8"/>
    <w:rsid w:val="002A512B"/>
    <w:rsid w:val="002A5249"/>
    <w:rsid w:val="002A553A"/>
    <w:rsid w:val="002A5BF2"/>
    <w:rsid w:val="002A7927"/>
    <w:rsid w:val="002A7DB9"/>
    <w:rsid w:val="002B027B"/>
    <w:rsid w:val="002B0DF4"/>
    <w:rsid w:val="002B1137"/>
    <w:rsid w:val="002B1780"/>
    <w:rsid w:val="002B1B92"/>
    <w:rsid w:val="002B204C"/>
    <w:rsid w:val="002B218F"/>
    <w:rsid w:val="002B3245"/>
    <w:rsid w:val="002B3313"/>
    <w:rsid w:val="002B38C7"/>
    <w:rsid w:val="002B4D3A"/>
    <w:rsid w:val="002B52A0"/>
    <w:rsid w:val="002B56A0"/>
    <w:rsid w:val="002B56DD"/>
    <w:rsid w:val="002B607E"/>
    <w:rsid w:val="002B68CA"/>
    <w:rsid w:val="002B72C9"/>
    <w:rsid w:val="002B732D"/>
    <w:rsid w:val="002B75D0"/>
    <w:rsid w:val="002C006D"/>
    <w:rsid w:val="002C0AF4"/>
    <w:rsid w:val="002C0CF0"/>
    <w:rsid w:val="002C0E8B"/>
    <w:rsid w:val="002C1032"/>
    <w:rsid w:val="002C1752"/>
    <w:rsid w:val="002C23DA"/>
    <w:rsid w:val="002C3317"/>
    <w:rsid w:val="002C34F7"/>
    <w:rsid w:val="002C388D"/>
    <w:rsid w:val="002C4030"/>
    <w:rsid w:val="002C4639"/>
    <w:rsid w:val="002C4978"/>
    <w:rsid w:val="002C49CC"/>
    <w:rsid w:val="002C4D08"/>
    <w:rsid w:val="002C4FFA"/>
    <w:rsid w:val="002C5493"/>
    <w:rsid w:val="002C582B"/>
    <w:rsid w:val="002C5C11"/>
    <w:rsid w:val="002C64EF"/>
    <w:rsid w:val="002C6727"/>
    <w:rsid w:val="002C674D"/>
    <w:rsid w:val="002C67DC"/>
    <w:rsid w:val="002C78E7"/>
    <w:rsid w:val="002D0132"/>
    <w:rsid w:val="002D03A7"/>
    <w:rsid w:val="002D0C60"/>
    <w:rsid w:val="002D0FFC"/>
    <w:rsid w:val="002D1B23"/>
    <w:rsid w:val="002D21FF"/>
    <w:rsid w:val="002D252B"/>
    <w:rsid w:val="002D2862"/>
    <w:rsid w:val="002D2CC4"/>
    <w:rsid w:val="002D2CD5"/>
    <w:rsid w:val="002D31DD"/>
    <w:rsid w:val="002D351D"/>
    <w:rsid w:val="002D3865"/>
    <w:rsid w:val="002D3A10"/>
    <w:rsid w:val="002D3A63"/>
    <w:rsid w:val="002D4114"/>
    <w:rsid w:val="002D42A5"/>
    <w:rsid w:val="002D4673"/>
    <w:rsid w:val="002D4693"/>
    <w:rsid w:val="002D4A81"/>
    <w:rsid w:val="002D4B1A"/>
    <w:rsid w:val="002D4BF5"/>
    <w:rsid w:val="002D4DED"/>
    <w:rsid w:val="002D54AD"/>
    <w:rsid w:val="002D60A2"/>
    <w:rsid w:val="002D6588"/>
    <w:rsid w:val="002D6705"/>
    <w:rsid w:val="002D6912"/>
    <w:rsid w:val="002D790F"/>
    <w:rsid w:val="002D799C"/>
    <w:rsid w:val="002D7B12"/>
    <w:rsid w:val="002D7B89"/>
    <w:rsid w:val="002D7FF2"/>
    <w:rsid w:val="002E076C"/>
    <w:rsid w:val="002E08EF"/>
    <w:rsid w:val="002E0998"/>
    <w:rsid w:val="002E0AAF"/>
    <w:rsid w:val="002E0CA6"/>
    <w:rsid w:val="002E0E71"/>
    <w:rsid w:val="002E10C9"/>
    <w:rsid w:val="002E2214"/>
    <w:rsid w:val="002E24AE"/>
    <w:rsid w:val="002E2639"/>
    <w:rsid w:val="002E41F7"/>
    <w:rsid w:val="002E4255"/>
    <w:rsid w:val="002E515F"/>
    <w:rsid w:val="002E53F8"/>
    <w:rsid w:val="002E60E1"/>
    <w:rsid w:val="002E6AD4"/>
    <w:rsid w:val="002E70A1"/>
    <w:rsid w:val="002E734D"/>
    <w:rsid w:val="002E7CCF"/>
    <w:rsid w:val="002E7F81"/>
    <w:rsid w:val="002F0755"/>
    <w:rsid w:val="002F075B"/>
    <w:rsid w:val="002F1CC8"/>
    <w:rsid w:val="002F1E99"/>
    <w:rsid w:val="002F209E"/>
    <w:rsid w:val="002F2DD2"/>
    <w:rsid w:val="002F2DD8"/>
    <w:rsid w:val="002F33BB"/>
    <w:rsid w:val="002F3BE6"/>
    <w:rsid w:val="002F3CA3"/>
    <w:rsid w:val="002F4298"/>
    <w:rsid w:val="002F4601"/>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2962"/>
    <w:rsid w:val="00302A6E"/>
    <w:rsid w:val="00302D10"/>
    <w:rsid w:val="0030317A"/>
    <w:rsid w:val="00303A0F"/>
    <w:rsid w:val="00304107"/>
    <w:rsid w:val="0030423A"/>
    <w:rsid w:val="00306072"/>
    <w:rsid w:val="0030638D"/>
    <w:rsid w:val="003075BC"/>
    <w:rsid w:val="00307691"/>
    <w:rsid w:val="00307A49"/>
    <w:rsid w:val="003100D7"/>
    <w:rsid w:val="0031106A"/>
    <w:rsid w:val="00311384"/>
    <w:rsid w:val="00311C23"/>
    <w:rsid w:val="003122C7"/>
    <w:rsid w:val="00312F7F"/>
    <w:rsid w:val="00313F88"/>
    <w:rsid w:val="0031425D"/>
    <w:rsid w:val="00315534"/>
    <w:rsid w:val="003158A9"/>
    <w:rsid w:val="00315B9A"/>
    <w:rsid w:val="003161C5"/>
    <w:rsid w:val="003167A5"/>
    <w:rsid w:val="00316CE7"/>
    <w:rsid w:val="00316E22"/>
    <w:rsid w:val="00317083"/>
    <w:rsid w:val="00317DF9"/>
    <w:rsid w:val="00320B8C"/>
    <w:rsid w:val="00321A38"/>
    <w:rsid w:val="00321C26"/>
    <w:rsid w:val="00321E50"/>
    <w:rsid w:val="00321EE2"/>
    <w:rsid w:val="00322138"/>
    <w:rsid w:val="003223B4"/>
    <w:rsid w:val="003227E5"/>
    <w:rsid w:val="00322B71"/>
    <w:rsid w:val="00323294"/>
    <w:rsid w:val="00323AD3"/>
    <w:rsid w:val="00323B46"/>
    <w:rsid w:val="00324146"/>
    <w:rsid w:val="00324635"/>
    <w:rsid w:val="00325784"/>
    <w:rsid w:val="003265CF"/>
    <w:rsid w:val="003272AD"/>
    <w:rsid w:val="00327D03"/>
    <w:rsid w:val="003300A6"/>
    <w:rsid w:val="0033027F"/>
    <w:rsid w:val="00330B26"/>
    <w:rsid w:val="00330DB4"/>
    <w:rsid w:val="003310B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A74"/>
    <w:rsid w:val="00335DFC"/>
    <w:rsid w:val="00336108"/>
    <w:rsid w:val="0033668F"/>
    <w:rsid w:val="00336DC9"/>
    <w:rsid w:val="00337E5D"/>
    <w:rsid w:val="00337F2F"/>
    <w:rsid w:val="00341417"/>
    <w:rsid w:val="00341A09"/>
    <w:rsid w:val="00341CD3"/>
    <w:rsid w:val="0034241A"/>
    <w:rsid w:val="003429BC"/>
    <w:rsid w:val="0034344F"/>
    <w:rsid w:val="0034345A"/>
    <w:rsid w:val="00343491"/>
    <w:rsid w:val="00343A86"/>
    <w:rsid w:val="00343F8C"/>
    <w:rsid w:val="00344108"/>
    <w:rsid w:val="0034415A"/>
    <w:rsid w:val="0034444E"/>
    <w:rsid w:val="00344738"/>
    <w:rsid w:val="003447EE"/>
    <w:rsid w:val="00345022"/>
    <w:rsid w:val="00345774"/>
    <w:rsid w:val="00345B74"/>
    <w:rsid w:val="00345CC5"/>
    <w:rsid w:val="0034633C"/>
    <w:rsid w:val="00346524"/>
    <w:rsid w:val="003468BE"/>
    <w:rsid w:val="00346EC8"/>
    <w:rsid w:val="00346F04"/>
    <w:rsid w:val="003474E0"/>
    <w:rsid w:val="00350102"/>
    <w:rsid w:val="0035068C"/>
    <w:rsid w:val="00350D58"/>
    <w:rsid w:val="0035100D"/>
    <w:rsid w:val="003525FA"/>
    <w:rsid w:val="00352DCF"/>
    <w:rsid w:val="00353103"/>
    <w:rsid w:val="003538C9"/>
    <w:rsid w:val="00353B30"/>
    <w:rsid w:val="003541ED"/>
    <w:rsid w:val="003542F9"/>
    <w:rsid w:val="00354390"/>
    <w:rsid w:val="00356067"/>
    <w:rsid w:val="003566DB"/>
    <w:rsid w:val="00356B99"/>
    <w:rsid w:val="00357252"/>
    <w:rsid w:val="00357388"/>
    <w:rsid w:val="003605FF"/>
    <w:rsid w:val="0036084E"/>
    <w:rsid w:val="00360B98"/>
    <w:rsid w:val="00360E5D"/>
    <w:rsid w:val="003617CC"/>
    <w:rsid w:val="0036215C"/>
    <w:rsid w:val="00363081"/>
    <w:rsid w:val="0036323D"/>
    <w:rsid w:val="003634B3"/>
    <w:rsid w:val="0036363B"/>
    <w:rsid w:val="00364234"/>
    <w:rsid w:val="0036567D"/>
    <w:rsid w:val="003658C4"/>
    <w:rsid w:val="00365E51"/>
    <w:rsid w:val="00366183"/>
    <w:rsid w:val="00366A36"/>
    <w:rsid w:val="00366CDC"/>
    <w:rsid w:val="00366DAA"/>
    <w:rsid w:val="00367832"/>
    <w:rsid w:val="00367D3B"/>
    <w:rsid w:val="00367D60"/>
    <w:rsid w:val="0037001E"/>
    <w:rsid w:val="00370038"/>
    <w:rsid w:val="003701CB"/>
    <w:rsid w:val="003706E6"/>
    <w:rsid w:val="003707D4"/>
    <w:rsid w:val="003711B5"/>
    <w:rsid w:val="003713D8"/>
    <w:rsid w:val="003718FC"/>
    <w:rsid w:val="0037233E"/>
    <w:rsid w:val="00372D87"/>
    <w:rsid w:val="0037412D"/>
    <w:rsid w:val="00375422"/>
    <w:rsid w:val="00375793"/>
    <w:rsid w:val="00375A54"/>
    <w:rsid w:val="00376189"/>
    <w:rsid w:val="00376604"/>
    <w:rsid w:val="00377C1A"/>
    <w:rsid w:val="003800BC"/>
    <w:rsid w:val="00381A17"/>
    <w:rsid w:val="00381D74"/>
    <w:rsid w:val="003824F2"/>
    <w:rsid w:val="003834FD"/>
    <w:rsid w:val="003836EA"/>
    <w:rsid w:val="00383E08"/>
    <w:rsid w:val="003845E1"/>
    <w:rsid w:val="00384842"/>
    <w:rsid w:val="003854BD"/>
    <w:rsid w:val="00385936"/>
    <w:rsid w:val="00385A5A"/>
    <w:rsid w:val="00386422"/>
    <w:rsid w:val="0038666D"/>
    <w:rsid w:val="003868E5"/>
    <w:rsid w:val="003877DA"/>
    <w:rsid w:val="00387BD8"/>
    <w:rsid w:val="00387F6E"/>
    <w:rsid w:val="0039155F"/>
    <w:rsid w:val="00391E1E"/>
    <w:rsid w:val="003924CD"/>
    <w:rsid w:val="00392567"/>
    <w:rsid w:val="003925C6"/>
    <w:rsid w:val="00392722"/>
    <w:rsid w:val="0039358A"/>
    <w:rsid w:val="003935A6"/>
    <w:rsid w:val="003939C5"/>
    <w:rsid w:val="00393E59"/>
    <w:rsid w:val="003959BB"/>
    <w:rsid w:val="00395D0E"/>
    <w:rsid w:val="00396D1A"/>
    <w:rsid w:val="00397210"/>
    <w:rsid w:val="0039723D"/>
    <w:rsid w:val="0039734D"/>
    <w:rsid w:val="00397490"/>
    <w:rsid w:val="0039753E"/>
    <w:rsid w:val="003976D3"/>
    <w:rsid w:val="003A05F7"/>
    <w:rsid w:val="003A07E8"/>
    <w:rsid w:val="003A0F78"/>
    <w:rsid w:val="003A1344"/>
    <w:rsid w:val="003A1809"/>
    <w:rsid w:val="003A19FF"/>
    <w:rsid w:val="003A1C3A"/>
    <w:rsid w:val="003A1D0E"/>
    <w:rsid w:val="003A1E9D"/>
    <w:rsid w:val="003A2E77"/>
    <w:rsid w:val="003A304D"/>
    <w:rsid w:val="003A3133"/>
    <w:rsid w:val="003A34EA"/>
    <w:rsid w:val="003A3688"/>
    <w:rsid w:val="003A3C71"/>
    <w:rsid w:val="003A3EDD"/>
    <w:rsid w:val="003A4496"/>
    <w:rsid w:val="003A4B59"/>
    <w:rsid w:val="003A4C2F"/>
    <w:rsid w:val="003A504E"/>
    <w:rsid w:val="003A53B5"/>
    <w:rsid w:val="003A5562"/>
    <w:rsid w:val="003A55E1"/>
    <w:rsid w:val="003A58B2"/>
    <w:rsid w:val="003A5FDA"/>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647A"/>
    <w:rsid w:val="003B75B8"/>
    <w:rsid w:val="003B7964"/>
    <w:rsid w:val="003C01D5"/>
    <w:rsid w:val="003C05C2"/>
    <w:rsid w:val="003C0EBA"/>
    <w:rsid w:val="003C0FC6"/>
    <w:rsid w:val="003C14B0"/>
    <w:rsid w:val="003C1536"/>
    <w:rsid w:val="003C1577"/>
    <w:rsid w:val="003C19AC"/>
    <w:rsid w:val="003C1CE9"/>
    <w:rsid w:val="003C1EDE"/>
    <w:rsid w:val="003C2FB7"/>
    <w:rsid w:val="003C2FBB"/>
    <w:rsid w:val="003C31B5"/>
    <w:rsid w:val="003C42EE"/>
    <w:rsid w:val="003C42F0"/>
    <w:rsid w:val="003C503F"/>
    <w:rsid w:val="003C5888"/>
    <w:rsid w:val="003C58AD"/>
    <w:rsid w:val="003C5D13"/>
    <w:rsid w:val="003C6862"/>
    <w:rsid w:val="003C7013"/>
    <w:rsid w:val="003C7B99"/>
    <w:rsid w:val="003C7F9A"/>
    <w:rsid w:val="003D03BF"/>
    <w:rsid w:val="003D1049"/>
    <w:rsid w:val="003D11C4"/>
    <w:rsid w:val="003D2AFD"/>
    <w:rsid w:val="003D2C47"/>
    <w:rsid w:val="003D2F4C"/>
    <w:rsid w:val="003D3124"/>
    <w:rsid w:val="003D39EC"/>
    <w:rsid w:val="003D3AD2"/>
    <w:rsid w:val="003D4071"/>
    <w:rsid w:val="003D46A9"/>
    <w:rsid w:val="003D55D4"/>
    <w:rsid w:val="003D560E"/>
    <w:rsid w:val="003D58E5"/>
    <w:rsid w:val="003D5932"/>
    <w:rsid w:val="003D62F6"/>
    <w:rsid w:val="003D650B"/>
    <w:rsid w:val="003D698B"/>
    <w:rsid w:val="003D6DF8"/>
    <w:rsid w:val="003D6EB4"/>
    <w:rsid w:val="003D722F"/>
    <w:rsid w:val="003D725B"/>
    <w:rsid w:val="003D7681"/>
    <w:rsid w:val="003E00B8"/>
    <w:rsid w:val="003E072E"/>
    <w:rsid w:val="003E08E7"/>
    <w:rsid w:val="003E155A"/>
    <w:rsid w:val="003E18BE"/>
    <w:rsid w:val="003E1A54"/>
    <w:rsid w:val="003E225A"/>
    <w:rsid w:val="003E25B9"/>
    <w:rsid w:val="003E29DD"/>
    <w:rsid w:val="003E2ABB"/>
    <w:rsid w:val="003E372E"/>
    <w:rsid w:val="003E3F61"/>
    <w:rsid w:val="003E4475"/>
    <w:rsid w:val="003E4E9C"/>
    <w:rsid w:val="003E503F"/>
    <w:rsid w:val="003E50BD"/>
    <w:rsid w:val="003E52DC"/>
    <w:rsid w:val="003E5649"/>
    <w:rsid w:val="003E573E"/>
    <w:rsid w:val="003E6731"/>
    <w:rsid w:val="003E6BE4"/>
    <w:rsid w:val="003E6C8A"/>
    <w:rsid w:val="003E71C3"/>
    <w:rsid w:val="003E73FF"/>
    <w:rsid w:val="003F01EC"/>
    <w:rsid w:val="003F0B97"/>
    <w:rsid w:val="003F0EF7"/>
    <w:rsid w:val="003F18AA"/>
    <w:rsid w:val="003F18BC"/>
    <w:rsid w:val="003F1908"/>
    <w:rsid w:val="003F2782"/>
    <w:rsid w:val="003F29EE"/>
    <w:rsid w:val="003F2A2A"/>
    <w:rsid w:val="003F2A58"/>
    <w:rsid w:val="003F42D4"/>
    <w:rsid w:val="003F46AC"/>
    <w:rsid w:val="003F4C4C"/>
    <w:rsid w:val="003F5A1A"/>
    <w:rsid w:val="003F5FA1"/>
    <w:rsid w:val="003F6958"/>
    <w:rsid w:val="003F6CD4"/>
    <w:rsid w:val="003F7CEB"/>
    <w:rsid w:val="0040022C"/>
    <w:rsid w:val="00400D7D"/>
    <w:rsid w:val="0040155C"/>
    <w:rsid w:val="00401607"/>
    <w:rsid w:val="00401BA6"/>
    <w:rsid w:val="00402328"/>
    <w:rsid w:val="0040240E"/>
    <w:rsid w:val="00402DB7"/>
    <w:rsid w:val="00402F1D"/>
    <w:rsid w:val="004037B3"/>
    <w:rsid w:val="00403BBD"/>
    <w:rsid w:val="00403D6B"/>
    <w:rsid w:val="00403FFC"/>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287"/>
    <w:rsid w:val="004102BF"/>
    <w:rsid w:val="00410609"/>
    <w:rsid w:val="004106BA"/>
    <w:rsid w:val="00413487"/>
    <w:rsid w:val="00413564"/>
    <w:rsid w:val="00413971"/>
    <w:rsid w:val="00413B1F"/>
    <w:rsid w:val="0041405A"/>
    <w:rsid w:val="004143C1"/>
    <w:rsid w:val="00414DBB"/>
    <w:rsid w:val="0041581E"/>
    <w:rsid w:val="00415D59"/>
    <w:rsid w:val="004164AE"/>
    <w:rsid w:val="004164DC"/>
    <w:rsid w:val="00416602"/>
    <w:rsid w:val="00416EE6"/>
    <w:rsid w:val="00417AEC"/>
    <w:rsid w:val="00417CB1"/>
    <w:rsid w:val="00417D5A"/>
    <w:rsid w:val="004203B6"/>
    <w:rsid w:val="00420722"/>
    <w:rsid w:val="00421248"/>
    <w:rsid w:val="004217BA"/>
    <w:rsid w:val="0042208E"/>
    <w:rsid w:val="0042236F"/>
    <w:rsid w:val="00422750"/>
    <w:rsid w:val="00422795"/>
    <w:rsid w:val="00422DD3"/>
    <w:rsid w:val="00423A5F"/>
    <w:rsid w:val="00423B43"/>
    <w:rsid w:val="00423BBF"/>
    <w:rsid w:val="00424A67"/>
    <w:rsid w:val="00424D28"/>
    <w:rsid w:val="00424E53"/>
    <w:rsid w:val="0042530F"/>
    <w:rsid w:val="0042548F"/>
    <w:rsid w:val="00425B53"/>
    <w:rsid w:val="0042602E"/>
    <w:rsid w:val="00426567"/>
    <w:rsid w:val="00426983"/>
    <w:rsid w:val="00426C5F"/>
    <w:rsid w:val="004271EE"/>
    <w:rsid w:val="0042745D"/>
    <w:rsid w:val="00427A45"/>
    <w:rsid w:val="00427C8E"/>
    <w:rsid w:val="00430539"/>
    <w:rsid w:val="00430545"/>
    <w:rsid w:val="00430A42"/>
    <w:rsid w:val="00430C68"/>
    <w:rsid w:val="00430EE8"/>
    <w:rsid w:val="00431212"/>
    <w:rsid w:val="00431387"/>
    <w:rsid w:val="0043227B"/>
    <w:rsid w:val="004323E2"/>
    <w:rsid w:val="00432D8E"/>
    <w:rsid w:val="0043373F"/>
    <w:rsid w:val="00433FA7"/>
    <w:rsid w:val="0043427E"/>
    <w:rsid w:val="00434A92"/>
    <w:rsid w:val="00435084"/>
    <w:rsid w:val="00435189"/>
    <w:rsid w:val="0043535D"/>
    <w:rsid w:val="00435D92"/>
    <w:rsid w:val="00436CDD"/>
    <w:rsid w:val="00437463"/>
    <w:rsid w:val="00437A6C"/>
    <w:rsid w:val="00437C4D"/>
    <w:rsid w:val="004403BA"/>
    <w:rsid w:val="004406AB"/>
    <w:rsid w:val="00440B8B"/>
    <w:rsid w:val="00440BF5"/>
    <w:rsid w:val="00441F74"/>
    <w:rsid w:val="00442319"/>
    <w:rsid w:val="004428B0"/>
    <w:rsid w:val="004429BA"/>
    <w:rsid w:val="004438FC"/>
    <w:rsid w:val="0044457C"/>
    <w:rsid w:val="004450B8"/>
    <w:rsid w:val="00445525"/>
    <w:rsid w:val="0044602F"/>
    <w:rsid w:val="0044729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D3B"/>
    <w:rsid w:val="00453F4F"/>
    <w:rsid w:val="00454028"/>
    <w:rsid w:val="0045486A"/>
    <w:rsid w:val="004567D6"/>
    <w:rsid w:val="00456D3D"/>
    <w:rsid w:val="004573E2"/>
    <w:rsid w:val="00457904"/>
    <w:rsid w:val="00457C0A"/>
    <w:rsid w:val="00457D2E"/>
    <w:rsid w:val="004603E3"/>
    <w:rsid w:val="00461933"/>
    <w:rsid w:val="00461BD4"/>
    <w:rsid w:val="00461D93"/>
    <w:rsid w:val="004635C4"/>
    <w:rsid w:val="0046382A"/>
    <w:rsid w:val="00463DBB"/>
    <w:rsid w:val="00464303"/>
    <w:rsid w:val="00464439"/>
    <w:rsid w:val="00464C44"/>
    <w:rsid w:val="004671EC"/>
    <w:rsid w:val="00467238"/>
    <w:rsid w:val="00467AE5"/>
    <w:rsid w:val="00467D0D"/>
    <w:rsid w:val="004704A5"/>
    <w:rsid w:val="004707B2"/>
    <w:rsid w:val="00470925"/>
    <w:rsid w:val="00470FE7"/>
    <w:rsid w:val="004722EF"/>
    <w:rsid w:val="004728D8"/>
    <w:rsid w:val="00472AF4"/>
    <w:rsid w:val="00472B27"/>
    <w:rsid w:val="00472E49"/>
    <w:rsid w:val="0047339F"/>
    <w:rsid w:val="0047388C"/>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E23"/>
    <w:rsid w:val="004775C4"/>
    <w:rsid w:val="00477D76"/>
    <w:rsid w:val="00480184"/>
    <w:rsid w:val="004807A0"/>
    <w:rsid w:val="004807BA"/>
    <w:rsid w:val="00481939"/>
    <w:rsid w:val="00481EBB"/>
    <w:rsid w:val="0048216F"/>
    <w:rsid w:val="004825FE"/>
    <w:rsid w:val="0048281A"/>
    <w:rsid w:val="00482B99"/>
    <w:rsid w:val="00482D03"/>
    <w:rsid w:val="00482E2F"/>
    <w:rsid w:val="00482F6A"/>
    <w:rsid w:val="00482FF9"/>
    <w:rsid w:val="004836F2"/>
    <w:rsid w:val="004841B6"/>
    <w:rsid w:val="0048567D"/>
    <w:rsid w:val="00486246"/>
    <w:rsid w:val="004865B6"/>
    <w:rsid w:val="004866D5"/>
    <w:rsid w:val="00486B23"/>
    <w:rsid w:val="00486B36"/>
    <w:rsid w:val="004870AB"/>
    <w:rsid w:val="004902F4"/>
    <w:rsid w:val="00491059"/>
    <w:rsid w:val="00491A09"/>
    <w:rsid w:val="00491DE1"/>
    <w:rsid w:val="00491F1D"/>
    <w:rsid w:val="0049270A"/>
    <w:rsid w:val="00492754"/>
    <w:rsid w:val="00492965"/>
    <w:rsid w:val="00492C5D"/>
    <w:rsid w:val="00492D71"/>
    <w:rsid w:val="00492FDD"/>
    <w:rsid w:val="004936D2"/>
    <w:rsid w:val="00494445"/>
    <w:rsid w:val="004946A6"/>
    <w:rsid w:val="0049484A"/>
    <w:rsid w:val="00495097"/>
    <w:rsid w:val="004954DE"/>
    <w:rsid w:val="00495F39"/>
    <w:rsid w:val="004965BB"/>
    <w:rsid w:val="004967BC"/>
    <w:rsid w:val="00497545"/>
    <w:rsid w:val="00497AB4"/>
    <w:rsid w:val="00497C61"/>
    <w:rsid w:val="004A0983"/>
    <w:rsid w:val="004A0EF2"/>
    <w:rsid w:val="004A12AB"/>
    <w:rsid w:val="004A181F"/>
    <w:rsid w:val="004A1890"/>
    <w:rsid w:val="004A18B2"/>
    <w:rsid w:val="004A1980"/>
    <w:rsid w:val="004A1A04"/>
    <w:rsid w:val="004A1D83"/>
    <w:rsid w:val="004A2291"/>
    <w:rsid w:val="004A2293"/>
    <w:rsid w:val="004A2CB2"/>
    <w:rsid w:val="004A345C"/>
    <w:rsid w:val="004A3EAE"/>
    <w:rsid w:val="004A4D8B"/>
    <w:rsid w:val="004A4E41"/>
    <w:rsid w:val="004A5888"/>
    <w:rsid w:val="004A70A6"/>
    <w:rsid w:val="004A70A8"/>
    <w:rsid w:val="004A75EB"/>
    <w:rsid w:val="004B1903"/>
    <w:rsid w:val="004B1B85"/>
    <w:rsid w:val="004B337B"/>
    <w:rsid w:val="004B3777"/>
    <w:rsid w:val="004B3E93"/>
    <w:rsid w:val="004B42A0"/>
    <w:rsid w:val="004B5139"/>
    <w:rsid w:val="004B5870"/>
    <w:rsid w:val="004B5BBD"/>
    <w:rsid w:val="004B5CF5"/>
    <w:rsid w:val="004B6146"/>
    <w:rsid w:val="004B660A"/>
    <w:rsid w:val="004B6722"/>
    <w:rsid w:val="004B6CF8"/>
    <w:rsid w:val="004B713F"/>
    <w:rsid w:val="004B71F4"/>
    <w:rsid w:val="004B7EF4"/>
    <w:rsid w:val="004B7F70"/>
    <w:rsid w:val="004C0A85"/>
    <w:rsid w:val="004C1AA5"/>
    <w:rsid w:val="004C1DFA"/>
    <w:rsid w:val="004C1E90"/>
    <w:rsid w:val="004C27A4"/>
    <w:rsid w:val="004C292A"/>
    <w:rsid w:val="004C2D92"/>
    <w:rsid w:val="004C2FF9"/>
    <w:rsid w:val="004C4039"/>
    <w:rsid w:val="004C51EA"/>
    <w:rsid w:val="004C5349"/>
    <w:rsid w:val="004C5AE5"/>
    <w:rsid w:val="004C5BED"/>
    <w:rsid w:val="004C632A"/>
    <w:rsid w:val="004C641C"/>
    <w:rsid w:val="004C6428"/>
    <w:rsid w:val="004C67B6"/>
    <w:rsid w:val="004C697C"/>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5EA"/>
    <w:rsid w:val="004D3961"/>
    <w:rsid w:val="004D436B"/>
    <w:rsid w:val="004D43C6"/>
    <w:rsid w:val="004D4E71"/>
    <w:rsid w:val="004D53FD"/>
    <w:rsid w:val="004D5BD4"/>
    <w:rsid w:val="004D66B3"/>
    <w:rsid w:val="004D7F06"/>
    <w:rsid w:val="004E01F5"/>
    <w:rsid w:val="004E0381"/>
    <w:rsid w:val="004E1B5E"/>
    <w:rsid w:val="004E223F"/>
    <w:rsid w:val="004E256E"/>
    <w:rsid w:val="004E2573"/>
    <w:rsid w:val="004E292C"/>
    <w:rsid w:val="004E2C5F"/>
    <w:rsid w:val="004E2DDE"/>
    <w:rsid w:val="004E2FA7"/>
    <w:rsid w:val="004E39B2"/>
    <w:rsid w:val="004E3CE9"/>
    <w:rsid w:val="004E4671"/>
    <w:rsid w:val="004E4F6B"/>
    <w:rsid w:val="004E500E"/>
    <w:rsid w:val="004E5476"/>
    <w:rsid w:val="004E5F27"/>
    <w:rsid w:val="004E60BE"/>
    <w:rsid w:val="004E688C"/>
    <w:rsid w:val="004E692C"/>
    <w:rsid w:val="004E72B6"/>
    <w:rsid w:val="004E730C"/>
    <w:rsid w:val="004E74E4"/>
    <w:rsid w:val="004E7C5B"/>
    <w:rsid w:val="004E7EA4"/>
    <w:rsid w:val="004F0A99"/>
    <w:rsid w:val="004F0EBF"/>
    <w:rsid w:val="004F13F9"/>
    <w:rsid w:val="004F1411"/>
    <w:rsid w:val="004F233B"/>
    <w:rsid w:val="004F3D97"/>
    <w:rsid w:val="004F4CFF"/>
    <w:rsid w:val="004F5DD2"/>
    <w:rsid w:val="004F613E"/>
    <w:rsid w:val="004F6345"/>
    <w:rsid w:val="004F66E7"/>
    <w:rsid w:val="004F70C0"/>
    <w:rsid w:val="004F73F8"/>
    <w:rsid w:val="004F78F7"/>
    <w:rsid w:val="00500348"/>
    <w:rsid w:val="005007DC"/>
    <w:rsid w:val="005009E1"/>
    <w:rsid w:val="00500B51"/>
    <w:rsid w:val="00500B5A"/>
    <w:rsid w:val="005014D6"/>
    <w:rsid w:val="0050171F"/>
    <w:rsid w:val="005018C8"/>
    <w:rsid w:val="00501F27"/>
    <w:rsid w:val="00501F3F"/>
    <w:rsid w:val="005022C0"/>
    <w:rsid w:val="0050287C"/>
    <w:rsid w:val="005030D4"/>
    <w:rsid w:val="00503293"/>
    <w:rsid w:val="0050338A"/>
    <w:rsid w:val="0050359C"/>
    <w:rsid w:val="005037EB"/>
    <w:rsid w:val="00503E46"/>
    <w:rsid w:val="00503FF2"/>
    <w:rsid w:val="005045B6"/>
    <w:rsid w:val="0050504C"/>
    <w:rsid w:val="0050504E"/>
    <w:rsid w:val="005051F8"/>
    <w:rsid w:val="005058F8"/>
    <w:rsid w:val="00507564"/>
    <w:rsid w:val="00507D99"/>
    <w:rsid w:val="00507EED"/>
    <w:rsid w:val="00511147"/>
    <w:rsid w:val="0051121C"/>
    <w:rsid w:val="005118C7"/>
    <w:rsid w:val="00511984"/>
    <w:rsid w:val="005123CC"/>
    <w:rsid w:val="005123D3"/>
    <w:rsid w:val="00512BAB"/>
    <w:rsid w:val="0051346C"/>
    <w:rsid w:val="005140C2"/>
    <w:rsid w:val="0051442B"/>
    <w:rsid w:val="00514506"/>
    <w:rsid w:val="005146F6"/>
    <w:rsid w:val="005148C4"/>
    <w:rsid w:val="00514A62"/>
    <w:rsid w:val="00514DDC"/>
    <w:rsid w:val="0051518C"/>
    <w:rsid w:val="005152D8"/>
    <w:rsid w:val="00516C1F"/>
    <w:rsid w:val="00517600"/>
    <w:rsid w:val="00517FFB"/>
    <w:rsid w:val="005203FD"/>
    <w:rsid w:val="0052046C"/>
    <w:rsid w:val="005211CB"/>
    <w:rsid w:val="00521626"/>
    <w:rsid w:val="005219B8"/>
    <w:rsid w:val="00521A6B"/>
    <w:rsid w:val="00521DAA"/>
    <w:rsid w:val="00522330"/>
    <w:rsid w:val="00522BC6"/>
    <w:rsid w:val="00522EF8"/>
    <w:rsid w:val="00523065"/>
    <w:rsid w:val="00523C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10E5"/>
    <w:rsid w:val="005313DA"/>
    <w:rsid w:val="00531A44"/>
    <w:rsid w:val="00532097"/>
    <w:rsid w:val="005324B2"/>
    <w:rsid w:val="00532706"/>
    <w:rsid w:val="005332DB"/>
    <w:rsid w:val="005333CA"/>
    <w:rsid w:val="00533776"/>
    <w:rsid w:val="00533A61"/>
    <w:rsid w:val="00533B32"/>
    <w:rsid w:val="0053435E"/>
    <w:rsid w:val="0053442A"/>
    <w:rsid w:val="00534E07"/>
    <w:rsid w:val="00535738"/>
    <w:rsid w:val="005357DF"/>
    <w:rsid w:val="00535C8D"/>
    <w:rsid w:val="00535D9A"/>
    <w:rsid w:val="0053603A"/>
    <w:rsid w:val="00536105"/>
    <w:rsid w:val="00536230"/>
    <w:rsid w:val="00536645"/>
    <w:rsid w:val="0053690A"/>
    <w:rsid w:val="00536D3F"/>
    <w:rsid w:val="005374C5"/>
    <w:rsid w:val="005415AD"/>
    <w:rsid w:val="00541D82"/>
    <w:rsid w:val="00541E60"/>
    <w:rsid w:val="00542178"/>
    <w:rsid w:val="00542357"/>
    <w:rsid w:val="0054240A"/>
    <w:rsid w:val="00542709"/>
    <w:rsid w:val="00542941"/>
    <w:rsid w:val="00543FA0"/>
    <w:rsid w:val="00544DEA"/>
    <w:rsid w:val="005452F2"/>
    <w:rsid w:val="00545C2D"/>
    <w:rsid w:val="00547111"/>
    <w:rsid w:val="0054760D"/>
    <w:rsid w:val="00547B91"/>
    <w:rsid w:val="005509C7"/>
    <w:rsid w:val="00550A91"/>
    <w:rsid w:val="00550BA5"/>
    <w:rsid w:val="00551441"/>
    <w:rsid w:val="00551501"/>
    <w:rsid w:val="0055218D"/>
    <w:rsid w:val="0055230A"/>
    <w:rsid w:val="00552DA4"/>
    <w:rsid w:val="0055311D"/>
    <w:rsid w:val="0055330A"/>
    <w:rsid w:val="00553B41"/>
    <w:rsid w:val="005541ED"/>
    <w:rsid w:val="0055432B"/>
    <w:rsid w:val="00554AA9"/>
    <w:rsid w:val="00554B07"/>
    <w:rsid w:val="00555235"/>
    <w:rsid w:val="00555E7D"/>
    <w:rsid w:val="00556481"/>
    <w:rsid w:val="00556607"/>
    <w:rsid w:val="005566B3"/>
    <w:rsid w:val="005568E7"/>
    <w:rsid w:val="0055763D"/>
    <w:rsid w:val="00557A20"/>
    <w:rsid w:val="00560825"/>
    <w:rsid w:val="00560E0E"/>
    <w:rsid w:val="00561BDB"/>
    <w:rsid w:val="00561CE6"/>
    <w:rsid w:val="005624AB"/>
    <w:rsid w:val="005625B2"/>
    <w:rsid w:val="00563044"/>
    <w:rsid w:val="00563468"/>
    <w:rsid w:val="0056354D"/>
    <w:rsid w:val="005639B6"/>
    <w:rsid w:val="00563C90"/>
    <w:rsid w:val="00564279"/>
    <w:rsid w:val="005643C8"/>
    <w:rsid w:val="005644CB"/>
    <w:rsid w:val="00564BCD"/>
    <w:rsid w:val="005652A1"/>
    <w:rsid w:val="00566192"/>
    <w:rsid w:val="005667A8"/>
    <w:rsid w:val="00566A1C"/>
    <w:rsid w:val="00566C0B"/>
    <w:rsid w:val="00566C41"/>
    <w:rsid w:val="00570306"/>
    <w:rsid w:val="0057030F"/>
    <w:rsid w:val="005718B8"/>
    <w:rsid w:val="00571B5E"/>
    <w:rsid w:val="00571F94"/>
    <w:rsid w:val="00572274"/>
    <w:rsid w:val="005722A7"/>
    <w:rsid w:val="00572BBF"/>
    <w:rsid w:val="00573871"/>
    <w:rsid w:val="00573E79"/>
    <w:rsid w:val="00573FA4"/>
    <w:rsid w:val="00574842"/>
    <w:rsid w:val="00574BC1"/>
    <w:rsid w:val="00574E0F"/>
    <w:rsid w:val="0057574A"/>
    <w:rsid w:val="00576246"/>
    <w:rsid w:val="0057665E"/>
    <w:rsid w:val="005769B0"/>
    <w:rsid w:val="00576DFD"/>
    <w:rsid w:val="00577CCA"/>
    <w:rsid w:val="0058000A"/>
    <w:rsid w:val="005803F6"/>
    <w:rsid w:val="00580678"/>
    <w:rsid w:val="0058109F"/>
    <w:rsid w:val="00581C45"/>
    <w:rsid w:val="00581DF0"/>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602"/>
    <w:rsid w:val="005936F4"/>
    <w:rsid w:val="00593C49"/>
    <w:rsid w:val="00593CEF"/>
    <w:rsid w:val="00593F01"/>
    <w:rsid w:val="005952A5"/>
    <w:rsid w:val="00595308"/>
    <w:rsid w:val="0059560D"/>
    <w:rsid w:val="00595989"/>
    <w:rsid w:val="00595FA1"/>
    <w:rsid w:val="00596530"/>
    <w:rsid w:val="005966D0"/>
    <w:rsid w:val="005969FD"/>
    <w:rsid w:val="00596BDC"/>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47B8"/>
    <w:rsid w:val="005A4A2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EBC"/>
    <w:rsid w:val="005B317B"/>
    <w:rsid w:val="005B453C"/>
    <w:rsid w:val="005B4740"/>
    <w:rsid w:val="005B4962"/>
    <w:rsid w:val="005B56DE"/>
    <w:rsid w:val="005B62F5"/>
    <w:rsid w:val="005B72EC"/>
    <w:rsid w:val="005B7612"/>
    <w:rsid w:val="005B7EFB"/>
    <w:rsid w:val="005B7FC8"/>
    <w:rsid w:val="005C056E"/>
    <w:rsid w:val="005C0771"/>
    <w:rsid w:val="005C09CD"/>
    <w:rsid w:val="005C0CFD"/>
    <w:rsid w:val="005C1AA0"/>
    <w:rsid w:val="005C1AF0"/>
    <w:rsid w:val="005C2194"/>
    <w:rsid w:val="005C2B13"/>
    <w:rsid w:val="005C3EB2"/>
    <w:rsid w:val="005C3F2F"/>
    <w:rsid w:val="005C3F95"/>
    <w:rsid w:val="005C4FED"/>
    <w:rsid w:val="005C5ADC"/>
    <w:rsid w:val="005C6487"/>
    <w:rsid w:val="005C6A8A"/>
    <w:rsid w:val="005C7DD8"/>
    <w:rsid w:val="005C7E4E"/>
    <w:rsid w:val="005C7F70"/>
    <w:rsid w:val="005D0362"/>
    <w:rsid w:val="005D0644"/>
    <w:rsid w:val="005D09CC"/>
    <w:rsid w:val="005D0AB7"/>
    <w:rsid w:val="005D0AD4"/>
    <w:rsid w:val="005D1190"/>
    <w:rsid w:val="005D11E8"/>
    <w:rsid w:val="005D129E"/>
    <w:rsid w:val="005D1AD7"/>
    <w:rsid w:val="005D1C8B"/>
    <w:rsid w:val="005D2E10"/>
    <w:rsid w:val="005D39F7"/>
    <w:rsid w:val="005D439D"/>
    <w:rsid w:val="005D4644"/>
    <w:rsid w:val="005D49BF"/>
    <w:rsid w:val="005D4C68"/>
    <w:rsid w:val="005D5509"/>
    <w:rsid w:val="005D591A"/>
    <w:rsid w:val="005D5934"/>
    <w:rsid w:val="005D5C2F"/>
    <w:rsid w:val="005D5C8B"/>
    <w:rsid w:val="005D5EDE"/>
    <w:rsid w:val="005D6047"/>
    <w:rsid w:val="005D622E"/>
    <w:rsid w:val="005D689F"/>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D29"/>
    <w:rsid w:val="005E3874"/>
    <w:rsid w:val="005E3AFD"/>
    <w:rsid w:val="005E41E1"/>
    <w:rsid w:val="005E5D6B"/>
    <w:rsid w:val="005E5E91"/>
    <w:rsid w:val="005E703A"/>
    <w:rsid w:val="005E79EC"/>
    <w:rsid w:val="005F0589"/>
    <w:rsid w:val="005F0FB7"/>
    <w:rsid w:val="005F16F7"/>
    <w:rsid w:val="005F1E21"/>
    <w:rsid w:val="005F1E9A"/>
    <w:rsid w:val="005F1FAF"/>
    <w:rsid w:val="005F2113"/>
    <w:rsid w:val="005F2949"/>
    <w:rsid w:val="005F4AB0"/>
    <w:rsid w:val="005F4DFB"/>
    <w:rsid w:val="005F52CB"/>
    <w:rsid w:val="005F52F3"/>
    <w:rsid w:val="005F532B"/>
    <w:rsid w:val="005F55F1"/>
    <w:rsid w:val="005F5927"/>
    <w:rsid w:val="005F6F7D"/>
    <w:rsid w:val="005F7639"/>
    <w:rsid w:val="005F7DA8"/>
    <w:rsid w:val="005F7F46"/>
    <w:rsid w:val="00600008"/>
    <w:rsid w:val="006000B2"/>
    <w:rsid w:val="00601E2A"/>
    <w:rsid w:val="00602396"/>
    <w:rsid w:val="006024CB"/>
    <w:rsid w:val="006035CA"/>
    <w:rsid w:val="00603D97"/>
    <w:rsid w:val="006040AD"/>
    <w:rsid w:val="00604414"/>
    <w:rsid w:val="00604914"/>
    <w:rsid w:val="00605987"/>
    <w:rsid w:val="00605AE9"/>
    <w:rsid w:val="006060D5"/>
    <w:rsid w:val="006061D2"/>
    <w:rsid w:val="00607481"/>
    <w:rsid w:val="00607616"/>
    <w:rsid w:val="0060775E"/>
    <w:rsid w:val="00607BE3"/>
    <w:rsid w:val="006102C8"/>
    <w:rsid w:val="006104B4"/>
    <w:rsid w:val="006105C4"/>
    <w:rsid w:val="006111F9"/>
    <w:rsid w:val="00611D84"/>
    <w:rsid w:val="00612CE7"/>
    <w:rsid w:val="00613213"/>
    <w:rsid w:val="0061343E"/>
    <w:rsid w:val="0061458E"/>
    <w:rsid w:val="006152D4"/>
    <w:rsid w:val="00615EB9"/>
    <w:rsid w:val="0061646B"/>
    <w:rsid w:val="00616B6D"/>
    <w:rsid w:val="006172F4"/>
    <w:rsid w:val="006177FA"/>
    <w:rsid w:val="00620340"/>
    <w:rsid w:val="00620809"/>
    <w:rsid w:val="006208CE"/>
    <w:rsid w:val="00620C9D"/>
    <w:rsid w:val="006211B2"/>
    <w:rsid w:val="006212B1"/>
    <w:rsid w:val="0062158A"/>
    <w:rsid w:val="00621EEF"/>
    <w:rsid w:val="00621FCA"/>
    <w:rsid w:val="006226ED"/>
    <w:rsid w:val="00622A6B"/>
    <w:rsid w:val="0062335B"/>
    <w:rsid w:val="00624088"/>
    <w:rsid w:val="00624979"/>
    <w:rsid w:val="00624A34"/>
    <w:rsid w:val="006256C2"/>
    <w:rsid w:val="00625F1C"/>
    <w:rsid w:val="0062622A"/>
    <w:rsid w:val="00626C5A"/>
    <w:rsid w:val="00627613"/>
    <w:rsid w:val="00627797"/>
    <w:rsid w:val="0062798F"/>
    <w:rsid w:val="00627B7B"/>
    <w:rsid w:val="006300A4"/>
    <w:rsid w:val="00630225"/>
    <w:rsid w:val="0063058F"/>
    <w:rsid w:val="00630D29"/>
    <w:rsid w:val="00631932"/>
    <w:rsid w:val="00631CA2"/>
    <w:rsid w:val="00632A17"/>
    <w:rsid w:val="00632BA3"/>
    <w:rsid w:val="006330F1"/>
    <w:rsid w:val="0063348A"/>
    <w:rsid w:val="006348F6"/>
    <w:rsid w:val="00634917"/>
    <w:rsid w:val="00635379"/>
    <w:rsid w:val="00635F2B"/>
    <w:rsid w:val="00636476"/>
    <w:rsid w:val="00636727"/>
    <w:rsid w:val="00637F9B"/>
    <w:rsid w:val="00640160"/>
    <w:rsid w:val="00640465"/>
    <w:rsid w:val="0064055E"/>
    <w:rsid w:val="006410AF"/>
    <w:rsid w:val="0064327F"/>
    <w:rsid w:val="00643DAC"/>
    <w:rsid w:val="00643EB7"/>
    <w:rsid w:val="0064417C"/>
    <w:rsid w:val="00644AC9"/>
    <w:rsid w:val="006453ED"/>
    <w:rsid w:val="0064559E"/>
    <w:rsid w:val="00645914"/>
    <w:rsid w:val="00645ACA"/>
    <w:rsid w:val="00646B08"/>
    <w:rsid w:val="00647315"/>
    <w:rsid w:val="00647E9C"/>
    <w:rsid w:val="006502EA"/>
    <w:rsid w:val="006503B7"/>
    <w:rsid w:val="00650B54"/>
    <w:rsid w:val="00651092"/>
    <w:rsid w:val="006511A7"/>
    <w:rsid w:val="00651876"/>
    <w:rsid w:val="00651992"/>
    <w:rsid w:val="00652656"/>
    <w:rsid w:val="00652677"/>
    <w:rsid w:val="006527DB"/>
    <w:rsid w:val="00652BDC"/>
    <w:rsid w:val="006531D0"/>
    <w:rsid w:val="006539C5"/>
    <w:rsid w:val="00653C66"/>
    <w:rsid w:val="00654611"/>
    <w:rsid w:val="00654BE0"/>
    <w:rsid w:val="00655187"/>
    <w:rsid w:val="00655A68"/>
    <w:rsid w:val="00655DB9"/>
    <w:rsid w:val="0065629A"/>
    <w:rsid w:val="00656823"/>
    <w:rsid w:val="00657E4A"/>
    <w:rsid w:val="006600A7"/>
    <w:rsid w:val="006601E9"/>
    <w:rsid w:val="00660896"/>
    <w:rsid w:val="00660A74"/>
    <w:rsid w:val="00660C36"/>
    <w:rsid w:val="00660D08"/>
    <w:rsid w:val="0066194F"/>
    <w:rsid w:val="00661976"/>
    <w:rsid w:val="00662553"/>
    <w:rsid w:val="00662615"/>
    <w:rsid w:val="00662C89"/>
    <w:rsid w:val="006630D5"/>
    <w:rsid w:val="00664506"/>
    <w:rsid w:val="00664B2F"/>
    <w:rsid w:val="00664BCA"/>
    <w:rsid w:val="0066530D"/>
    <w:rsid w:val="0066568F"/>
    <w:rsid w:val="00666227"/>
    <w:rsid w:val="00666BE9"/>
    <w:rsid w:val="00666C62"/>
    <w:rsid w:val="00666CC8"/>
    <w:rsid w:val="00666F55"/>
    <w:rsid w:val="006670CD"/>
    <w:rsid w:val="00671D9E"/>
    <w:rsid w:val="00671EBF"/>
    <w:rsid w:val="0067208A"/>
    <w:rsid w:val="006721DF"/>
    <w:rsid w:val="006722DB"/>
    <w:rsid w:val="00672ED9"/>
    <w:rsid w:val="00672EE3"/>
    <w:rsid w:val="00673DAC"/>
    <w:rsid w:val="00673F5D"/>
    <w:rsid w:val="0067488D"/>
    <w:rsid w:val="00674AA3"/>
    <w:rsid w:val="00675405"/>
    <w:rsid w:val="0067541E"/>
    <w:rsid w:val="00675785"/>
    <w:rsid w:val="00675805"/>
    <w:rsid w:val="00675A27"/>
    <w:rsid w:val="00675A58"/>
    <w:rsid w:val="00677344"/>
    <w:rsid w:val="0067759F"/>
    <w:rsid w:val="006828C7"/>
    <w:rsid w:val="00682F7D"/>
    <w:rsid w:val="00683059"/>
    <w:rsid w:val="006836AD"/>
    <w:rsid w:val="0068378F"/>
    <w:rsid w:val="00683A69"/>
    <w:rsid w:val="00683ADA"/>
    <w:rsid w:val="006845DC"/>
    <w:rsid w:val="00684638"/>
    <w:rsid w:val="0068474E"/>
    <w:rsid w:val="006848B5"/>
    <w:rsid w:val="00684A2E"/>
    <w:rsid w:val="00685548"/>
    <w:rsid w:val="0068639C"/>
    <w:rsid w:val="00686C10"/>
    <w:rsid w:val="00686F0B"/>
    <w:rsid w:val="00687107"/>
    <w:rsid w:val="0068730B"/>
    <w:rsid w:val="00687475"/>
    <w:rsid w:val="006900F8"/>
    <w:rsid w:val="00690349"/>
    <w:rsid w:val="00690858"/>
    <w:rsid w:val="00690F71"/>
    <w:rsid w:val="00691AEF"/>
    <w:rsid w:val="00691EBF"/>
    <w:rsid w:val="00692540"/>
    <w:rsid w:val="0069265A"/>
    <w:rsid w:val="00692B3E"/>
    <w:rsid w:val="00693719"/>
    <w:rsid w:val="00694289"/>
    <w:rsid w:val="00694FC9"/>
    <w:rsid w:val="00695A1A"/>
    <w:rsid w:val="00695D41"/>
    <w:rsid w:val="00695EC6"/>
    <w:rsid w:val="00695F7E"/>
    <w:rsid w:val="0069649A"/>
    <w:rsid w:val="00697E7F"/>
    <w:rsid w:val="006A0E74"/>
    <w:rsid w:val="006A11C4"/>
    <w:rsid w:val="006A197D"/>
    <w:rsid w:val="006A1CFF"/>
    <w:rsid w:val="006A313F"/>
    <w:rsid w:val="006A372B"/>
    <w:rsid w:val="006A3D1A"/>
    <w:rsid w:val="006A4C57"/>
    <w:rsid w:val="006A4D3D"/>
    <w:rsid w:val="006A534B"/>
    <w:rsid w:val="006A553B"/>
    <w:rsid w:val="006A65F1"/>
    <w:rsid w:val="006A6B1E"/>
    <w:rsid w:val="006A6F01"/>
    <w:rsid w:val="006A7C5F"/>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5348"/>
    <w:rsid w:val="006B551D"/>
    <w:rsid w:val="006B5FDE"/>
    <w:rsid w:val="006B68B4"/>
    <w:rsid w:val="006B72F6"/>
    <w:rsid w:val="006C01FD"/>
    <w:rsid w:val="006C108F"/>
    <w:rsid w:val="006C1881"/>
    <w:rsid w:val="006C1DF8"/>
    <w:rsid w:val="006C2711"/>
    <w:rsid w:val="006C2D56"/>
    <w:rsid w:val="006C37C8"/>
    <w:rsid w:val="006C3A98"/>
    <w:rsid w:val="006C418E"/>
    <w:rsid w:val="006C502E"/>
    <w:rsid w:val="006C540A"/>
    <w:rsid w:val="006C5818"/>
    <w:rsid w:val="006C5C29"/>
    <w:rsid w:val="006C674E"/>
    <w:rsid w:val="006C6CF7"/>
    <w:rsid w:val="006C6DB4"/>
    <w:rsid w:val="006C7033"/>
    <w:rsid w:val="006C712F"/>
    <w:rsid w:val="006C71EA"/>
    <w:rsid w:val="006C7E62"/>
    <w:rsid w:val="006D022B"/>
    <w:rsid w:val="006D13EA"/>
    <w:rsid w:val="006D156A"/>
    <w:rsid w:val="006D182D"/>
    <w:rsid w:val="006D1A6B"/>
    <w:rsid w:val="006D1FE5"/>
    <w:rsid w:val="006D21D4"/>
    <w:rsid w:val="006D239F"/>
    <w:rsid w:val="006D2F61"/>
    <w:rsid w:val="006D3094"/>
    <w:rsid w:val="006D3970"/>
    <w:rsid w:val="006D39D0"/>
    <w:rsid w:val="006D3AB7"/>
    <w:rsid w:val="006D48B9"/>
    <w:rsid w:val="006D4B20"/>
    <w:rsid w:val="006D4D89"/>
    <w:rsid w:val="006D4F8B"/>
    <w:rsid w:val="006D539E"/>
    <w:rsid w:val="006D5F69"/>
    <w:rsid w:val="006D60D0"/>
    <w:rsid w:val="006D6519"/>
    <w:rsid w:val="006D6F04"/>
    <w:rsid w:val="006D7915"/>
    <w:rsid w:val="006D7D9F"/>
    <w:rsid w:val="006E0077"/>
    <w:rsid w:val="006E149D"/>
    <w:rsid w:val="006E198F"/>
    <w:rsid w:val="006E1D3F"/>
    <w:rsid w:val="006E20FC"/>
    <w:rsid w:val="006E210B"/>
    <w:rsid w:val="006E44A7"/>
    <w:rsid w:val="006E4B2D"/>
    <w:rsid w:val="006E57A8"/>
    <w:rsid w:val="006E597F"/>
    <w:rsid w:val="006E5C3F"/>
    <w:rsid w:val="006E615E"/>
    <w:rsid w:val="006E6B01"/>
    <w:rsid w:val="006E6CAB"/>
    <w:rsid w:val="006E78FB"/>
    <w:rsid w:val="006E7A7C"/>
    <w:rsid w:val="006E7F00"/>
    <w:rsid w:val="006F010C"/>
    <w:rsid w:val="006F0340"/>
    <w:rsid w:val="006F04F1"/>
    <w:rsid w:val="006F0D9D"/>
    <w:rsid w:val="006F1762"/>
    <w:rsid w:val="006F1D77"/>
    <w:rsid w:val="006F1D94"/>
    <w:rsid w:val="006F2125"/>
    <w:rsid w:val="006F2262"/>
    <w:rsid w:val="006F2569"/>
    <w:rsid w:val="006F26F5"/>
    <w:rsid w:val="006F2962"/>
    <w:rsid w:val="006F31B1"/>
    <w:rsid w:val="006F320C"/>
    <w:rsid w:val="006F350D"/>
    <w:rsid w:val="006F38EA"/>
    <w:rsid w:val="006F3F6B"/>
    <w:rsid w:val="006F416C"/>
    <w:rsid w:val="006F444C"/>
    <w:rsid w:val="006F5322"/>
    <w:rsid w:val="006F56BC"/>
    <w:rsid w:val="006F570A"/>
    <w:rsid w:val="006F5772"/>
    <w:rsid w:val="006F5A47"/>
    <w:rsid w:val="006F5A8E"/>
    <w:rsid w:val="006F61AC"/>
    <w:rsid w:val="006F623E"/>
    <w:rsid w:val="006F6BF3"/>
    <w:rsid w:val="006F6C8B"/>
    <w:rsid w:val="006F6FB8"/>
    <w:rsid w:val="006F727D"/>
    <w:rsid w:val="006F77CD"/>
    <w:rsid w:val="006F7BD4"/>
    <w:rsid w:val="007003DA"/>
    <w:rsid w:val="00700967"/>
    <w:rsid w:val="00700D6C"/>
    <w:rsid w:val="0070112D"/>
    <w:rsid w:val="00701972"/>
    <w:rsid w:val="00701AE5"/>
    <w:rsid w:val="00701D72"/>
    <w:rsid w:val="00701DC5"/>
    <w:rsid w:val="00701E51"/>
    <w:rsid w:val="007032A0"/>
    <w:rsid w:val="007032D1"/>
    <w:rsid w:val="00704CDF"/>
    <w:rsid w:val="007057EB"/>
    <w:rsid w:val="00705BF1"/>
    <w:rsid w:val="0070651B"/>
    <w:rsid w:val="0070664B"/>
    <w:rsid w:val="00707029"/>
    <w:rsid w:val="0070798E"/>
    <w:rsid w:val="00707FF7"/>
    <w:rsid w:val="007102E7"/>
    <w:rsid w:val="0071056C"/>
    <w:rsid w:val="00710916"/>
    <w:rsid w:val="00710BB2"/>
    <w:rsid w:val="00710D7A"/>
    <w:rsid w:val="007111DF"/>
    <w:rsid w:val="007112AD"/>
    <w:rsid w:val="00711CD6"/>
    <w:rsid w:val="00711F42"/>
    <w:rsid w:val="00712282"/>
    <w:rsid w:val="00713589"/>
    <w:rsid w:val="00713954"/>
    <w:rsid w:val="00713DF4"/>
    <w:rsid w:val="00713ECD"/>
    <w:rsid w:val="00714B24"/>
    <w:rsid w:val="00714EBB"/>
    <w:rsid w:val="0071562C"/>
    <w:rsid w:val="007157ED"/>
    <w:rsid w:val="00715B79"/>
    <w:rsid w:val="00716098"/>
    <w:rsid w:val="00716166"/>
    <w:rsid w:val="007163E4"/>
    <w:rsid w:val="00716906"/>
    <w:rsid w:val="00720709"/>
    <w:rsid w:val="00720845"/>
    <w:rsid w:val="00721095"/>
    <w:rsid w:val="00721117"/>
    <w:rsid w:val="007212B7"/>
    <w:rsid w:val="007218B8"/>
    <w:rsid w:val="00721B04"/>
    <w:rsid w:val="00721BBF"/>
    <w:rsid w:val="007220EB"/>
    <w:rsid w:val="00722131"/>
    <w:rsid w:val="0072234A"/>
    <w:rsid w:val="0072262D"/>
    <w:rsid w:val="0072278A"/>
    <w:rsid w:val="00722D05"/>
    <w:rsid w:val="00723E6A"/>
    <w:rsid w:val="007241D9"/>
    <w:rsid w:val="00724297"/>
    <w:rsid w:val="007247FA"/>
    <w:rsid w:val="00724A7F"/>
    <w:rsid w:val="00725CA7"/>
    <w:rsid w:val="007265FA"/>
    <w:rsid w:val="00726D50"/>
    <w:rsid w:val="00727B48"/>
    <w:rsid w:val="00730481"/>
    <w:rsid w:val="00730C7D"/>
    <w:rsid w:val="007310B0"/>
    <w:rsid w:val="007310D4"/>
    <w:rsid w:val="00731227"/>
    <w:rsid w:val="0073136B"/>
    <w:rsid w:val="00731C8C"/>
    <w:rsid w:val="00731D6E"/>
    <w:rsid w:val="007327A1"/>
    <w:rsid w:val="00733177"/>
    <w:rsid w:val="007336EF"/>
    <w:rsid w:val="00734810"/>
    <w:rsid w:val="007351B1"/>
    <w:rsid w:val="00735B66"/>
    <w:rsid w:val="00735EFF"/>
    <w:rsid w:val="007366AB"/>
    <w:rsid w:val="0073688C"/>
    <w:rsid w:val="00736B0B"/>
    <w:rsid w:val="00737C35"/>
    <w:rsid w:val="00737DF0"/>
    <w:rsid w:val="00740025"/>
    <w:rsid w:val="007400DF"/>
    <w:rsid w:val="00740F76"/>
    <w:rsid w:val="007419EE"/>
    <w:rsid w:val="00742CC3"/>
    <w:rsid w:val="00743295"/>
    <w:rsid w:val="007433F7"/>
    <w:rsid w:val="00743979"/>
    <w:rsid w:val="00743BB1"/>
    <w:rsid w:val="007448D3"/>
    <w:rsid w:val="00744C39"/>
    <w:rsid w:val="00745B1A"/>
    <w:rsid w:val="00745D47"/>
    <w:rsid w:val="00746051"/>
    <w:rsid w:val="00746647"/>
    <w:rsid w:val="007466E2"/>
    <w:rsid w:val="00746B63"/>
    <w:rsid w:val="00746C57"/>
    <w:rsid w:val="0074708D"/>
    <w:rsid w:val="00747288"/>
    <w:rsid w:val="00747528"/>
    <w:rsid w:val="00750830"/>
    <w:rsid w:val="00750961"/>
    <w:rsid w:val="00750C78"/>
    <w:rsid w:val="0075154A"/>
    <w:rsid w:val="0075166A"/>
    <w:rsid w:val="007519FB"/>
    <w:rsid w:val="00752121"/>
    <w:rsid w:val="007521BC"/>
    <w:rsid w:val="00752585"/>
    <w:rsid w:val="0075300A"/>
    <w:rsid w:val="00753710"/>
    <w:rsid w:val="00753C54"/>
    <w:rsid w:val="00754776"/>
    <w:rsid w:val="00754E79"/>
    <w:rsid w:val="007574AB"/>
    <w:rsid w:val="00757DBF"/>
    <w:rsid w:val="007602BB"/>
    <w:rsid w:val="00760AB1"/>
    <w:rsid w:val="00761636"/>
    <w:rsid w:val="00761EC8"/>
    <w:rsid w:val="00761ED8"/>
    <w:rsid w:val="00762006"/>
    <w:rsid w:val="00762507"/>
    <w:rsid w:val="00762696"/>
    <w:rsid w:val="007632B7"/>
    <w:rsid w:val="0076344C"/>
    <w:rsid w:val="0076377E"/>
    <w:rsid w:val="007643B5"/>
    <w:rsid w:val="00764F13"/>
    <w:rsid w:val="00765A59"/>
    <w:rsid w:val="00765B61"/>
    <w:rsid w:val="00766709"/>
    <w:rsid w:val="00766C2B"/>
    <w:rsid w:val="00767066"/>
    <w:rsid w:val="0076779B"/>
    <w:rsid w:val="0076794B"/>
    <w:rsid w:val="00767A3B"/>
    <w:rsid w:val="00767BD4"/>
    <w:rsid w:val="00767EA4"/>
    <w:rsid w:val="007703F8"/>
    <w:rsid w:val="007705C2"/>
    <w:rsid w:val="00770C10"/>
    <w:rsid w:val="00770CF4"/>
    <w:rsid w:val="0077182D"/>
    <w:rsid w:val="00771D0D"/>
    <w:rsid w:val="007720D6"/>
    <w:rsid w:val="00772DF8"/>
    <w:rsid w:val="00773114"/>
    <w:rsid w:val="00773698"/>
    <w:rsid w:val="0077418F"/>
    <w:rsid w:val="0077464F"/>
    <w:rsid w:val="00774E15"/>
    <w:rsid w:val="00774F88"/>
    <w:rsid w:val="00775554"/>
    <w:rsid w:val="00775894"/>
    <w:rsid w:val="00775D19"/>
    <w:rsid w:val="00775E0C"/>
    <w:rsid w:val="00776D5B"/>
    <w:rsid w:val="00777B95"/>
    <w:rsid w:val="00777CD1"/>
    <w:rsid w:val="0078014E"/>
    <w:rsid w:val="00780798"/>
    <w:rsid w:val="00780F1F"/>
    <w:rsid w:val="00781D9C"/>
    <w:rsid w:val="00782028"/>
    <w:rsid w:val="007828E3"/>
    <w:rsid w:val="0078371C"/>
    <w:rsid w:val="007837FE"/>
    <w:rsid w:val="00783FFD"/>
    <w:rsid w:val="0078453A"/>
    <w:rsid w:val="00784A78"/>
    <w:rsid w:val="00785267"/>
    <w:rsid w:val="0078588B"/>
    <w:rsid w:val="00785AFF"/>
    <w:rsid w:val="00785DCA"/>
    <w:rsid w:val="007866FE"/>
    <w:rsid w:val="00786B4A"/>
    <w:rsid w:val="0078772C"/>
    <w:rsid w:val="00787E25"/>
    <w:rsid w:val="007904B4"/>
    <w:rsid w:val="00790829"/>
    <w:rsid w:val="00790C37"/>
    <w:rsid w:val="00790D28"/>
    <w:rsid w:val="007910BF"/>
    <w:rsid w:val="00792339"/>
    <w:rsid w:val="00792C82"/>
    <w:rsid w:val="00792F28"/>
    <w:rsid w:val="00793042"/>
    <w:rsid w:val="0079370A"/>
    <w:rsid w:val="00793756"/>
    <w:rsid w:val="007944EE"/>
    <w:rsid w:val="00794B5C"/>
    <w:rsid w:val="00794B5D"/>
    <w:rsid w:val="00794DCB"/>
    <w:rsid w:val="0079502A"/>
    <w:rsid w:val="0079569C"/>
    <w:rsid w:val="00795BD8"/>
    <w:rsid w:val="007962F9"/>
    <w:rsid w:val="007967C3"/>
    <w:rsid w:val="00796D08"/>
    <w:rsid w:val="007974F2"/>
    <w:rsid w:val="0079786A"/>
    <w:rsid w:val="00797B4C"/>
    <w:rsid w:val="007A0E34"/>
    <w:rsid w:val="007A1715"/>
    <w:rsid w:val="007A1785"/>
    <w:rsid w:val="007A1F89"/>
    <w:rsid w:val="007A20F0"/>
    <w:rsid w:val="007A2455"/>
    <w:rsid w:val="007A2C1F"/>
    <w:rsid w:val="007A3301"/>
    <w:rsid w:val="007A33CD"/>
    <w:rsid w:val="007A3551"/>
    <w:rsid w:val="007A3758"/>
    <w:rsid w:val="007A3C43"/>
    <w:rsid w:val="007A4417"/>
    <w:rsid w:val="007A48A6"/>
    <w:rsid w:val="007A4F74"/>
    <w:rsid w:val="007A511C"/>
    <w:rsid w:val="007A5270"/>
    <w:rsid w:val="007A592A"/>
    <w:rsid w:val="007A6298"/>
    <w:rsid w:val="007A65AF"/>
    <w:rsid w:val="007A70A4"/>
    <w:rsid w:val="007A72A5"/>
    <w:rsid w:val="007A741C"/>
    <w:rsid w:val="007A7647"/>
    <w:rsid w:val="007B0904"/>
    <w:rsid w:val="007B12FC"/>
    <w:rsid w:val="007B1AA7"/>
    <w:rsid w:val="007B2915"/>
    <w:rsid w:val="007B2AC8"/>
    <w:rsid w:val="007B2B18"/>
    <w:rsid w:val="007B2E9F"/>
    <w:rsid w:val="007B357C"/>
    <w:rsid w:val="007B3CBA"/>
    <w:rsid w:val="007B440A"/>
    <w:rsid w:val="007B4799"/>
    <w:rsid w:val="007B47F1"/>
    <w:rsid w:val="007B4BBD"/>
    <w:rsid w:val="007B571E"/>
    <w:rsid w:val="007B6D28"/>
    <w:rsid w:val="007B7C90"/>
    <w:rsid w:val="007C0809"/>
    <w:rsid w:val="007C1054"/>
    <w:rsid w:val="007C1411"/>
    <w:rsid w:val="007C2EB6"/>
    <w:rsid w:val="007C363D"/>
    <w:rsid w:val="007C3B0C"/>
    <w:rsid w:val="007C3F1B"/>
    <w:rsid w:val="007C42BD"/>
    <w:rsid w:val="007C43F7"/>
    <w:rsid w:val="007C4C8E"/>
    <w:rsid w:val="007C4F00"/>
    <w:rsid w:val="007C5377"/>
    <w:rsid w:val="007C56D5"/>
    <w:rsid w:val="007C602D"/>
    <w:rsid w:val="007C61CF"/>
    <w:rsid w:val="007C63CC"/>
    <w:rsid w:val="007C63F9"/>
    <w:rsid w:val="007C7620"/>
    <w:rsid w:val="007C7D5E"/>
    <w:rsid w:val="007D0001"/>
    <w:rsid w:val="007D0888"/>
    <w:rsid w:val="007D08F1"/>
    <w:rsid w:val="007D1931"/>
    <w:rsid w:val="007D1BB4"/>
    <w:rsid w:val="007D2EB9"/>
    <w:rsid w:val="007D2F01"/>
    <w:rsid w:val="007D3632"/>
    <w:rsid w:val="007D3A65"/>
    <w:rsid w:val="007D3CC5"/>
    <w:rsid w:val="007D45F2"/>
    <w:rsid w:val="007D5D0E"/>
    <w:rsid w:val="007D65AF"/>
    <w:rsid w:val="007D79F0"/>
    <w:rsid w:val="007E05F2"/>
    <w:rsid w:val="007E06C7"/>
    <w:rsid w:val="007E11B3"/>
    <w:rsid w:val="007E15E8"/>
    <w:rsid w:val="007E2433"/>
    <w:rsid w:val="007E2881"/>
    <w:rsid w:val="007E2B8F"/>
    <w:rsid w:val="007E36F7"/>
    <w:rsid w:val="007E37E2"/>
    <w:rsid w:val="007E3833"/>
    <w:rsid w:val="007E3D94"/>
    <w:rsid w:val="007E3DFD"/>
    <w:rsid w:val="007E4014"/>
    <w:rsid w:val="007E5340"/>
    <w:rsid w:val="007E547B"/>
    <w:rsid w:val="007E598A"/>
    <w:rsid w:val="007E5B1D"/>
    <w:rsid w:val="007E5BE3"/>
    <w:rsid w:val="007E611A"/>
    <w:rsid w:val="007E62A2"/>
    <w:rsid w:val="007E6B89"/>
    <w:rsid w:val="007E70EB"/>
    <w:rsid w:val="007E75E2"/>
    <w:rsid w:val="007E783D"/>
    <w:rsid w:val="007E788A"/>
    <w:rsid w:val="007E7ACB"/>
    <w:rsid w:val="007E7B02"/>
    <w:rsid w:val="007E7BC8"/>
    <w:rsid w:val="007F0275"/>
    <w:rsid w:val="007F05F3"/>
    <w:rsid w:val="007F073C"/>
    <w:rsid w:val="007F0C65"/>
    <w:rsid w:val="007F1321"/>
    <w:rsid w:val="007F1702"/>
    <w:rsid w:val="007F18BB"/>
    <w:rsid w:val="007F1A74"/>
    <w:rsid w:val="007F2278"/>
    <w:rsid w:val="007F27C6"/>
    <w:rsid w:val="007F2AE9"/>
    <w:rsid w:val="007F3154"/>
    <w:rsid w:val="007F4443"/>
    <w:rsid w:val="007F7175"/>
    <w:rsid w:val="007F724C"/>
    <w:rsid w:val="007F7367"/>
    <w:rsid w:val="007F79CD"/>
    <w:rsid w:val="007F7D5D"/>
    <w:rsid w:val="008008F9"/>
    <w:rsid w:val="00800B42"/>
    <w:rsid w:val="00800BC6"/>
    <w:rsid w:val="00801AF4"/>
    <w:rsid w:val="00802A69"/>
    <w:rsid w:val="00803011"/>
    <w:rsid w:val="008036B5"/>
    <w:rsid w:val="00803A1A"/>
    <w:rsid w:val="00804074"/>
    <w:rsid w:val="00804BF4"/>
    <w:rsid w:val="00804CDD"/>
    <w:rsid w:val="00805BD7"/>
    <w:rsid w:val="00805C78"/>
    <w:rsid w:val="00806D64"/>
    <w:rsid w:val="00806F95"/>
    <w:rsid w:val="00807382"/>
    <w:rsid w:val="0080765C"/>
    <w:rsid w:val="008077A4"/>
    <w:rsid w:val="0080796B"/>
    <w:rsid w:val="0081041D"/>
    <w:rsid w:val="00810F06"/>
    <w:rsid w:val="00812B87"/>
    <w:rsid w:val="00813275"/>
    <w:rsid w:val="00813379"/>
    <w:rsid w:val="00813744"/>
    <w:rsid w:val="00815D32"/>
    <w:rsid w:val="00817557"/>
    <w:rsid w:val="0081755A"/>
    <w:rsid w:val="00817975"/>
    <w:rsid w:val="00817DAB"/>
    <w:rsid w:val="00821166"/>
    <w:rsid w:val="00821C34"/>
    <w:rsid w:val="00822E95"/>
    <w:rsid w:val="00823293"/>
    <w:rsid w:val="008234B4"/>
    <w:rsid w:val="00823ECA"/>
    <w:rsid w:val="0082470B"/>
    <w:rsid w:val="00824F88"/>
    <w:rsid w:val="00825D90"/>
    <w:rsid w:val="00826AD2"/>
    <w:rsid w:val="00827100"/>
    <w:rsid w:val="00830843"/>
    <w:rsid w:val="00830933"/>
    <w:rsid w:val="0083097F"/>
    <w:rsid w:val="008309B8"/>
    <w:rsid w:val="00830EFC"/>
    <w:rsid w:val="008315A3"/>
    <w:rsid w:val="00831D33"/>
    <w:rsid w:val="00831E8B"/>
    <w:rsid w:val="0083214A"/>
    <w:rsid w:val="00832303"/>
    <w:rsid w:val="008323E8"/>
    <w:rsid w:val="008334A3"/>
    <w:rsid w:val="0083395B"/>
    <w:rsid w:val="00833BAF"/>
    <w:rsid w:val="00833C57"/>
    <w:rsid w:val="00833F99"/>
    <w:rsid w:val="0083428E"/>
    <w:rsid w:val="008347A7"/>
    <w:rsid w:val="008347AB"/>
    <w:rsid w:val="00835062"/>
    <w:rsid w:val="00835598"/>
    <w:rsid w:val="0083691A"/>
    <w:rsid w:val="00836FC3"/>
    <w:rsid w:val="00837390"/>
    <w:rsid w:val="008378D4"/>
    <w:rsid w:val="00837C84"/>
    <w:rsid w:val="00837E28"/>
    <w:rsid w:val="00840580"/>
    <w:rsid w:val="0084202E"/>
    <w:rsid w:val="00843159"/>
    <w:rsid w:val="008440C0"/>
    <w:rsid w:val="00844382"/>
    <w:rsid w:val="008445D0"/>
    <w:rsid w:val="00844BA7"/>
    <w:rsid w:val="0084518D"/>
    <w:rsid w:val="0084564D"/>
    <w:rsid w:val="008456DE"/>
    <w:rsid w:val="00845800"/>
    <w:rsid w:val="00845A52"/>
    <w:rsid w:val="00845CAF"/>
    <w:rsid w:val="0084601E"/>
    <w:rsid w:val="00846ECF"/>
    <w:rsid w:val="008474A8"/>
    <w:rsid w:val="00847E91"/>
    <w:rsid w:val="00847EB9"/>
    <w:rsid w:val="00850085"/>
    <w:rsid w:val="00850DE2"/>
    <w:rsid w:val="00851046"/>
    <w:rsid w:val="00851B4A"/>
    <w:rsid w:val="00851F30"/>
    <w:rsid w:val="00852201"/>
    <w:rsid w:val="008535DF"/>
    <w:rsid w:val="00853AC2"/>
    <w:rsid w:val="00853D72"/>
    <w:rsid w:val="00854765"/>
    <w:rsid w:val="008559FE"/>
    <w:rsid w:val="00855B42"/>
    <w:rsid w:val="00855C9B"/>
    <w:rsid w:val="00855EA0"/>
    <w:rsid w:val="00856F9C"/>
    <w:rsid w:val="00857827"/>
    <w:rsid w:val="0085799D"/>
    <w:rsid w:val="00860069"/>
    <w:rsid w:val="00860F8D"/>
    <w:rsid w:val="008615FE"/>
    <w:rsid w:val="00861C08"/>
    <w:rsid w:val="0086334D"/>
    <w:rsid w:val="00863B6B"/>
    <w:rsid w:val="00863CF8"/>
    <w:rsid w:val="008642B1"/>
    <w:rsid w:val="00864829"/>
    <w:rsid w:val="008648EE"/>
    <w:rsid w:val="008656A0"/>
    <w:rsid w:val="00865FEE"/>
    <w:rsid w:val="00866B4F"/>
    <w:rsid w:val="00866B77"/>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3A8"/>
    <w:rsid w:val="00873B9A"/>
    <w:rsid w:val="00873B9F"/>
    <w:rsid w:val="0087510B"/>
    <w:rsid w:val="0087542F"/>
    <w:rsid w:val="00875D81"/>
    <w:rsid w:val="00875E02"/>
    <w:rsid w:val="008764DF"/>
    <w:rsid w:val="0087672B"/>
    <w:rsid w:val="0087674D"/>
    <w:rsid w:val="00876AD7"/>
    <w:rsid w:val="00877256"/>
    <w:rsid w:val="00877A56"/>
    <w:rsid w:val="0088006D"/>
    <w:rsid w:val="008805B5"/>
    <w:rsid w:val="00880810"/>
    <w:rsid w:val="0088086F"/>
    <w:rsid w:val="00880C0D"/>
    <w:rsid w:val="008817D1"/>
    <w:rsid w:val="00881B99"/>
    <w:rsid w:val="00882460"/>
    <w:rsid w:val="00882A31"/>
    <w:rsid w:val="00882BBE"/>
    <w:rsid w:val="00883743"/>
    <w:rsid w:val="00883B21"/>
    <w:rsid w:val="00883C9B"/>
    <w:rsid w:val="0088436B"/>
    <w:rsid w:val="008846CA"/>
    <w:rsid w:val="00884B08"/>
    <w:rsid w:val="0088543A"/>
    <w:rsid w:val="00885B80"/>
    <w:rsid w:val="00885C89"/>
    <w:rsid w:val="0088665C"/>
    <w:rsid w:val="008868FA"/>
    <w:rsid w:val="0088764E"/>
    <w:rsid w:val="00887692"/>
    <w:rsid w:val="00890778"/>
    <w:rsid w:val="0089095F"/>
    <w:rsid w:val="00891428"/>
    <w:rsid w:val="00892133"/>
    <w:rsid w:val="008926A3"/>
    <w:rsid w:val="008927E2"/>
    <w:rsid w:val="008938C6"/>
    <w:rsid w:val="00893AB9"/>
    <w:rsid w:val="00894A65"/>
    <w:rsid w:val="00894E21"/>
    <w:rsid w:val="0089512B"/>
    <w:rsid w:val="00895791"/>
    <w:rsid w:val="00896C73"/>
    <w:rsid w:val="00897080"/>
    <w:rsid w:val="00897AD7"/>
    <w:rsid w:val="00897CFD"/>
    <w:rsid w:val="00897F95"/>
    <w:rsid w:val="008A04BB"/>
    <w:rsid w:val="008A0DF3"/>
    <w:rsid w:val="008A1347"/>
    <w:rsid w:val="008A1357"/>
    <w:rsid w:val="008A1361"/>
    <w:rsid w:val="008A1780"/>
    <w:rsid w:val="008A19B7"/>
    <w:rsid w:val="008A1E67"/>
    <w:rsid w:val="008A25E5"/>
    <w:rsid w:val="008A272F"/>
    <w:rsid w:val="008A343A"/>
    <w:rsid w:val="008A351C"/>
    <w:rsid w:val="008A38C5"/>
    <w:rsid w:val="008A3F0A"/>
    <w:rsid w:val="008A40A2"/>
    <w:rsid w:val="008A45D1"/>
    <w:rsid w:val="008A50C4"/>
    <w:rsid w:val="008A53E7"/>
    <w:rsid w:val="008A6477"/>
    <w:rsid w:val="008A66F2"/>
    <w:rsid w:val="008A69BC"/>
    <w:rsid w:val="008A7204"/>
    <w:rsid w:val="008A7BE9"/>
    <w:rsid w:val="008B03A7"/>
    <w:rsid w:val="008B0504"/>
    <w:rsid w:val="008B0621"/>
    <w:rsid w:val="008B0ADA"/>
    <w:rsid w:val="008B14A5"/>
    <w:rsid w:val="008B19ED"/>
    <w:rsid w:val="008B1E40"/>
    <w:rsid w:val="008B20DC"/>
    <w:rsid w:val="008B2322"/>
    <w:rsid w:val="008B27B2"/>
    <w:rsid w:val="008B3416"/>
    <w:rsid w:val="008B3D58"/>
    <w:rsid w:val="008B40AD"/>
    <w:rsid w:val="008B4B06"/>
    <w:rsid w:val="008B4C28"/>
    <w:rsid w:val="008B5033"/>
    <w:rsid w:val="008B5232"/>
    <w:rsid w:val="008B555F"/>
    <w:rsid w:val="008B6154"/>
    <w:rsid w:val="008B6437"/>
    <w:rsid w:val="008B6605"/>
    <w:rsid w:val="008B68E3"/>
    <w:rsid w:val="008B6F62"/>
    <w:rsid w:val="008C0194"/>
    <w:rsid w:val="008C0750"/>
    <w:rsid w:val="008C07DA"/>
    <w:rsid w:val="008C08ED"/>
    <w:rsid w:val="008C10D0"/>
    <w:rsid w:val="008C24F0"/>
    <w:rsid w:val="008C27DE"/>
    <w:rsid w:val="008C2C91"/>
    <w:rsid w:val="008C2D78"/>
    <w:rsid w:val="008C39F8"/>
    <w:rsid w:val="008C3D05"/>
    <w:rsid w:val="008C4055"/>
    <w:rsid w:val="008C40B7"/>
    <w:rsid w:val="008C5478"/>
    <w:rsid w:val="008C54F0"/>
    <w:rsid w:val="008C56EE"/>
    <w:rsid w:val="008C5793"/>
    <w:rsid w:val="008C5B06"/>
    <w:rsid w:val="008C63D8"/>
    <w:rsid w:val="008C63FE"/>
    <w:rsid w:val="008C6682"/>
    <w:rsid w:val="008C6694"/>
    <w:rsid w:val="008C6B08"/>
    <w:rsid w:val="008C6DF8"/>
    <w:rsid w:val="008C7487"/>
    <w:rsid w:val="008C74CD"/>
    <w:rsid w:val="008C75A4"/>
    <w:rsid w:val="008C769F"/>
    <w:rsid w:val="008C7AF5"/>
    <w:rsid w:val="008C7B19"/>
    <w:rsid w:val="008C7EA3"/>
    <w:rsid w:val="008C7FAF"/>
    <w:rsid w:val="008D01F2"/>
    <w:rsid w:val="008D0399"/>
    <w:rsid w:val="008D054E"/>
    <w:rsid w:val="008D0FEE"/>
    <w:rsid w:val="008D1233"/>
    <w:rsid w:val="008D1346"/>
    <w:rsid w:val="008D178A"/>
    <w:rsid w:val="008D1EC2"/>
    <w:rsid w:val="008D22C6"/>
    <w:rsid w:val="008D2D45"/>
    <w:rsid w:val="008D2E93"/>
    <w:rsid w:val="008D3C00"/>
    <w:rsid w:val="008D54EC"/>
    <w:rsid w:val="008D56D7"/>
    <w:rsid w:val="008D5CD6"/>
    <w:rsid w:val="008D6486"/>
    <w:rsid w:val="008D6A14"/>
    <w:rsid w:val="008D729B"/>
    <w:rsid w:val="008D755F"/>
    <w:rsid w:val="008D7DE0"/>
    <w:rsid w:val="008D7E9F"/>
    <w:rsid w:val="008E03E4"/>
    <w:rsid w:val="008E1254"/>
    <w:rsid w:val="008E1550"/>
    <w:rsid w:val="008E1B5D"/>
    <w:rsid w:val="008E21D8"/>
    <w:rsid w:val="008E27DF"/>
    <w:rsid w:val="008E282B"/>
    <w:rsid w:val="008E3C82"/>
    <w:rsid w:val="008E3CA1"/>
    <w:rsid w:val="008E40CB"/>
    <w:rsid w:val="008E4148"/>
    <w:rsid w:val="008E4C13"/>
    <w:rsid w:val="008E4D83"/>
    <w:rsid w:val="008E51C1"/>
    <w:rsid w:val="008E6DF9"/>
    <w:rsid w:val="008E6F80"/>
    <w:rsid w:val="008E7E1E"/>
    <w:rsid w:val="008F079A"/>
    <w:rsid w:val="008F07E6"/>
    <w:rsid w:val="008F07EA"/>
    <w:rsid w:val="008F118D"/>
    <w:rsid w:val="008F1314"/>
    <w:rsid w:val="008F13B8"/>
    <w:rsid w:val="008F1C61"/>
    <w:rsid w:val="008F1FFD"/>
    <w:rsid w:val="008F23C3"/>
    <w:rsid w:val="008F2A1C"/>
    <w:rsid w:val="008F2EC7"/>
    <w:rsid w:val="008F3129"/>
    <w:rsid w:val="008F383C"/>
    <w:rsid w:val="008F38DA"/>
    <w:rsid w:val="008F3931"/>
    <w:rsid w:val="008F3D3E"/>
    <w:rsid w:val="008F4037"/>
    <w:rsid w:val="008F418B"/>
    <w:rsid w:val="008F4F67"/>
    <w:rsid w:val="008F4FA4"/>
    <w:rsid w:val="008F5153"/>
    <w:rsid w:val="008F571F"/>
    <w:rsid w:val="008F59B9"/>
    <w:rsid w:val="008F5AFB"/>
    <w:rsid w:val="008F5E95"/>
    <w:rsid w:val="008F5F2A"/>
    <w:rsid w:val="008F68EB"/>
    <w:rsid w:val="008F6D6A"/>
    <w:rsid w:val="008F70C3"/>
    <w:rsid w:val="008F72D2"/>
    <w:rsid w:val="008F7645"/>
    <w:rsid w:val="008F79AA"/>
    <w:rsid w:val="008F7B07"/>
    <w:rsid w:val="008F7B6D"/>
    <w:rsid w:val="00900973"/>
    <w:rsid w:val="00900C7F"/>
    <w:rsid w:val="00901500"/>
    <w:rsid w:val="00901599"/>
    <w:rsid w:val="009019A8"/>
    <w:rsid w:val="00903048"/>
    <w:rsid w:val="00903608"/>
    <w:rsid w:val="00903BFE"/>
    <w:rsid w:val="0090424C"/>
    <w:rsid w:val="00904F51"/>
    <w:rsid w:val="009051F6"/>
    <w:rsid w:val="00906BAA"/>
    <w:rsid w:val="00906F8C"/>
    <w:rsid w:val="00907243"/>
    <w:rsid w:val="00907453"/>
    <w:rsid w:val="009079F8"/>
    <w:rsid w:val="00907BF3"/>
    <w:rsid w:val="009106F3"/>
    <w:rsid w:val="0091081D"/>
    <w:rsid w:val="00910F01"/>
    <w:rsid w:val="009118E7"/>
    <w:rsid w:val="00912005"/>
    <w:rsid w:val="00912179"/>
    <w:rsid w:val="009121D4"/>
    <w:rsid w:val="00912635"/>
    <w:rsid w:val="0091366F"/>
    <w:rsid w:val="009137F5"/>
    <w:rsid w:val="00914AF5"/>
    <w:rsid w:val="00914B1D"/>
    <w:rsid w:val="00914FD0"/>
    <w:rsid w:val="0091505A"/>
    <w:rsid w:val="0091686F"/>
    <w:rsid w:val="00916D18"/>
    <w:rsid w:val="009172FB"/>
    <w:rsid w:val="00917508"/>
    <w:rsid w:val="009212C2"/>
    <w:rsid w:val="00921572"/>
    <w:rsid w:val="009219CE"/>
    <w:rsid w:val="00921BA7"/>
    <w:rsid w:val="00921D7E"/>
    <w:rsid w:val="00921FFC"/>
    <w:rsid w:val="009228A1"/>
    <w:rsid w:val="00922DCC"/>
    <w:rsid w:val="00923406"/>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B75"/>
    <w:rsid w:val="00931C01"/>
    <w:rsid w:val="00932778"/>
    <w:rsid w:val="00932865"/>
    <w:rsid w:val="009329EF"/>
    <w:rsid w:val="00932C14"/>
    <w:rsid w:val="00933DF6"/>
    <w:rsid w:val="00933E1A"/>
    <w:rsid w:val="00933F87"/>
    <w:rsid w:val="009346DE"/>
    <w:rsid w:val="00934919"/>
    <w:rsid w:val="009355BA"/>
    <w:rsid w:val="00935CB6"/>
    <w:rsid w:val="009368D6"/>
    <w:rsid w:val="009374F5"/>
    <w:rsid w:val="00937784"/>
    <w:rsid w:val="00937805"/>
    <w:rsid w:val="0094019E"/>
    <w:rsid w:val="009401FC"/>
    <w:rsid w:val="00940707"/>
    <w:rsid w:val="0094097F"/>
    <w:rsid w:val="00940D17"/>
    <w:rsid w:val="0094122A"/>
    <w:rsid w:val="0094126B"/>
    <w:rsid w:val="009412D8"/>
    <w:rsid w:val="0094185A"/>
    <w:rsid w:val="00941BEF"/>
    <w:rsid w:val="00943277"/>
    <w:rsid w:val="00943BCB"/>
    <w:rsid w:val="00944EC5"/>
    <w:rsid w:val="00945988"/>
    <w:rsid w:val="0094621A"/>
    <w:rsid w:val="009466E6"/>
    <w:rsid w:val="0095049C"/>
    <w:rsid w:val="009506D4"/>
    <w:rsid w:val="00950744"/>
    <w:rsid w:val="009507FC"/>
    <w:rsid w:val="009508C8"/>
    <w:rsid w:val="009513A7"/>
    <w:rsid w:val="00951AE4"/>
    <w:rsid w:val="00951BBC"/>
    <w:rsid w:val="00951C86"/>
    <w:rsid w:val="00951D4F"/>
    <w:rsid w:val="009524AE"/>
    <w:rsid w:val="0095254A"/>
    <w:rsid w:val="0095266F"/>
    <w:rsid w:val="00952CB5"/>
    <w:rsid w:val="00952E0E"/>
    <w:rsid w:val="0095362F"/>
    <w:rsid w:val="0095395E"/>
    <w:rsid w:val="00953DE2"/>
    <w:rsid w:val="00953EE9"/>
    <w:rsid w:val="0095408D"/>
    <w:rsid w:val="009545E5"/>
    <w:rsid w:val="00954A25"/>
    <w:rsid w:val="00954F99"/>
    <w:rsid w:val="00955AE9"/>
    <w:rsid w:val="00957207"/>
    <w:rsid w:val="00957DAB"/>
    <w:rsid w:val="00957E6C"/>
    <w:rsid w:val="00961070"/>
    <w:rsid w:val="009610F6"/>
    <w:rsid w:val="00961905"/>
    <w:rsid w:val="009621CA"/>
    <w:rsid w:val="009626DD"/>
    <w:rsid w:val="00963BC6"/>
    <w:rsid w:val="00963C22"/>
    <w:rsid w:val="00963DC6"/>
    <w:rsid w:val="0096424F"/>
    <w:rsid w:val="00964560"/>
    <w:rsid w:val="00964BD1"/>
    <w:rsid w:val="009656BE"/>
    <w:rsid w:val="009658A3"/>
    <w:rsid w:val="00965EE5"/>
    <w:rsid w:val="0096619C"/>
    <w:rsid w:val="009664C1"/>
    <w:rsid w:val="00966F8A"/>
    <w:rsid w:val="009674E9"/>
    <w:rsid w:val="00967ECD"/>
    <w:rsid w:val="0097012A"/>
    <w:rsid w:val="00970318"/>
    <w:rsid w:val="00970C5D"/>
    <w:rsid w:val="009710E9"/>
    <w:rsid w:val="00971227"/>
    <w:rsid w:val="0097157E"/>
    <w:rsid w:val="00971696"/>
    <w:rsid w:val="00971A59"/>
    <w:rsid w:val="00971AC9"/>
    <w:rsid w:val="00971FFA"/>
    <w:rsid w:val="00972043"/>
    <w:rsid w:val="009724BB"/>
    <w:rsid w:val="00972E0B"/>
    <w:rsid w:val="0097322B"/>
    <w:rsid w:val="009732F2"/>
    <w:rsid w:val="00973808"/>
    <w:rsid w:val="009739E4"/>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9E"/>
    <w:rsid w:val="00981503"/>
    <w:rsid w:val="00981AB6"/>
    <w:rsid w:val="00982258"/>
    <w:rsid w:val="00982893"/>
    <w:rsid w:val="00982CCF"/>
    <w:rsid w:val="00982F7A"/>
    <w:rsid w:val="0098302D"/>
    <w:rsid w:val="009841B1"/>
    <w:rsid w:val="00984ACB"/>
    <w:rsid w:val="009850E9"/>
    <w:rsid w:val="0098570E"/>
    <w:rsid w:val="0098596A"/>
    <w:rsid w:val="00985F09"/>
    <w:rsid w:val="009864BB"/>
    <w:rsid w:val="009867C4"/>
    <w:rsid w:val="00986CE8"/>
    <w:rsid w:val="0098705D"/>
    <w:rsid w:val="00987725"/>
    <w:rsid w:val="009878C5"/>
    <w:rsid w:val="00987936"/>
    <w:rsid w:val="00987F64"/>
    <w:rsid w:val="0099028B"/>
    <w:rsid w:val="00990421"/>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968"/>
    <w:rsid w:val="00996339"/>
    <w:rsid w:val="009963AD"/>
    <w:rsid w:val="0099673B"/>
    <w:rsid w:val="009969F2"/>
    <w:rsid w:val="00996E68"/>
    <w:rsid w:val="009970B2"/>
    <w:rsid w:val="00997697"/>
    <w:rsid w:val="00997C71"/>
    <w:rsid w:val="00997CCB"/>
    <w:rsid w:val="00997D0C"/>
    <w:rsid w:val="00997D8A"/>
    <w:rsid w:val="009A0120"/>
    <w:rsid w:val="009A02EA"/>
    <w:rsid w:val="009A08A3"/>
    <w:rsid w:val="009A0DFC"/>
    <w:rsid w:val="009A11F0"/>
    <w:rsid w:val="009A1467"/>
    <w:rsid w:val="009A1500"/>
    <w:rsid w:val="009A2150"/>
    <w:rsid w:val="009A21B0"/>
    <w:rsid w:val="009A234D"/>
    <w:rsid w:val="009A293F"/>
    <w:rsid w:val="009A2CDC"/>
    <w:rsid w:val="009A30E0"/>
    <w:rsid w:val="009A3422"/>
    <w:rsid w:val="009A377B"/>
    <w:rsid w:val="009A3E96"/>
    <w:rsid w:val="009A4053"/>
    <w:rsid w:val="009A435C"/>
    <w:rsid w:val="009A44DB"/>
    <w:rsid w:val="009A45AA"/>
    <w:rsid w:val="009A4E92"/>
    <w:rsid w:val="009A6360"/>
    <w:rsid w:val="009A6442"/>
    <w:rsid w:val="009A68C3"/>
    <w:rsid w:val="009A693A"/>
    <w:rsid w:val="009A7287"/>
    <w:rsid w:val="009A7667"/>
    <w:rsid w:val="009A7C23"/>
    <w:rsid w:val="009B09EB"/>
    <w:rsid w:val="009B0DE9"/>
    <w:rsid w:val="009B1072"/>
    <w:rsid w:val="009B1C99"/>
    <w:rsid w:val="009B1FF4"/>
    <w:rsid w:val="009B2A59"/>
    <w:rsid w:val="009B2A7B"/>
    <w:rsid w:val="009B32BF"/>
    <w:rsid w:val="009B3A7D"/>
    <w:rsid w:val="009B4B71"/>
    <w:rsid w:val="009B4E2D"/>
    <w:rsid w:val="009B4F76"/>
    <w:rsid w:val="009B51FB"/>
    <w:rsid w:val="009B5A7C"/>
    <w:rsid w:val="009B5D71"/>
    <w:rsid w:val="009B6274"/>
    <w:rsid w:val="009B640E"/>
    <w:rsid w:val="009B64F2"/>
    <w:rsid w:val="009B77DE"/>
    <w:rsid w:val="009C0489"/>
    <w:rsid w:val="009C12EE"/>
    <w:rsid w:val="009C1A31"/>
    <w:rsid w:val="009C2364"/>
    <w:rsid w:val="009C26D1"/>
    <w:rsid w:val="009C27B1"/>
    <w:rsid w:val="009C3F71"/>
    <w:rsid w:val="009C403F"/>
    <w:rsid w:val="009C484C"/>
    <w:rsid w:val="009C49CD"/>
    <w:rsid w:val="009C4C1A"/>
    <w:rsid w:val="009C53E0"/>
    <w:rsid w:val="009C55EF"/>
    <w:rsid w:val="009C5677"/>
    <w:rsid w:val="009C567B"/>
    <w:rsid w:val="009C5811"/>
    <w:rsid w:val="009C5EB5"/>
    <w:rsid w:val="009C5F2E"/>
    <w:rsid w:val="009C63A7"/>
    <w:rsid w:val="009C6B48"/>
    <w:rsid w:val="009C716F"/>
    <w:rsid w:val="009C7806"/>
    <w:rsid w:val="009C7CED"/>
    <w:rsid w:val="009D0442"/>
    <w:rsid w:val="009D079E"/>
    <w:rsid w:val="009D0BEA"/>
    <w:rsid w:val="009D1311"/>
    <w:rsid w:val="009D15C8"/>
    <w:rsid w:val="009D1E19"/>
    <w:rsid w:val="009D31A3"/>
    <w:rsid w:val="009D33D0"/>
    <w:rsid w:val="009D35E5"/>
    <w:rsid w:val="009D3B3D"/>
    <w:rsid w:val="009D40CA"/>
    <w:rsid w:val="009D4104"/>
    <w:rsid w:val="009D438E"/>
    <w:rsid w:val="009D44B7"/>
    <w:rsid w:val="009D46AD"/>
    <w:rsid w:val="009D5967"/>
    <w:rsid w:val="009D611F"/>
    <w:rsid w:val="009E0042"/>
    <w:rsid w:val="009E080E"/>
    <w:rsid w:val="009E0A50"/>
    <w:rsid w:val="009E0DF9"/>
    <w:rsid w:val="009E1004"/>
    <w:rsid w:val="009E1171"/>
    <w:rsid w:val="009E130C"/>
    <w:rsid w:val="009E178C"/>
    <w:rsid w:val="009E1B41"/>
    <w:rsid w:val="009E1B52"/>
    <w:rsid w:val="009E1C1A"/>
    <w:rsid w:val="009E2120"/>
    <w:rsid w:val="009E2655"/>
    <w:rsid w:val="009E2AB6"/>
    <w:rsid w:val="009E3435"/>
    <w:rsid w:val="009E3D14"/>
    <w:rsid w:val="009E4D73"/>
    <w:rsid w:val="009E5302"/>
    <w:rsid w:val="009E5918"/>
    <w:rsid w:val="009E5E41"/>
    <w:rsid w:val="009E5E63"/>
    <w:rsid w:val="009E698D"/>
    <w:rsid w:val="009E6C69"/>
    <w:rsid w:val="009E6ED5"/>
    <w:rsid w:val="009E6F7D"/>
    <w:rsid w:val="009E6FE9"/>
    <w:rsid w:val="009F0332"/>
    <w:rsid w:val="009F03F0"/>
    <w:rsid w:val="009F0ED8"/>
    <w:rsid w:val="009F1A48"/>
    <w:rsid w:val="009F1B08"/>
    <w:rsid w:val="009F2D2A"/>
    <w:rsid w:val="009F2E3D"/>
    <w:rsid w:val="009F2F04"/>
    <w:rsid w:val="009F3014"/>
    <w:rsid w:val="009F30A2"/>
    <w:rsid w:val="009F317E"/>
    <w:rsid w:val="009F3CCC"/>
    <w:rsid w:val="009F5102"/>
    <w:rsid w:val="009F5953"/>
    <w:rsid w:val="009F5B53"/>
    <w:rsid w:val="009F65D4"/>
    <w:rsid w:val="009F6CB8"/>
    <w:rsid w:val="009F7C72"/>
    <w:rsid w:val="00A00272"/>
    <w:rsid w:val="00A003F8"/>
    <w:rsid w:val="00A0059D"/>
    <w:rsid w:val="00A0066F"/>
    <w:rsid w:val="00A010FC"/>
    <w:rsid w:val="00A01143"/>
    <w:rsid w:val="00A012CF"/>
    <w:rsid w:val="00A0172E"/>
    <w:rsid w:val="00A018CD"/>
    <w:rsid w:val="00A01D6C"/>
    <w:rsid w:val="00A04120"/>
    <w:rsid w:val="00A04AA4"/>
    <w:rsid w:val="00A05212"/>
    <w:rsid w:val="00A05C3A"/>
    <w:rsid w:val="00A061FA"/>
    <w:rsid w:val="00A065FF"/>
    <w:rsid w:val="00A068FC"/>
    <w:rsid w:val="00A06932"/>
    <w:rsid w:val="00A06AF5"/>
    <w:rsid w:val="00A06ED6"/>
    <w:rsid w:val="00A076C6"/>
    <w:rsid w:val="00A07A96"/>
    <w:rsid w:val="00A07F09"/>
    <w:rsid w:val="00A10482"/>
    <w:rsid w:val="00A1068C"/>
    <w:rsid w:val="00A107B9"/>
    <w:rsid w:val="00A10AA3"/>
    <w:rsid w:val="00A112A1"/>
    <w:rsid w:val="00A11953"/>
    <w:rsid w:val="00A1202B"/>
    <w:rsid w:val="00A125B5"/>
    <w:rsid w:val="00A12656"/>
    <w:rsid w:val="00A12ADF"/>
    <w:rsid w:val="00A12D08"/>
    <w:rsid w:val="00A13063"/>
    <w:rsid w:val="00A131E3"/>
    <w:rsid w:val="00A134C7"/>
    <w:rsid w:val="00A1352F"/>
    <w:rsid w:val="00A137AA"/>
    <w:rsid w:val="00A1395A"/>
    <w:rsid w:val="00A14382"/>
    <w:rsid w:val="00A14B46"/>
    <w:rsid w:val="00A14B52"/>
    <w:rsid w:val="00A1539E"/>
    <w:rsid w:val="00A15787"/>
    <w:rsid w:val="00A15899"/>
    <w:rsid w:val="00A16669"/>
    <w:rsid w:val="00A1669A"/>
    <w:rsid w:val="00A166B0"/>
    <w:rsid w:val="00A16722"/>
    <w:rsid w:val="00A17413"/>
    <w:rsid w:val="00A17F6B"/>
    <w:rsid w:val="00A215B6"/>
    <w:rsid w:val="00A21A7B"/>
    <w:rsid w:val="00A21AD3"/>
    <w:rsid w:val="00A21D5E"/>
    <w:rsid w:val="00A220AD"/>
    <w:rsid w:val="00A223B5"/>
    <w:rsid w:val="00A225BD"/>
    <w:rsid w:val="00A2263D"/>
    <w:rsid w:val="00A2269A"/>
    <w:rsid w:val="00A22AF0"/>
    <w:rsid w:val="00A22DA8"/>
    <w:rsid w:val="00A23337"/>
    <w:rsid w:val="00A24A3A"/>
    <w:rsid w:val="00A259B5"/>
    <w:rsid w:val="00A25B84"/>
    <w:rsid w:val="00A26740"/>
    <w:rsid w:val="00A26D67"/>
    <w:rsid w:val="00A271BE"/>
    <w:rsid w:val="00A27863"/>
    <w:rsid w:val="00A30261"/>
    <w:rsid w:val="00A32596"/>
    <w:rsid w:val="00A32D9D"/>
    <w:rsid w:val="00A32DFF"/>
    <w:rsid w:val="00A32F4A"/>
    <w:rsid w:val="00A32F74"/>
    <w:rsid w:val="00A32F8F"/>
    <w:rsid w:val="00A33354"/>
    <w:rsid w:val="00A33D44"/>
    <w:rsid w:val="00A33DF8"/>
    <w:rsid w:val="00A33F2E"/>
    <w:rsid w:val="00A34D4A"/>
    <w:rsid w:val="00A34F12"/>
    <w:rsid w:val="00A355F4"/>
    <w:rsid w:val="00A35C66"/>
    <w:rsid w:val="00A37525"/>
    <w:rsid w:val="00A375C3"/>
    <w:rsid w:val="00A37AAA"/>
    <w:rsid w:val="00A37B5D"/>
    <w:rsid w:val="00A37BFF"/>
    <w:rsid w:val="00A40464"/>
    <w:rsid w:val="00A40AB8"/>
    <w:rsid w:val="00A41026"/>
    <w:rsid w:val="00A41355"/>
    <w:rsid w:val="00A41EE7"/>
    <w:rsid w:val="00A42006"/>
    <w:rsid w:val="00A426C3"/>
    <w:rsid w:val="00A42FCB"/>
    <w:rsid w:val="00A430BF"/>
    <w:rsid w:val="00A4322B"/>
    <w:rsid w:val="00A436ED"/>
    <w:rsid w:val="00A43E13"/>
    <w:rsid w:val="00A44352"/>
    <w:rsid w:val="00A44A82"/>
    <w:rsid w:val="00A44B2B"/>
    <w:rsid w:val="00A466CF"/>
    <w:rsid w:val="00A47A67"/>
    <w:rsid w:val="00A47CD2"/>
    <w:rsid w:val="00A47EBB"/>
    <w:rsid w:val="00A47EBE"/>
    <w:rsid w:val="00A5031B"/>
    <w:rsid w:val="00A503F8"/>
    <w:rsid w:val="00A507F8"/>
    <w:rsid w:val="00A50B59"/>
    <w:rsid w:val="00A5117B"/>
    <w:rsid w:val="00A511DA"/>
    <w:rsid w:val="00A51590"/>
    <w:rsid w:val="00A516C8"/>
    <w:rsid w:val="00A523E0"/>
    <w:rsid w:val="00A53FB6"/>
    <w:rsid w:val="00A5541C"/>
    <w:rsid w:val="00A558A8"/>
    <w:rsid w:val="00A5614C"/>
    <w:rsid w:val="00A56C8B"/>
    <w:rsid w:val="00A56D0E"/>
    <w:rsid w:val="00A56F25"/>
    <w:rsid w:val="00A5713B"/>
    <w:rsid w:val="00A57A33"/>
    <w:rsid w:val="00A6003B"/>
    <w:rsid w:val="00A60BD7"/>
    <w:rsid w:val="00A610E8"/>
    <w:rsid w:val="00A61275"/>
    <w:rsid w:val="00A61601"/>
    <w:rsid w:val="00A61B49"/>
    <w:rsid w:val="00A62103"/>
    <w:rsid w:val="00A62335"/>
    <w:rsid w:val="00A626ED"/>
    <w:rsid w:val="00A637B4"/>
    <w:rsid w:val="00A63BDB"/>
    <w:rsid w:val="00A63FA5"/>
    <w:rsid w:val="00A64041"/>
    <w:rsid w:val="00A64E96"/>
    <w:rsid w:val="00A65153"/>
    <w:rsid w:val="00A6519D"/>
    <w:rsid w:val="00A651D7"/>
    <w:rsid w:val="00A65D69"/>
    <w:rsid w:val="00A6616D"/>
    <w:rsid w:val="00A662B2"/>
    <w:rsid w:val="00A67C2A"/>
    <w:rsid w:val="00A701A9"/>
    <w:rsid w:val="00A701D1"/>
    <w:rsid w:val="00A702DB"/>
    <w:rsid w:val="00A702DD"/>
    <w:rsid w:val="00A703B9"/>
    <w:rsid w:val="00A70BF8"/>
    <w:rsid w:val="00A70F55"/>
    <w:rsid w:val="00A71450"/>
    <w:rsid w:val="00A72D47"/>
    <w:rsid w:val="00A73929"/>
    <w:rsid w:val="00A7412A"/>
    <w:rsid w:val="00A74512"/>
    <w:rsid w:val="00A745B0"/>
    <w:rsid w:val="00A74939"/>
    <w:rsid w:val="00A74C39"/>
    <w:rsid w:val="00A758B5"/>
    <w:rsid w:val="00A75DBD"/>
    <w:rsid w:val="00A7638F"/>
    <w:rsid w:val="00A775E2"/>
    <w:rsid w:val="00A7787B"/>
    <w:rsid w:val="00A77A28"/>
    <w:rsid w:val="00A77D06"/>
    <w:rsid w:val="00A80048"/>
    <w:rsid w:val="00A809EE"/>
    <w:rsid w:val="00A811AA"/>
    <w:rsid w:val="00A81B04"/>
    <w:rsid w:val="00A81BB7"/>
    <w:rsid w:val="00A81C94"/>
    <w:rsid w:val="00A82521"/>
    <w:rsid w:val="00A82FF3"/>
    <w:rsid w:val="00A8321F"/>
    <w:rsid w:val="00A836E5"/>
    <w:rsid w:val="00A83E75"/>
    <w:rsid w:val="00A8416D"/>
    <w:rsid w:val="00A84170"/>
    <w:rsid w:val="00A841B6"/>
    <w:rsid w:val="00A84D70"/>
    <w:rsid w:val="00A84EFD"/>
    <w:rsid w:val="00A84F25"/>
    <w:rsid w:val="00A850B7"/>
    <w:rsid w:val="00A85979"/>
    <w:rsid w:val="00A85DB7"/>
    <w:rsid w:val="00A85DE1"/>
    <w:rsid w:val="00A86277"/>
    <w:rsid w:val="00A86B5C"/>
    <w:rsid w:val="00A86D07"/>
    <w:rsid w:val="00A86E61"/>
    <w:rsid w:val="00A87B90"/>
    <w:rsid w:val="00A87D66"/>
    <w:rsid w:val="00A87E0C"/>
    <w:rsid w:val="00A9014D"/>
    <w:rsid w:val="00A91026"/>
    <w:rsid w:val="00A91A27"/>
    <w:rsid w:val="00A91D84"/>
    <w:rsid w:val="00A92394"/>
    <w:rsid w:val="00A9241D"/>
    <w:rsid w:val="00A9251B"/>
    <w:rsid w:val="00A9267A"/>
    <w:rsid w:val="00A92C10"/>
    <w:rsid w:val="00A9430B"/>
    <w:rsid w:val="00A9434C"/>
    <w:rsid w:val="00A945B8"/>
    <w:rsid w:val="00A969CA"/>
    <w:rsid w:val="00A96C45"/>
    <w:rsid w:val="00A970EB"/>
    <w:rsid w:val="00AA013C"/>
    <w:rsid w:val="00AA06E2"/>
    <w:rsid w:val="00AA0A90"/>
    <w:rsid w:val="00AA1108"/>
    <w:rsid w:val="00AA18CF"/>
    <w:rsid w:val="00AA1C7A"/>
    <w:rsid w:val="00AA2C70"/>
    <w:rsid w:val="00AA30F7"/>
    <w:rsid w:val="00AA352D"/>
    <w:rsid w:val="00AA3F3F"/>
    <w:rsid w:val="00AA3FC1"/>
    <w:rsid w:val="00AA40ED"/>
    <w:rsid w:val="00AA414E"/>
    <w:rsid w:val="00AA451C"/>
    <w:rsid w:val="00AA4970"/>
    <w:rsid w:val="00AA5B1A"/>
    <w:rsid w:val="00AA5DE1"/>
    <w:rsid w:val="00AA6296"/>
    <w:rsid w:val="00AA63EB"/>
    <w:rsid w:val="00AA6956"/>
    <w:rsid w:val="00AA7460"/>
    <w:rsid w:val="00AA7AD1"/>
    <w:rsid w:val="00AB0087"/>
    <w:rsid w:val="00AB1174"/>
    <w:rsid w:val="00AB16DB"/>
    <w:rsid w:val="00AB1B30"/>
    <w:rsid w:val="00AB223A"/>
    <w:rsid w:val="00AB28B8"/>
    <w:rsid w:val="00AB2AA3"/>
    <w:rsid w:val="00AB2B90"/>
    <w:rsid w:val="00AB2EE6"/>
    <w:rsid w:val="00AB2F90"/>
    <w:rsid w:val="00AB30B6"/>
    <w:rsid w:val="00AB356C"/>
    <w:rsid w:val="00AB3B40"/>
    <w:rsid w:val="00AB3C1D"/>
    <w:rsid w:val="00AB467E"/>
    <w:rsid w:val="00AB4CEA"/>
    <w:rsid w:val="00AB5D51"/>
    <w:rsid w:val="00AC0698"/>
    <w:rsid w:val="00AC0BB7"/>
    <w:rsid w:val="00AC0C16"/>
    <w:rsid w:val="00AC0C65"/>
    <w:rsid w:val="00AC0F83"/>
    <w:rsid w:val="00AC13D4"/>
    <w:rsid w:val="00AC13DE"/>
    <w:rsid w:val="00AC1D5A"/>
    <w:rsid w:val="00AC2D7F"/>
    <w:rsid w:val="00AC307D"/>
    <w:rsid w:val="00AC31F1"/>
    <w:rsid w:val="00AC3F8F"/>
    <w:rsid w:val="00AC41BE"/>
    <w:rsid w:val="00AC438B"/>
    <w:rsid w:val="00AC4C31"/>
    <w:rsid w:val="00AC4DC2"/>
    <w:rsid w:val="00AC4FE2"/>
    <w:rsid w:val="00AC5402"/>
    <w:rsid w:val="00AC672D"/>
    <w:rsid w:val="00AC6C8F"/>
    <w:rsid w:val="00AC714C"/>
    <w:rsid w:val="00AC726B"/>
    <w:rsid w:val="00AD0232"/>
    <w:rsid w:val="00AD05B1"/>
    <w:rsid w:val="00AD05B8"/>
    <w:rsid w:val="00AD0D8A"/>
    <w:rsid w:val="00AD101B"/>
    <w:rsid w:val="00AD2A06"/>
    <w:rsid w:val="00AD2BD8"/>
    <w:rsid w:val="00AD329E"/>
    <w:rsid w:val="00AD38C4"/>
    <w:rsid w:val="00AD3B37"/>
    <w:rsid w:val="00AD3E15"/>
    <w:rsid w:val="00AD44C0"/>
    <w:rsid w:val="00AD55A8"/>
    <w:rsid w:val="00AD582A"/>
    <w:rsid w:val="00AD6A0D"/>
    <w:rsid w:val="00AD6A2A"/>
    <w:rsid w:val="00AD6BBD"/>
    <w:rsid w:val="00AD6BE7"/>
    <w:rsid w:val="00AD6C20"/>
    <w:rsid w:val="00AD76E1"/>
    <w:rsid w:val="00AD77D6"/>
    <w:rsid w:val="00AD7AD0"/>
    <w:rsid w:val="00AD7AFC"/>
    <w:rsid w:val="00AE08EC"/>
    <w:rsid w:val="00AE0C3A"/>
    <w:rsid w:val="00AE0C80"/>
    <w:rsid w:val="00AE0E80"/>
    <w:rsid w:val="00AE11E4"/>
    <w:rsid w:val="00AE1BD9"/>
    <w:rsid w:val="00AE24D8"/>
    <w:rsid w:val="00AE2DE8"/>
    <w:rsid w:val="00AE3760"/>
    <w:rsid w:val="00AE3913"/>
    <w:rsid w:val="00AE3B13"/>
    <w:rsid w:val="00AE4B8D"/>
    <w:rsid w:val="00AE50EE"/>
    <w:rsid w:val="00AE63F4"/>
    <w:rsid w:val="00AE6E01"/>
    <w:rsid w:val="00AE6F1B"/>
    <w:rsid w:val="00AE6F84"/>
    <w:rsid w:val="00AE7416"/>
    <w:rsid w:val="00AE7676"/>
    <w:rsid w:val="00AE7D69"/>
    <w:rsid w:val="00AF0C59"/>
    <w:rsid w:val="00AF16B8"/>
    <w:rsid w:val="00AF171A"/>
    <w:rsid w:val="00AF19AD"/>
    <w:rsid w:val="00AF2845"/>
    <w:rsid w:val="00AF30BB"/>
    <w:rsid w:val="00AF3319"/>
    <w:rsid w:val="00AF35D8"/>
    <w:rsid w:val="00AF4728"/>
    <w:rsid w:val="00AF55C0"/>
    <w:rsid w:val="00AF5E84"/>
    <w:rsid w:val="00AF6183"/>
    <w:rsid w:val="00AF6ADA"/>
    <w:rsid w:val="00AF71E1"/>
    <w:rsid w:val="00B009AF"/>
    <w:rsid w:val="00B01109"/>
    <w:rsid w:val="00B012DB"/>
    <w:rsid w:val="00B01393"/>
    <w:rsid w:val="00B01B9F"/>
    <w:rsid w:val="00B02034"/>
    <w:rsid w:val="00B02105"/>
    <w:rsid w:val="00B03724"/>
    <w:rsid w:val="00B0384B"/>
    <w:rsid w:val="00B03989"/>
    <w:rsid w:val="00B039B9"/>
    <w:rsid w:val="00B041B7"/>
    <w:rsid w:val="00B05139"/>
    <w:rsid w:val="00B0561F"/>
    <w:rsid w:val="00B05C83"/>
    <w:rsid w:val="00B06641"/>
    <w:rsid w:val="00B0689B"/>
    <w:rsid w:val="00B068BA"/>
    <w:rsid w:val="00B06B2E"/>
    <w:rsid w:val="00B06CCC"/>
    <w:rsid w:val="00B0768F"/>
    <w:rsid w:val="00B07F50"/>
    <w:rsid w:val="00B10A4D"/>
    <w:rsid w:val="00B10E48"/>
    <w:rsid w:val="00B111AB"/>
    <w:rsid w:val="00B1190E"/>
    <w:rsid w:val="00B12D7C"/>
    <w:rsid w:val="00B12D90"/>
    <w:rsid w:val="00B12F7A"/>
    <w:rsid w:val="00B147FA"/>
    <w:rsid w:val="00B14868"/>
    <w:rsid w:val="00B14CB2"/>
    <w:rsid w:val="00B14CD5"/>
    <w:rsid w:val="00B155C1"/>
    <w:rsid w:val="00B156D2"/>
    <w:rsid w:val="00B15983"/>
    <w:rsid w:val="00B15E6F"/>
    <w:rsid w:val="00B162A1"/>
    <w:rsid w:val="00B1647F"/>
    <w:rsid w:val="00B165D9"/>
    <w:rsid w:val="00B165FF"/>
    <w:rsid w:val="00B173C2"/>
    <w:rsid w:val="00B17B7D"/>
    <w:rsid w:val="00B17C5C"/>
    <w:rsid w:val="00B20E05"/>
    <w:rsid w:val="00B21317"/>
    <w:rsid w:val="00B22128"/>
    <w:rsid w:val="00B2241B"/>
    <w:rsid w:val="00B22AE5"/>
    <w:rsid w:val="00B22AF5"/>
    <w:rsid w:val="00B230B3"/>
    <w:rsid w:val="00B23CD5"/>
    <w:rsid w:val="00B24B1E"/>
    <w:rsid w:val="00B24FE6"/>
    <w:rsid w:val="00B254AD"/>
    <w:rsid w:val="00B25841"/>
    <w:rsid w:val="00B263E7"/>
    <w:rsid w:val="00B26ACE"/>
    <w:rsid w:val="00B26DFB"/>
    <w:rsid w:val="00B27506"/>
    <w:rsid w:val="00B276A9"/>
    <w:rsid w:val="00B27AD0"/>
    <w:rsid w:val="00B30AC9"/>
    <w:rsid w:val="00B30E24"/>
    <w:rsid w:val="00B3151C"/>
    <w:rsid w:val="00B31873"/>
    <w:rsid w:val="00B318CA"/>
    <w:rsid w:val="00B319C1"/>
    <w:rsid w:val="00B31B93"/>
    <w:rsid w:val="00B32709"/>
    <w:rsid w:val="00B32CD5"/>
    <w:rsid w:val="00B337DB"/>
    <w:rsid w:val="00B33EE9"/>
    <w:rsid w:val="00B34326"/>
    <w:rsid w:val="00B34B28"/>
    <w:rsid w:val="00B35144"/>
    <w:rsid w:val="00B35822"/>
    <w:rsid w:val="00B36F6F"/>
    <w:rsid w:val="00B37718"/>
    <w:rsid w:val="00B377A9"/>
    <w:rsid w:val="00B37A1C"/>
    <w:rsid w:val="00B37AE3"/>
    <w:rsid w:val="00B37BC7"/>
    <w:rsid w:val="00B37F7D"/>
    <w:rsid w:val="00B40328"/>
    <w:rsid w:val="00B4077C"/>
    <w:rsid w:val="00B4099E"/>
    <w:rsid w:val="00B40ABE"/>
    <w:rsid w:val="00B40AF0"/>
    <w:rsid w:val="00B41781"/>
    <w:rsid w:val="00B41876"/>
    <w:rsid w:val="00B42739"/>
    <w:rsid w:val="00B428CD"/>
    <w:rsid w:val="00B42EC9"/>
    <w:rsid w:val="00B43206"/>
    <w:rsid w:val="00B4323C"/>
    <w:rsid w:val="00B4362E"/>
    <w:rsid w:val="00B43B4D"/>
    <w:rsid w:val="00B4476D"/>
    <w:rsid w:val="00B44A66"/>
    <w:rsid w:val="00B44BBC"/>
    <w:rsid w:val="00B44F5A"/>
    <w:rsid w:val="00B45653"/>
    <w:rsid w:val="00B46EFB"/>
    <w:rsid w:val="00B46FC5"/>
    <w:rsid w:val="00B474E0"/>
    <w:rsid w:val="00B475BE"/>
    <w:rsid w:val="00B501B0"/>
    <w:rsid w:val="00B5064B"/>
    <w:rsid w:val="00B50CFD"/>
    <w:rsid w:val="00B50D55"/>
    <w:rsid w:val="00B530D9"/>
    <w:rsid w:val="00B53177"/>
    <w:rsid w:val="00B5327D"/>
    <w:rsid w:val="00B535DC"/>
    <w:rsid w:val="00B540DB"/>
    <w:rsid w:val="00B540DC"/>
    <w:rsid w:val="00B54852"/>
    <w:rsid w:val="00B54919"/>
    <w:rsid w:val="00B54FF3"/>
    <w:rsid w:val="00B55F4C"/>
    <w:rsid w:val="00B56760"/>
    <w:rsid w:val="00B572AF"/>
    <w:rsid w:val="00B572F7"/>
    <w:rsid w:val="00B57398"/>
    <w:rsid w:val="00B576EA"/>
    <w:rsid w:val="00B57CB9"/>
    <w:rsid w:val="00B6012D"/>
    <w:rsid w:val="00B6052B"/>
    <w:rsid w:val="00B6079A"/>
    <w:rsid w:val="00B608A4"/>
    <w:rsid w:val="00B60E83"/>
    <w:rsid w:val="00B615F4"/>
    <w:rsid w:val="00B62A88"/>
    <w:rsid w:val="00B63325"/>
    <w:rsid w:val="00B63A10"/>
    <w:rsid w:val="00B64161"/>
    <w:rsid w:val="00B6421B"/>
    <w:rsid w:val="00B64415"/>
    <w:rsid w:val="00B64B06"/>
    <w:rsid w:val="00B65495"/>
    <w:rsid w:val="00B6557E"/>
    <w:rsid w:val="00B66584"/>
    <w:rsid w:val="00B677B3"/>
    <w:rsid w:val="00B702B5"/>
    <w:rsid w:val="00B71198"/>
    <w:rsid w:val="00B7191B"/>
    <w:rsid w:val="00B727FC"/>
    <w:rsid w:val="00B72A0E"/>
    <w:rsid w:val="00B73A2B"/>
    <w:rsid w:val="00B73AA2"/>
    <w:rsid w:val="00B73F06"/>
    <w:rsid w:val="00B74D52"/>
    <w:rsid w:val="00B75058"/>
    <w:rsid w:val="00B75095"/>
    <w:rsid w:val="00B75C4A"/>
    <w:rsid w:val="00B76876"/>
    <w:rsid w:val="00B77037"/>
    <w:rsid w:val="00B778AA"/>
    <w:rsid w:val="00B77D1C"/>
    <w:rsid w:val="00B81F1D"/>
    <w:rsid w:val="00B82046"/>
    <w:rsid w:val="00B82514"/>
    <w:rsid w:val="00B82644"/>
    <w:rsid w:val="00B83A8B"/>
    <w:rsid w:val="00B83E02"/>
    <w:rsid w:val="00B84BC6"/>
    <w:rsid w:val="00B8527A"/>
    <w:rsid w:val="00B852E6"/>
    <w:rsid w:val="00B85CAE"/>
    <w:rsid w:val="00B86164"/>
    <w:rsid w:val="00B8673A"/>
    <w:rsid w:val="00B86C7F"/>
    <w:rsid w:val="00B86E6D"/>
    <w:rsid w:val="00B871B9"/>
    <w:rsid w:val="00B9010E"/>
    <w:rsid w:val="00B915F6"/>
    <w:rsid w:val="00B91F5A"/>
    <w:rsid w:val="00B9224C"/>
    <w:rsid w:val="00B925BF"/>
    <w:rsid w:val="00B93499"/>
    <w:rsid w:val="00B93793"/>
    <w:rsid w:val="00B943A5"/>
    <w:rsid w:val="00B946F0"/>
    <w:rsid w:val="00B9472E"/>
    <w:rsid w:val="00B950E0"/>
    <w:rsid w:val="00B95420"/>
    <w:rsid w:val="00B956D5"/>
    <w:rsid w:val="00B95965"/>
    <w:rsid w:val="00B95A81"/>
    <w:rsid w:val="00B95C36"/>
    <w:rsid w:val="00B95F37"/>
    <w:rsid w:val="00B964D8"/>
    <w:rsid w:val="00B96656"/>
    <w:rsid w:val="00B96EF8"/>
    <w:rsid w:val="00B97005"/>
    <w:rsid w:val="00BA0351"/>
    <w:rsid w:val="00BA0865"/>
    <w:rsid w:val="00BA0F90"/>
    <w:rsid w:val="00BA139B"/>
    <w:rsid w:val="00BA215B"/>
    <w:rsid w:val="00BA24B0"/>
    <w:rsid w:val="00BA32B5"/>
    <w:rsid w:val="00BA5886"/>
    <w:rsid w:val="00BA6BDE"/>
    <w:rsid w:val="00BA6F3A"/>
    <w:rsid w:val="00BA76AD"/>
    <w:rsid w:val="00BB0BFB"/>
    <w:rsid w:val="00BB10A5"/>
    <w:rsid w:val="00BB1107"/>
    <w:rsid w:val="00BB14F6"/>
    <w:rsid w:val="00BB18B2"/>
    <w:rsid w:val="00BB368B"/>
    <w:rsid w:val="00BB3E87"/>
    <w:rsid w:val="00BB3F2E"/>
    <w:rsid w:val="00BB431E"/>
    <w:rsid w:val="00BB46CF"/>
    <w:rsid w:val="00BB47C2"/>
    <w:rsid w:val="00BB68E5"/>
    <w:rsid w:val="00BB6BB0"/>
    <w:rsid w:val="00BB792C"/>
    <w:rsid w:val="00BB7B28"/>
    <w:rsid w:val="00BB7F4C"/>
    <w:rsid w:val="00BC0306"/>
    <w:rsid w:val="00BC046E"/>
    <w:rsid w:val="00BC09B5"/>
    <w:rsid w:val="00BC13F0"/>
    <w:rsid w:val="00BC14A6"/>
    <w:rsid w:val="00BC2AA2"/>
    <w:rsid w:val="00BC2B88"/>
    <w:rsid w:val="00BC2C0C"/>
    <w:rsid w:val="00BC33D7"/>
    <w:rsid w:val="00BC36C4"/>
    <w:rsid w:val="00BC3BBF"/>
    <w:rsid w:val="00BC3F32"/>
    <w:rsid w:val="00BC419F"/>
    <w:rsid w:val="00BC41DE"/>
    <w:rsid w:val="00BC42C8"/>
    <w:rsid w:val="00BC5950"/>
    <w:rsid w:val="00BC5A34"/>
    <w:rsid w:val="00BC5AE0"/>
    <w:rsid w:val="00BC5F80"/>
    <w:rsid w:val="00BC649B"/>
    <w:rsid w:val="00BC64C5"/>
    <w:rsid w:val="00BC65AB"/>
    <w:rsid w:val="00BC6706"/>
    <w:rsid w:val="00BC6E18"/>
    <w:rsid w:val="00BC78CD"/>
    <w:rsid w:val="00BC7BE7"/>
    <w:rsid w:val="00BD068E"/>
    <w:rsid w:val="00BD0F64"/>
    <w:rsid w:val="00BD1387"/>
    <w:rsid w:val="00BD19A7"/>
    <w:rsid w:val="00BD246D"/>
    <w:rsid w:val="00BD25DE"/>
    <w:rsid w:val="00BD3571"/>
    <w:rsid w:val="00BD3858"/>
    <w:rsid w:val="00BD39A2"/>
    <w:rsid w:val="00BD4084"/>
    <w:rsid w:val="00BD4495"/>
    <w:rsid w:val="00BD46AC"/>
    <w:rsid w:val="00BD4909"/>
    <w:rsid w:val="00BD5750"/>
    <w:rsid w:val="00BD5FD7"/>
    <w:rsid w:val="00BD6EC1"/>
    <w:rsid w:val="00BD71BB"/>
    <w:rsid w:val="00BD7278"/>
    <w:rsid w:val="00BE08A3"/>
    <w:rsid w:val="00BE08AD"/>
    <w:rsid w:val="00BE0D36"/>
    <w:rsid w:val="00BE0E2D"/>
    <w:rsid w:val="00BE0F53"/>
    <w:rsid w:val="00BE2DA2"/>
    <w:rsid w:val="00BE3B5A"/>
    <w:rsid w:val="00BE3F59"/>
    <w:rsid w:val="00BE584C"/>
    <w:rsid w:val="00BE61BE"/>
    <w:rsid w:val="00BE647F"/>
    <w:rsid w:val="00BE6F9E"/>
    <w:rsid w:val="00BE76B7"/>
    <w:rsid w:val="00BE7AFA"/>
    <w:rsid w:val="00BE7C86"/>
    <w:rsid w:val="00BF0262"/>
    <w:rsid w:val="00BF0492"/>
    <w:rsid w:val="00BF0804"/>
    <w:rsid w:val="00BF0E52"/>
    <w:rsid w:val="00BF1BC9"/>
    <w:rsid w:val="00BF22DE"/>
    <w:rsid w:val="00BF27C3"/>
    <w:rsid w:val="00BF2E86"/>
    <w:rsid w:val="00BF359D"/>
    <w:rsid w:val="00BF4182"/>
    <w:rsid w:val="00BF41C2"/>
    <w:rsid w:val="00BF4FC9"/>
    <w:rsid w:val="00BF5486"/>
    <w:rsid w:val="00BF5B54"/>
    <w:rsid w:val="00BF5FB6"/>
    <w:rsid w:val="00BF65F6"/>
    <w:rsid w:val="00BF6C2E"/>
    <w:rsid w:val="00BF74D0"/>
    <w:rsid w:val="00BF7669"/>
    <w:rsid w:val="00BF7CDF"/>
    <w:rsid w:val="00C002AD"/>
    <w:rsid w:val="00C0076A"/>
    <w:rsid w:val="00C013B7"/>
    <w:rsid w:val="00C01B11"/>
    <w:rsid w:val="00C02606"/>
    <w:rsid w:val="00C02778"/>
    <w:rsid w:val="00C0285C"/>
    <w:rsid w:val="00C03BF2"/>
    <w:rsid w:val="00C03FD3"/>
    <w:rsid w:val="00C04397"/>
    <w:rsid w:val="00C0463D"/>
    <w:rsid w:val="00C04C7D"/>
    <w:rsid w:val="00C04D2E"/>
    <w:rsid w:val="00C04F2D"/>
    <w:rsid w:val="00C0509B"/>
    <w:rsid w:val="00C0530B"/>
    <w:rsid w:val="00C05358"/>
    <w:rsid w:val="00C0577F"/>
    <w:rsid w:val="00C05BE2"/>
    <w:rsid w:val="00C05C2A"/>
    <w:rsid w:val="00C05D8F"/>
    <w:rsid w:val="00C05E69"/>
    <w:rsid w:val="00C0700F"/>
    <w:rsid w:val="00C0751C"/>
    <w:rsid w:val="00C07C37"/>
    <w:rsid w:val="00C07C92"/>
    <w:rsid w:val="00C07EC5"/>
    <w:rsid w:val="00C10338"/>
    <w:rsid w:val="00C129B7"/>
    <w:rsid w:val="00C12A2A"/>
    <w:rsid w:val="00C1318F"/>
    <w:rsid w:val="00C13402"/>
    <w:rsid w:val="00C1366F"/>
    <w:rsid w:val="00C1368C"/>
    <w:rsid w:val="00C15DF0"/>
    <w:rsid w:val="00C15F12"/>
    <w:rsid w:val="00C163ED"/>
    <w:rsid w:val="00C16461"/>
    <w:rsid w:val="00C16BC1"/>
    <w:rsid w:val="00C16F5C"/>
    <w:rsid w:val="00C176B2"/>
    <w:rsid w:val="00C17EBD"/>
    <w:rsid w:val="00C20833"/>
    <w:rsid w:val="00C20CC0"/>
    <w:rsid w:val="00C21241"/>
    <w:rsid w:val="00C21677"/>
    <w:rsid w:val="00C21855"/>
    <w:rsid w:val="00C21E2F"/>
    <w:rsid w:val="00C2274C"/>
    <w:rsid w:val="00C23E42"/>
    <w:rsid w:val="00C23FC0"/>
    <w:rsid w:val="00C2423C"/>
    <w:rsid w:val="00C25093"/>
    <w:rsid w:val="00C251D1"/>
    <w:rsid w:val="00C255DB"/>
    <w:rsid w:val="00C258C2"/>
    <w:rsid w:val="00C25AFF"/>
    <w:rsid w:val="00C25D77"/>
    <w:rsid w:val="00C2639F"/>
    <w:rsid w:val="00C269CC"/>
    <w:rsid w:val="00C26F03"/>
    <w:rsid w:val="00C26FE6"/>
    <w:rsid w:val="00C27611"/>
    <w:rsid w:val="00C27A7B"/>
    <w:rsid w:val="00C27C13"/>
    <w:rsid w:val="00C31753"/>
    <w:rsid w:val="00C3196A"/>
    <w:rsid w:val="00C31DBD"/>
    <w:rsid w:val="00C32227"/>
    <w:rsid w:val="00C32B1F"/>
    <w:rsid w:val="00C32C25"/>
    <w:rsid w:val="00C32D69"/>
    <w:rsid w:val="00C32DD7"/>
    <w:rsid w:val="00C33614"/>
    <w:rsid w:val="00C339FB"/>
    <w:rsid w:val="00C33E50"/>
    <w:rsid w:val="00C3412A"/>
    <w:rsid w:val="00C345D9"/>
    <w:rsid w:val="00C34D4B"/>
    <w:rsid w:val="00C34D7F"/>
    <w:rsid w:val="00C353F1"/>
    <w:rsid w:val="00C35522"/>
    <w:rsid w:val="00C356C0"/>
    <w:rsid w:val="00C35B1E"/>
    <w:rsid w:val="00C36440"/>
    <w:rsid w:val="00C36ACA"/>
    <w:rsid w:val="00C36FDF"/>
    <w:rsid w:val="00C3706C"/>
    <w:rsid w:val="00C37352"/>
    <w:rsid w:val="00C37400"/>
    <w:rsid w:val="00C376CE"/>
    <w:rsid w:val="00C4051A"/>
    <w:rsid w:val="00C40DEE"/>
    <w:rsid w:val="00C412BC"/>
    <w:rsid w:val="00C41454"/>
    <w:rsid w:val="00C41837"/>
    <w:rsid w:val="00C419ED"/>
    <w:rsid w:val="00C41FD1"/>
    <w:rsid w:val="00C42286"/>
    <w:rsid w:val="00C42E68"/>
    <w:rsid w:val="00C432AB"/>
    <w:rsid w:val="00C43418"/>
    <w:rsid w:val="00C43A4D"/>
    <w:rsid w:val="00C43DB2"/>
    <w:rsid w:val="00C44A4D"/>
    <w:rsid w:val="00C45622"/>
    <w:rsid w:val="00C4577E"/>
    <w:rsid w:val="00C45916"/>
    <w:rsid w:val="00C45BC5"/>
    <w:rsid w:val="00C46DCF"/>
    <w:rsid w:val="00C47004"/>
    <w:rsid w:val="00C47455"/>
    <w:rsid w:val="00C47926"/>
    <w:rsid w:val="00C5097E"/>
    <w:rsid w:val="00C5098A"/>
    <w:rsid w:val="00C50AFB"/>
    <w:rsid w:val="00C50E89"/>
    <w:rsid w:val="00C515BF"/>
    <w:rsid w:val="00C5185B"/>
    <w:rsid w:val="00C51987"/>
    <w:rsid w:val="00C526CA"/>
    <w:rsid w:val="00C52917"/>
    <w:rsid w:val="00C52E3E"/>
    <w:rsid w:val="00C53F87"/>
    <w:rsid w:val="00C5404E"/>
    <w:rsid w:val="00C5435B"/>
    <w:rsid w:val="00C557BE"/>
    <w:rsid w:val="00C55853"/>
    <w:rsid w:val="00C55DD6"/>
    <w:rsid w:val="00C56067"/>
    <w:rsid w:val="00C56AB9"/>
    <w:rsid w:val="00C572D3"/>
    <w:rsid w:val="00C57936"/>
    <w:rsid w:val="00C6026D"/>
    <w:rsid w:val="00C60371"/>
    <w:rsid w:val="00C61A52"/>
    <w:rsid w:val="00C61CE3"/>
    <w:rsid w:val="00C62D74"/>
    <w:rsid w:val="00C62DA7"/>
    <w:rsid w:val="00C63A83"/>
    <w:rsid w:val="00C641CC"/>
    <w:rsid w:val="00C6498E"/>
    <w:rsid w:val="00C65B34"/>
    <w:rsid w:val="00C6602F"/>
    <w:rsid w:val="00C66C36"/>
    <w:rsid w:val="00C66C45"/>
    <w:rsid w:val="00C672CE"/>
    <w:rsid w:val="00C7063C"/>
    <w:rsid w:val="00C708C0"/>
    <w:rsid w:val="00C71053"/>
    <w:rsid w:val="00C712BC"/>
    <w:rsid w:val="00C72047"/>
    <w:rsid w:val="00C72074"/>
    <w:rsid w:val="00C722D5"/>
    <w:rsid w:val="00C724B2"/>
    <w:rsid w:val="00C72893"/>
    <w:rsid w:val="00C73007"/>
    <w:rsid w:val="00C7312B"/>
    <w:rsid w:val="00C7386A"/>
    <w:rsid w:val="00C73D29"/>
    <w:rsid w:val="00C73D73"/>
    <w:rsid w:val="00C74C5A"/>
    <w:rsid w:val="00C75A64"/>
    <w:rsid w:val="00C768B8"/>
    <w:rsid w:val="00C77946"/>
    <w:rsid w:val="00C77D7F"/>
    <w:rsid w:val="00C77ECF"/>
    <w:rsid w:val="00C80ABE"/>
    <w:rsid w:val="00C80EE9"/>
    <w:rsid w:val="00C813F5"/>
    <w:rsid w:val="00C8177B"/>
    <w:rsid w:val="00C82112"/>
    <w:rsid w:val="00C822AD"/>
    <w:rsid w:val="00C82DF7"/>
    <w:rsid w:val="00C838EB"/>
    <w:rsid w:val="00C83B3D"/>
    <w:rsid w:val="00C83D41"/>
    <w:rsid w:val="00C843FB"/>
    <w:rsid w:val="00C85CEA"/>
    <w:rsid w:val="00C85D7F"/>
    <w:rsid w:val="00C863D8"/>
    <w:rsid w:val="00C86475"/>
    <w:rsid w:val="00C87444"/>
    <w:rsid w:val="00C874F5"/>
    <w:rsid w:val="00C901CB"/>
    <w:rsid w:val="00C9090C"/>
    <w:rsid w:val="00C914BB"/>
    <w:rsid w:val="00C91CC7"/>
    <w:rsid w:val="00C91E59"/>
    <w:rsid w:val="00C92265"/>
    <w:rsid w:val="00C92666"/>
    <w:rsid w:val="00C9267B"/>
    <w:rsid w:val="00C93EDE"/>
    <w:rsid w:val="00C93F35"/>
    <w:rsid w:val="00C9469E"/>
    <w:rsid w:val="00C956CE"/>
    <w:rsid w:val="00C960DF"/>
    <w:rsid w:val="00CA0178"/>
    <w:rsid w:val="00CA02A2"/>
    <w:rsid w:val="00CA06D2"/>
    <w:rsid w:val="00CA0F64"/>
    <w:rsid w:val="00CA11E5"/>
    <w:rsid w:val="00CA3EE3"/>
    <w:rsid w:val="00CA43CD"/>
    <w:rsid w:val="00CA4C04"/>
    <w:rsid w:val="00CA4E8D"/>
    <w:rsid w:val="00CA50C1"/>
    <w:rsid w:val="00CA5EE8"/>
    <w:rsid w:val="00CA62A2"/>
    <w:rsid w:val="00CA6702"/>
    <w:rsid w:val="00CA69A8"/>
    <w:rsid w:val="00CA6A14"/>
    <w:rsid w:val="00CA7900"/>
    <w:rsid w:val="00CB1283"/>
    <w:rsid w:val="00CB12D9"/>
    <w:rsid w:val="00CB156E"/>
    <w:rsid w:val="00CB1768"/>
    <w:rsid w:val="00CB2369"/>
    <w:rsid w:val="00CB2EE0"/>
    <w:rsid w:val="00CB349F"/>
    <w:rsid w:val="00CB3651"/>
    <w:rsid w:val="00CB38C5"/>
    <w:rsid w:val="00CB3A00"/>
    <w:rsid w:val="00CB4BA5"/>
    <w:rsid w:val="00CB4E77"/>
    <w:rsid w:val="00CB4FDD"/>
    <w:rsid w:val="00CB565B"/>
    <w:rsid w:val="00CB5870"/>
    <w:rsid w:val="00CB637A"/>
    <w:rsid w:val="00CB66DD"/>
    <w:rsid w:val="00CB6FD3"/>
    <w:rsid w:val="00CB711C"/>
    <w:rsid w:val="00CB752F"/>
    <w:rsid w:val="00CB7A39"/>
    <w:rsid w:val="00CC028A"/>
    <w:rsid w:val="00CC1028"/>
    <w:rsid w:val="00CC1782"/>
    <w:rsid w:val="00CC297D"/>
    <w:rsid w:val="00CC2A43"/>
    <w:rsid w:val="00CC3211"/>
    <w:rsid w:val="00CC33D7"/>
    <w:rsid w:val="00CC35AB"/>
    <w:rsid w:val="00CC38BA"/>
    <w:rsid w:val="00CC3D3D"/>
    <w:rsid w:val="00CC4073"/>
    <w:rsid w:val="00CC4221"/>
    <w:rsid w:val="00CC47DB"/>
    <w:rsid w:val="00CC4AE4"/>
    <w:rsid w:val="00CC520E"/>
    <w:rsid w:val="00CC5541"/>
    <w:rsid w:val="00CC5EE1"/>
    <w:rsid w:val="00CC5FA3"/>
    <w:rsid w:val="00CC5FD1"/>
    <w:rsid w:val="00CC605C"/>
    <w:rsid w:val="00CC61F7"/>
    <w:rsid w:val="00CC65C4"/>
    <w:rsid w:val="00CC67F8"/>
    <w:rsid w:val="00CC6A21"/>
    <w:rsid w:val="00CC729D"/>
    <w:rsid w:val="00CC747D"/>
    <w:rsid w:val="00CC7571"/>
    <w:rsid w:val="00CC7CA2"/>
    <w:rsid w:val="00CC7E6B"/>
    <w:rsid w:val="00CC7F31"/>
    <w:rsid w:val="00CC7F93"/>
    <w:rsid w:val="00CD0041"/>
    <w:rsid w:val="00CD02A2"/>
    <w:rsid w:val="00CD06F1"/>
    <w:rsid w:val="00CD0AE9"/>
    <w:rsid w:val="00CD1649"/>
    <w:rsid w:val="00CD1704"/>
    <w:rsid w:val="00CD1817"/>
    <w:rsid w:val="00CD2292"/>
    <w:rsid w:val="00CD302C"/>
    <w:rsid w:val="00CD30C3"/>
    <w:rsid w:val="00CD3279"/>
    <w:rsid w:val="00CD32F7"/>
    <w:rsid w:val="00CD3836"/>
    <w:rsid w:val="00CD3E45"/>
    <w:rsid w:val="00CD3FD4"/>
    <w:rsid w:val="00CD48BB"/>
    <w:rsid w:val="00CD56A9"/>
    <w:rsid w:val="00CD59CE"/>
    <w:rsid w:val="00CD5B2B"/>
    <w:rsid w:val="00CD63A4"/>
    <w:rsid w:val="00CD70C4"/>
    <w:rsid w:val="00CD7285"/>
    <w:rsid w:val="00CD79AC"/>
    <w:rsid w:val="00CE0159"/>
    <w:rsid w:val="00CE01EF"/>
    <w:rsid w:val="00CE077F"/>
    <w:rsid w:val="00CE097C"/>
    <w:rsid w:val="00CE0CC0"/>
    <w:rsid w:val="00CE1674"/>
    <w:rsid w:val="00CE17BC"/>
    <w:rsid w:val="00CE2023"/>
    <w:rsid w:val="00CE2162"/>
    <w:rsid w:val="00CE21D3"/>
    <w:rsid w:val="00CE28FD"/>
    <w:rsid w:val="00CE2A47"/>
    <w:rsid w:val="00CE2ACD"/>
    <w:rsid w:val="00CE3C48"/>
    <w:rsid w:val="00CE4161"/>
    <w:rsid w:val="00CE4279"/>
    <w:rsid w:val="00CE4364"/>
    <w:rsid w:val="00CE439D"/>
    <w:rsid w:val="00CE446B"/>
    <w:rsid w:val="00CE4B06"/>
    <w:rsid w:val="00CE5164"/>
    <w:rsid w:val="00CE52E4"/>
    <w:rsid w:val="00CE5EF2"/>
    <w:rsid w:val="00CE6F2E"/>
    <w:rsid w:val="00CE71D4"/>
    <w:rsid w:val="00CE793D"/>
    <w:rsid w:val="00CE7975"/>
    <w:rsid w:val="00CF0205"/>
    <w:rsid w:val="00CF0540"/>
    <w:rsid w:val="00CF084F"/>
    <w:rsid w:val="00CF1432"/>
    <w:rsid w:val="00CF1B36"/>
    <w:rsid w:val="00CF1B6B"/>
    <w:rsid w:val="00CF1FC2"/>
    <w:rsid w:val="00CF21D6"/>
    <w:rsid w:val="00CF31A4"/>
    <w:rsid w:val="00CF3543"/>
    <w:rsid w:val="00CF4AE5"/>
    <w:rsid w:val="00CF500B"/>
    <w:rsid w:val="00CF52FF"/>
    <w:rsid w:val="00CF56A3"/>
    <w:rsid w:val="00CF5882"/>
    <w:rsid w:val="00CF5E5B"/>
    <w:rsid w:val="00CF6B63"/>
    <w:rsid w:val="00CF76FD"/>
    <w:rsid w:val="00CF7C3B"/>
    <w:rsid w:val="00D00391"/>
    <w:rsid w:val="00D00548"/>
    <w:rsid w:val="00D009D5"/>
    <w:rsid w:val="00D00FF7"/>
    <w:rsid w:val="00D01031"/>
    <w:rsid w:val="00D01FEA"/>
    <w:rsid w:val="00D020FD"/>
    <w:rsid w:val="00D02360"/>
    <w:rsid w:val="00D02686"/>
    <w:rsid w:val="00D02EF9"/>
    <w:rsid w:val="00D03770"/>
    <w:rsid w:val="00D0385A"/>
    <w:rsid w:val="00D039A3"/>
    <w:rsid w:val="00D03ECB"/>
    <w:rsid w:val="00D03FAC"/>
    <w:rsid w:val="00D04158"/>
    <w:rsid w:val="00D04527"/>
    <w:rsid w:val="00D046AF"/>
    <w:rsid w:val="00D05491"/>
    <w:rsid w:val="00D057A6"/>
    <w:rsid w:val="00D120CB"/>
    <w:rsid w:val="00D127E9"/>
    <w:rsid w:val="00D133F1"/>
    <w:rsid w:val="00D1340F"/>
    <w:rsid w:val="00D134F9"/>
    <w:rsid w:val="00D143EB"/>
    <w:rsid w:val="00D14744"/>
    <w:rsid w:val="00D152EF"/>
    <w:rsid w:val="00D167F1"/>
    <w:rsid w:val="00D17069"/>
    <w:rsid w:val="00D17781"/>
    <w:rsid w:val="00D17C76"/>
    <w:rsid w:val="00D17E54"/>
    <w:rsid w:val="00D17F13"/>
    <w:rsid w:val="00D201D3"/>
    <w:rsid w:val="00D20353"/>
    <w:rsid w:val="00D21531"/>
    <w:rsid w:val="00D21978"/>
    <w:rsid w:val="00D22802"/>
    <w:rsid w:val="00D22D33"/>
    <w:rsid w:val="00D2312D"/>
    <w:rsid w:val="00D23B27"/>
    <w:rsid w:val="00D23C5F"/>
    <w:rsid w:val="00D23D7A"/>
    <w:rsid w:val="00D24556"/>
    <w:rsid w:val="00D25556"/>
    <w:rsid w:val="00D25793"/>
    <w:rsid w:val="00D25AAE"/>
    <w:rsid w:val="00D2629E"/>
    <w:rsid w:val="00D27C98"/>
    <w:rsid w:val="00D304D7"/>
    <w:rsid w:val="00D3177B"/>
    <w:rsid w:val="00D3195B"/>
    <w:rsid w:val="00D31E6C"/>
    <w:rsid w:val="00D31F99"/>
    <w:rsid w:val="00D32C71"/>
    <w:rsid w:val="00D32CD8"/>
    <w:rsid w:val="00D32D55"/>
    <w:rsid w:val="00D33282"/>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7917"/>
    <w:rsid w:val="00D40CA8"/>
    <w:rsid w:val="00D40DA0"/>
    <w:rsid w:val="00D40F54"/>
    <w:rsid w:val="00D41726"/>
    <w:rsid w:val="00D417D9"/>
    <w:rsid w:val="00D421EB"/>
    <w:rsid w:val="00D42948"/>
    <w:rsid w:val="00D42A57"/>
    <w:rsid w:val="00D42AFE"/>
    <w:rsid w:val="00D42CDD"/>
    <w:rsid w:val="00D431E7"/>
    <w:rsid w:val="00D43B8F"/>
    <w:rsid w:val="00D43BAB"/>
    <w:rsid w:val="00D43FCF"/>
    <w:rsid w:val="00D440B1"/>
    <w:rsid w:val="00D44267"/>
    <w:rsid w:val="00D44B9A"/>
    <w:rsid w:val="00D44B9F"/>
    <w:rsid w:val="00D44CAA"/>
    <w:rsid w:val="00D44EE7"/>
    <w:rsid w:val="00D44F54"/>
    <w:rsid w:val="00D45334"/>
    <w:rsid w:val="00D455DE"/>
    <w:rsid w:val="00D45916"/>
    <w:rsid w:val="00D45D77"/>
    <w:rsid w:val="00D4663A"/>
    <w:rsid w:val="00D46671"/>
    <w:rsid w:val="00D46713"/>
    <w:rsid w:val="00D4748B"/>
    <w:rsid w:val="00D47916"/>
    <w:rsid w:val="00D4796D"/>
    <w:rsid w:val="00D507DA"/>
    <w:rsid w:val="00D50F17"/>
    <w:rsid w:val="00D5113D"/>
    <w:rsid w:val="00D515FC"/>
    <w:rsid w:val="00D51D98"/>
    <w:rsid w:val="00D520C1"/>
    <w:rsid w:val="00D5233D"/>
    <w:rsid w:val="00D5268C"/>
    <w:rsid w:val="00D52A5F"/>
    <w:rsid w:val="00D52D67"/>
    <w:rsid w:val="00D530F5"/>
    <w:rsid w:val="00D531A0"/>
    <w:rsid w:val="00D53AB9"/>
    <w:rsid w:val="00D54FC9"/>
    <w:rsid w:val="00D555AA"/>
    <w:rsid w:val="00D55725"/>
    <w:rsid w:val="00D55813"/>
    <w:rsid w:val="00D56936"/>
    <w:rsid w:val="00D60957"/>
    <w:rsid w:val="00D610DF"/>
    <w:rsid w:val="00D61D5C"/>
    <w:rsid w:val="00D62B4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6615"/>
    <w:rsid w:val="00D6700F"/>
    <w:rsid w:val="00D6756D"/>
    <w:rsid w:val="00D67963"/>
    <w:rsid w:val="00D67F67"/>
    <w:rsid w:val="00D70851"/>
    <w:rsid w:val="00D70EEE"/>
    <w:rsid w:val="00D70F41"/>
    <w:rsid w:val="00D71661"/>
    <w:rsid w:val="00D71DF0"/>
    <w:rsid w:val="00D71FA8"/>
    <w:rsid w:val="00D721A2"/>
    <w:rsid w:val="00D7285F"/>
    <w:rsid w:val="00D72D44"/>
    <w:rsid w:val="00D73292"/>
    <w:rsid w:val="00D738A6"/>
    <w:rsid w:val="00D73F6B"/>
    <w:rsid w:val="00D74D78"/>
    <w:rsid w:val="00D750C5"/>
    <w:rsid w:val="00D75BCF"/>
    <w:rsid w:val="00D75BF3"/>
    <w:rsid w:val="00D75D10"/>
    <w:rsid w:val="00D75E4A"/>
    <w:rsid w:val="00D75FC4"/>
    <w:rsid w:val="00D760D4"/>
    <w:rsid w:val="00D76947"/>
    <w:rsid w:val="00D76CAE"/>
    <w:rsid w:val="00D76E0E"/>
    <w:rsid w:val="00D772B2"/>
    <w:rsid w:val="00D7799C"/>
    <w:rsid w:val="00D77A96"/>
    <w:rsid w:val="00D77B90"/>
    <w:rsid w:val="00D77DDD"/>
    <w:rsid w:val="00D80090"/>
    <w:rsid w:val="00D801EB"/>
    <w:rsid w:val="00D80A79"/>
    <w:rsid w:val="00D80A9D"/>
    <w:rsid w:val="00D80AD6"/>
    <w:rsid w:val="00D816A3"/>
    <w:rsid w:val="00D81C9E"/>
    <w:rsid w:val="00D82085"/>
    <w:rsid w:val="00D82550"/>
    <w:rsid w:val="00D82B35"/>
    <w:rsid w:val="00D82B5C"/>
    <w:rsid w:val="00D82E99"/>
    <w:rsid w:val="00D82EDA"/>
    <w:rsid w:val="00D839D2"/>
    <w:rsid w:val="00D83B14"/>
    <w:rsid w:val="00D84C84"/>
    <w:rsid w:val="00D84E19"/>
    <w:rsid w:val="00D85088"/>
    <w:rsid w:val="00D8581B"/>
    <w:rsid w:val="00D86157"/>
    <w:rsid w:val="00D86BAC"/>
    <w:rsid w:val="00D87310"/>
    <w:rsid w:val="00D87648"/>
    <w:rsid w:val="00D8788A"/>
    <w:rsid w:val="00D90925"/>
    <w:rsid w:val="00D909C0"/>
    <w:rsid w:val="00D90B5A"/>
    <w:rsid w:val="00D90C0E"/>
    <w:rsid w:val="00D90EE3"/>
    <w:rsid w:val="00D90EE4"/>
    <w:rsid w:val="00D91001"/>
    <w:rsid w:val="00D91132"/>
    <w:rsid w:val="00D920F4"/>
    <w:rsid w:val="00D92A7B"/>
    <w:rsid w:val="00D92C1C"/>
    <w:rsid w:val="00D93025"/>
    <w:rsid w:val="00D93672"/>
    <w:rsid w:val="00D93F9F"/>
    <w:rsid w:val="00D9459D"/>
    <w:rsid w:val="00D94C49"/>
    <w:rsid w:val="00D95232"/>
    <w:rsid w:val="00D95482"/>
    <w:rsid w:val="00D95CDA"/>
    <w:rsid w:val="00D96270"/>
    <w:rsid w:val="00DA04EC"/>
    <w:rsid w:val="00DA0D29"/>
    <w:rsid w:val="00DA0E1F"/>
    <w:rsid w:val="00DA0FB2"/>
    <w:rsid w:val="00DA138F"/>
    <w:rsid w:val="00DA1772"/>
    <w:rsid w:val="00DA247E"/>
    <w:rsid w:val="00DA2C90"/>
    <w:rsid w:val="00DA2CA8"/>
    <w:rsid w:val="00DA2D1E"/>
    <w:rsid w:val="00DA2FED"/>
    <w:rsid w:val="00DA383C"/>
    <w:rsid w:val="00DA47EB"/>
    <w:rsid w:val="00DA4A36"/>
    <w:rsid w:val="00DA4D69"/>
    <w:rsid w:val="00DA4EB0"/>
    <w:rsid w:val="00DA4EB1"/>
    <w:rsid w:val="00DA5321"/>
    <w:rsid w:val="00DA59EB"/>
    <w:rsid w:val="00DA6174"/>
    <w:rsid w:val="00DA62A8"/>
    <w:rsid w:val="00DA6A2A"/>
    <w:rsid w:val="00DA6ACD"/>
    <w:rsid w:val="00DA6B16"/>
    <w:rsid w:val="00DA799C"/>
    <w:rsid w:val="00DA7F2B"/>
    <w:rsid w:val="00DB0310"/>
    <w:rsid w:val="00DB092D"/>
    <w:rsid w:val="00DB1F02"/>
    <w:rsid w:val="00DB208A"/>
    <w:rsid w:val="00DB241A"/>
    <w:rsid w:val="00DB2A72"/>
    <w:rsid w:val="00DB2BC6"/>
    <w:rsid w:val="00DB2C5D"/>
    <w:rsid w:val="00DB43D1"/>
    <w:rsid w:val="00DB44A1"/>
    <w:rsid w:val="00DB508E"/>
    <w:rsid w:val="00DB5796"/>
    <w:rsid w:val="00DB6132"/>
    <w:rsid w:val="00DB7D41"/>
    <w:rsid w:val="00DC215B"/>
    <w:rsid w:val="00DC33D3"/>
    <w:rsid w:val="00DC4D78"/>
    <w:rsid w:val="00DC59FB"/>
    <w:rsid w:val="00DC5A37"/>
    <w:rsid w:val="00DC63F0"/>
    <w:rsid w:val="00DC6550"/>
    <w:rsid w:val="00DC66BF"/>
    <w:rsid w:val="00DC6C8F"/>
    <w:rsid w:val="00DC70CD"/>
    <w:rsid w:val="00DC7306"/>
    <w:rsid w:val="00DC7801"/>
    <w:rsid w:val="00DD0135"/>
    <w:rsid w:val="00DD06BF"/>
    <w:rsid w:val="00DD098E"/>
    <w:rsid w:val="00DD0FDD"/>
    <w:rsid w:val="00DD24A4"/>
    <w:rsid w:val="00DD3513"/>
    <w:rsid w:val="00DD3B89"/>
    <w:rsid w:val="00DD3E59"/>
    <w:rsid w:val="00DD43B9"/>
    <w:rsid w:val="00DD44AF"/>
    <w:rsid w:val="00DD5572"/>
    <w:rsid w:val="00DD5A0E"/>
    <w:rsid w:val="00DD5BB8"/>
    <w:rsid w:val="00DD6272"/>
    <w:rsid w:val="00DD64DE"/>
    <w:rsid w:val="00DD64E0"/>
    <w:rsid w:val="00DD6560"/>
    <w:rsid w:val="00DD7257"/>
    <w:rsid w:val="00DD75FE"/>
    <w:rsid w:val="00DE05A0"/>
    <w:rsid w:val="00DE05A6"/>
    <w:rsid w:val="00DE0F1A"/>
    <w:rsid w:val="00DE1476"/>
    <w:rsid w:val="00DE28C0"/>
    <w:rsid w:val="00DE2B33"/>
    <w:rsid w:val="00DE30BE"/>
    <w:rsid w:val="00DE3333"/>
    <w:rsid w:val="00DE3598"/>
    <w:rsid w:val="00DE37D6"/>
    <w:rsid w:val="00DE394D"/>
    <w:rsid w:val="00DE4286"/>
    <w:rsid w:val="00DE4295"/>
    <w:rsid w:val="00DE48CA"/>
    <w:rsid w:val="00DE52DD"/>
    <w:rsid w:val="00DE5483"/>
    <w:rsid w:val="00DE550E"/>
    <w:rsid w:val="00DE5631"/>
    <w:rsid w:val="00DE564A"/>
    <w:rsid w:val="00DE7339"/>
    <w:rsid w:val="00DE7434"/>
    <w:rsid w:val="00DE76E0"/>
    <w:rsid w:val="00DE7A9F"/>
    <w:rsid w:val="00DE7CD4"/>
    <w:rsid w:val="00DE7F87"/>
    <w:rsid w:val="00DF0015"/>
    <w:rsid w:val="00DF0357"/>
    <w:rsid w:val="00DF03B8"/>
    <w:rsid w:val="00DF089E"/>
    <w:rsid w:val="00DF154B"/>
    <w:rsid w:val="00DF284C"/>
    <w:rsid w:val="00DF293A"/>
    <w:rsid w:val="00DF3380"/>
    <w:rsid w:val="00DF3627"/>
    <w:rsid w:val="00DF456E"/>
    <w:rsid w:val="00DF4B84"/>
    <w:rsid w:val="00DF54B4"/>
    <w:rsid w:val="00DF598F"/>
    <w:rsid w:val="00DF59BF"/>
    <w:rsid w:val="00DF72D4"/>
    <w:rsid w:val="00DF7661"/>
    <w:rsid w:val="00DF7B63"/>
    <w:rsid w:val="00E00B84"/>
    <w:rsid w:val="00E00D14"/>
    <w:rsid w:val="00E01A77"/>
    <w:rsid w:val="00E0216C"/>
    <w:rsid w:val="00E022A7"/>
    <w:rsid w:val="00E02C23"/>
    <w:rsid w:val="00E0325A"/>
    <w:rsid w:val="00E03AA4"/>
    <w:rsid w:val="00E04325"/>
    <w:rsid w:val="00E047B8"/>
    <w:rsid w:val="00E04955"/>
    <w:rsid w:val="00E04A7D"/>
    <w:rsid w:val="00E04D6D"/>
    <w:rsid w:val="00E0586F"/>
    <w:rsid w:val="00E05965"/>
    <w:rsid w:val="00E05FE7"/>
    <w:rsid w:val="00E078A1"/>
    <w:rsid w:val="00E07AFD"/>
    <w:rsid w:val="00E10919"/>
    <w:rsid w:val="00E1137A"/>
    <w:rsid w:val="00E113B7"/>
    <w:rsid w:val="00E12566"/>
    <w:rsid w:val="00E12651"/>
    <w:rsid w:val="00E131EF"/>
    <w:rsid w:val="00E13E25"/>
    <w:rsid w:val="00E145AA"/>
    <w:rsid w:val="00E148C5"/>
    <w:rsid w:val="00E14CCA"/>
    <w:rsid w:val="00E15692"/>
    <w:rsid w:val="00E157F1"/>
    <w:rsid w:val="00E15A2C"/>
    <w:rsid w:val="00E16188"/>
    <w:rsid w:val="00E1622D"/>
    <w:rsid w:val="00E165AB"/>
    <w:rsid w:val="00E16DC1"/>
    <w:rsid w:val="00E177DE"/>
    <w:rsid w:val="00E20470"/>
    <w:rsid w:val="00E20BD1"/>
    <w:rsid w:val="00E20D23"/>
    <w:rsid w:val="00E214BD"/>
    <w:rsid w:val="00E214E0"/>
    <w:rsid w:val="00E23198"/>
    <w:rsid w:val="00E23859"/>
    <w:rsid w:val="00E24283"/>
    <w:rsid w:val="00E24B4F"/>
    <w:rsid w:val="00E24B89"/>
    <w:rsid w:val="00E24CE6"/>
    <w:rsid w:val="00E24D24"/>
    <w:rsid w:val="00E2500A"/>
    <w:rsid w:val="00E26BC3"/>
    <w:rsid w:val="00E2716B"/>
    <w:rsid w:val="00E2736B"/>
    <w:rsid w:val="00E27766"/>
    <w:rsid w:val="00E27B21"/>
    <w:rsid w:val="00E27E72"/>
    <w:rsid w:val="00E3093E"/>
    <w:rsid w:val="00E30B88"/>
    <w:rsid w:val="00E30ECE"/>
    <w:rsid w:val="00E31109"/>
    <w:rsid w:val="00E314E2"/>
    <w:rsid w:val="00E31F4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2A7B"/>
    <w:rsid w:val="00E42F56"/>
    <w:rsid w:val="00E42F93"/>
    <w:rsid w:val="00E43BAE"/>
    <w:rsid w:val="00E44500"/>
    <w:rsid w:val="00E449C7"/>
    <w:rsid w:val="00E44C63"/>
    <w:rsid w:val="00E44F07"/>
    <w:rsid w:val="00E45D6C"/>
    <w:rsid w:val="00E46093"/>
    <w:rsid w:val="00E4616E"/>
    <w:rsid w:val="00E46219"/>
    <w:rsid w:val="00E46361"/>
    <w:rsid w:val="00E46708"/>
    <w:rsid w:val="00E472C8"/>
    <w:rsid w:val="00E475F6"/>
    <w:rsid w:val="00E477A2"/>
    <w:rsid w:val="00E507BD"/>
    <w:rsid w:val="00E50923"/>
    <w:rsid w:val="00E50AFE"/>
    <w:rsid w:val="00E50EFC"/>
    <w:rsid w:val="00E51BB9"/>
    <w:rsid w:val="00E51E5D"/>
    <w:rsid w:val="00E524D8"/>
    <w:rsid w:val="00E52825"/>
    <w:rsid w:val="00E52D44"/>
    <w:rsid w:val="00E53012"/>
    <w:rsid w:val="00E53684"/>
    <w:rsid w:val="00E5376C"/>
    <w:rsid w:val="00E53F45"/>
    <w:rsid w:val="00E5415F"/>
    <w:rsid w:val="00E54547"/>
    <w:rsid w:val="00E552FC"/>
    <w:rsid w:val="00E55630"/>
    <w:rsid w:val="00E566C2"/>
    <w:rsid w:val="00E575FE"/>
    <w:rsid w:val="00E57DD0"/>
    <w:rsid w:val="00E57E1B"/>
    <w:rsid w:val="00E6008D"/>
    <w:rsid w:val="00E606BD"/>
    <w:rsid w:val="00E60982"/>
    <w:rsid w:val="00E60B05"/>
    <w:rsid w:val="00E62120"/>
    <w:rsid w:val="00E623ED"/>
    <w:rsid w:val="00E62820"/>
    <w:rsid w:val="00E62A63"/>
    <w:rsid w:val="00E62AAE"/>
    <w:rsid w:val="00E62C2E"/>
    <w:rsid w:val="00E62C78"/>
    <w:rsid w:val="00E62EE9"/>
    <w:rsid w:val="00E62FEA"/>
    <w:rsid w:val="00E631A6"/>
    <w:rsid w:val="00E63F37"/>
    <w:rsid w:val="00E64159"/>
    <w:rsid w:val="00E64546"/>
    <w:rsid w:val="00E65113"/>
    <w:rsid w:val="00E66343"/>
    <w:rsid w:val="00E668AC"/>
    <w:rsid w:val="00E66A3F"/>
    <w:rsid w:val="00E67791"/>
    <w:rsid w:val="00E67BAA"/>
    <w:rsid w:val="00E7060A"/>
    <w:rsid w:val="00E710BC"/>
    <w:rsid w:val="00E712D0"/>
    <w:rsid w:val="00E717FD"/>
    <w:rsid w:val="00E718B3"/>
    <w:rsid w:val="00E718BB"/>
    <w:rsid w:val="00E71A54"/>
    <w:rsid w:val="00E7224A"/>
    <w:rsid w:val="00E724EB"/>
    <w:rsid w:val="00E72B85"/>
    <w:rsid w:val="00E734A0"/>
    <w:rsid w:val="00E734AB"/>
    <w:rsid w:val="00E73FC2"/>
    <w:rsid w:val="00E740C1"/>
    <w:rsid w:val="00E748CD"/>
    <w:rsid w:val="00E74BF9"/>
    <w:rsid w:val="00E75B28"/>
    <w:rsid w:val="00E75F5D"/>
    <w:rsid w:val="00E76440"/>
    <w:rsid w:val="00E77C77"/>
    <w:rsid w:val="00E8006C"/>
    <w:rsid w:val="00E804E8"/>
    <w:rsid w:val="00E80EEA"/>
    <w:rsid w:val="00E81FBF"/>
    <w:rsid w:val="00E821B8"/>
    <w:rsid w:val="00E831A1"/>
    <w:rsid w:val="00E836C2"/>
    <w:rsid w:val="00E83ABB"/>
    <w:rsid w:val="00E84BBA"/>
    <w:rsid w:val="00E851F4"/>
    <w:rsid w:val="00E862DD"/>
    <w:rsid w:val="00E86A4E"/>
    <w:rsid w:val="00E86FEE"/>
    <w:rsid w:val="00E8702F"/>
    <w:rsid w:val="00E872ED"/>
    <w:rsid w:val="00E87F56"/>
    <w:rsid w:val="00E90751"/>
    <w:rsid w:val="00E90990"/>
    <w:rsid w:val="00E9109B"/>
    <w:rsid w:val="00E91F16"/>
    <w:rsid w:val="00E92426"/>
    <w:rsid w:val="00E927CE"/>
    <w:rsid w:val="00E92935"/>
    <w:rsid w:val="00E93298"/>
    <w:rsid w:val="00E93FEC"/>
    <w:rsid w:val="00E947C6"/>
    <w:rsid w:val="00E947EA"/>
    <w:rsid w:val="00E94DD9"/>
    <w:rsid w:val="00E94EC9"/>
    <w:rsid w:val="00E94EDE"/>
    <w:rsid w:val="00E95426"/>
    <w:rsid w:val="00E95541"/>
    <w:rsid w:val="00E957A5"/>
    <w:rsid w:val="00E959B9"/>
    <w:rsid w:val="00E9751A"/>
    <w:rsid w:val="00E97E94"/>
    <w:rsid w:val="00EA0745"/>
    <w:rsid w:val="00EA111D"/>
    <w:rsid w:val="00EA238E"/>
    <w:rsid w:val="00EA2508"/>
    <w:rsid w:val="00EA2655"/>
    <w:rsid w:val="00EA2808"/>
    <w:rsid w:val="00EA43B3"/>
    <w:rsid w:val="00EA45C8"/>
    <w:rsid w:val="00EA5016"/>
    <w:rsid w:val="00EA5971"/>
    <w:rsid w:val="00EA69E3"/>
    <w:rsid w:val="00EA6A2D"/>
    <w:rsid w:val="00EA6FCD"/>
    <w:rsid w:val="00EA7739"/>
    <w:rsid w:val="00EA7F06"/>
    <w:rsid w:val="00EB0183"/>
    <w:rsid w:val="00EB0447"/>
    <w:rsid w:val="00EB0449"/>
    <w:rsid w:val="00EB08D5"/>
    <w:rsid w:val="00EB0F2C"/>
    <w:rsid w:val="00EB144D"/>
    <w:rsid w:val="00EB1F11"/>
    <w:rsid w:val="00EB2957"/>
    <w:rsid w:val="00EB3910"/>
    <w:rsid w:val="00EB3EE9"/>
    <w:rsid w:val="00EB4A52"/>
    <w:rsid w:val="00EB4DD2"/>
    <w:rsid w:val="00EB5733"/>
    <w:rsid w:val="00EB5D84"/>
    <w:rsid w:val="00EB617F"/>
    <w:rsid w:val="00EB62DB"/>
    <w:rsid w:val="00EB6709"/>
    <w:rsid w:val="00EB6BAC"/>
    <w:rsid w:val="00EB7558"/>
    <w:rsid w:val="00EB7676"/>
    <w:rsid w:val="00EB7754"/>
    <w:rsid w:val="00EC0A13"/>
    <w:rsid w:val="00EC0E78"/>
    <w:rsid w:val="00EC1057"/>
    <w:rsid w:val="00EC25B7"/>
    <w:rsid w:val="00EC2B96"/>
    <w:rsid w:val="00EC2F20"/>
    <w:rsid w:val="00EC35E6"/>
    <w:rsid w:val="00EC3748"/>
    <w:rsid w:val="00EC4306"/>
    <w:rsid w:val="00EC4560"/>
    <w:rsid w:val="00EC498A"/>
    <w:rsid w:val="00EC4A4D"/>
    <w:rsid w:val="00EC4D59"/>
    <w:rsid w:val="00EC5095"/>
    <w:rsid w:val="00EC5583"/>
    <w:rsid w:val="00EC573C"/>
    <w:rsid w:val="00EC58D7"/>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CAF"/>
    <w:rsid w:val="00ED4DE0"/>
    <w:rsid w:val="00ED54CF"/>
    <w:rsid w:val="00ED6060"/>
    <w:rsid w:val="00ED617F"/>
    <w:rsid w:val="00ED63AD"/>
    <w:rsid w:val="00ED6E14"/>
    <w:rsid w:val="00ED6F56"/>
    <w:rsid w:val="00ED74C7"/>
    <w:rsid w:val="00EE01B3"/>
    <w:rsid w:val="00EE0227"/>
    <w:rsid w:val="00EE03F9"/>
    <w:rsid w:val="00EE05F1"/>
    <w:rsid w:val="00EE1991"/>
    <w:rsid w:val="00EE1D9A"/>
    <w:rsid w:val="00EE1EA1"/>
    <w:rsid w:val="00EE214D"/>
    <w:rsid w:val="00EE2895"/>
    <w:rsid w:val="00EE31B8"/>
    <w:rsid w:val="00EE42CB"/>
    <w:rsid w:val="00EE4690"/>
    <w:rsid w:val="00EE4716"/>
    <w:rsid w:val="00EE4C2B"/>
    <w:rsid w:val="00EE54ED"/>
    <w:rsid w:val="00EE5B6E"/>
    <w:rsid w:val="00EE63CE"/>
    <w:rsid w:val="00EE657F"/>
    <w:rsid w:val="00EE65FF"/>
    <w:rsid w:val="00EE6BE6"/>
    <w:rsid w:val="00EE77E1"/>
    <w:rsid w:val="00EE7A8C"/>
    <w:rsid w:val="00EF037B"/>
    <w:rsid w:val="00EF0393"/>
    <w:rsid w:val="00EF04BD"/>
    <w:rsid w:val="00EF0513"/>
    <w:rsid w:val="00EF0A05"/>
    <w:rsid w:val="00EF0ED3"/>
    <w:rsid w:val="00EF1190"/>
    <w:rsid w:val="00EF142C"/>
    <w:rsid w:val="00EF163C"/>
    <w:rsid w:val="00EF1DC5"/>
    <w:rsid w:val="00EF252A"/>
    <w:rsid w:val="00EF29CC"/>
    <w:rsid w:val="00EF2E5B"/>
    <w:rsid w:val="00EF31D1"/>
    <w:rsid w:val="00EF3831"/>
    <w:rsid w:val="00EF3887"/>
    <w:rsid w:val="00EF3B76"/>
    <w:rsid w:val="00EF40A4"/>
    <w:rsid w:val="00EF4311"/>
    <w:rsid w:val="00EF4866"/>
    <w:rsid w:val="00EF4903"/>
    <w:rsid w:val="00EF4BC5"/>
    <w:rsid w:val="00EF4F1C"/>
    <w:rsid w:val="00EF53A3"/>
    <w:rsid w:val="00EF57A3"/>
    <w:rsid w:val="00EF5EAF"/>
    <w:rsid w:val="00EF63DE"/>
    <w:rsid w:val="00EF6BB1"/>
    <w:rsid w:val="00EF7E22"/>
    <w:rsid w:val="00F00280"/>
    <w:rsid w:val="00F00C10"/>
    <w:rsid w:val="00F0143F"/>
    <w:rsid w:val="00F014EA"/>
    <w:rsid w:val="00F018DF"/>
    <w:rsid w:val="00F01D55"/>
    <w:rsid w:val="00F02060"/>
    <w:rsid w:val="00F02D49"/>
    <w:rsid w:val="00F02ED6"/>
    <w:rsid w:val="00F02FD1"/>
    <w:rsid w:val="00F03485"/>
    <w:rsid w:val="00F03C4C"/>
    <w:rsid w:val="00F043C4"/>
    <w:rsid w:val="00F04461"/>
    <w:rsid w:val="00F05820"/>
    <w:rsid w:val="00F0623A"/>
    <w:rsid w:val="00F062AE"/>
    <w:rsid w:val="00F0655A"/>
    <w:rsid w:val="00F06875"/>
    <w:rsid w:val="00F068CC"/>
    <w:rsid w:val="00F0699A"/>
    <w:rsid w:val="00F06D8D"/>
    <w:rsid w:val="00F071BA"/>
    <w:rsid w:val="00F07967"/>
    <w:rsid w:val="00F07A53"/>
    <w:rsid w:val="00F07F9F"/>
    <w:rsid w:val="00F100F9"/>
    <w:rsid w:val="00F10F7A"/>
    <w:rsid w:val="00F111A9"/>
    <w:rsid w:val="00F1141F"/>
    <w:rsid w:val="00F11524"/>
    <w:rsid w:val="00F11924"/>
    <w:rsid w:val="00F11D63"/>
    <w:rsid w:val="00F11F7D"/>
    <w:rsid w:val="00F12305"/>
    <w:rsid w:val="00F12833"/>
    <w:rsid w:val="00F14419"/>
    <w:rsid w:val="00F147C7"/>
    <w:rsid w:val="00F14FA4"/>
    <w:rsid w:val="00F152B3"/>
    <w:rsid w:val="00F15380"/>
    <w:rsid w:val="00F16111"/>
    <w:rsid w:val="00F173D5"/>
    <w:rsid w:val="00F17ABF"/>
    <w:rsid w:val="00F17E25"/>
    <w:rsid w:val="00F17F09"/>
    <w:rsid w:val="00F20418"/>
    <w:rsid w:val="00F20506"/>
    <w:rsid w:val="00F208B8"/>
    <w:rsid w:val="00F20F1A"/>
    <w:rsid w:val="00F20FBB"/>
    <w:rsid w:val="00F216E6"/>
    <w:rsid w:val="00F2175B"/>
    <w:rsid w:val="00F2264F"/>
    <w:rsid w:val="00F22C44"/>
    <w:rsid w:val="00F233A8"/>
    <w:rsid w:val="00F23802"/>
    <w:rsid w:val="00F23BA6"/>
    <w:rsid w:val="00F250D2"/>
    <w:rsid w:val="00F25279"/>
    <w:rsid w:val="00F26B9F"/>
    <w:rsid w:val="00F275A1"/>
    <w:rsid w:val="00F275B1"/>
    <w:rsid w:val="00F275EF"/>
    <w:rsid w:val="00F30614"/>
    <w:rsid w:val="00F30D74"/>
    <w:rsid w:val="00F316F4"/>
    <w:rsid w:val="00F31A5A"/>
    <w:rsid w:val="00F31F04"/>
    <w:rsid w:val="00F32995"/>
    <w:rsid w:val="00F32C9E"/>
    <w:rsid w:val="00F32E21"/>
    <w:rsid w:val="00F3359B"/>
    <w:rsid w:val="00F335B4"/>
    <w:rsid w:val="00F34094"/>
    <w:rsid w:val="00F34177"/>
    <w:rsid w:val="00F35039"/>
    <w:rsid w:val="00F3559D"/>
    <w:rsid w:val="00F359DA"/>
    <w:rsid w:val="00F35EE4"/>
    <w:rsid w:val="00F3620F"/>
    <w:rsid w:val="00F369EC"/>
    <w:rsid w:val="00F36A0B"/>
    <w:rsid w:val="00F37DDB"/>
    <w:rsid w:val="00F40075"/>
    <w:rsid w:val="00F403FC"/>
    <w:rsid w:val="00F40AD5"/>
    <w:rsid w:val="00F416D3"/>
    <w:rsid w:val="00F418F5"/>
    <w:rsid w:val="00F4242C"/>
    <w:rsid w:val="00F42ED6"/>
    <w:rsid w:val="00F43393"/>
    <w:rsid w:val="00F434FB"/>
    <w:rsid w:val="00F44409"/>
    <w:rsid w:val="00F45142"/>
    <w:rsid w:val="00F45391"/>
    <w:rsid w:val="00F45B56"/>
    <w:rsid w:val="00F45D41"/>
    <w:rsid w:val="00F461AA"/>
    <w:rsid w:val="00F466E7"/>
    <w:rsid w:val="00F47DAD"/>
    <w:rsid w:val="00F50FE7"/>
    <w:rsid w:val="00F510DA"/>
    <w:rsid w:val="00F5183D"/>
    <w:rsid w:val="00F519A2"/>
    <w:rsid w:val="00F5229B"/>
    <w:rsid w:val="00F52332"/>
    <w:rsid w:val="00F5259C"/>
    <w:rsid w:val="00F52E32"/>
    <w:rsid w:val="00F533D0"/>
    <w:rsid w:val="00F53D46"/>
    <w:rsid w:val="00F53DF5"/>
    <w:rsid w:val="00F53F3B"/>
    <w:rsid w:val="00F547C3"/>
    <w:rsid w:val="00F54931"/>
    <w:rsid w:val="00F54AEB"/>
    <w:rsid w:val="00F56B12"/>
    <w:rsid w:val="00F57385"/>
    <w:rsid w:val="00F57E48"/>
    <w:rsid w:val="00F6016D"/>
    <w:rsid w:val="00F601A9"/>
    <w:rsid w:val="00F60615"/>
    <w:rsid w:val="00F60D52"/>
    <w:rsid w:val="00F618A8"/>
    <w:rsid w:val="00F626A6"/>
    <w:rsid w:val="00F628BB"/>
    <w:rsid w:val="00F62E00"/>
    <w:rsid w:val="00F6306A"/>
    <w:rsid w:val="00F63660"/>
    <w:rsid w:val="00F63C8F"/>
    <w:rsid w:val="00F63EB2"/>
    <w:rsid w:val="00F64359"/>
    <w:rsid w:val="00F64936"/>
    <w:rsid w:val="00F64F93"/>
    <w:rsid w:val="00F6507D"/>
    <w:rsid w:val="00F652BB"/>
    <w:rsid w:val="00F66054"/>
    <w:rsid w:val="00F663FC"/>
    <w:rsid w:val="00F667DB"/>
    <w:rsid w:val="00F6768B"/>
    <w:rsid w:val="00F70634"/>
    <w:rsid w:val="00F70691"/>
    <w:rsid w:val="00F708D3"/>
    <w:rsid w:val="00F709BB"/>
    <w:rsid w:val="00F71196"/>
    <w:rsid w:val="00F71A31"/>
    <w:rsid w:val="00F729A4"/>
    <w:rsid w:val="00F72BD0"/>
    <w:rsid w:val="00F73EC4"/>
    <w:rsid w:val="00F7456B"/>
    <w:rsid w:val="00F745ED"/>
    <w:rsid w:val="00F747F3"/>
    <w:rsid w:val="00F74AFC"/>
    <w:rsid w:val="00F74D6D"/>
    <w:rsid w:val="00F753ED"/>
    <w:rsid w:val="00F75669"/>
    <w:rsid w:val="00F75695"/>
    <w:rsid w:val="00F75F92"/>
    <w:rsid w:val="00F76228"/>
    <w:rsid w:val="00F76B35"/>
    <w:rsid w:val="00F76D55"/>
    <w:rsid w:val="00F77A1D"/>
    <w:rsid w:val="00F77B77"/>
    <w:rsid w:val="00F77C61"/>
    <w:rsid w:val="00F8009F"/>
    <w:rsid w:val="00F800BB"/>
    <w:rsid w:val="00F80912"/>
    <w:rsid w:val="00F80B35"/>
    <w:rsid w:val="00F80C82"/>
    <w:rsid w:val="00F80F14"/>
    <w:rsid w:val="00F80F35"/>
    <w:rsid w:val="00F8123F"/>
    <w:rsid w:val="00F8154E"/>
    <w:rsid w:val="00F8195A"/>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C4C"/>
    <w:rsid w:val="00F87D45"/>
    <w:rsid w:val="00F9022A"/>
    <w:rsid w:val="00F90728"/>
    <w:rsid w:val="00F90985"/>
    <w:rsid w:val="00F90C73"/>
    <w:rsid w:val="00F90CFB"/>
    <w:rsid w:val="00F91474"/>
    <w:rsid w:val="00F9149F"/>
    <w:rsid w:val="00F9242C"/>
    <w:rsid w:val="00F92AD3"/>
    <w:rsid w:val="00F92FCB"/>
    <w:rsid w:val="00F93084"/>
    <w:rsid w:val="00F939DF"/>
    <w:rsid w:val="00F94026"/>
    <w:rsid w:val="00F946DC"/>
    <w:rsid w:val="00F949C0"/>
    <w:rsid w:val="00F9584B"/>
    <w:rsid w:val="00F96931"/>
    <w:rsid w:val="00F96F95"/>
    <w:rsid w:val="00F977D6"/>
    <w:rsid w:val="00F9791A"/>
    <w:rsid w:val="00F97AE2"/>
    <w:rsid w:val="00FA02CF"/>
    <w:rsid w:val="00FA0495"/>
    <w:rsid w:val="00FA10A3"/>
    <w:rsid w:val="00FA1F60"/>
    <w:rsid w:val="00FA2172"/>
    <w:rsid w:val="00FA247F"/>
    <w:rsid w:val="00FA28CF"/>
    <w:rsid w:val="00FA38EB"/>
    <w:rsid w:val="00FA4122"/>
    <w:rsid w:val="00FA4B38"/>
    <w:rsid w:val="00FA5703"/>
    <w:rsid w:val="00FA5EEB"/>
    <w:rsid w:val="00FA6081"/>
    <w:rsid w:val="00FA6B51"/>
    <w:rsid w:val="00FA6D83"/>
    <w:rsid w:val="00FA6DFD"/>
    <w:rsid w:val="00FA732D"/>
    <w:rsid w:val="00FA7A45"/>
    <w:rsid w:val="00FA7BD7"/>
    <w:rsid w:val="00FA7DD5"/>
    <w:rsid w:val="00FB012B"/>
    <w:rsid w:val="00FB0563"/>
    <w:rsid w:val="00FB0A51"/>
    <w:rsid w:val="00FB1406"/>
    <w:rsid w:val="00FB2BB4"/>
    <w:rsid w:val="00FB309E"/>
    <w:rsid w:val="00FB34D2"/>
    <w:rsid w:val="00FB37CC"/>
    <w:rsid w:val="00FB3CD0"/>
    <w:rsid w:val="00FB4221"/>
    <w:rsid w:val="00FB4CA9"/>
    <w:rsid w:val="00FB5151"/>
    <w:rsid w:val="00FB52E9"/>
    <w:rsid w:val="00FB5432"/>
    <w:rsid w:val="00FB5673"/>
    <w:rsid w:val="00FB5BB3"/>
    <w:rsid w:val="00FB671E"/>
    <w:rsid w:val="00FB6D07"/>
    <w:rsid w:val="00FB766A"/>
    <w:rsid w:val="00FC00A5"/>
    <w:rsid w:val="00FC0843"/>
    <w:rsid w:val="00FC0C8F"/>
    <w:rsid w:val="00FC1155"/>
    <w:rsid w:val="00FC1343"/>
    <w:rsid w:val="00FC16AE"/>
    <w:rsid w:val="00FC1E9A"/>
    <w:rsid w:val="00FC2AC5"/>
    <w:rsid w:val="00FC2D7F"/>
    <w:rsid w:val="00FC30A9"/>
    <w:rsid w:val="00FC3286"/>
    <w:rsid w:val="00FC34C0"/>
    <w:rsid w:val="00FC3994"/>
    <w:rsid w:val="00FC3C48"/>
    <w:rsid w:val="00FC3D16"/>
    <w:rsid w:val="00FC3ED8"/>
    <w:rsid w:val="00FC3F40"/>
    <w:rsid w:val="00FC4510"/>
    <w:rsid w:val="00FC45C2"/>
    <w:rsid w:val="00FC46BB"/>
    <w:rsid w:val="00FC4CA4"/>
    <w:rsid w:val="00FC52A6"/>
    <w:rsid w:val="00FC5872"/>
    <w:rsid w:val="00FC5DE3"/>
    <w:rsid w:val="00FC5FBB"/>
    <w:rsid w:val="00FC6312"/>
    <w:rsid w:val="00FC6505"/>
    <w:rsid w:val="00FC6BC8"/>
    <w:rsid w:val="00FC6F7F"/>
    <w:rsid w:val="00FC7A3B"/>
    <w:rsid w:val="00FC7B7B"/>
    <w:rsid w:val="00FC7C2D"/>
    <w:rsid w:val="00FD0164"/>
    <w:rsid w:val="00FD0A0E"/>
    <w:rsid w:val="00FD0B47"/>
    <w:rsid w:val="00FD1631"/>
    <w:rsid w:val="00FD2CAB"/>
    <w:rsid w:val="00FD2D9F"/>
    <w:rsid w:val="00FD321A"/>
    <w:rsid w:val="00FD34D1"/>
    <w:rsid w:val="00FD372D"/>
    <w:rsid w:val="00FD46C5"/>
    <w:rsid w:val="00FD516E"/>
    <w:rsid w:val="00FD545D"/>
    <w:rsid w:val="00FD546A"/>
    <w:rsid w:val="00FD57B8"/>
    <w:rsid w:val="00FD59F8"/>
    <w:rsid w:val="00FD5FFA"/>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AAB"/>
    <w:rsid w:val="00FF0CB5"/>
    <w:rsid w:val="00FF0FA0"/>
    <w:rsid w:val="00FF1A85"/>
    <w:rsid w:val="00FF2020"/>
    <w:rsid w:val="00FF2605"/>
    <w:rsid w:val="00FF28A1"/>
    <w:rsid w:val="00FF3487"/>
    <w:rsid w:val="00FF3590"/>
    <w:rsid w:val="00FF3615"/>
    <w:rsid w:val="00FF4730"/>
    <w:rsid w:val="00FF5544"/>
    <w:rsid w:val="00FF59A1"/>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4E4A14A1-BA49-4EC3-AA27-845DF63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AA40ED"/>
    <w:pPr>
      <w:tabs>
        <w:tab w:val="right" w:leader="dot" w:pos="8777"/>
      </w:tabs>
      <w:spacing w:after="0" w:line="400" w:lineRule="exact"/>
    </w:pPr>
    <w:rPr>
      <w:rFonts w:ascii="Times New Roman" w:eastAsiaTheme="majorEastAsia"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cau.edu.cn/upload/2005/caunews_20050711181514.jpg"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chart" Target="charts/chart1.xml"/><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9.xml"/><Relationship Id="rId42" Type="http://schemas.openxmlformats.org/officeDocument/2006/relationships/header" Target="header13.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10.xml"/><Relationship Id="rId33" Type="http://schemas.openxmlformats.org/officeDocument/2006/relationships/header" Target="header8.xml"/><Relationship Id="rId38" Type="http://schemas.openxmlformats.org/officeDocument/2006/relationships/chart" Target="charts/chart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2.png"/><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5.png"/><Relationship Id="rId37" Type="http://schemas.openxmlformats.org/officeDocument/2006/relationships/chart" Target="charts/chart4.xml"/><Relationship Id="rId40" Type="http://schemas.openxmlformats.org/officeDocument/2006/relationships/header" Target="header11.xml"/><Relationship Id="rId45"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chart" Target="charts/chart3.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header" Target="header7.xml"/><Relationship Id="rId30" Type="http://schemas.openxmlformats.org/officeDocument/2006/relationships/image" Target="media/image3.png"/><Relationship Id="rId35" Type="http://schemas.openxmlformats.org/officeDocument/2006/relationships/chart" Target="charts/chart2.xml"/><Relationship Id="rId43" Type="http://schemas.openxmlformats.org/officeDocument/2006/relationships/header" Target="header1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ri_s\Desktop\&#26032;&#24314;%20Microsoft%20Excel%20&#24037;&#20316;&#34920;.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dministrator\Desktop\IR.Paper\&#22238;&#24402;&#32467;&#26524;\&#27700;&#31291;.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double&#23567;&#40614;.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single&#29577;&#3185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91426071741033E-2"/>
          <c:y val="2.3310033614219274E-2"/>
          <c:w val="0.78553258967629047"/>
          <c:h val="0.76688124510751954"/>
        </c:manualLayout>
      </c:layout>
      <c:barChart>
        <c:barDir val="col"/>
        <c:grouping val="clustered"/>
        <c:varyColors val="0"/>
        <c:ser>
          <c:idx val="0"/>
          <c:order val="0"/>
          <c:tx>
            <c:strRef>
              <c:f>Sheet2!$F$2</c:f>
              <c:strCache>
                <c:ptCount val="1"/>
                <c:pt idx="0">
                  <c:v>第一产业人员占三次产业比重（左轴）</c:v>
                </c:pt>
              </c:strCache>
            </c:strRef>
          </c:tx>
          <c:spPr>
            <a:solidFill>
              <a:schemeClr val="bg1">
                <a:lumMod val="65000"/>
              </a:schemeClr>
            </a:solidFill>
            <a:ln>
              <a:noFill/>
            </a:ln>
            <a:effectLst>
              <a:outerShdw blurRad="40000" dist="23000" dir="5400000" rotWithShape="0">
                <a:srgbClr val="000000">
                  <a:alpha val="35000"/>
                </a:srgbClr>
              </a:outerShdw>
            </a:effectLst>
          </c:spPr>
          <c:invertIfNegative val="0"/>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Sheet2!$F$3:$F$17</c:f>
              <c:numCache>
                <c:formatCode>General</c:formatCode>
                <c:ptCount val="15"/>
                <c:pt idx="0">
                  <c:v>49.8</c:v>
                </c:pt>
                <c:pt idx="1">
                  <c:v>50.1</c:v>
                </c:pt>
                <c:pt idx="2">
                  <c:v>50</c:v>
                </c:pt>
                <c:pt idx="3">
                  <c:v>50</c:v>
                </c:pt>
                <c:pt idx="4">
                  <c:v>50</c:v>
                </c:pt>
                <c:pt idx="5">
                  <c:v>49.1</c:v>
                </c:pt>
                <c:pt idx="6">
                  <c:v>46.9</c:v>
                </c:pt>
                <c:pt idx="7">
                  <c:v>44.8</c:v>
                </c:pt>
                <c:pt idx="8">
                  <c:v>42.6</c:v>
                </c:pt>
                <c:pt idx="9">
                  <c:v>40.799999999999997</c:v>
                </c:pt>
                <c:pt idx="10">
                  <c:v>39.6</c:v>
                </c:pt>
                <c:pt idx="11">
                  <c:v>38.1</c:v>
                </c:pt>
                <c:pt idx="12">
                  <c:v>36.700000000000003</c:v>
                </c:pt>
                <c:pt idx="13">
                  <c:v>34.799999999999997</c:v>
                </c:pt>
                <c:pt idx="14">
                  <c:v>33.6</c:v>
                </c:pt>
              </c:numCache>
            </c:numRef>
          </c:val>
          <c:extLst>
            <c:ext xmlns:c16="http://schemas.microsoft.com/office/drawing/2014/chart" uri="{C3380CC4-5D6E-409C-BE32-E72D297353CC}">
              <c16:uniqueId val="{00000000-83E6-4B00-ABFA-E43048FEF139}"/>
            </c:ext>
          </c:extLst>
        </c:ser>
        <c:dLbls>
          <c:showLegendKey val="0"/>
          <c:showVal val="0"/>
          <c:showCatName val="0"/>
          <c:showSerName val="0"/>
          <c:showPercent val="0"/>
          <c:showBubbleSize val="0"/>
        </c:dLbls>
        <c:gapWidth val="150"/>
        <c:axId val="103492608"/>
        <c:axId val="103507072"/>
      </c:barChart>
      <c:lineChart>
        <c:grouping val="standard"/>
        <c:varyColors val="0"/>
        <c:ser>
          <c:idx val="1"/>
          <c:order val="1"/>
          <c:tx>
            <c:strRef>
              <c:f>Sheet2!$G$2</c:f>
              <c:strCache>
                <c:ptCount val="1"/>
                <c:pt idx="0">
                  <c:v>经营耕地面积（右轴）</c:v>
                </c:pt>
              </c:strCache>
            </c:strRef>
          </c:tx>
          <c:spPr>
            <a:ln w="19050" cap="rnd">
              <a:solidFill>
                <a:schemeClr val="tx1"/>
              </a:solidFill>
              <a:round/>
            </a:ln>
            <a:effectLst>
              <a:outerShdw blurRad="40000" dist="23000" dir="5400000" rotWithShape="0">
                <a:srgbClr val="000000">
                  <a:alpha val="35000"/>
                </a:srgbClr>
              </a:outerShdw>
            </a:effectLst>
          </c:spPr>
          <c:marker>
            <c:symbol val="none"/>
          </c:marker>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Sheet2!$G$3:$G$17</c:f>
              <c:numCache>
                <c:formatCode>General</c:formatCode>
                <c:ptCount val="15"/>
                <c:pt idx="0">
                  <c:v>2.06</c:v>
                </c:pt>
                <c:pt idx="1">
                  <c:v>2.0655999999999999</c:v>
                </c:pt>
                <c:pt idx="2">
                  <c:v>1.9835</c:v>
                </c:pt>
                <c:pt idx="3">
                  <c:v>1.9942</c:v>
                </c:pt>
                <c:pt idx="4">
                  <c:v>2</c:v>
                </c:pt>
                <c:pt idx="5">
                  <c:v>1.9634</c:v>
                </c:pt>
                <c:pt idx="6">
                  <c:v>2.0013000000000001</c:v>
                </c:pt>
                <c:pt idx="7">
                  <c:v>2.0840000000000001</c:v>
                </c:pt>
                <c:pt idx="8">
                  <c:v>2.1089000000000002</c:v>
                </c:pt>
                <c:pt idx="9">
                  <c:v>2.1587000000000001</c:v>
                </c:pt>
                <c:pt idx="10">
                  <c:v>2.1800000000000002</c:v>
                </c:pt>
                <c:pt idx="11">
                  <c:v>2.2559999999999998</c:v>
                </c:pt>
                <c:pt idx="12">
                  <c:v>2.2791999999999999</c:v>
                </c:pt>
                <c:pt idx="13">
                  <c:v>2.3010000000000002</c:v>
                </c:pt>
                <c:pt idx="14">
                  <c:v>2.3393000000000002</c:v>
                </c:pt>
              </c:numCache>
            </c:numRef>
          </c:val>
          <c:smooth val="0"/>
          <c:extLst>
            <c:ext xmlns:c16="http://schemas.microsoft.com/office/drawing/2014/chart" uri="{C3380CC4-5D6E-409C-BE32-E72D297353CC}">
              <c16:uniqueId val="{00000001-83E6-4B00-ABFA-E43048FEF139}"/>
            </c:ext>
          </c:extLst>
        </c:ser>
        <c:dLbls>
          <c:showLegendKey val="0"/>
          <c:showVal val="0"/>
          <c:showCatName val="0"/>
          <c:showSerName val="0"/>
          <c:showPercent val="0"/>
          <c:showBubbleSize val="0"/>
        </c:dLbls>
        <c:marker val="1"/>
        <c:smooth val="0"/>
        <c:axId val="103515264"/>
        <c:axId val="103508992"/>
      </c:lineChart>
      <c:catAx>
        <c:axId val="103492608"/>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mn-lt"/>
                    <a:ea typeface="+mn-ea"/>
                    <a:cs typeface="+mn-cs"/>
                  </a:defRPr>
                </a:pPr>
                <a:r>
                  <a:rPr lang="zh-CN" altLang="en-US" sz="1100" baseline="0">
                    <a:solidFill>
                      <a:schemeClr val="tx1"/>
                    </a:solidFill>
                  </a:rPr>
                  <a:t>年份</a:t>
                </a:r>
              </a:p>
            </c:rich>
          </c:tx>
          <c:overlay val="0"/>
          <c:spPr>
            <a:noFill/>
            <a:ln>
              <a:noFill/>
            </a:ln>
            <a:effectLst/>
          </c:spPr>
        </c:title>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103507072"/>
        <c:crosses val="autoZero"/>
        <c:auto val="1"/>
        <c:lblAlgn val="ctr"/>
        <c:lblOffset val="100"/>
        <c:noMultiLvlLbl val="0"/>
      </c:catAx>
      <c:valAx>
        <c:axId val="103507072"/>
        <c:scaling>
          <c:orientation val="minMax"/>
          <c:min val="3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vert="eaVert" wrap="square" anchor="ctr" anchorCtr="1"/>
              <a:lstStyle/>
              <a:p>
                <a:pPr>
                  <a:defRPr sz="1000" b="1" i="0" u="none" strike="noStrike" kern="1200" baseline="0">
                    <a:solidFill>
                      <a:schemeClr val="tx1"/>
                    </a:solidFill>
                    <a:latin typeface="+mn-lt"/>
                    <a:ea typeface="+mn-ea"/>
                    <a:cs typeface="+mn-cs"/>
                  </a:defRPr>
                </a:pPr>
                <a:r>
                  <a:rPr lang="zh-CN" altLang="en-US" sz="1000" baseline="0">
                    <a:solidFill>
                      <a:schemeClr val="tx1"/>
                    </a:solidFill>
                  </a:rPr>
                  <a:t>占比（</a:t>
                </a:r>
                <a:r>
                  <a:rPr lang="en-US" altLang="zh-CN" sz="1000" baseline="0">
                    <a:solidFill>
                      <a:schemeClr val="tx1"/>
                    </a:solidFill>
                  </a:rPr>
                  <a:t>%</a:t>
                </a:r>
                <a:r>
                  <a:rPr lang="zh-CN" altLang="en-US" sz="1000" baseline="0">
                    <a:solidFill>
                      <a:schemeClr val="tx1"/>
                    </a:solidFill>
                  </a:rPr>
                  <a:t>）</a:t>
                </a:r>
              </a:p>
            </c:rich>
          </c:tx>
          <c:layout>
            <c:manualLayout>
              <c:xMode val="edge"/>
              <c:yMode val="edge"/>
              <c:x val="3.0925196850393705E-3"/>
              <c:y val="0.34232573559883955"/>
            </c:manualLayout>
          </c:layout>
          <c:overlay val="0"/>
          <c:spPr>
            <a:noFill/>
            <a:ln>
              <a:noFill/>
            </a:ln>
            <a:effectLst/>
          </c:spPr>
        </c:title>
        <c:numFmt formatCode="General" sourceLinked="1"/>
        <c:majorTickMark val="out"/>
        <c:minorTickMark val="in"/>
        <c:tickLblPos val="nextTo"/>
        <c:spPr>
          <a:solidFill>
            <a:sysClr val="window" lastClr="FFFFFF"/>
          </a:solid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103492608"/>
        <c:crosses val="autoZero"/>
        <c:crossBetween val="between"/>
      </c:valAx>
      <c:valAx>
        <c:axId val="103508992"/>
        <c:scaling>
          <c:orientation val="minMax"/>
        </c:scaling>
        <c:delete val="0"/>
        <c:axPos val="r"/>
        <c:title>
          <c:tx>
            <c:rich>
              <a:bodyPr rot="0" spcFirstLastPara="1" vertOverflow="ellipsis" vert="eaVert" wrap="square" anchor="ctr" anchorCtr="1"/>
              <a:lstStyle/>
              <a:p>
                <a:pPr>
                  <a:defRPr sz="1000" b="1" i="0" u="none" strike="noStrike" kern="1200" baseline="0">
                    <a:solidFill>
                      <a:schemeClr val="tx1"/>
                    </a:solidFill>
                    <a:latin typeface="+mn-lt"/>
                    <a:ea typeface="+mn-ea"/>
                    <a:cs typeface="+mn-cs"/>
                  </a:defRPr>
                </a:pPr>
                <a:r>
                  <a:rPr lang="zh-CN" altLang="en-US" sz="1000" baseline="0">
                    <a:solidFill>
                      <a:schemeClr val="tx1"/>
                    </a:solidFill>
                  </a:rPr>
                  <a:t>经营耕地面积（亩</a:t>
                </a:r>
                <a:r>
                  <a:rPr lang="en-US" altLang="zh-CN" sz="1000" baseline="0">
                    <a:solidFill>
                      <a:schemeClr val="tx1"/>
                    </a:solidFill>
                  </a:rPr>
                  <a:t>/</a:t>
                </a:r>
                <a:r>
                  <a:rPr lang="zh-CN" altLang="en-US" sz="1000" baseline="0">
                    <a:solidFill>
                      <a:schemeClr val="tx1"/>
                    </a:solidFill>
                  </a:rPr>
                  <a:t>人）</a:t>
                </a:r>
              </a:p>
            </c:rich>
          </c:tx>
          <c:layout>
            <c:manualLayout>
              <c:xMode val="edge"/>
              <c:yMode val="edge"/>
              <c:x val="0.95324081364829394"/>
              <c:y val="0.19459851729060182"/>
            </c:manualLayout>
          </c:layout>
          <c:overlay val="0"/>
          <c:spPr>
            <a:noFill/>
            <a:ln>
              <a:noFill/>
            </a:ln>
            <a:effectLst/>
          </c:spPr>
        </c:title>
        <c:numFmt formatCode="General" sourceLinked="1"/>
        <c:majorTickMark val="out"/>
        <c:minorTickMark val="in"/>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103515264"/>
        <c:crosses val="max"/>
        <c:crossBetween val="between"/>
      </c:valAx>
      <c:catAx>
        <c:axId val="103515264"/>
        <c:scaling>
          <c:orientation val="minMax"/>
        </c:scaling>
        <c:delete val="1"/>
        <c:axPos val="b"/>
        <c:numFmt formatCode="General" sourceLinked="1"/>
        <c:majorTickMark val="out"/>
        <c:minorTickMark val="none"/>
        <c:tickLblPos val="nextTo"/>
        <c:crossAx val="103508992"/>
        <c:crosses val="autoZero"/>
        <c:auto val="1"/>
        <c:lblAlgn val="ctr"/>
        <c:lblOffset val="100"/>
        <c:noMultiLvlLbl val="0"/>
      </c:catAx>
      <c:spPr>
        <a:noFill/>
        <a:ln w="12700">
          <a:solidFill>
            <a:schemeClr val="tx1"/>
          </a:solidFill>
        </a:ln>
        <a:effectLst/>
      </c:spPr>
    </c:plotArea>
    <c:legend>
      <c:legendPos val="b"/>
      <c:layout>
        <c:manualLayout>
          <c:xMode val="edge"/>
          <c:yMode val="edge"/>
          <c:x val="0.18888888888888888"/>
          <c:y val="2.2806464981351016E-2"/>
          <c:w val="0.6"/>
          <c:h val="0.15380172215315188"/>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zh-C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19507510540773"/>
          <c:y val="3.8294179339563833E-2"/>
          <c:w val="0.75541484578332418"/>
          <c:h val="0.8031291875570428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E545-4335-A338-A5034957E632}"/>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E545-4335-A338-A5034957E632}"/>
            </c:ext>
          </c:extLst>
        </c:ser>
        <c:dLbls>
          <c:showLegendKey val="0"/>
          <c:showVal val="0"/>
          <c:showCatName val="0"/>
          <c:showSerName val="0"/>
          <c:showPercent val="0"/>
          <c:showBubbleSize val="0"/>
        </c:dLbls>
        <c:axId val="123130240"/>
        <c:axId val="123111680"/>
      </c:scatterChart>
      <c:valAx>
        <c:axId val="123103488"/>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valAx>
      <c:valAx>
        <c:axId val="123109760"/>
        <c:scaling>
          <c:orientation val="minMax"/>
          <c:max val="700"/>
          <c:min val="300"/>
        </c:scaling>
        <c:delete val="0"/>
        <c:axPos val="l"/>
        <c:title>
          <c:tx>
            <c:rich>
              <a:bodyPr rot="0" spcFirstLastPara="1" vertOverflow="ellipsis" vert="eaVert" wrap="square" anchor="ctr" anchorCtr="1"/>
              <a:lstStyle/>
              <a:p>
                <a:pPr>
                  <a:defRPr sz="100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00" b="1"/>
                  <a:t>单产（千克</a:t>
                </a:r>
                <a:r>
                  <a:rPr lang="en-US" altLang="zh-CN" sz="1000" b="1"/>
                  <a:t>/</a:t>
                </a:r>
                <a:r>
                  <a:rPr lang="zh-CN" altLang="en-US" sz="100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0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25"/>
      </c:valAx>
      <c:valAx>
        <c:axId val="123111680"/>
        <c:scaling>
          <c:orientation val="minMax"/>
        </c:scaling>
        <c:delete val="0"/>
        <c:axPos val="r"/>
        <c:title>
          <c:tx>
            <c:rich>
              <a:bodyPr rot="0" spcFirstLastPara="1" vertOverflow="ellipsis" vert="eaVert" wrap="square" anchor="ctr" anchorCtr="1"/>
              <a:lstStyle/>
              <a:p>
                <a:pPr>
                  <a:defRPr sz="100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0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0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495444444444444"/>
          <c:y val="3.8294179339563833E-2"/>
          <c:w val="0.74363814814814821"/>
          <c:h val="0.7943045491406597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65"/>
          <c:min val="0"/>
        </c:scaling>
        <c:delete val="0"/>
        <c:axPos val="b"/>
        <c:title>
          <c:tx>
            <c:rich>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0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5"/>
      </c:valAx>
      <c:valAx>
        <c:axId val="122839808"/>
        <c:scaling>
          <c:orientation val="minMax"/>
          <c:min val="150"/>
        </c:scaling>
        <c:delete val="0"/>
        <c:axPos val="l"/>
        <c:title>
          <c:tx>
            <c:rich>
              <a:bodyPr rot="0" spcFirstLastPara="1" vertOverflow="ellipsis" vert="eaVert" wrap="square" anchor="ctr" anchorCtr="1"/>
              <a:lstStyle/>
              <a:p>
                <a:pPr>
                  <a:defRPr sz="100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00" b="1"/>
                  <a:t>单产（千克</a:t>
                </a:r>
                <a:r>
                  <a:rPr lang="en-US" altLang="zh-CN" sz="1000" b="1"/>
                  <a:t>/</a:t>
                </a:r>
                <a:r>
                  <a:rPr lang="zh-CN" altLang="en-US" sz="100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0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0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0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0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19507510540773"/>
          <c:y val="3.8294179339563833E-2"/>
          <c:w val="0.76006226612006333"/>
          <c:h val="0.7943045491406597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7DCD-4B27-9510-8705805FFCEF}"/>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7DCD-4B27-9510-8705805FFCEF}"/>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b="1"/>
                  <a:t>单产（千克</a:t>
                </a:r>
                <a:r>
                  <a:rPr lang="en-US" altLang="zh-CN" b="1"/>
                  <a:t>/</a:t>
                </a:r>
                <a:r>
                  <a:rPr lang="zh-CN" altLang="en-US" b="1"/>
                  <a:t>亩）</a:t>
                </a:r>
              </a:p>
            </c:rich>
          </c:tx>
          <c:layout>
            <c:manualLayout>
              <c:xMode val="edge"/>
              <c:yMode val="edge"/>
              <c:x val="3.1577553452648944E-4"/>
              <c:y val="0.3152742015296600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规模弹性</a:t>
                </a:r>
              </a:p>
            </c:rich>
          </c:tx>
          <c:layout>
            <c:manualLayout>
              <c:xMode val="edge"/>
              <c:yMode val="edge"/>
              <c:x val="0.95926069631746458"/>
              <c:y val="0.34614833013569002"/>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2161425925925924"/>
          <c:y val="0.6967361111111112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19507510540773"/>
          <c:y val="3.8294179339563833E-2"/>
          <c:w val="0.76753316559035922"/>
          <c:h val="0.7943045491406597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4FEB-4F0D-84FB-DEFF6E1B7229}"/>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4FEB-4F0D-84FB-DEFF6E1B7229}"/>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8.6491739552964023E-3"/>
              <c:y val="0.318587013311681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6119893263913325"/>
              <c:y val="0.34883662050282299"/>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099702495819999"/>
          <c:y val="0.69453376205787787"/>
          <c:w val="0.33996633337605986"/>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C014A-B539-4FF1-9C1D-19AE699A2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7300</TotalTime>
  <Pages>1</Pages>
  <Words>7571</Words>
  <Characters>43160</Characters>
  <Application>Microsoft Office Word</Application>
  <DocSecurity>0</DocSecurity>
  <Lines>359</Lines>
  <Paragraphs>101</Paragraphs>
  <ScaleCrop>false</ScaleCrop>
  <Company>Microsoft</Company>
  <LinksUpToDate>false</LinksUpToDate>
  <CharactersWithSpaces>50630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Administrator</cp:lastModifiedBy>
  <cp:revision>2501</cp:revision>
  <cp:lastPrinted>2019-02-28T14:09:00Z</cp:lastPrinted>
  <dcterms:created xsi:type="dcterms:W3CDTF">2019-02-03T07:42:00Z</dcterms:created>
  <dcterms:modified xsi:type="dcterms:W3CDTF">2019-03-03T15:33:00Z</dcterms:modified>
</cp:coreProperties>
</file>