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37F59" w14:textId="1C913815" w:rsidR="00060110" w:rsidRDefault="00060110" w:rsidP="00060110">
      <w:pPr>
        <w:jc w:val="center"/>
        <w:rPr>
          <w:rFonts w:ascii="宋体" w:eastAsia="宋体" w:hAnsi="宋体"/>
          <w:b/>
        </w:rPr>
      </w:pPr>
      <w:r w:rsidRPr="00060110">
        <w:rPr>
          <w:rFonts w:ascii="宋体" w:eastAsia="宋体" w:hAnsi="宋体" w:hint="eastAsia"/>
          <w:b/>
        </w:rPr>
        <w:t>对</w:t>
      </w:r>
      <w:r>
        <w:rPr>
          <w:rFonts w:ascii="宋体" w:eastAsia="宋体" w:hAnsi="宋体" w:hint="eastAsia"/>
          <w:b/>
        </w:rPr>
        <w:t>农地规模-土地生产力负向</w:t>
      </w:r>
      <w:r w:rsidRPr="00060110">
        <w:rPr>
          <w:rFonts w:ascii="宋体" w:eastAsia="宋体" w:hAnsi="宋体"/>
          <w:b/>
        </w:rPr>
        <w:t>关系的传统解释的再认识</w:t>
      </w:r>
    </w:p>
    <w:p w14:paraId="3BB3D443" w14:textId="77777777" w:rsidR="00060110" w:rsidRDefault="00060110" w:rsidP="00060110">
      <w:pPr>
        <w:jc w:val="center"/>
        <w:rPr>
          <w:rFonts w:ascii="宋体" w:eastAsia="宋体" w:hAnsi="宋体"/>
          <w:b/>
        </w:rPr>
      </w:pPr>
    </w:p>
    <w:p w14:paraId="25542C3C" w14:textId="5644E7CA" w:rsidR="003171DE" w:rsidRPr="00060110" w:rsidRDefault="005C1CB3">
      <w:pPr>
        <w:rPr>
          <w:rFonts w:ascii="宋体" w:eastAsia="宋体" w:hAnsi="宋体"/>
        </w:rPr>
      </w:pPr>
      <w:r w:rsidRPr="00060110">
        <w:rPr>
          <w:rFonts w:ascii="宋体" w:eastAsia="宋体" w:hAnsi="宋体" w:hint="eastAsia"/>
          <w:b/>
        </w:rPr>
        <w:t>摘要：</w:t>
      </w:r>
      <w:r w:rsidR="00060110" w:rsidRPr="00DC0368">
        <w:rPr>
          <w:rFonts w:ascii="宋体" w:eastAsia="宋体" w:hAnsi="宋体" w:hint="eastAsia"/>
        </w:rPr>
        <w:t>农地规模-土地</w:t>
      </w:r>
      <w:r w:rsidRPr="00060110">
        <w:rPr>
          <w:rFonts w:ascii="宋体" w:eastAsia="宋体" w:hAnsi="宋体" w:hint="eastAsia"/>
        </w:rPr>
        <w:t>生产力</w:t>
      </w:r>
      <w:r w:rsidR="00060110">
        <w:rPr>
          <w:rFonts w:ascii="宋体" w:eastAsia="宋体" w:hAnsi="宋体" w:hint="eastAsia"/>
        </w:rPr>
        <w:t>负向</w:t>
      </w:r>
      <w:r w:rsidRPr="00060110">
        <w:rPr>
          <w:rFonts w:ascii="宋体" w:eastAsia="宋体" w:hAnsi="宋体"/>
        </w:rPr>
        <w:t>关系是发展经济学中最古老的难题之一。文献中出现了两种关于反向关系的传统解释:(</w:t>
      </w:r>
      <w:proofErr w:type="gramStart"/>
      <w:r w:rsidRPr="00060110">
        <w:rPr>
          <w:rFonts w:ascii="宋体" w:eastAsia="宋体" w:hAnsi="宋体"/>
        </w:rPr>
        <w:t>一</w:t>
      </w:r>
      <w:proofErr w:type="gramEnd"/>
      <w:r w:rsidRPr="00060110">
        <w:rPr>
          <w:rFonts w:ascii="宋体" w:eastAsia="宋体" w:hAnsi="宋体"/>
        </w:rPr>
        <w:t>)因素市场不完善, 导致特定家庭影子价格的横截面变化; (二) 土壤质量测量的遗漏。本研究采用精确的土壤质量测量在地块层面与多个地块每户, 以便同时测试这两个常规的解释。实证结果表明, 只有</w:t>
      </w:r>
      <w:proofErr w:type="gramStart"/>
      <w:r w:rsidRPr="00060110">
        <w:rPr>
          <w:rFonts w:ascii="宋体" w:eastAsia="宋体" w:hAnsi="宋体"/>
        </w:rPr>
        <w:t>一</w:t>
      </w:r>
      <w:proofErr w:type="gramEnd"/>
      <w:r w:rsidRPr="00060110">
        <w:rPr>
          <w:rFonts w:ascii="宋体" w:eastAsia="宋体" w:hAnsi="宋体"/>
        </w:rPr>
        <w:t>小部分的反向生产力-大小关系是由市场的不完善来解释的,而这些关系似乎都不能归因于土壤质量测量的遗漏。</w:t>
      </w:r>
    </w:p>
    <w:p w14:paraId="791690D4" w14:textId="1B437839" w:rsidR="005C1CB3" w:rsidRPr="00060110" w:rsidRDefault="005C1CB3" w:rsidP="005C1CB3">
      <w:pPr>
        <w:jc w:val="center"/>
        <w:rPr>
          <w:rFonts w:ascii="宋体" w:eastAsia="宋体" w:hAnsi="宋体"/>
          <w:b/>
        </w:rPr>
      </w:pPr>
      <w:r w:rsidRPr="00060110">
        <w:rPr>
          <w:rFonts w:ascii="宋体" w:eastAsia="宋体" w:hAnsi="宋体" w:hint="eastAsia"/>
          <w:b/>
        </w:rPr>
        <w:t>引言</w:t>
      </w:r>
    </w:p>
    <w:p w14:paraId="0667D716" w14:textId="77FDBED2" w:rsidR="005C1CB3" w:rsidRDefault="005C1CB3" w:rsidP="005C1CB3">
      <w:pPr>
        <w:rPr>
          <w:rFonts w:ascii="宋体" w:eastAsia="宋体" w:hAnsi="宋体"/>
        </w:rPr>
      </w:pPr>
      <w:r w:rsidRPr="00060110">
        <w:rPr>
          <w:rFonts w:ascii="宋体" w:eastAsia="宋体" w:hAnsi="宋体" w:hint="eastAsia"/>
        </w:rPr>
        <w:t>农场规模与单位土地产出或土地生产力之间存在的反比关系是发展经济学最古老的难题之一。在列宁的新经济政策最重要的时期</w:t>
      </w:r>
      <w:r w:rsidRPr="00060110">
        <w:rPr>
          <w:rFonts w:ascii="宋体" w:eastAsia="宋体" w:hAnsi="宋体"/>
        </w:rPr>
        <w:t xml:space="preserve">, kulaks 保留了销售其农场盈余的权利, </w:t>
      </w:r>
      <w:proofErr w:type="spellStart"/>
      <w:r w:rsidRPr="00060110">
        <w:rPr>
          <w:rFonts w:ascii="宋体" w:eastAsia="宋体" w:hAnsi="宋体"/>
        </w:rPr>
        <w:t>chayanov</w:t>
      </w:r>
      <w:proofErr w:type="spellEnd"/>
      <w:r w:rsidRPr="00060110">
        <w:rPr>
          <w:rFonts w:ascii="宋体" w:eastAsia="宋体" w:hAnsi="宋体"/>
        </w:rPr>
        <w:t xml:space="preserve"> (1926/1986年) 指出, 俄罗斯农场之间存在着一种农场规模--生产力负向的关系。同样, </w:t>
      </w:r>
      <w:proofErr w:type="spellStart"/>
      <w:r w:rsidRPr="00060110">
        <w:rPr>
          <w:rFonts w:ascii="宋体" w:eastAsia="宋体" w:hAnsi="宋体"/>
        </w:rPr>
        <w:t>sen</w:t>
      </w:r>
      <w:proofErr w:type="spellEnd"/>
      <w:r w:rsidRPr="00060110">
        <w:rPr>
          <w:rFonts w:ascii="宋体" w:eastAsia="宋体" w:hAnsi="宋体"/>
        </w:rPr>
        <w:t xml:space="preserve"> (1962) 指出, 印度的小型农户的生产力远远高于较大的农户。此后, 在非洲观察到了负向的关系 (</w:t>
      </w:r>
      <w:proofErr w:type="spellStart"/>
      <w:r w:rsidRPr="00060110">
        <w:rPr>
          <w:rFonts w:ascii="宋体" w:eastAsia="宋体" w:hAnsi="宋体"/>
        </w:rPr>
        <w:t>barrett</w:t>
      </w:r>
      <w:proofErr w:type="spellEnd"/>
      <w:r w:rsidRPr="00060110">
        <w:rPr>
          <w:rFonts w:ascii="宋体" w:eastAsia="宋体" w:hAnsi="宋体"/>
        </w:rPr>
        <w:t>, 1996年;科利尔, 1983年;"金喜, 2006年), 亚洲 (</w:t>
      </w:r>
      <w:proofErr w:type="spellStart"/>
      <w:r w:rsidRPr="00060110">
        <w:rPr>
          <w:rFonts w:ascii="宋体" w:eastAsia="宋体" w:hAnsi="宋体"/>
        </w:rPr>
        <w:t>akram-lobhi</w:t>
      </w:r>
      <w:proofErr w:type="spellEnd"/>
      <w:r w:rsidRPr="00060110">
        <w:rPr>
          <w:rFonts w:ascii="宋体" w:eastAsia="宋体" w:hAnsi="宋体"/>
        </w:rPr>
        <w:t xml:space="preserve">, 2001;Banjamin &amp; Brandt, 2002;Carter, 1984;heltberg, 1998;rios &amp; </w:t>
      </w:r>
      <w:proofErr w:type="spellStart"/>
      <w:r w:rsidRPr="00060110">
        <w:rPr>
          <w:rFonts w:ascii="宋体" w:eastAsia="宋体" w:hAnsi="宋体"/>
        </w:rPr>
        <w:t>shively</w:t>
      </w:r>
      <w:proofErr w:type="spellEnd"/>
      <w:r w:rsidRPr="00060110">
        <w:rPr>
          <w:rFonts w:ascii="宋体" w:eastAsia="宋体" w:hAnsi="宋体"/>
        </w:rPr>
        <w:t>, 2005)、Europe(</w:t>
      </w:r>
      <w:proofErr w:type="spellStart"/>
      <w:r w:rsidRPr="00060110">
        <w:rPr>
          <w:rFonts w:ascii="宋体" w:eastAsia="宋体" w:hAnsi="宋体"/>
        </w:rPr>
        <w:t>alvarez</w:t>
      </w:r>
      <w:proofErr w:type="spellEnd"/>
      <w:r w:rsidRPr="00060110">
        <w:rPr>
          <w:rFonts w:ascii="宋体" w:eastAsia="宋体" w:hAnsi="宋体"/>
        </w:rPr>
        <w:t xml:space="preserve"> &amp; arias, 2004) 和Latin America (berry &amp; cline, 1979年) 等。</w:t>
      </w:r>
      <w:r w:rsidRPr="00E337F6">
        <w:rPr>
          <w:rFonts w:ascii="宋体" w:eastAsia="宋体" w:hAnsi="宋体"/>
          <w:color w:val="FF0000"/>
        </w:rPr>
        <w:t>这种负向关系与教科书的经济理论不一致，理论</w:t>
      </w:r>
      <w:r w:rsidRPr="00060110">
        <w:rPr>
          <w:rFonts w:ascii="宋体" w:eastAsia="宋体" w:hAnsi="宋体"/>
        </w:rPr>
        <w:t>认为, 各农场的要素生产率应该是平等的, 否则土地市场将允许出售或租赁土地, 土地将从较低的边际生产力家庭到较低的边际生产力家庭。同样, 在一个由单一家庭经营的农场内, 要素生产率应在各地块</w:t>
      </w:r>
      <w:r w:rsidRPr="00060110">
        <w:rPr>
          <w:rFonts w:ascii="宋体" w:eastAsia="宋体" w:hAnsi="宋体" w:hint="eastAsia"/>
        </w:rPr>
        <w:t>之间实现平等</w:t>
      </w:r>
      <w:r w:rsidRPr="00060110">
        <w:rPr>
          <w:rFonts w:ascii="宋体" w:eastAsia="宋体" w:hAnsi="宋体"/>
        </w:rPr>
        <w:t>, 否则家庭可以重新分配投入, 以增加产出。尽管从理论上讲, 农业生产技术有可能显示出不稳定的规模回报, 但应用的微观经济学家发现, 在发展中国家, 对规模假设的持续回报有如此广泛的经验支持，所以大多数研究人员甚至不再检验这个假设。</w:t>
      </w:r>
    </w:p>
    <w:p w14:paraId="70D333CD" w14:textId="77777777" w:rsidR="00DD4749" w:rsidRPr="00DD4749" w:rsidRDefault="00DD4749" w:rsidP="00DD4749">
      <w:pPr>
        <w:rPr>
          <w:rFonts w:ascii="宋体" w:eastAsia="宋体" w:hAnsi="宋体"/>
        </w:rPr>
      </w:pPr>
      <w:r w:rsidRPr="00DD4749">
        <w:rPr>
          <w:rFonts w:ascii="宋体" w:eastAsia="宋体" w:hAnsi="宋体" w:hint="eastAsia"/>
        </w:rPr>
        <w:t>从</w:t>
      </w:r>
      <w:r w:rsidRPr="00E337F6">
        <w:rPr>
          <w:rFonts w:ascii="宋体" w:eastAsia="宋体" w:hAnsi="宋体" w:hint="eastAsia"/>
          <w:color w:val="FF0000"/>
        </w:rPr>
        <w:t>政策</w:t>
      </w:r>
      <w:r w:rsidRPr="00DD4749">
        <w:rPr>
          <w:rFonts w:ascii="宋体" w:eastAsia="宋体" w:hAnsi="宋体" w:hint="eastAsia"/>
        </w:rPr>
        <w:t>的角度来看</w:t>
      </w:r>
      <w:r w:rsidRPr="00DD4749">
        <w:rPr>
          <w:rFonts w:ascii="宋体" w:eastAsia="宋体" w:hAnsi="宋体"/>
        </w:rPr>
        <w:t>, 人们可能会试图将负向关系的存在解释为有利于土地再分配的初步证据。如果小型农场平均比较大的农场更有生产力, 应该足以将土地从后重新分配给前者, 以提高农业总生产力和粮食供应, 同时减少资产和收入不平等。</w:t>
      </w:r>
    </w:p>
    <w:p w14:paraId="5C8E6FBB" w14:textId="6A0C1BE4" w:rsidR="00DD4749" w:rsidRDefault="00DD4749" w:rsidP="00DD4749">
      <w:pPr>
        <w:rPr>
          <w:rFonts w:ascii="宋体" w:eastAsia="宋体" w:hAnsi="宋体"/>
        </w:rPr>
      </w:pPr>
      <w:r w:rsidRPr="00DD4749">
        <w:rPr>
          <w:rFonts w:ascii="宋体" w:eastAsia="宋体" w:hAnsi="宋体" w:hint="eastAsia"/>
        </w:rPr>
        <w:t>到目前为止对负向关系的解释可分为三类。首先是</w:t>
      </w:r>
      <w:r w:rsidRPr="00E337F6">
        <w:rPr>
          <w:rFonts w:ascii="宋体" w:eastAsia="宋体" w:hAnsi="宋体" w:hint="eastAsia"/>
          <w:color w:val="FF0000"/>
        </w:rPr>
        <w:t>与不完善的因素市场</w:t>
      </w:r>
      <w:r w:rsidRPr="00DD4749">
        <w:rPr>
          <w:rFonts w:ascii="宋体" w:eastAsia="宋体" w:hAnsi="宋体" w:hint="eastAsia"/>
        </w:rPr>
        <w:t>有关。</w:t>
      </w:r>
      <w:r w:rsidRPr="00DD4749">
        <w:rPr>
          <w:rFonts w:ascii="宋体" w:eastAsia="宋体" w:hAnsi="宋体"/>
        </w:rPr>
        <w:t xml:space="preserve">Sen (1966) 的理论是, 当劳动力市场以剩余劳动力为特征, 农民农场的实际劳动力成本低于资本主义农场的工资率, 存在工资差距时, 小农户农场的生产力将高于大型资本主义农场.同样, </w:t>
      </w:r>
      <w:proofErr w:type="spellStart"/>
      <w:r w:rsidRPr="00DD4749">
        <w:rPr>
          <w:rFonts w:ascii="宋体" w:eastAsia="宋体" w:hAnsi="宋体"/>
        </w:rPr>
        <w:t>feder</w:t>
      </w:r>
      <w:proofErr w:type="spellEnd"/>
      <w:r w:rsidRPr="00DD4749">
        <w:rPr>
          <w:rFonts w:ascii="宋体" w:eastAsia="宋体" w:hAnsi="宋体"/>
        </w:rPr>
        <w:t xml:space="preserve"> (1985) 解释了负向的关系, 指出, 由于雇用劳动力在较大的农场比在较小的农场使用得更多, 而且由于工资劳动者比家庭劳动力更容易推卸责任, 因为不完善的监督,较大的农场往往比较小的农场生产力较低。对Barrett (1996) 来说, 土地</w:t>
      </w:r>
      <w:r w:rsidRPr="00DD4749">
        <w:rPr>
          <w:rFonts w:ascii="宋体" w:eastAsia="宋体" w:hAnsi="宋体" w:hint="eastAsia"/>
        </w:rPr>
        <w:t>市场的不完善和保险市场的缺乏促使拥有较小农场的家庭</w:t>
      </w:r>
      <w:r w:rsidRPr="00DD4749">
        <w:rPr>
          <w:rFonts w:ascii="宋体" w:eastAsia="宋体" w:hAnsi="宋体"/>
        </w:rPr>
        <w:t>--因此更有可能成为主要作物的净买家--在自己的农场过度供应劳动力。</w:t>
      </w:r>
    </w:p>
    <w:p w14:paraId="614F5137" w14:textId="5579F3FF" w:rsidR="00BA53AD" w:rsidRPr="00BA53AD" w:rsidRDefault="00BA53AD" w:rsidP="00BA53AD">
      <w:pPr>
        <w:rPr>
          <w:rFonts w:ascii="宋体" w:eastAsia="宋体" w:hAnsi="宋体"/>
        </w:rPr>
      </w:pPr>
      <w:r w:rsidRPr="00BA53AD">
        <w:rPr>
          <w:rFonts w:ascii="宋体" w:eastAsia="宋体" w:hAnsi="宋体" w:hint="eastAsia"/>
        </w:rPr>
        <w:t>对</w:t>
      </w:r>
      <w:r w:rsidRPr="00BA53AD">
        <w:rPr>
          <w:rFonts w:ascii="宋体" w:eastAsia="宋体" w:hAnsi="宋体"/>
        </w:rPr>
        <w:t>Barrett (1996年) 来说, 土地市场的不完善和保险市场的缺乏促使拥有较小农场的家庭--因此更有可能成为主要作物的净买家--在自己的农场过度供应劳动力, 以避免接触到从市场上购买时的价格波动。与此同时, 拥有较大农场的家庭--因此更有可能成为主要作物的净销售商--将使用较少劳动力, 从而减少他们在向市场销售时受到价格波动的影响。最终的结果是, 由于多种因素的市场失灵, 较小的农场比较大的农场更有生产力。</w:t>
      </w:r>
    </w:p>
    <w:p w14:paraId="7939339D" w14:textId="42926989" w:rsidR="00BA53AD" w:rsidRPr="00BA53AD" w:rsidRDefault="00BA53AD" w:rsidP="00BA53AD">
      <w:pPr>
        <w:rPr>
          <w:rFonts w:ascii="宋体" w:eastAsia="宋体" w:hAnsi="宋体"/>
        </w:rPr>
      </w:pPr>
      <w:r w:rsidRPr="00BA53AD">
        <w:rPr>
          <w:rFonts w:ascii="宋体" w:eastAsia="宋体" w:hAnsi="宋体" w:hint="eastAsia"/>
        </w:rPr>
        <w:t>这些不完善的要素市场故事的关键在于观察到</w:t>
      </w:r>
      <w:r w:rsidRPr="00BA53AD">
        <w:rPr>
          <w:rFonts w:ascii="宋体" w:eastAsia="宋体" w:hAnsi="宋体"/>
        </w:rPr>
        <w:t xml:space="preserve">, 生产要素的影子价格可能存在不可观察到的家庭间差异, 导致与农场规模相关的不同投入强度水平,导致了相对农场规模--生产力关系。然而, </w:t>
      </w:r>
      <w:proofErr w:type="spellStart"/>
      <w:r w:rsidRPr="00BA53AD">
        <w:rPr>
          <w:rFonts w:ascii="宋体" w:eastAsia="宋体" w:hAnsi="宋体"/>
        </w:rPr>
        <w:t>sen</w:t>
      </w:r>
      <w:proofErr w:type="spellEnd"/>
      <w:r w:rsidRPr="00BA53AD">
        <w:rPr>
          <w:rFonts w:ascii="宋体" w:eastAsia="宋体" w:hAnsi="宋体"/>
        </w:rPr>
        <w:t xml:space="preserve"> (1966年) 不完善的劳动力市场解释和 </w:t>
      </w:r>
      <w:proofErr w:type="spellStart"/>
      <w:r w:rsidRPr="00BA53AD">
        <w:rPr>
          <w:rFonts w:ascii="宋体" w:eastAsia="宋体" w:hAnsi="宋体"/>
        </w:rPr>
        <w:t>feder</w:t>
      </w:r>
      <w:proofErr w:type="spellEnd"/>
      <w:r w:rsidRPr="00BA53AD">
        <w:rPr>
          <w:rFonts w:ascii="宋体" w:eastAsia="宋体" w:hAnsi="宋体"/>
        </w:rPr>
        <w:t xml:space="preserve"> (1985年) 的道德风险解释都遭到了 </w:t>
      </w:r>
      <w:proofErr w:type="spellStart"/>
      <w:r w:rsidRPr="00BA53AD">
        <w:rPr>
          <w:rFonts w:ascii="宋体" w:eastAsia="宋体" w:hAnsi="宋体"/>
        </w:rPr>
        <w:t>Assuncßa</w:t>
      </w:r>
      <w:proofErr w:type="spellEnd"/>
      <w:r w:rsidRPr="00BA53AD">
        <w:rPr>
          <w:rFonts w:ascii="宋体" w:eastAsia="宋体" w:hAnsi="宋体"/>
        </w:rPr>
        <w:t xml:space="preserve"> ̃o 和 </w:t>
      </w:r>
      <w:proofErr w:type="spellStart"/>
      <w:r w:rsidRPr="00BA53AD">
        <w:rPr>
          <w:rFonts w:ascii="宋体" w:eastAsia="宋体" w:hAnsi="宋体"/>
        </w:rPr>
        <w:t>braido</w:t>
      </w:r>
      <w:proofErr w:type="spellEnd"/>
      <w:r w:rsidRPr="00BA53AD">
        <w:rPr>
          <w:rFonts w:ascii="宋体" w:eastAsia="宋体" w:hAnsi="宋体"/>
        </w:rPr>
        <w:t xml:space="preserve"> (2007年) 的拒绝, 他们利用印度数据对其进行了测试。</w:t>
      </w:r>
    </w:p>
    <w:p w14:paraId="6D96E75F" w14:textId="27B1AB33" w:rsidR="00BA53AD" w:rsidRDefault="00BA53AD" w:rsidP="00BA53AD">
      <w:pPr>
        <w:rPr>
          <w:rFonts w:ascii="宋体" w:eastAsia="宋体" w:hAnsi="宋体"/>
        </w:rPr>
      </w:pPr>
      <w:r w:rsidRPr="00BA53AD">
        <w:rPr>
          <w:rFonts w:ascii="宋体" w:eastAsia="宋体" w:hAnsi="宋体" w:hint="eastAsia"/>
        </w:rPr>
        <w:t>第二类解释假定</w:t>
      </w:r>
      <w:r w:rsidRPr="00BA53AD">
        <w:rPr>
          <w:rFonts w:ascii="宋体" w:eastAsia="宋体" w:hAnsi="宋体"/>
        </w:rPr>
        <w:t>, 由于缺乏土壤质量数据而忽略了相关变量问题, 就产生了反向关系。如果土壤质量 (正) 与作物产量有关, 并与地块或农场规模负相关----可能是由于对土地的需求增加, 这导致最有生产力的土壤有更大的分区----但分析人员缺乏关于土壤质量的准</w:t>
      </w:r>
      <w:r w:rsidRPr="00BA53AD">
        <w:rPr>
          <w:rFonts w:ascii="宋体" w:eastAsia="宋体" w:hAnsi="宋体"/>
        </w:rPr>
        <w:lastRenderedPageBreak/>
        <w:t>确数据 (例如, 土壤养分), 那么</w:t>
      </w:r>
      <w:proofErr w:type="gramStart"/>
      <w:r w:rsidRPr="00BA53AD">
        <w:rPr>
          <w:rFonts w:ascii="宋体" w:eastAsia="宋体" w:hAnsi="宋体"/>
        </w:rPr>
        <w:t>从估计</w:t>
      </w:r>
      <w:proofErr w:type="gramEnd"/>
      <w:r w:rsidRPr="00BA53AD">
        <w:rPr>
          <w:rFonts w:ascii="宋体" w:eastAsia="宋体" w:hAnsi="宋体"/>
        </w:rPr>
        <w:t>的生产函数中忽略土壤质量测量可能会影响系数估计, 并产生似是而非的</w:t>
      </w:r>
      <w:proofErr w:type="gramStart"/>
      <w:r w:rsidRPr="00BA53AD">
        <w:rPr>
          <w:rFonts w:ascii="宋体" w:eastAsia="宋体" w:hAnsi="宋体"/>
        </w:rPr>
        <w:t>逆关</w:t>
      </w:r>
      <w:proofErr w:type="gramEnd"/>
      <w:r w:rsidRPr="00BA53AD">
        <w:rPr>
          <w:rFonts w:ascii="宋体" w:eastAsia="宋体" w:hAnsi="宋体"/>
        </w:rPr>
        <w:t>系 (</w:t>
      </w:r>
      <w:proofErr w:type="spellStart"/>
      <w:r w:rsidRPr="00BA53AD">
        <w:rPr>
          <w:rFonts w:ascii="宋体" w:eastAsia="宋体" w:hAnsi="宋体"/>
        </w:rPr>
        <w:t>benjamin</w:t>
      </w:r>
      <w:proofErr w:type="spellEnd"/>
      <w:r w:rsidRPr="00BA53AD">
        <w:rPr>
          <w:rFonts w:ascii="宋体" w:eastAsia="宋体" w:hAnsi="宋体"/>
        </w:rPr>
        <w:t>, 1995年;</w:t>
      </w:r>
      <w:proofErr w:type="spellStart"/>
      <w:r w:rsidRPr="00BA53AD">
        <w:rPr>
          <w:rFonts w:ascii="宋体" w:eastAsia="宋体" w:hAnsi="宋体"/>
        </w:rPr>
        <w:t>bhalla</w:t>
      </w:r>
      <w:proofErr w:type="spellEnd"/>
      <w:r w:rsidRPr="00BA53AD">
        <w:rPr>
          <w:rFonts w:ascii="宋体" w:eastAsia="宋体" w:hAnsi="宋体"/>
        </w:rPr>
        <w:t xml:space="preserve"> &amp; </w:t>
      </w:r>
      <w:proofErr w:type="spellStart"/>
      <w:r w:rsidRPr="00BA53AD">
        <w:rPr>
          <w:rFonts w:ascii="宋体" w:eastAsia="宋体" w:hAnsi="宋体"/>
        </w:rPr>
        <w:t>roy</w:t>
      </w:r>
      <w:proofErr w:type="spellEnd"/>
      <w:r w:rsidRPr="00BA53AD">
        <w:rPr>
          <w:rFonts w:ascii="宋体" w:eastAsia="宋体" w:hAnsi="宋体"/>
        </w:rPr>
        <w:t>, 1988年)。</w:t>
      </w:r>
      <w:proofErr w:type="spellStart"/>
      <w:r w:rsidRPr="00BA53AD">
        <w:rPr>
          <w:rFonts w:ascii="宋体" w:eastAsia="宋体" w:hAnsi="宋体"/>
        </w:rPr>
        <w:t>bhalla</w:t>
      </w:r>
      <w:proofErr w:type="spellEnd"/>
      <w:r w:rsidRPr="00BA53AD">
        <w:rPr>
          <w:rFonts w:ascii="宋体" w:eastAsia="宋体" w:hAnsi="宋体"/>
        </w:rPr>
        <w:t xml:space="preserve"> 和 </w:t>
      </w:r>
      <w:proofErr w:type="spellStart"/>
      <w:r w:rsidRPr="00BA53AD">
        <w:rPr>
          <w:rFonts w:ascii="宋体" w:eastAsia="宋体" w:hAnsi="宋体"/>
        </w:rPr>
        <w:t>roy</w:t>
      </w:r>
      <w:proofErr w:type="spellEnd"/>
      <w:r w:rsidRPr="00BA53AD">
        <w:rPr>
          <w:rFonts w:ascii="宋体" w:eastAsia="宋体" w:hAnsi="宋体"/>
        </w:rPr>
        <w:t xml:space="preserve"> (1988年) 表明, 即使是粗土特性也</w:t>
      </w:r>
      <w:r w:rsidRPr="00BA53AD">
        <w:rPr>
          <w:rFonts w:ascii="宋体" w:eastAsia="宋体" w:hAnsi="宋体" w:hint="eastAsia"/>
        </w:rPr>
        <w:t>包含在生产函数中会削弱反向生产力关系。但他们的分析缺乏劳动数据</w:t>
      </w:r>
      <w:r w:rsidRPr="00BA53AD">
        <w:rPr>
          <w:rFonts w:ascii="宋体" w:eastAsia="宋体" w:hAnsi="宋体"/>
        </w:rPr>
        <w:t>, 因此不能以此区分不完善的要素市场和土壤质量的解释。对于</w:t>
      </w:r>
      <w:proofErr w:type="spellStart"/>
      <w:r w:rsidRPr="00BA53AD">
        <w:rPr>
          <w:rFonts w:ascii="宋体" w:eastAsia="宋体" w:hAnsi="宋体"/>
        </w:rPr>
        <w:t>Assunc</w:t>
      </w:r>
      <w:proofErr w:type="spellEnd"/>
      <w:r w:rsidRPr="00BA53AD">
        <w:rPr>
          <w:rFonts w:ascii="宋体" w:eastAsia="宋体" w:hAnsi="宋体"/>
        </w:rPr>
        <w:t xml:space="preserve">βalpha~o 和 </w:t>
      </w:r>
      <w:proofErr w:type="spellStart"/>
      <w:r w:rsidRPr="00BA53AD">
        <w:rPr>
          <w:rFonts w:ascii="宋体" w:eastAsia="宋体" w:hAnsi="宋体"/>
        </w:rPr>
        <w:t>braido</w:t>
      </w:r>
      <w:proofErr w:type="spellEnd"/>
      <w:r w:rsidRPr="00BA53AD">
        <w:rPr>
          <w:rFonts w:ascii="宋体" w:eastAsia="宋体" w:hAnsi="宋体"/>
        </w:rPr>
        <w:t xml:space="preserve"> (2007年) 来说, 将农村要素市场的缺陷以及家庭之间未观察到的异质性排除为反向关系的原因, 毫无疑问, "</w:t>
      </w:r>
      <w:r w:rsidR="007D6AB6">
        <w:rPr>
          <w:rFonts w:ascii="宋体" w:eastAsia="宋体" w:hAnsi="宋体" w:hint="eastAsia"/>
        </w:rPr>
        <w:t>负向</w:t>
      </w:r>
      <w:r w:rsidRPr="00BA53AD">
        <w:rPr>
          <w:rFonts w:ascii="宋体" w:eastAsia="宋体" w:hAnsi="宋体"/>
        </w:rPr>
        <w:t>关系的</w:t>
      </w:r>
      <w:r w:rsidR="007D6AB6">
        <w:rPr>
          <w:rFonts w:ascii="宋体" w:eastAsia="宋体" w:hAnsi="宋体" w:hint="eastAsia"/>
        </w:rPr>
        <w:t>原因与为观察到的土壤地块差异性有关</w:t>
      </w:r>
      <w:r w:rsidRPr="00BA53AD">
        <w:rPr>
          <w:rFonts w:ascii="宋体" w:eastAsia="宋体" w:hAnsi="宋体"/>
        </w:rPr>
        <w:t>, 而不是家庭</w:t>
      </w:r>
      <w:r w:rsidR="0084363F">
        <w:rPr>
          <w:rFonts w:ascii="宋体" w:eastAsia="宋体" w:hAnsi="宋体" w:hint="eastAsia"/>
        </w:rPr>
        <w:t>一致性</w:t>
      </w:r>
      <w:r w:rsidRPr="00BA53AD">
        <w:rPr>
          <w:rFonts w:ascii="宋体" w:eastAsia="宋体" w:hAnsi="宋体"/>
        </w:rPr>
        <w:t xml:space="preserve">。然而, </w:t>
      </w:r>
      <w:r w:rsidR="0084363F">
        <w:rPr>
          <w:rFonts w:ascii="宋体" w:eastAsia="宋体" w:hAnsi="宋体" w:hint="eastAsia"/>
        </w:rPr>
        <w:t>他们的研究</w:t>
      </w:r>
      <w:r w:rsidRPr="00BA53AD">
        <w:rPr>
          <w:rFonts w:ascii="宋体" w:eastAsia="宋体" w:hAnsi="宋体"/>
        </w:rPr>
        <w:t xml:space="preserve">缺乏特定于农场或植物的土壤数据, </w:t>
      </w:r>
      <w:proofErr w:type="spellStart"/>
      <w:r w:rsidRPr="00BA53AD">
        <w:rPr>
          <w:rFonts w:ascii="宋体" w:eastAsia="宋体" w:hAnsi="宋体"/>
        </w:rPr>
        <w:t>benjamin</w:t>
      </w:r>
      <w:proofErr w:type="spellEnd"/>
      <w:r w:rsidRPr="00BA53AD">
        <w:rPr>
          <w:rFonts w:ascii="宋体" w:eastAsia="宋体" w:hAnsi="宋体"/>
        </w:rPr>
        <w:t xml:space="preserve"> (1995年) 也是如此, 他认为忽略土壤变量解释了印度尼西亚农村地区的反比关系。</w:t>
      </w:r>
    </w:p>
    <w:p w14:paraId="057F50A9" w14:textId="77777777" w:rsidR="00F9116E" w:rsidRPr="00F9116E" w:rsidRDefault="00F9116E" w:rsidP="00F9116E">
      <w:pPr>
        <w:rPr>
          <w:rFonts w:ascii="宋体" w:eastAsia="宋体" w:hAnsi="宋体"/>
        </w:rPr>
      </w:pPr>
      <w:r w:rsidRPr="00F9116E">
        <w:rPr>
          <w:rFonts w:ascii="宋体" w:eastAsia="宋体" w:hAnsi="宋体" w:hint="eastAsia"/>
        </w:rPr>
        <w:t>第三种解释还假定</w:t>
      </w:r>
      <w:proofErr w:type="gramStart"/>
      <w:r w:rsidRPr="00F9116E">
        <w:rPr>
          <w:rFonts w:ascii="宋体" w:eastAsia="宋体" w:hAnsi="宋体" w:hint="eastAsia"/>
        </w:rPr>
        <w:t>逆关系</w:t>
      </w:r>
      <w:proofErr w:type="gramEnd"/>
      <w:r w:rsidRPr="00F9116E">
        <w:rPr>
          <w:rFonts w:ascii="宋体" w:eastAsia="宋体" w:hAnsi="宋体" w:hint="eastAsia"/>
        </w:rPr>
        <w:t>是由于统计问题而产生的。</w:t>
      </w:r>
      <w:r w:rsidRPr="00F9116E">
        <w:rPr>
          <w:rFonts w:ascii="宋体" w:eastAsia="宋体" w:hAnsi="宋体"/>
        </w:rPr>
        <w:t>Lamb (2003) 解释了测量误差如何在规模和生产率之间引入虚假的逆关系。如果测量大小时有误差, 则此测量误差将成为回归中误差项的一个组成部分。但是, 如果测量误差与大小呈负相关, 那么在回归中, 规模上的系数就会向下倾斜, 这可能会导致人们推断规模和土地生产率之间存在着统计上显著的反比关系。例如, 如果较小地块和农场的调查对象系统地过度报告其农场或地块的规模 (也许是因为土地是衡量声望的标准), 那么人们很可能会发现规模和生产力之间存在虚假的反比关系。在这</w:t>
      </w:r>
      <w:r w:rsidRPr="00F9116E">
        <w:rPr>
          <w:rFonts w:ascii="宋体" w:eastAsia="宋体" w:hAnsi="宋体" w:hint="eastAsia"/>
        </w:rPr>
        <w:t>种情况下</w:t>
      </w:r>
      <w:r w:rsidRPr="00F9116E">
        <w:rPr>
          <w:rFonts w:ascii="宋体" w:eastAsia="宋体" w:hAnsi="宋体"/>
        </w:rPr>
        <w:t>, 反向关系只是一个统计异常。</w:t>
      </w:r>
    </w:p>
    <w:p w14:paraId="004623D6" w14:textId="77777777" w:rsidR="00F9116E" w:rsidRPr="00F9116E" w:rsidRDefault="00F9116E" w:rsidP="00F9116E">
      <w:pPr>
        <w:rPr>
          <w:rFonts w:ascii="宋体" w:eastAsia="宋体" w:hAnsi="宋体"/>
        </w:rPr>
      </w:pPr>
      <w:r w:rsidRPr="00F9116E">
        <w:rPr>
          <w:rFonts w:ascii="宋体" w:eastAsia="宋体" w:hAnsi="宋体" w:hint="eastAsia"/>
        </w:rPr>
        <w:t>本文使用一个独特的数据</w:t>
      </w:r>
      <w:proofErr w:type="gramStart"/>
      <w:r w:rsidRPr="00F9116E">
        <w:rPr>
          <w:rFonts w:ascii="宋体" w:eastAsia="宋体" w:hAnsi="宋体" w:hint="eastAsia"/>
        </w:rPr>
        <w:t>集重新</w:t>
      </w:r>
      <w:proofErr w:type="gramEnd"/>
      <w:r w:rsidRPr="00F9116E">
        <w:rPr>
          <w:rFonts w:ascii="宋体" w:eastAsia="宋体" w:hAnsi="宋体" w:hint="eastAsia"/>
        </w:rPr>
        <w:t>审视了国际发展中的这一核心问题</w:t>
      </w:r>
      <w:r w:rsidRPr="00F9116E">
        <w:rPr>
          <w:rFonts w:ascii="宋体" w:eastAsia="宋体" w:hAnsi="宋体"/>
        </w:rPr>
        <w:t>, 该数据集 (据我们所知) 首次包括对每个家庭的多个地块详细的土壤质量测量, 以便同时进行测试农业规模与生产力的反向关系的原因，是</w:t>
      </w:r>
      <w:proofErr w:type="gramStart"/>
      <w:r w:rsidRPr="00F9116E">
        <w:rPr>
          <w:rFonts w:ascii="宋体" w:eastAsia="宋体" w:hAnsi="宋体"/>
        </w:rPr>
        <w:t>由因</w:t>
      </w:r>
      <w:proofErr w:type="gramEnd"/>
      <w:r w:rsidRPr="00F9116E">
        <w:rPr>
          <w:rFonts w:ascii="宋体" w:eastAsia="宋体" w:hAnsi="宋体"/>
        </w:rPr>
        <w:t xml:space="preserve">素市场的不完善导致家庭间影子价格的变化, 未观察到的土壤质量造成的, 两者兼而有之, 或者两者都不是。利用马达加斯加的横截面、植物水平数据, 我们估计生产和产量函数, 其中包含详细的土壤质量测量 (即碳、氮和钾百分比; 土壤 </w:t>
      </w:r>
      <w:proofErr w:type="spellStart"/>
      <w:r w:rsidRPr="00F9116E">
        <w:rPr>
          <w:rFonts w:ascii="宋体" w:eastAsia="宋体" w:hAnsi="宋体"/>
        </w:rPr>
        <w:t>ph</w:t>
      </w:r>
      <w:proofErr w:type="spellEnd"/>
      <w:r w:rsidRPr="00F9116E">
        <w:rPr>
          <w:rFonts w:ascii="宋体" w:eastAsia="宋体" w:hAnsi="宋体"/>
        </w:rPr>
        <w:t xml:space="preserve"> 值; 以及淤泥、沙子和粘土)。内容), 以及家庭</w:t>
      </w:r>
      <w:proofErr w:type="gramStart"/>
      <w:r w:rsidRPr="00F9116E">
        <w:rPr>
          <w:rFonts w:ascii="宋体" w:eastAsia="宋体" w:hAnsi="宋体"/>
        </w:rPr>
        <w:t>级固定</w:t>
      </w:r>
      <w:proofErr w:type="gramEnd"/>
      <w:r w:rsidRPr="00F9116E">
        <w:rPr>
          <w:rFonts w:ascii="宋体" w:eastAsia="宋体" w:hAnsi="宋体"/>
        </w:rPr>
        <w:t>效果, 以控制未观察到的影子价格</w:t>
      </w:r>
      <w:r w:rsidRPr="00F9116E">
        <w:rPr>
          <w:rFonts w:ascii="宋体" w:eastAsia="宋体" w:hAnsi="宋体" w:hint="eastAsia"/>
        </w:rPr>
        <w:t>。</w:t>
      </w:r>
      <w:r w:rsidRPr="00BB2669">
        <w:rPr>
          <w:rFonts w:ascii="宋体" w:eastAsia="宋体" w:hAnsi="宋体" w:hint="eastAsia"/>
          <w:color w:val="FF0000"/>
        </w:rPr>
        <w:t>我们发现</w:t>
      </w:r>
      <w:r w:rsidRPr="00BB2669">
        <w:rPr>
          <w:rFonts w:ascii="宋体" w:eastAsia="宋体" w:hAnsi="宋体"/>
          <w:color w:val="FF0000"/>
        </w:rPr>
        <w:t>, 只有很小一部分的反向生产力-大小关系是由明显的因素市场的缺陷, 驱动变化的家庭持有或村庄特定的影子价格, 并没有任何反向关系似乎可归因于土壤质量测量的遗漏。这些结果突出表明, 测量误差或家庭内部分配效率可能导致我们的数据中观察到的大部分反向关系。</w:t>
      </w:r>
    </w:p>
    <w:p w14:paraId="66018E4E" w14:textId="3B54886B" w:rsidR="00F9116E" w:rsidRDefault="00F9116E" w:rsidP="00F9116E">
      <w:pPr>
        <w:rPr>
          <w:rFonts w:ascii="宋体" w:eastAsia="宋体" w:hAnsi="宋体"/>
        </w:rPr>
      </w:pPr>
      <w:r w:rsidRPr="00F9116E">
        <w:rPr>
          <w:rFonts w:ascii="宋体" w:eastAsia="宋体" w:hAnsi="宋体"/>
        </w:rPr>
        <w:t xml:space="preserve"> 本文的其余部分按如下方式进行了组织: 在第2部分中, 我们讨论了数据并提供了描述性统计数据。第三部分介绍了经验框架, 并讨论了我们的识别策略以及在检验我们的主要假设时使用的两种方法。在第4节中, 我们提出了我们的估计结果, 并测试是否由于土壤质量测量的遗漏、未观察到的房屋特定阴影因子和产量价格, 或者这两种主流解释都没有产生相反的关系经常观察到的现象。第5节结束。</w:t>
      </w:r>
    </w:p>
    <w:p w14:paraId="3502544D" w14:textId="266F8F84" w:rsidR="008D4037" w:rsidRDefault="008D4037" w:rsidP="008D4037">
      <w:pPr>
        <w:jc w:val="center"/>
        <w:rPr>
          <w:rFonts w:ascii="宋体" w:eastAsia="宋体" w:hAnsi="宋体"/>
          <w:b/>
        </w:rPr>
      </w:pPr>
      <w:r w:rsidRPr="008D4037">
        <w:rPr>
          <w:rFonts w:ascii="宋体" w:eastAsia="宋体" w:hAnsi="宋体"/>
          <w:b/>
        </w:rPr>
        <w:t>数据和统计</w:t>
      </w:r>
    </w:p>
    <w:p w14:paraId="2BD6E302" w14:textId="77777777" w:rsidR="00E93775" w:rsidRPr="00E93775" w:rsidRDefault="00E93775" w:rsidP="00E93775">
      <w:pPr>
        <w:jc w:val="left"/>
        <w:rPr>
          <w:rFonts w:ascii="宋体" w:eastAsia="宋体" w:hAnsi="宋体"/>
        </w:rPr>
      </w:pPr>
      <w:r w:rsidRPr="00E93775">
        <w:rPr>
          <w:rFonts w:ascii="宋体" w:eastAsia="宋体" w:hAnsi="宋体" w:hint="eastAsia"/>
        </w:rPr>
        <w:t>为了研究大小与生产力之间反比关系的性质和原因</w:t>
      </w:r>
      <w:r w:rsidRPr="00E93775">
        <w:rPr>
          <w:rFonts w:ascii="宋体" w:eastAsia="宋体" w:hAnsi="宋体"/>
        </w:rPr>
        <w:t>, 理想的数据集将包括每户几个地块、每个村庄几个家庭和几个村庄的数据。此外, 这一理想的数据集将随着时间的推移至少两次观测这些地块, 并由于肥力动态, 将包括对每个时期的精确土壤质量测量。如果有这样的数据集, 人们可以控制地块、家庭和村庄之间未观察到的异质性以及土壤质量。遗憾的是, 不存在此类数据集。然而, 我们能够相当接近一个横断面数据集, 其中包括详细的社会经济和土壤测量在地块一级。</w:t>
      </w:r>
    </w:p>
    <w:p w14:paraId="6DCF8F2D" w14:textId="2C7D1D1B" w:rsidR="00E93775" w:rsidRPr="00E93775" w:rsidRDefault="00E93775" w:rsidP="00E93775">
      <w:pPr>
        <w:jc w:val="left"/>
        <w:rPr>
          <w:rFonts w:ascii="宋体" w:eastAsia="宋体" w:hAnsi="宋体"/>
        </w:rPr>
      </w:pPr>
      <w:r w:rsidRPr="00E93775">
        <w:rPr>
          <w:rFonts w:ascii="宋体" w:eastAsia="宋体" w:hAnsi="宋体" w:hint="eastAsia"/>
        </w:rPr>
        <w:t>本文件中使用的数据是作为美国国际开发署</w:t>
      </w:r>
      <w:r w:rsidRPr="00E93775">
        <w:rPr>
          <w:rFonts w:ascii="宋体" w:eastAsia="宋体" w:hAnsi="宋体"/>
        </w:rPr>
        <w:t xml:space="preserve"> basis 合作研究支助方案项目的一部分收集的, 该项目于2002年在马达加斯加开展。这项调查在两个中部高地市镇的17个村庄进行, 特别侧重于农业家庭。村庄和家庭被随机挑选;本文利用数据中提供的家庭和地块层面的信息, 重点研究水稻。由于大米是马达加斯加的主要作物, 特别是在这些中部高地地区, 任何市场的不完善都很可能反映在普通家庭的水稻作物上。</w:t>
      </w:r>
    </w:p>
    <w:p w14:paraId="4EB4AE2D" w14:textId="77777777" w:rsidR="00E93775" w:rsidRPr="00E93775" w:rsidRDefault="00E93775" w:rsidP="00E93775">
      <w:pPr>
        <w:jc w:val="left"/>
        <w:rPr>
          <w:rFonts w:ascii="宋体" w:eastAsia="宋体" w:hAnsi="宋体"/>
        </w:rPr>
      </w:pPr>
      <w:r w:rsidRPr="00E93775">
        <w:rPr>
          <w:rFonts w:ascii="宋体" w:eastAsia="宋体" w:hAnsi="宋体" w:hint="eastAsia"/>
        </w:rPr>
        <w:t>这些数据的独特之处在于</w:t>
      </w:r>
      <w:r w:rsidRPr="00E93775">
        <w:rPr>
          <w:rFonts w:ascii="宋体" w:eastAsia="宋体" w:hAnsi="宋体"/>
        </w:rPr>
        <w:t>, 对于稻田的子样本, 在每个地块内随机选择的位置进行了5个</w:t>
      </w:r>
      <w:r w:rsidRPr="00E93775">
        <w:rPr>
          <w:rFonts w:ascii="宋体" w:eastAsia="宋体" w:hAnsi="宋体"/>
        </w:rPr>
        <w:lastRenderedPageBreak/>
        <w:t xml:space="preserve">土壤岩心样本的深度15-20 </w:t>
      </w:r>
      <w:proofErr w:type="gramStart"/>
      <w:r w:rsidRPr="00E93775">
        <w:rPr>
          <w:rFonts w:ascii="宋体" w:eastAsia="宋体" w:hAnsi="宋体"/>
        </w:rPr>
        <w:t>厘米,</w:t>
      </w:r>
      <w:proofErr w:type="gramEnd"/>
      <w:r w:rsidRPr="00E93775">
        <w:rPr>
          <w:rFonts w:ascii="宋体" w:eastAsia="宋体" w:hAnsi="宋体"/>
        </w:rPr>
        <w:t xml:space="preserve"> 并混合在一起创建一个复合土壤样本。这些样本随后被送往肯尼亚内罗毕的世界农林中心土壤实验室进行湿化学和光谱分析。从300个家庭的稻田中总共采集了 1 176个样本。所有 1, 176个土壤样本都经过了光谱分析, 234个进行了湿化学分析。后一种方法可以精确测量碳、氮、钾、粘土、淤泥和沙子含量以及每个地块的土壤 </w:t>
      </w:r>
      <w:proofErr w:type="spellStart"/>
      <w:r w:rsidRPr="00E93775">
        <w:rPr>
          <w:rFonts w:ascii="宋体" w:eastAsia="宋体" w:hAnsi="宋体"/>
        </w:rPr>
        <w:t>ph</w:t>
      </w:r>
      <w:proofErr w:type="spellEnd"/>
      <w:r w:rsidRPr="00E93775">
        <w:rPr>
          <w:rFonts w:ascii="宋体" w:eastAsia="宋体" w:hAnsi="宋体"/>
        </w:rPr>
        <w:t xml:space="preserve"> 值。然后, 湿化学分析的结果 (即碳、氮、钾、粘土、淤泥和沙子含量的估算值以</w:t>
      </w:r>
      <w:r w:rsidRPr="00E93775">
        <w:rPr>
          <w:rFonts w:ascii="宋体" w:eastAsia="宋体" w:hAnsi="宋体" w:hint="eastAsia"/>
        </w:rPr>
        <w:t>及</w:t>
      </w:r>
      <w:r w:rsidRPr="00E93775">
        <w:rPr>
          <w:rFonts w:ascii="宋体" w:eastAsia="宋体" w:hAnsi="宋体"/>
        </w:rPr>
        <w:t xml:space="preserve">234图的土壤 </w:t>
      </w:r>
      <w:proofErr w:type="spellStart"/>
      <w:r w:rsidRPr="00E93775">
        <w:rPr>
          <w:rFonts w:ascii="宋体" w:eastAsia="宋体" w:hAnsi="宋体"/>
        </w:rPr>
        <w:t>ph</w:t>
      </w:r>
      <w:proofErr w:type="spellEnd"/>
      <w:r w:rsidRPr="00E93775">
        <w:rPr>
          <w:rFonts w:ascii="宋体" w:eastAsia="宋体" w:hAnsi="宋体"/>
        </w:rPr>
        <w:t xml:space="preserve"> 值) 被用作使用主要成分分数的归因变量从光谱分析中得出的因变量。3这些</w:t>
      </w:r>
      <w:proofErr w:type="gramStart"/>
      <w:r w:rsidRPr="00E93775">
        <w:rPr>
          <w:rFonts w:ascii="宋体" w:eastAsia="宋体" w:hAnsi="宋体"/>
        </w:rPr>
        <w:t>归责如表</w:t>
      </w:r>
      <w:proofErr w:type="gramEnd"/>
      <w:r w:rsidRPr="00E93775">
        <w:rPr>
          <w:rFonts w:ascii="宋体" w:eastAsia="宋体" w:hAnsi="宋体"/>
        </w:rPr>
        <w:t xml:space="preserve"> a1 所示。附录对土壤分析协议作了较为详细的描述;这种方法的效用的验证可以在谢泼德和</w:t>
      </w:r>
      <w:proofErr w:type="gramStart"/>
      <w:r w:rsidRPr="00E93775">
        <w:rPr>
          <w:rFonts w:ascii="宋体" w:eastAsia="宋体" w:hAnsi="宋体"/>
        </w:rPr>
        <w:t>沃尔</w:t>
      </w:r>
      <w:proofErr w:type="gramEnd"/>
      <w:r w:rsidRPr="00E93775">
        <w:rPr>
          <w:rFonts w:ascii="宋体" w:eastAsia="宋体" w:hAnsi="宋体"/>
        </w:rPr>
        <w:t>什 (2002) 中找到。</w:t>
      </w:r>
    </w:p>
    <w:p w14:paraId="048AE5DE" w14:textId="77777777" w:rsidR="00E93775" w:rsidRPr="00E93775" w:rsidRDefault="00E93775" w:rsidP="00E93775">
      <w:pPr>
        <w:jc w:val="left"/>
        <w:rPr>
          <w:rFonts w:ascii="宋体" w:eastAsia="宋体" w:hAnsi="宋体"/>
        </w:rPr>
      </w:pPr>
      <w:r w:rsidRPr="00E93775">
        <w:rPr>
          <w:rFonts w:ascii="宋体" w:eastAsia="宋体" w:hAnsi="宋体" w:hint="eastAsia"/>
        </w:rPr>
        <w:t>表</w:t>
      </w:r>
      <w:r w:rsidRPr="00E93775">
        <w:rPr>
          <w:rFonts w:ascii="宋体" w:eastAsia="宋体" w:hAnsi="宋体"/>
        </w:rPr>
        <w:t>1列出了描述性统计数据。平均收益率地块约为每公顷3.7 公吨大米, 大大高于全国每公顷约2.1 公吨的平均水平 (</w:t>
      </w:r>
      <w:proofErr w:type="spellStart"/>
      <w:r w:rsidRPr="00E93775">
        <w:rPr>
          <w:rFonts w:ascii="宋体" w:eastAsia="宋体" w:hAnsi="宋体"/>
        </w:rPr>
        <w:t>minten</w:t>
      </w:r>
      <w:proofErr w:type="spellEnd"/>
      <w:r w:rsidRPr="00E93775">
        <w:rPr>
          <w:rFonts w:ascii="宋体" w:eastAsia="宋体" w:hAnsi="宋体"/>
        </w:rPr>
        <w:t xml:space="preserve"> &amp; </w:t>
      </w:r>
      <w:proofErr w:type="spellStart"/>
      <w:r w:rsidRPr="00E93775">
        <w:rPr>
          <w:rFonts w:ascii="宋体" w:eastAsia="宋体" w:hAnsi="宋体"/>
        </w:rPr>
        <w:t>barrett</w:t>
      </w:r>
      <w:proofErr w:type="spellEnd"/>
      <w:r w:rsidRPr="00E93775">
        <w:rPr>
          <w:rFonts w:ascii="宋体" w:eastAsia="宋体" w:hAnsi="宋体"/>
        </w:rPr>
        <w:t>, 2008年)。这些地块很小。平均地块只覆盖了16个地区, 4个生产的大米略多于600公斤。平均稻田由116个人小时工作, 分布在四类劳动 (成人、儿童、雇用和对等帮助劳动) 中, 并获得7个小时的吃水权力, 通常</w:t>
      </w:r>
      <w:proofErr w:type="gramStart"/>
      <w:r w:rsidRPr="00E93775">
        <w:rPr>
          <w:rFonts w:ascii="宋体" w:eastAsia="宋体" w:hAnsi="宋体"/>
        </w:rPr>
        <w:t>由泽布牛</w:t>
      </w:r>
      <w:proofErr w:type="gramEnd"/>
      <w:r w:rsidRPr="00E93775">
        <w:rPr>
          <w:rFonts w:ascii="宋体" w:eastAsia="宋体" w:hAnsi="宋体"/>
        </w:rPr>
        <w:t>提供。</w:t>
      </w:r>
    </w:p>
    <w:p w14:paraId="20E18330" w14:textId="28A924A5" w:rsidR="00E93775" w:rsidRDefault="00E93775" w:rsidP="00E93775">
      <w:pPr>
        <w:jc w:val="left"/>
        <w:rPr>
          <w:rFonts w:ascii="宋体" w:eastAsia="宋体" w:hAnsi="宋体"/>
        </w:rPr>
      </w:pPr>
      <w:r w:rsidRPr="00E93775">
        <w:rPr>
          <w:rFonts w:ascii="宋体" w:eastAsia="宋体" w:hAnsi="宋体" w:hint="eastAsia"/>
        </w:rPr>
        <w:t>参与水稻生产的普通家庭约有</w:t>
      </w:r>
      <w:r w:rsidRPr="00E93775">
        <w:rPr>
          <w:rFonts w:ascii="宋体" w:eastAsia="宋体" w:hAnsi="宋体"/>
        </w:rPr>
        <w:t xml:space="preserve">7人, 其中一半是受扶养人。7% 的户主是女性, 约11%的户主是单身, 约4% 是男性, 7% 是女性。最后, 普通家庭只拥有约三分之一公顷的土地。至于地块本身, 大多数地块都是灌溉的, 45% 的土地由大坝 (春季) 提供灌溉。平均每块土地价值约35美元, 总共超过550美元。6平均地块的碳、氮、钾含量分别为2.4%、0.2% 和0.2%。土壤平均 </w:t>
      </w:r>
      <w:proofErr w:type="spellStart"/>
      <w:r w:rsidRPr="00E93775">
        <w:rPr>
          <w:rFonts w:ascii="宋体" w:eastAsia="宋体" w:hAnsi="宋体"/>
        </w:rPr>
        <w:t>ph</w:t>
      </w:r>
      <w:proofErr w:type="spellEnd"/>
      <w:r w:rsidRPr="00E93775">
        <w:rPr>
          <w:rFonts w:ascii="宋体" w:eastAsia="宋体" w:hAnsi="宋体"/>
        </w:rPr>
        <w:t xml:space="preserve"> 值为 5.07, 表明酸度较高。最后, 平均地块含有28.1% 的粘土、26.4% 的淤泥和45.2% 的沙子。</w:t>
      </w:r>
    </w:p>
    <w:p w14:paraId="2BF6624F" w14:textId="77777777" w:rsidR="00922243" w:rsidRPr="00922243" w:rsidRDefault="00922243" w:rsidP="00922243">
      <w:pPr>
        <w:jc w:val="left"/>
        <w:rPr>
          <w:rFonts w:ascii="宋体" w:eastAsia="宋体" w:hAnsi="宋体"/>
        </w:rPr>
      </w:pPr>
      <w:r w:rsidRPr="00922243">
        <w:rPr>
          <w:rFonts w:ascii="宋体" w:eastAsia="宋体" w:hAnsi="宋体" w:hint="eastAsia"/>
        </w:rPr>
        <w:t>这些简单的描述性统计数据提供了第一个指示是土壤质量的地块间变化可能不会在这些数据中的</w:t>
      </w:r>
      <w:proofErr w:type="gramStart"/>
      <w:r w:rsidRPr="00922243">
        <w:rPr>
          <w:rFonts w:ascii="宋体" w:eastAsia="宋体" w:hAnsi="宋体" w:hint="eastAsia"/>
        </w:rPr>
        <w:t>逆大小</w:t>
      </w:r>
      <w:proofErr w:type="gramEnd"/>
      <w:r w:rsidRPr="00922243">
        <w:rPr>
          <w:rFonts w:ascii="宋体" w:eastAsia="宋体" w:hAnsi="宋体"/>
        </w:rPr>
        <w:t>--生产力关系中起主要的解释作用。这些稻田的酸相对均匀, 土壤有机质含量较低 (碳含量反映), 砂和粘土含量高, 也就是说, 生长条件不理想。</w:t>
      </w:r>
    </w:p>
    <w:p w14:paraId="26264C90" w14:textId="77777777" w:rsidR="00922243" w:rsidRPr="00922243" w:rsidRDefault="00922243" w:rsidP="00922243">
      <w:pPr>
        <w:jc w:val="left"/>
        <w:rPr>
          <w:rFonts w:ascii="宋体" w:eastAsia="宋体" w:hAnsi="宋体"/>
        </w:rPr>
      </w:pPr>
      <w:r w:rsidRPr="00922243">
        <w:rPr>
          <w:rFonts w:ascii="宋体" w:eastAsia="宋体" w:hAnsi="宋体" w:hint="eastAsia"/>
        </w:rPr>
        <w:t>然而</w:t>
      </w:r>
      <w:r w:rsidRPr="00922243">
        <w:rPr>
          <w:rFonts w:ascii="宋体" w:eastAsia="宋体" w:hAnsi="宋体"/>
        </w:rPr>
        <w:t>, 在估计下一节中讨论的回归之前, 研究两种粗略的方法来确定数据中是否确实存在反向大小--生产力关系, 将是有益的。</w:t>
      </w:r>
    </w:p>
    <w:p w14:paraId="2653FE51" w14:textId="77777777" w:rsidR="00922243" w:rsidRPr="00922243" w:rsidRDefault="00922243" w:rsidP="00922243">
      <w:pPr>
        <w:jc w:val="left"/>
        <w:rPr>
          <w:rFonts w:ascii="宋体" w:eastAsia="宋体" w:hAnsi="宋体"/>
        </w:rPr>
      </w:pPr>
      <w:r w:rsidRPr="00922243">
        <w:rPr>
          <w:rFonts w:ascii="宋体" w:eastAsia="宋体" w:hAnsi="宋体" w:hint="eastAsia"/>
        </w:rPr>
        <w:t>为了做到这一点</w:t>
      </w:r>
      <w:r w:rsidRPr="00922243">
        <w:rPr>
          <w:rFonts w:ascii="宋体" w:eastAsia="宋体" w:hAnsi="宋体"/>
        </w:rPr>
        <w:t>, 我们首先计算了产量和耕地面积之间的相关系数。这一统计数据在1% 的水平上是负的, 在统计上是有显著意义的, 在水平上计算时等于 0.40, 在对数中测量时等于0.58。</w:t>
      </w:r>
    </w:p>
    <w:p w14:paraId="7BEF99B1" w14:textId="5F64831C" w:rsidR="00922243" w:rsidRDefault="00922243" w:rsidP="00922243">
      <w:pPr>
        <w:jc w:val="left"/>
        <w:rPr>
          <w:rFonts w:ascii="宋体" w:eastAsia="宋体" w:hAnsi="宋体"/>
        </w:rPr>
      </w:pPr>
      <w:r w:rsidRPr="00922243">
        <w:rPr>
          <w:rFonts w:ascii="宋体" w:eastAsia="宋体" w:hAnsi="宋体" w:hint="eastAsia"/>
        </w:rPr>
        <w:t>图</w:t>
      </w:r>
      <w:r w:rsidRPr="00922243">
        <w:rPr>
          <w:rFonts w:ascii="宋体" w:eastAsia="宋体" w:hAnsi="宋体"/>
        </w:rPr>
        <w:t>1显示了检验</w:t>
      </w:r>
      <w:proofErr w:type="gramStart"/>
      <w:r w:rsidRPr="00922243">
        <w:rPr>
          <w:rFonts w:ascii="宋体" w:eastAsia="宋体" w:hAnsi="宋体"/>
        </w:rPr>
        <w:t>逆关系</w:t>
      </w:r>
      <w:proofErr w:type="gramEnd"/>
      <w:r w:rsidRPr="00922243">
        <w:rPr>
          <w:rFonts w:ascii="宋体" w:eastAsia="宋体" w:hAnsi="宋体"/>
        </w:rPr>
        <w:t xml:space="preserve">是否成立的第二种粗糙方法, 该方法用 </w:t>
      </w:r>
      <w:proofErr w:type="spellStart"/>
      <w:r w:rsidRPr="00922243">
        <w:rPr>
          <w:rFonts w:ascii="宋体" w:eastAsia="宋体" w:hAnsi="宋体"/>
        </w:rPr>
        <w:t>hastie</w:t>
      </w:r>
      <w:proofErr w:type="spellEnd"/>
      <w:r w:rsidRPr="00922243">
        <w:rPr>
          <w:rFonts w:ascii="宋体" w:eastAsia="宋体" w:hAnsi="宋体"/>
        </w:rPr>
        <w:t xml:space="preserve"> 和 </w:t>
      </w:r>
      <w:proofErr w:type="spellStart"/>
      <w:r w:rsidRPr="00922243">
        <w:rPr>
          <w:rFonts w:ascii="宋体" w:eastAsia="宋体" w:hAnsi="宋体"/>
        </w:rPr>
        <w:t>Tibshirani</w:t>
      </w:r>
      <w:proofErr w:type="spellEnd"/>
      <w:r w:rsidRPr="00922243">
        <w:rPr>
          <w:rFonts w:ascii="宋体" w:eastAsia="宋体" w:hAnsi="宋体"/>
        </w:rPr>
        <w:t xml:space="preserve"> (1990) 的广义方法显示了水稻产量对数对耕地面积对数的非参数回归结果加法模型更平滑, 相关的95% 置信区间。在这种情况下, 回归线的斜率表示收益率相对于图形大小的无条件弹性, 这几乎在整个条件域中的任何地方都是负的。通过这两种粗糙的方法中的任何一种, 都有大量的初步证据表明, 这些数据中存在着反向生产率大小关系。</w:t>
      </w:r>
    </w:p>
    <w:p w14:paraId="7B0B178E" w14:textId="21990A7B" w:rsidR="002541AD" w:rsidRDefault="002541AD" w:rsidP="002541AD">
      <w:pPr>
        <w:jc w:val="center"/>
        <w:rPr>
          <w:rFonts w:ascii="宋体" w:eastAsia="宋体" w:hAnsi="宋体"/>
          <w:b/>
        </w:rPr>
      </w:pPr>
      <w:r>
        <w:rPr>
          <w:rFonts w:ascii="宋体" w:eastAsia="宋体" w:hAnsi="宋体" w:hint="eastAsia"/>
          <w:b/>
        </w:rPr>
        <w:t>实证分析</w:t>
      </w:r>
    </w:p>
    <w:p w14:paraId="03AF8E36" w14:textId="77777777" w:rsidR="002541AD" w:rsidRPr="002541AD" w:rsidRDefault="002541AD" w:rsidP="002541AD">
      <w:pPr>
        <w:jc w:val="left"/>
        <w:rPr>
          <w:rFonts w:ascii="宋体" w:eastAsia="宋体" w:hAnsi="宋体"/>
        </w:rPr>
      </w:pPr>
      <w:r w:rsidRPr="002541AD">
        <w:rPr>
          <w:rFonts w:ascii="宋体" w:eastAsia="宋体" w:hAnsi="宋体" w:hint="eastAsia"/>
        </w:rPr>
        <w:t>解释了反向农场规模</w:t>
      </w:r>
      <w:r w:rsidRPr="002541AD">
        <w:rPr>
          <w:rFonts w:ascii="宋体" w:eastAsia="宋体" w:hAnsi="宋体"/>
        </w:rPr>
        <w:t xml:space="preserve">-生产力关系是简单的。让因变量 </w:t>
      </w:r>
      <w:proofErr w:type="spellStart"/>
      <w:r w:rsidRPr="002541AD">
        <w:rPr>
          <w:rFonts w:ascii="宋体" w:eastAsia="宋体" w:hAnsi="宋体"/>
        </w:rPr>
        <w:t>yijk</w:t>
      </w:r>
      <w:proofErr w:type="spellEnd"/>
      <w:r w:rsidRPr="002541AD">
        <w:rPr>
          <w:rFonts w:ascii="宋体" w:eastAsia="宋体" w:hAnsi="宋体"/>
        </w:rPr>
        <w:t xml:space="preserve"> 作为村庄 k 中家庭 j 种植的地块 </w:t>
      </w:r>
      <w:proofErr w:type="spellStart"/>
      <w:r w:rsidRPr="002541AD">
        <w:rPr>
          <w:rFonts w:ascii="宋体" w:eastAsia="宋体" w:hAnsi="宋体"/>
        </w:rPr>
        <w:t>i</w:t>
      </w:r>
      <w:proofErr w:type="spellEnd"/>
      <w:r w:rsidRPr="002541AD">
        <w:rPr>
          <w:rFonts w:ascii="宋体" w:eastAsia="宋体" w:hAnsi="宋体"/>
        </w:rPr>
        <w:t xml:space="preserve"> 的农业产出, 假设 </w:t>
      </w:r>
      <w:proofErr w:type="spellStart"/>
      <w:r w:rsidRPr="002541AD">
        <w:rPr>
          <w:rFonts w:ascii="宋体" w:eastAsia="宋体" w:hAnsi="宋体"/>
        </w:rPr>
        <w:t>Xijk</w:t>
      </w:r>
      <w:proofErr w:type="spellEnd"/>
      <w:r w:rsidRPr="002541AD">
        <w:rPr>
          <w:rFonts w:ascii="宋体" w:eastAsia="宋体" w:hAnsi="宋体"/>
        </w:rPr>
        <w:t xml:space="preserve"> 是研究人员观察到的解释变量的载体, 即可能影响影响的输入和家庭特征生产。因为我们对地块大小特别感兴趣, 让 </w:t>
      </w:r>
      <w:proofErr w:type="spellStart"/>
      <w:r w:rsidRPr="002541AD">
        <w:rPr>
          <w:rFonts w:ascii="宋体" w:eastAsia="宋体" w:hAnsi="宋体"/>
        </w:rPr>
        <w:t>Aijk</w:t>
      </w:r>
      <w:proofErr w:type="spellEnd"/>
      <w:r w:rsidRPr="002541AD">
        <w:rPr>
          <w:rFonts w:ascii="宋体" w:eastAsia="宋体" w:hAnsi="宋体"/>
        </w:rPr>
        <w:t xml:space="preserve"> 代表耕地面积, </w:t>
      </w:r>
      <w:proofErr w:type="spellStart"/>
      <w:r w:rsidRPr="002541AD">
        <w:rPr>
          <w:rFonts w:ascii="宋体" w:eastAsia="宋体" w:hAnsi="宋体"/>
        </w:rPr>
        <w:t>Xijk</w:t>
      </w:r>
      <w:proofErr w:type="spellEnd"/>
      <w:r w:rsidRPr="002541AD">
        <w:rPr>
          <w:rFonts w:ascii="宋体" w:eastAsia="宋体" w:hAnsi="宋体"/>
        </w:rPr>
        <w:t xml:space="preserve"> 包括通常的</w:t>
      </w:r>
      <w:proofErr w:type="gramStart"/>
      <w:r w:rsidRPr="002541AD">
        <w:rPr>
          <w:rFonts w:ascii="宋体" w:eastAsia="宋体" w:hAnsi="宋体"/>
        </w:rPr>
        <w:t>非土地</w:t>
      </w:r>
      <w:proofErr w:type="gramEnd"/>
      <w:r w:rsidRPr="002541AD">
        <w:rPr>
          <w:rFonts w:ascii="宋体" w:eastAsia="宋体" w:hAnsi="宋体"/>
        </w:rPr>
        <w:t>生产投入 (如劳动力和资本), 以及村庄虚拟变量控制当地市场价格、气候条件,等。假设恒定返回</w:t>
      </w:r>
      <w:proofErr w:type="gramStart"/>
      <w:r w:rsidRPr="002541AD">
        <w:rPr>
          <w:rFonts w:ascii="宋体" w:eastAsia="宋体" w:hAnsi="宋体"/>
        </w:rPr>
        <w:t>到比例</w:t>
      </w:r>
      <w:proofErr w:type="gramEnd"/>
      <w:r w:rsidRPr="002541AD">
        <w:rPr>
          <w:rFonts w:ascii="宋体" w:eastAsia="宋体" w:hAnsi="宋体"/>
        </w:rPr>
        <w:t xml:space="preserve">, 我们可以将所有变量转换为每公顷的术语, </w:t>
      </w:r>
      <w:proofErr w:type="spellStart"/>
      <w:r w:rsidRPr="002541AD">
        <w:rPr>
          <w:rFonts w:ascii="宋体" w:eastAsia="宋体" w:hAnsi="宋体"/>
        </w:rPr>
        <w:t>yijk</w:t>
      </w:r>
      <w:proofErr w:type="spellEnd"/>
      <w:r w:rsidRPr="002541AD">
        <w:rPr>
          <w:rFonts w:ascii="宋体" w:eastAsia="宋体" w:hAnsi="宋体"/>
        </w:rPr>
        <w:t xml:space="preserve"> 表示作物产量 (即单位面积的产量), </w:t>
      </w:r>
      <w:proofErr w:type="spellStart"/>
      <w:r w:rsidRPr="002541AD">
        <w:rPr>
          <w:rFonts w:ascii="宋体" w:eastAsia="宋体" w:hAnsi="宋体"/>
        </w:rPr>
        <w:t>xijk</w:t>
      </w:r>
      <w:proofErr w:type="spellEnd"/>
      <w:r w:rsidRPr="002541AD">
        <w:rPr>
          <w:rFonts w:ascii="宋体" w:eastAsia="宋体" w:hAnsi="宋体"/>
        </w:rPr>
        <w:t xml:space="preserve"> 表示单位面积的输入应</w:t>
      </w:r>
      <w:r w:rsidRPr="002541AD">
        <w:rPr>
          <w:rFonts w:ascii="宋体" w:eastAsia="宋体" w:hAnsi="宋体" w:hint="eastAsia"/>
        </w:rPr>
        <w:t>用率。然后</w:t>
      </w:r>
      <w:r w:rsidRPr="002541AD">
        <w:rPr>
          <w:rFonts w:ascii="宋体" w:eastAsia="宋体" w:hAnsi="宋体"/>
        </w:rPr>
        <w:t>, 可以将生产函数指定为</w:t>
      </w:r>
    </w:p>
    <w:p w14:paraId="00EF57E2" w14:textId="77777777" w:rsidR="002541AD" w:rsidRPr="002541AD" w:rsidRDefault="002541AD" w:rsidP="002541AD">
      <w:pPr>
        <w:jc w:val="left"/>
        <w:rPr>
          <w:rFonts w:ascii="宋体" w:eastAsia="宋体" w:hAnsi="宋体"/>
        </w:rPr>
      </w:pPr>
      <w:proofErr w:type="spellStart"/>
      <w:r w:rsidRPr="002541AD">
        <w:rPr>
          <w:rFonts w:ascii="宋体" w:eastAsia="宋体" w:hAnsi="宋体"/>
        </w:rPr>
        <w:t>yijk</w:t>
      </w:r>
      <w:proofErr w:type="spellEnd"/>
      <w:r w:rsidRPr="002541AD">
        <w:rPr>
          <w:rFonts w:ascii="宋体" w:eastAsia="宋体" w:hAnsi="宋体"/>
        </w:rPr>
        <w:t xml:space="preserve"> b0 1xijk 二 yijk0 1</w:t>
      </w:r>
    </w:p>
    <w:p w14:paraId="790B174B" w14:textId="77777777" w:rsidR="002541AD" w:rsidRPr="002541AD" w:rsidRDefault="002541AD" w:rsidP="002541AD">
      <w:pPr>
        <w:jc w:val="left"/>
        <w:rPr>
          <w:rFonts w:ascii="宋体" w:eastAsia="宋体" w:hAnsi="宋体"/>
        </w:rPr>
      </w:pPr>
      <w:r w:rsidRPr="002541AD">
        <w:rPr>
          <w:rFonts w:ascii="宋体" w:eastAsia="宋体" w:hAnsi="宋体" w:hint="eastAsia"/>
        </w:rPr>
        <w:t>其中</w:t>
      </w:r>
      <w:r w:rsidRPr="002541AD">
        <w:rPr>
          <w:rFonts w:ascii="宋体" w:eastAsia="宋体" w:hAnsi="宋体"/>
        </w:rPr>
        <w:t xml:space="preserve"> c1 是定义大小-收益率关系的感兴趣的参数, b1 是要估计的系数的向量, </w:t>
      </w:r>
      <w:proofErr w:type="spellStart"/>
      <w:r w:rsidRPr="002541AD">
        <w:rPr>
          <w:rFonts w:ascii="宋体" w:eastAsia="宋体" w:hAnsi="宋体"/>
        </w:rPr>
        <w:t>eijk</w:t>
      </w:r>
      <w:proofErr w:type="spellEnd"/>
      <w:r w:rsidRPr="002541AD">
        <w:rPr>
          <w:rFonts w:ascii="宋体" w:eastAsia="宋体" w:hAnsi="宋体"/>
        </w:rPr>
        <w:t xml:space="preserve"> 是错误项。确定反向关系的特定解释成立的经验策略如下。首先, 人们会估计一个假设的解释变量或变量 (例如, 村庄或家庭固定效应代表村庄或家庭一级市场缺陷的影响; 土壤质量</w:t>
      </w:r>
      <w:r w:rsidRPr="002541AD">
        <w:rPr>
          <w:rFonts w:ascii="宋体" w:eastAsia="宋体" w:hAnsi="宋体"/>
        </w:rPr>
        <w:lastRenderedPageBreak/>
        <w:t>测量)。变量假说)。拒绝零假设 h0:γ1=0, 支持备则假说 ha: γ1 &lt; 0 ，将是赞成</w:t>
      </w:r>
      <w:proofErr w:type="gramStart"/>
      <w:r w:rsidRPr="002541AD">
        <w:rPr>
          <w:rFonts w:ascii="宋体" w:eastAsia="宋体" w:hAnsi="宋体"/>
        </w:rPr>
        <w:t>逆关系</w:t>
      </w:r>
      <w:proofErr w:type="gramEnd"/>
      <w:r w:rsidRPr="002541AD">
        <w:rPr>
          <w:rFonts w:ascii="宋体" w:eastAsia="宋体" w:hAnsi="宋体"/>
        </w:rPr>
        <w:t>的证据。然后再加上其他解释变量并重</w:t>
      </w:r>
      <w:proofErr w:type="gramStart"/>
      <w:r w:rsidRPr="002541AD">
        <w:rPr>
          <w:rFonts w:ascii="宋体" w:eastAsia="宋体" w:hAnsi="宋体"/>
        </w:rPr>
        <w:t>新估计</w:t>
      </w:r>
      <w:proofErr w:type="gramEnd"/>
      <w:r w:rsidRPr="002541AD">
        <w:rPr>
          <w:rFonts w:ascii="宋体" w:eastAsia="宋体" w:hAnsi="宋体"/>
        </w:rPr>
        <w:t>关系, 以便再次检验零假设, 以确定 (</w:t>
      </w:r>
      <w:proofErr w:type="spellStart"/>
      <w:r w:rsidRPr="002541AD">
        <w:rPr>
          <w:rFonts w:ascii="宋体" w:eastAsia="宋体" w:hAnsi="宋体"/>
        </w:rPr>
        <w:t>i</w:t>
      </w:r>
      <w:proofErr w:type="spellEnd"/>
      <w:r w:rsidRPr="002541AD">
        <w:rPr>
          <w:rFonts w:ascii="宋体" w:eastAsia="宋体" w:hAnsi="宋体"/>
        </w:rPr>
        <w:t>) γ1 的估计是否已趋于零;(ii) 无效不能再被拒绝;或 (iii) 两者兼而有之。在迄今为止的文献中, 反向大小-生产率关系的基本解释如下。</w:t>
      </w:r>
    </w:p>
    <w:p w14:paraId="3989A02B" w14:textId="77777777" w:rsidR="002541AD" w:rsidRPr="002541AD" w:rsidRDefault="002541AD" w:rsidP="002541AD">
      <w:pPr>
        <w:jc w:val="left"/>
        <w:rPr>
          <w:rFonts w:ascii="宋体" w:eastAsia="宋体" w:hAnsi="宋体"/>
        </w:rPr>
      </w:pPr>
      <w:r w:rsidRPr="002541AD">
        <w:rPr>
          <w:rFonts w:ascii="宋体" w:eastAsia="宋体" w:hAnsi="宋体" w:hint="eastAsia"/>
        </w:rPr>
        <w:t>第一种解释依赖于特定家庭的市场缺陷</w:t>
      </w:r>
      <w:r w:rsidRPr="002541AD">
        <w:rPr>
          <w:rFonts w:ascii="宋体" w:eastAsia="宋体" w:hAnsi="宋体"/>
        </w:rPr>
        <w:t>, 这些缺陷导致关键投入或产出的影子价格 (即边际效用或生产率) 在家庭之间是异质的。如果土地持有量与劳动力等投入的不可观察的</w:t>
      </w:r>
      <w:bookmarkStart w:id="0" w:name="_GoBack"/>
      <w:bookmarkEnd w:id="0"/>
      <w:r w:rsidRPr="002541AD">
        <w:rPr>
          <w:rFonts w:ascii="宋体" w:eastAsia="宋体" w:hAnsi="宋体"/>
        </w:rPr>
        <w:t>特定家庭影子价格正相关，将影响最佳投入利用率从而影响生产率，导致规模与单产的关系将是负的(</w:t>
      </w:r>
      <w:proofErr w:type="spellStart"/>
      <w:r w:rsidRPr="002541AD">
        <w:rPr>
          <w:rFonts w:ascii="宋体" w:eastAsia="宋体" w:hAnsi="宋体"/>
        </w:rPr>
        <w:t>feder</w:t>
      </w:r>
      <w:proofErr w:type="spellEnd"/>
      <w:r w:rsidRPr="002541AD">
        <w:rPr>
          <w:rFonts w:ascii="宋体" w:eastAsia="宋体" w:hAnsi="宋体"/>
        </w:rPr>
        <w:t xml:space="preserve">, 1985年)。这表明, 人们需要控制家庭之间未被观察到的异质性, 这种异质性可能产生于不可贸易的异质禀赋, 也可能产生于风险偏好、地点或其他家庭之间影响交易成本和风险溢价的其他属性 (de </w:t>
      </w:r>
      <w:proofErr w:type="spellStart"/>
      <w:r w:rsidRPr="002541AD">
        <w:rPr>
          <w:rFonts w:ascii="宋体" w:eastAsia="宋体" w:hAnsi="宋体"/>
        </w:rPr>
        <w:t>janvry</w:t>
      </w:r>
      <w:proofErr w:type="spellEnd"/>
      <w:r w:rsidRPr="002541AD">
        <w:rPr>
          <w:rFonts w:ascii="宋体" w:eastAsia="宋体" w:hAnsi="宋体"/>
        </w:rPr>
        <w:t xml:space="preserve">, </w:t>
      </w:r>
      <w:proofErr w:type="spellStart"/>
      <w:r w:rsidRPr="002541AD">
        <w:rPr>
          <w:rFonts w:ascii="宋体" w:eastAsia="宋体" w:hAnsi="宋体"/>
        </w:rPr>
        <w:t>fafchamps</w:t>
      </w:r>
      <w:proofErr w:type="spellEnd"/>
      <w:r w:rsidRPr="002541AD">
        <w:rPr>
          <w:rFonts w:ascii="宋体" w:eastAsia="宋体" w:hAnsi="宋体"/>
        </w:rPr>
        <w:t xml:space="preserve">, &amp; </w:t>
      </w:r>
      <w:proofErr w:type="spellStart"/>
      <w:r w:rsidRPr="002541AD">
        <w:rPr>
          <w:rFonts w:ascii="宋体" w:eastAsia="宋体" w:hAnsi="宋体"/>
        </w:rPr>
        <w:t>sadoulet</w:t>
      </w:r>
      <w:proofErr w:type="spellEnd"/>
      <w:r w:rsidRPr="002541AD">
        <w:rPr>
          <w:rFonts w:ascii="宋体" w:eastAsia="宋体" w:hAnsi="宋体"/>
        </w:rPr>
        <w:t>, 1991年)。在第一个假设下, 真正的潜在关系是</w:t>
      </w:r>
    </w:p>
    <w:p w14:paraId="7547018C" w14:textId="40134DF2" w:rsidR="00C433CD" w:rsidRDefault="00C433CD" w:rsidP="002541AD">
      <w:pPr>
        <w:jc w:val="left"/>
        <w:rPr>
          <w:rFonts w:ascii="宋体" w:eastAsia="宋体" w:hAnsi="宋体"/>
        </w:rPr>
      </w:pPr>
    </w:p>
    <w:p w14:paraId="34972F38" w14:textId="77777777" w:rsidR="00C433CD" w:rsidRPr="00C433CD" w:rsidRDefault="00C433CD" w:rsidP="00C433CD">
      <w:pPr>
        <w:jc w:val="left"/>
        <w:rPr>
          <w:rFonts w:ascii="宋体" w:eastAsia="宋体" w:hAnsi="宋体"/>
        </w:rPr>
      </w:pPr>
      <w:r w:rsidRPr="00C433CD">
        <w:rPr>
          <w:rFonts w:ascii="宋体" w:eastAsia="宋体" w:hAnsi="宋体" w:hint="eastAsia"/>
        </w:rPr>
        <w:t>其中</w:t>
      </w:r>
      <w:r w:rsidRPr="00C433CD">
        <w:rPr>
          <w:rFonts w:ascii="宋体" w:eastAsia="宋体" w:hAnsi="宋体"/>
        </w:rPr>
        <w:t xml:space="preserve"> λ2jk 表示在 </w:t>
      </w:r>
      <w:proofErr w:type="spellStart"/>
      <w:r w:rsidRPr="00C433CD">
        <w:rPr>
          <w:rFonts w:ascii="宋体" w:eastAsia="宋体" w:hAnsi="宋体"/>
        </w:rPr>
        <w:t>xijk</w:t>
      </w:r>
      <w:proofErr w:type="spellEnd"/>
      <w:r w:rsidRPr="00C433CD">
        <w:rPr>
          <w:rFonts w:ascii="宋体" w:eastAsia="宋体" w:hAnsi="宋体"/>
        </w:rPr>
        <w:t xml:space="preserve"> 中不受控制的所有特定家庭, </w:t>
      </w:r>
      <w:proofErr w:type="spellStart"/>
      <w:r w:rsidRPr="00C433CD">
        <w:rPr>
          <w:rFonts w:ascii="宋体" w:eastAsia="宋体" w:hAnsi="宋体"/>
        </w:rPr>
        <w:t>mijk</w:t>
      </w:r>
      <w:proofErr w:type="spellEnd"/>
      <w:r w:rsidRPr="00C433CD">
        <w:rPr>
          <w:rFonts w:ascii="宋体" w:eastAsia="宋体" w:hAnsi="宋体"/>
        </w:rPr>
        <w:t xml:space="preserve"> 是一个标准的误差项。如果特定于家庭的市场失灵解释了反向大小-生产力关系, 那么使用 λ2jk 控制家庭固定效应应该导致无法拒绝假设 γ2=0即使参数估计从等式(1)中拒绝无效支持备则假设。在市场不完善的论点下, 在所有家庭和村级变量被控制的情况下, 地块水平收益率的变化应该与地块大小无关, 这些变量导致市场不完善已被控制。</w:t>
      </w:r>
    </w:p>
    <w:p w14:paraId="26FB5874" w14:textId="77777777" w:rsidR="00C433CD" w:rsidRPr="00C433CD" w:rsidRDefault="00C433CD" w:rsidP="00C433CD">
      <w:pPr>
        <w:jc w:val="left"/>
        <w:rPr>
          <w:rFonts w:ascii="宋体" w:eastAsia="宋体" w:hAnsi="宋体"/>
        </w:rPr>
      </w:pPr>
      <w:r w:rsidRPr="00C433CD">
        <w:rPr>
          <w:rFonts w:ascii="宋体" w:eastAsia="宋体" w:hAnsi="宋体" w:hint="eastAsia"/>
        </w:rPr>
        <w:t>文献中的第二种解释涉及的土壤质量</w:t>
      </w:r>
      <w:r w:rsidRPr="00C433CD">
        <w:rPr>
          <w:rFonts w:ascii="宋体" w:eastAsia="宋体" w:hAnsi="宋体"/>
        </w:rPr>
        <w:t xml:space="preserve"> </w:t>
      </w:r>
      <w:proofErr w:type="spellStart"/>
      <w:r w:rsidRPr="00C433CD">
        <w:rPr>
          <w:rFonts w:ascii="宋体" w:eastAsia="宋体" w:hAnsi="宋体"/>
        </w:rPr>
        <w:t>Qijk</w:t>
      </w:r>
      <w:proofErr w:type="spellEnd"/>
      <w:r w:rsidRPr="00C433CD">
        <w:rPr>
          <w:rFonts w:ascii="宋体" w:eastAsia="宋体" w:hAnsi="宋体"/>
        </w:rPr>
        <w:t xml:space="preserve"> 是计量经济学家没有观察到的, 但个别农民都知道的。如果由于种植了较好的土壤而使地块面积与土壤质量成反比, 那么, 由于农民根据土壤质量调整生产中可观察到的投入数量, 这与产量呈正相关, 而与地块大小呈负相关, 由于省略了相关变量偏差, 产量与地块大小之间出现了虚假的估计关系。在第二个假设下, 真正的关系是这样的</w:t>
      </w:r>
    </w:p>
    <w:p w14:paraId="137D1D34" w14:textId="77777777" w:rsidR="00C433CD" w:rsidRPr="00C433CD" w:rsidRDefault="00C433CD" w:rsidP="00C433CD">
      <w:pPr>
        <w:jc w:val="left"/>
        <w:rPr>
          <w:rFonts w:ascii="宋体" w:eastAsia="宋体" w:hAnsi="宋体"/>
        </w:rPr>
      </w:pPr>
      <w:proofErr w:type="spellStart"/>
      <w:r w:rsidRPr="00C433CD">
        <w:rPr>
          <w:rFonts w:ascii="宋体" w:eastAsia="宋体" w:hAnsi="宋体"/>
        </w:rPr>
        <w:t>yijk</w:t>
      </w:r>
      <w:proofErr w:type="spellEnd"/>
      <w:r w:rsidRPr="00C433CD">
        <w:rPr>
          <w:rFonts w:ascii="宋体" w:eastAsia="宋体" w:hAnsi="宋体"/>
        </w:rPr>
        <w:t xml:space="preserve"> b0 3xijk 二 c3jk 二/</w:t>
      </w:r>
      <w:proofErr w:type="spellStart"/>
      <w:r w:rsidRPr="00C433CD">
        <w:rPr>
          <w:rFonts w:ascii="宋体" w:eastAsia="宋体" w:hAnsi="宋体"/>
        </w:rPr>
        <w:t>yijk</w:t>
      </w:r>
      <w:proofErr w:type="spellEnd"/>
      <w:r w:rsidRPr="00C433CD">
        <w:rPr>
          <w:rFonts w:ascii="宋体" w:eastAsia="宋体" w:hAnsi="宋体"/>
        </w:rPr>
        <w:t xml:space="preserve"> 二 gijk;0 3</w:t>
      </w:r>
    </w:p>
    <w:p w14:paraId="41D61D2C" w14:textId="77777777" w:rsidR="00C433CD" w:rsidRPr="00C433CD" w:rsidRDefault="00C433CD" w:rsidP="00C433CD">
      <w:pPr>
        <w:jc w:val="left"/>
        <w:rPr>
          <w:rFonts w:ascii="宋体" w:eastAsia="宋体" w:hAnsi="宋体"/>
        </w:rPr>
      </w:pPr>
      <w:r w:rsidRPr="00C433CD">
        <w:rPr>
          <w:rFonts w:ascii="宋体" w:eastAsia="宋体" w:hAnsi="宋体" w:hint="eastAsia"/>
        </w:rPr>
        <w:t>其中Φ是土壤质量对生产力的边际影响和</w:t>
      </w:r>
      <w:r w:rsidRPr="00C433CD">
        <w:rPr>
          <w:rFonts w:ascii="宋体" w:eastAsia="宋体" w:hAnsi="宋体"/>
        </w:rPr>
        <w:t xml:space="preserve"> η是误差项。这意味着, 在 eqn. (1) 中, </w:t>
      </w:r>
      <w:proofErr w:type="spellStart"/>
      <w:r w:rsidRPr="00C433CD">
        <w:rPr>
          <w:rFonts w:ascii="宋体" w:eastAsia="宋体" w:hAnsi="宋体"/>
        </w:rPr>
        <w:t>εijk</w:t>
      </w:r>
      <w:proofErr w:type="spellEnd"/>
      <w:r w:rsidRPr="00C433CD">
        <w:rPr>
          <w:rFonts w:ascii="宋体" w:eastAsia="宋体" w:hAnsi="宋体"/>
        </w:rPr>
        <w:t xml:space="preserve"> "在这种情况下, 土壤质量的遗漏会导致真实大小的普通最小二乘 (</w:t>
      </w:r>
      <w:proofErr w:type="spellStart"/>
      <w:r w:rsidRPr="00C433CD">
        <w:rPr>
          <w:rFonts w:ascii="宋体" w:eastAsia="宋体" w:hAnsi="宋体"/>
        </w:rPr>
        <w:t>ols</w:t>
      </w:r>
      <w:proofErr w:type="spellEnd"/>
      <w:r w:rsidRPr="00C433CD">
        <w:rPr>
          <w:rFonts w:ascii="宋体" w:eastAsia="宋体" w:hAnsi="宋体"/>
        </w:rPr>
        <w:t>) 估计--生产力关系向下偏置, 即E（γ1） &lt; γ3, 使之看起来是一个相反的大小-生产力关系, 但它事实上不是。这在控制这两种解释的扩展规范中也是如此:</w:t>
      </w:r>
    </w:p>
    <w:p w14:paraId="4E29ED30" w14:textId="77777777" w:rsidR="00C433CD" w:rsidRPr="00C433CD" w:rsidRDefault="00C433CD" w:rsidP="00C433CD">
      <w:pPr>
        <w:jc w:val="left"/>
        <w:rPr>
          <w:rFonts w:ascii="宋体" w:eastAsia="宋体" w:hAnsi="宋体"/>
        </w:rPr>
      </w:pPr>
    </w:p>
    <w:p w14:paraId="3FA220F2" w14:textId="7CEA78CE" w:rsidR="00C433CD" w:rsidRDefault="00C433CD" w:rsidP="00C433CD">
      <w:pPr>
        <w:jc w:val="left"/>
        <w:rPr>
          <w:rFonts w:ascii="宋体" w:eastAsia="宋体" w:hAnsi="宋体"/>
        </w:rPr>
      </w:pPr>
      <w:r w:rsidRPr="00C433CD">
        <w:rPr>
          <w:rFonts w:ascii="宋体" w:eastAsia="宋体" w:hAnsi="宋体" w:hint="eastAsia"/>
        </w:rPr>
        <w:t>其中ω</w:t>
      </w:r>
      <w:proofErr w:type="spellStart"/>
      <w:r w:rsidRPr="00C433CD">
        <w:rPr>
          <w:rFonts w:ascii="宋体" w:eastAsia="宋体" w:hAnsi="宋体"/>
        </w:rPr>
        <w:t>ijk</w:t>
      </w:r>
      <w:proofErr w:type="spellEnd"/>
      <w:r w:rsidRPr="00C433CD">
        <w:rPr>
          <w:rFonts w:ascii="宋体" w:eastAsia="宋体" w:hAnsi="宋体"/>
        </w:rPr>
        <w:t xml:space="preserve"> 是随机误差项, 要估计的参数在这个扩展的规范中可能与更低的 eqn. (1) 或随后的两个方程不同, 每个方程只允许一个非嵌套的解释。嵌套测试策略旨在确定什么是最有效的解释</w:t>
      </w:r>
      <w:proofErr w:type="gramStart"/>
      <w:r w:rsidRPr="00C433CD">
        <w:rPr>
          <w:rFonts w:ascii="宋体" w:eastAsia="宋体" w:hAnsi="宋体"/>
        </w:rPr>
        <w:t>逆大小</w:t>
      </w:r>
      <w:proofErr w:type="gramEnd"/>
      <w:r w:rsidRPr="00C433CD">
        <w:rPr>
          <w:rFonts w:ascii="宋体" w:eastAsia="宋体" w:hAnsi="宋体"/>
        </w:rPr>
        <w:t xml:space="preserve">-生产力关系因此涉及到从简单的 </w:t>
      </w:r>
      <w:proofErr w:type="spellStart"/>
      <w:r w:rsidRPr="00C433CD">
        <w:rPr>
          <w:rFonts w:ascii="宋体" w:eastAsia="宋体" w:hAnsi="宋体"/>
        </w:rPr>
        <w:t>eqn</w:t>
      </w:r>
      <w:proofErr w:type="spellEnd"/>
      <w:r w:rsidRPr="00C433CD">
        <w:rPr>
          <w:rFonts w:ascii="宋体" w:eastAsia="宋体" w:hAnsi="宋体"/>
        </w:rPr>
        <w:t xml:space="preserve"> (1) </w:t>
      </w:r>
      <w:proofErr w:type="gramStart"/>
      <w:r w:rsidRPr="00C433CD">
        <w:rPr>
          <w:rFonts w:ascii="宋体" w:eastAsia="宋体" w:hAnsi="宋体"/>
        </w:rPr>
        <w:t>依次</w:t>
      </w:r>
      <w:proofErr w:type="gramEnd"/>
      <w:r w:rsidRPr="00C433CD">
        <w:rPr>
          <w:rFonts w:ascii="宋体" w:eastAsia="宋体" w:hAnsi="宋体"/>
        </w:rPr>
        <w:t>到更具包容性的规范, 以确定是否以及何时停止拒绝零假设,γ=0。本文的目标是直接、单独和联合地检验因素市场的缺陷和省略的土壤质量解释。上一节中描述的数据特别适合于首次将这两种经常观察到的</w:t>
      </w:r>
      <w:proofErr w:type="gramStart"/>
      <w:r w:rsidRPr="00C433CD">
        <w:rPr>
          <w:rFonts w:ascii="宋体" w:eastAsia="宋体" w:hAnsi="宋体"/>
        </w:rPr>
        <w:t>逆大小</w:t>
      </w:r>
      <w:proofErr w:type="gramEnd"/>
      <w:r w:rsidRPr="00C433CD">
        <w:rPr>
          <w:rFonts w:ascii="宋体" w:eastAsia="宋体" w:hAnsi="宋体"/>
        </w:rPr>
        <w:t>--生产力关系直接相互关系--的解释进行处理。</w:t>
      </w:r>
    </w:p>
    <w:p w14:paraId="04B8748F" w14:textId="77777777" w:rsidR="00DB38DC" w:rsidRPr="00DB38DC" w:rsidRDefault="00DB38DC" w:rsidP="00DB38DC">
      <w:pPr>
        <w:jc w:val="left"/>
        <w:rPr>
          <w:rFonts w:ascii="宋体" w:eastAsia="宋体" w:hAnsi="宋体"/>
        </w:rPr>
      </w:pPr>
      <w:r w:rsidRPr="00DB38DC">
        <w:rPr>
          <w:rFonts w:ascii="宋体" w:eastAsia="宋体" w:hAnsi="宋体" w:hint="eastAsia"/>
        </w:rPr>
        <w:t>我们采用两种不同的估计方法来实施这一经验策略。第一个涉及估计一个</w:t>
      </w:r>
      <w:r w:rsidRPr="00DB38DC">
        <w:rPr>
          <w:rFonts w:ascii="宋体" w:eastAsia="宋体" w:hAnsi="宋体"/>
        </w:rPr>
        <w:t xml:space="preserve"> cob–</w:t>
      </w:r>
      <w:proofErr w:type="spellStart"/>
      <w:r w:rsidRPr="00DB38DC">
        <w:rPr>
          <w:rFonts w:ascii="宋体" w:eastAsia="宋体" w:hAnsi="宋体"/>
        </w:rPr>
        <w:t>douglas</w:t>
      </w:r>
      <w:proofErr w:type="spellEnd"/>
      <w:r w:rsidRPr="00DB38DC">
        <w:rPr>
          <w:rFonts w:ascii="宋体" w:eastAsia="宋体" w:hAnsi="宋体"/>
        </w:rPr>
        <w:t>生产函数在地块水平上，首先回归产量的自然对数对生产投入的自然对数 (即,成人, 儿童, 雇用和相互帮助的劳动;畜力), 家庭变量 (即家庭规模、受扶养人比率、户主是否为女性和户主是否单身的虚拟变量)、地块变量 (即灌溉来源虚拟变量),地块价值和耕地总面积。由于显而易见的原因, 我们将这个简单的回归标记为生产函数。人们可能会有理由担心可变投入 (如劳动力和畜力) 的预期内生性。我们包括这种基于生产函数的方法, 这既是因为前</w:t>
      </w:r>
      <w:r w:rsidRPr="00DB38DC">
        <w:rPr>
          <w:rFonts w:ascii="宋体" w:eastAsia="宋体" w:hAnsi="宋体" w:hint="eastAsia"/>
        </w:rPr>
        <w:t>面关于反向关系的文献中的许多使用它</w:t>
      </w:r>
      <w:r w:rsidRPr="00DB38DC">
        <w:rPr>
          <w:rFonts w:ascii="宋体" w:eastAsia="宋体" w:hAnsi="宋体"/>
        </w:rPr>
        <w:t>, 从而提高了与以前的结果的可比性, 而且因为它服务于作为对第二种基于收益率的方法的稳健性检查, 如下所述。</w:t>
      </w:r>
    </w:p>
    <w:p w14:paraId="4A296D4C" w14:textId="6FD29E43" w:rsidR="00DB38DC" w:rsidRDefault="00DB38DC" w:rsidP="00DB38DC">
      <w:pPr>
        <w:jc w:val="left"/>
        <w:rPr>
          <w:rFonts w:ascii="宋体" w:eastAsia="宋体" w:hAnsi="宋体"/>
        </w:rPr>
      </w:pPr>
      <w:r w:rsidRPr="00DB38DC">
        <w:rPr>
          <w:rFonts w:ascii="宋体" w:eastAsia="宋体" w:hAnsi="宋体" w:hint="eastAsia"/>
        </w:rPr>
        <w:t>然后</w:t>
      </w:r>
      <w:r w:rsidRPr="00DB38DC">
        <w:rPr>
          <w:rFonts w:ascii="宋体" w:eastAsia="宋体" w:hAnsi="宋体"/>
        </w:rPr>
        <w:t>, 我们遵循前面概述的战略, 即根据下一次估计相同的生产功能进行评估, 将家庭固定效应包括在内, 以控制家庭对非贸易品的禀赋以及家庭和村庄一级的市场不完善。第二</w:t>
      </w:r>
      <w:r w:rsidRPr="00DB38DC">
        <w:rPr>
          <w:rFonts w:ascii="宋体" w:eastAsia="宋体" w:hAnsi="宋体"/>
        </w:rPr>
        <w:lastRenderedPageBreak/>
        <w:t>种模型允许直接检验市场缺陷假设, 以解释反向生产率-大小关系。在第三个模型中, 我们单独测试土壤质量解释, 我们放弃了家庭的固定效应, 而是包括</w:t>
      </w:r>
      <w:proofErr w:type="gramStart"/>
      <w:r w:rsidRPr="00DB38DC">
        <w:rPr>
          <w:rFonts w:ascii="宋体" w:eastAsia="宋体" w:hAnsi="宋体"/>
        </w:rPr>
        <w:t>植物级</w:t>
      </w:r>
      <w:proofErr w:type="gramEnd"/>
      <w:r w:rsidRPr="00DB38DC">
        <w:rPr>
          <w:rFonts w:ascii="宋体" w:eastAsia="宋体" w:hAnsi="宋体"/>
        </w:rPr>
        <w:t xml:space="preserve">土壤质量变量 (即碳、氮和钾百分比; 土壤 </w:t>
      </w:r>
      <w:proofErr w:type="spellStart"/>
      <w:r w:rsidRPr="00DB38DC">
        <w:rPr>
          <w:rFonts w:ascii="宋体" w:eastAsia="宋体" w:hAnsi="宋体"/>
        </w:rPr>
        <w:t>ph</w:t>
      </w:r>
      <w:proofErr w:type="spellEnd"/>
      <w:r w:rsidRPr="00DB38DC">
        <w:rPr>
          <w:rFonts w:ascii="宋体" w:eastAsia="宋体" w:hAnsi="宋体"/>
        </w:rPr>
        <w:t xml:space="preserve"> 值; 以及粘土、淤泥和沙子百分比)。在生产函数法下的第四个也是最后一个模型中, 我们既包括家庭固定效应, 也包括</w:t>
      </w:r>
      <w:proofErr w:type="gramStart"/>
      <w:r w:rsidRPr="00DB38DC">
        <w:rPr>
          <w:rFonts w:ascii="宋体" w:eastAsia="宋体" w:hAnsi="宋体"/>
        </w:rPr>
        <w:t>植物级</w:t>
      </w:r>
      <w:proofErr w:type="gramEnd"/>
      <w:r w:rsidRPr="00DB38DC">
        <w:rPr>
          <w:rFonts w:ascii="宋体" w:eastAsia="宋体" w:hAnsi="宋体"/>
        </w:rPr>
        <w:t>土壤质量测量, 估计同时控制这</w:t>
      </w:r>
      <w:r w:rsidRPr="00DB38DC">
        <w:rPr>
          <w:rFonts w:ascii="宋体" w:eastAsia="宋体" w:hAnsi="宋体" w:hint="eastAsia"/>
        </w:rPr>
        <w:t>两个市场缺陷的嵌套回归规范和土壤质量。</w:t>
      </w:r>
    </w:p>
    <w:p w14:paraId="78D830D9" w14:textId="77777777" w:rsidR="009B107E" w:rsidRPr="009B107E" w:rsidRDefault="009B107E" w:rsidP="009B107E">
      <w:pPr>
        <w:jc w:val="left"/>
        <w:rPr>
          <w:rFonts w:ascii="宋体" w:eastAsia="宋体" w:hAnsi="宋体"/>
        </w:rPr>
      </w:pPr>
      <w:r w:rsidRPr="009B107E">
        <w:rPr>
          <w:rFonts w:ascii="宋体" w:eastAsia="宋体" w:hAnsi="宋体" w:hint="eastAsia"/>
        </w:rPr>
        <w:t>在第二种方法中</w:t>
      </w:r>
      <w:r w:rsidRPr="009B107E">
        <w:rPr>
          <w:rFonts w:ascii="宋体" w:eastAsia="宋体" w:hAnsi="宋体"/>
        </w:rPr>
        <w:t>--</w:t>
      </w:r>
      <w:proofErr w:type="spellStart"/>
      <w:r w:rsidRPr="009B107E">
        <w:rPr>
          <w:rFonts w:ascii="宋体" w:eastAsia="宋体" w:hAnsi="宋体"/>
        </w:rPr>
        <w:t>Assuncßa</w:t>
      </w:r>
      <w:proofErr w:type="spellEnd"/>
      <w:r w:rsidRPr="009B107E">
        <w:rPr>
          <w:rFonts w:ascii="宋体" w:eastAsia="宋体" w:hAnsi="宋体"/>
        </w:rPr>
        <w:t xml:space="preserve"> ̃o 和 </w:t>
      </w:r>
      <w:proofErr w:type="spellStart"/>
      <w:r w:rsidRPr="009B107E">
        <w:rPr>
          <w:rFonts w:ascii="宋体" w:eastAsia="宋体" w:hAnsi="宋体"/>
        </w:rPr>
        <w:t>braido</w:t>
      </w:r>
      <w:proofErr w:type="spellEnd"/>
      <w:r w:rsidRPr="009B107E">
        <w:rPr>
          <w:rFonts w:ascii="宋体" w:eastAsia="宋体" w:hAnsi="宋体"/>
        </w:rPr>
        <w:t xml:space="preserve"> (2007)—we 首先估计了一个同样的简单模型, 将样本视为一个集合截面, </w:t>
      </w:r>
      <w:proofErr w:type="gramStart"/>
      <w:r w:rsidRPr="009B107E">
        <w:rPr>
          <w:rFonts w:ascii="宋体" w:eastAsia="宋体" w:hAnsi="宋体"/>
        </w:rPr>
        <w:t>并回归</w:t>
      </w:r>
      <w:proofErr w:type="gramEnd"/>
      <w:r w:rsidRPr="009B107E">
        <w:rPr>
          <w:rFonts w:ascii="宋体" w:eastAsia="宋体" w:hAnsi="宋体"/>
        </w:rPr>
        <w:t>了耕地上的地块产量的自然对数, 村级固定变量, 控制地块价值, 总农场面积, 家庭特征和灌溉来源。然后我们估计了第二个模型, 旨在检验市场缺陷假设, 现在包括家庭固定效应, 这显然需要去除家庭特征和家庭种植的总面积。第三种模型与生产函数法一样, 去除家庭固定效应, 加入了地块特征, 以检验土壤质量假设。第四个模型嵌套前两个模型。</w:t>
      </w:r>
    </w:p>
    <w:p w14:paraId="7E0E5A96" w14:textId="07DC9EF5" w:rsidR="009B107E" w:rsidRDefault="009B107E" w:rsidP="009B107E">
      <w:pPr>
        <w:jc w:val="left"/>
        <w:rPr>
          <w:rFonts w:ascii="宋体" w:eastAsia="宋体" w:hAnsi="宋体"/>
        </w:rPr>
      </w:pPr>
      <w:r w:rsidRPr="009B107E">
        <w:rPr>
          <w:rFonts w:ascii="宋体" w:eastAsia="宋体" w:hAnsi="宋体"/>
        </w:rPr>
        <w:t xml:space="preserve"> 因此, 我们的经验策略包括首先测试最受限的</w:t>
      </w:r>
      <w:proofErr w:type="gramStart"/>
      <w:r w:rsidRPr="009B107E">
        <w:rPr>
          <w:rFonts w:ascii="宋体" w:eastAsia="宋体" w:hAnsi="宋体"/>
        </w:rPr>
        <w:t>逆关系</w:t>
      </w:r>
      <w:proofErr w:type="gramEnd"/>
      <w:r w:rsidRPr="009B107E">
        <w:rPr>
          <w:rFonts w:ascii="宋体" w:eastAsia="宋体" w:hAnsi="宋体"/>
        </w:rPr>
        <w:t xml:space="preserve">, 然后再观察一旦家庭固定效应、土壤质量测量或两者兼而有之, </w:t>
      </w:r>
      <w:proofErr w:type="gramStart"/>
      <w:r w:rsidRPr="009B107E">
        <w:rPr>
          <w:rFonts w:ascii="宋体" w:eastAsia="宋体" w:hAnsi="宋体"/>
        </w:rPr>
        <w:t>逆关</w:t>
      </w:r>
      <w:proofErr w:type="gramEnd"/>
      <w:r w:rsidRPr="009B107E">
        <w:rPr>
          <w:rFonts w:ascii="宋体" w:eastAsia="宋体" w:hAnsi="宋体"/>
        </w:rPr>
        <w:t>系是否消失。更正式地, 我们在所有规范中测试零假设 γ=0 与备则假设ha: γ&lt; 0。反向生产力关系可以说是省略精确测量土壤质量的结果, 如果并且只有当 (</w:t>
      </w:r>
      <w:proofErr w:type="spellStart"/>
      <w:r w:rsidRPr="009B107E">
        <w:rPr>
          <w:rFonts w:ascii="宋体" w:eastAsia="宋体" w:hAnsi="宋体"/>
        </w:rPr>
        <w:t>i</w:t>
      </w:r>
      <w:proofErr w:type="spellEnd"/>
      <w:r w:rsidRPr="009B107E">
        <w:rPr>
          <w:rFonts w:ascii="宋体" w:eastAsia="宋体" w:hAnsi="宋体"/>
        </w:rPr>
        <w:t>) 我们拒绝了原假设的无效, 即 c &lt; 0 在省略对解释的控制时, 包含家庭固定效应变量，遗漏土壤质量变量 (ii) 我们未能拒绝 null γ=0, 所有这些控制包括在内时。作为稳健性检验, 我们遵循生产函数和产量方法来执行此操作。</w:t>
      </w:r>
      <w:r w:rsidRPr="009B107E">
        <w:rPr>
          <w:rFonts w:ascii="宋体" w:eastAsia="宋体" w:hAnsi="宋体" w:hint="eastAsia"/>
        </w:rPr>
        <w:t>这些数据使我们能够首次利用这一估计战略来不完善的市场和土壤质量直接测量结果</w:t>
      </w:r>
      <w:proofErr w:type="gramStart"/>
      <w:r w:rsidRPr="009B107E">
        <w:rPr>
          <w:rFonts w:ascii="宋体" w:eastAsia="宋体" w:hAnsi="宋体" w:hint="eastAsia"/>
        </w:rPr>
        <w:t>作出</w:t>
      </w:r>
      <w:proofErr w:type="gramEnd"/>
      <w:r w:rsidRPr="009B107E">
        <w:rPr>
          <w:rFonts w:ascii="宋体" w:eastAsia="宋体" w:hAnsi="宋体" w:hint="eastAsia"/>
        </w:rPr>
        <w:t>解释</w:t>
      </w:r>
      <w:r w:rsidRPr="009B107E">
        <w:rPr>
          <w:rFonts w:ascii="宋体" w:eastAsia="宋体" w:hAnsi="宋体"/>
        </w:rPr>
        <w:t>, 并使用对土壤质量的直接衡量, 而不仅仅是粗略的代用指标。</w:t>
      </w:r>
    </w:p>
    <w:p w14:paraId="35CAC804" w14:textId="30E5B50F" w:rsidR="009B107E" w:rsidRDefault="00CC76BF" w:rsidP="00CC76BF">
      <w:pPr>
        <w:jc w:val="center"/>
        <w:rPr>
          <w:rFonts w:ascii="宋体" w:eastAsia="宋体" w:hAnsi="宋体"/>
          <w:b/>
        </w:rPr>
      </w:pPr>
      <w:r>
        <w:rPr>
          <w:rFonts w:ascii="宋体" w:eastAsia="宋体" w:hAnsi="宋体" w:hint="eastAsia"/>
          <w:b/>
        </w:rPr>
        <w:t>实证结果</w:t>
      </w:r>
    </w:p>
    <w:p w14:paraId="6B25ACD4" w14:textId="77777777" w:rsidR="00B1093C" w:rsidRPr="00B1093C" w:rsidRDefault="00B1093C" w:rsidP="00B1093C">
      <w:pPr>
        <w:jc w:val="left"/>
        <w:rPr>
          <w:rFonts w:ascii="宋体" w:eastAsia="宋体" w:hAnsi="宋体"/>
        </w:rPr>
      </w:pPr>
      <w:r w:rsidRPr="00B1093C">
        <w:rPr>
          <w:rFonts w:ascii="宋体" w:eastAsia="宋体" w:hAnsi="宋体" w:hint="eastAsia"/>
        </w:rPr>
        <w:t>表</w:t>
      </w:r>
      <w:r w:rsidRPr="00B1093C">
        <w:rPr>
          <w:rFonts w:ascii="宋体" w:eastAsia="宋体" w:hAnsi="宋体"/>
        </w:rPr>
        <w:t>2列出了四种生产模型的估计结果: (</w:t>
      </w:r>
      <w:proofErr w:type="spellStart"/>
      <w:r w:rsidRPr="00B1093C">
        <w:rPr>
          <w:rFonts w:ascii="宋体" w:eastAsia="宋体" w:hAnsi="宋体"/>
        </w:rPr>
        <w:t>i</w:t>
      </w:r>
      <w:proofErr w:type="spellEnd"/>
      <w:r w:rsidRPr="00B1093C">
        <w:rPr>
          <w:rFonts w:ascii="宋体" w:eastAsia="宋体" w:hAnsi="宋体"/>
        </w:rPr>
        <w:t>)简单的横截面生产模型;(ii) 包括农户固定效应的模型, 以控制农户面临的市场不完善之处;(iii) 包括土壤质量在内的模型;(iv) 同时包括住户固定效果及土壤质量测量的模型。</w:t>
      </w:r>
    </w:p>
    <w:p w14:paraId="1F6421FA" w14:textId="77777777" w:rsidR="00B1093C" w:rsidRPr="00B1093C" w:rsidRDefault="00B1093C" w:rsidP="00B1093C">
      <w:pPr>
        <w:jc w:val="left"/>
        <w:rPr>
          <w:rFonts w:ascii="宋体" w:eastAsia="宋体" w:hAnsi="宋体"/>
        </w:rPr>
      </w:pPr>
      <w:r w:rsidRPr="00B1093C">
        <w:rPr>
          <w:rFonts w:ascii="宋体" w:eastAsia="宋体" w:hAnsi="宋体"/>
        </w:rPr>
        <w:t xml:space="preserve"> 第一个模型的结果表明, 当我们省略家庭固定效应和土壤质量测量时, </w:t>
      </w:r>
      <w:proofErr w:type="gramStart"/>
      <w:r w:rsidRPr="00B1093C">
        <w:rPr>
          <w:rFonts w:ascii="宋体" w:eastAsia="宋体" w:hAnsi="宋体"/>
        </w:rPr>
        <w:t>逆关系</w:t>
      </w:r>
      <w:proofErr w:type="gramEnd"/>
      <w:r w:rsidRPr="00B1093C">
        <w:rPr>
          <w:rFonts w:ascii="宋体" w:eastAsia="宋体" w:hAnsi="宋体"/>
        </w:rPr>
        <w:t>是成立的。种植面积增加 1%, 平均产量下降0.29。此外, 雇佣劳动力有预期的积极迹象, 一个家庭拥有的土地越多, 每个地块的生产力就越低。最后, 由水坝或泉水灌溉的地块平均比其他手段灌溉的地块生产率要高得多, 价值较高的地块也是如此。</w:t>
      </w:r>
    </w:p>
    <w:p w14:paraId="5F782918" w14:textId="77777777" w:rsidR="00B1093C" w:rsidRPr="00B1093C" w:rsidRDefault="00B1093C" w:rsidP="00B1093C">
      <w:pPr>
        <w:jc w:val="left"/>
        <w:rPr>
          <w:rFonts w:ascii="宋体" w:eastAsia="宋体" w:hAnsi="宋体"/>
        </w:rPr>
      </w:pPr>
      <w:r w:rsidRPr="00B1093C">
        <w:rPr>
          <w:rFonts w:ascii="宋体" w:eastAsia="宋体" w:hAnsi="宋体"/>
        </w:rPr>
        <w:t xml:space="preserve"> 在表2的第二列中, 我们包括了家庭固定影响, 以控制可能导致反向关系的要素市场的不完善。现在种植面积增加 1%, 平均产量下降 0.20, 统计上显著降低了估计大小的大小--产量关系, 但只有大约三分之一。要素市场的缺陷似乎只是部分解释了这些数据中明显的反向规模--生产率关系。</w:t>
      </w:r>
    </w:p>
    <w:p w14:paraId="1FCD5D2E" w14:textId="77777777" w:rsidR="00B1093C" w:rsidRPr="00B1093C" w:rsidRDefault="00B1093C" w:rsidP="00B1093C">
      <w:pPr>
        <w:jc w:val="left"/>
        <w:rPr>
          <w:rFonts w:ascii="宋体" w:eastAsia="宋体" w:hAnsi="宋体"/>
        </w:rPr>
      </w:pPr>
      <w:r w:rsidRPr="00B1093C">
        <w:rPr>
          <w:rFonts w:ascii="宋体" w:eastAsia="宋体" w:hAnsi="宋体"/>
        </w:rPr>
        <w:t xml:space="preserve"> 在表2的第三列中, 我们包括土壤质量测量, 以测试</w:t>
      </w:r>
      <w:proofErr w:type="gramStart"/>
      <w:r w:rsidRPr="00B1093C">
        <w:rPr>
          <w:rFonts w:ascii="宋体" w:eastAsia="宋体" w:hAnsi="宋体"/>
        </w:rPr>
        <w:t>逆关系</w:t>
      </w:r>
      <w:proofErr w:type="gramEnd"/>
      <w:r w:rsidRPr="00B1093C">
        <w:rPr>
          <w:rFonts w:ascii="宋体" w:eastAsia="宋体" w:hAnsi="宋体"/>
        </w:rPr>
        <w:t>是否是遗漏土壤质量变量的结果。相对于简单的第一模型, 土壤质量对水稻产量弹性的符号、显著性与地块大小相比没有统计学意义的影响。作为土壤质量似乎没有解释</w:t>
      </w:r>
      <w:proofErr w:type="gramStart"/>
      <w:r w:rsidRPr="00B1093C">
        <w:rPr>
          <w:rFonts w:ascii="宋体" w:eastAsia="宋体" w:hAnsi="宋体"/>
        </w:rPr>
        <w:t>逆关系</w:t>
      </w:r>
      <w:proofErr w:type="gramEnd"/>
      <w:r w:rsidRPr="00B1093C">
        <w:rPr>
          <w:rFonts w:ascii="宋体" w:eastAsia="宋体" w:hAnsi="宋体"/>
        </w:rPr>
        <w:t>的进一步迹象, 联合零假设上的 p 值是所有土壤质量变量系数等于零的 p 值为0.67。人们可能会担心, 土壤质量已经被地块价值变量隐式捕获。但当我们估计主观土地价值和土壤质量的回归时, 土壤质量变量似乎对地块价值也没有统计上的显著影响 (表 3)。此外, 即使地块价值确实捕获了土壤质量, 即使包</w:t>
      </w:r>
      <w:r w:rsidRPr="00B1093C">
        <w:rPr>
          <w:rFonts w:ascii="宋体" w:eastAsia="宋体" w:hAnsi="宋体" w:hint="eastAsia"/>
        </w:rPr>
        <w:t>含该变量</w:t>
      </w:r>
      <w:r w:rsidRPr="00B1093C">
        <w:rPr>
          <w:rFonts w:ascii="宋体" w:eastAsia="宋体" w:hAnsi="宋体"/>
        </w:rPr>
        <w:t xml:space="preserve">, </w:t>
      </w:r>
      <w:proofErr w:type="gramStart"/>
      <w:r w:rsidRPr="00B1093C">
        <w:rPr>
          <w:rFonts w:ascii="宋体" w:eastAsia="宋体" w:hAnsi="宋体"/>
        </w:rPr>
        <w:t>逆关系</w:t>
      </w:r>
      <w:proofErr w:type="gramEnd"/>
      <w:r w:rsidRPr="00B1093C">
        <w:rPr>
          <w:rFonts w:ascii="宋体" w:eastAsia="宋体" w:hAnsi="宋体"/>
        </w:rPr>
        <w:t>显然仍然存在, 因此, 土壤质量似乎并不能解释观测到的反向生产力--大小关系。</w:t>
      </w:r>
    </w:p>
    <w:p w14:paraId="247C70EC" w14:textId="77777777" w:rsidR="00B1093C" w:rsidRPr="00B1093C" w:rsidRDefault="00B1093C" w:rsidP="00B1093C">
      <w:pPr>
        <w:jc w:val="left"/>
        <w:rPr>
          <w:rFonts w:ascii="宋体" w:eastAsia="宋体" w:hAnsi="宋体"/>
        </w:rPr>
      </w:pPr>
      <w:r w:rsidRPr="00B1093C">
        <w:rPr>
          <w:rFonts w:ascii="宋体" w:eastAsia="宋体" w:hAnsi="宋体" w:hint="eastAsia"/>
        </w:rPr>
        <w:t>进入表</w:t>
      </w:r>
      <w:r w:rsidRPr="00B1093C">
        <w:rPr>
          <w:rFonts w:ascii="宋体" w:eastAsia="宋体" w:hAnsi="宋体"/>
        </w:rPr>
        <w:t>2中的第四列回归, 其中包括家庭固定效应和土壤质量变量, 我们再次发现, 估计的</w:t>
      </w:r>
      <w:proofErr w:type="gramStart"/>
      <w:r w:rsidRPr="00B1093C">
        <w:rPr>
          <w:rFonts w:ascii="宋体" w:eastAsia="宋体" w:hAnsi="宋体"/>
        </w:rPr>
        <w:t>逆关系</w:t>
      </w:r>
      <w:proofErr w:type="gramEnd"/>
      <w:r w:rsidRPr="00B1093C">
        <w:rPr>
          <w:rFonts w:ascii="宋体" w:eastAsia="宋体" w:hAnsi="宋体"/>
        </w:rPr>
        <w:t>在幅度上略有减弱, 但</w:t>
      </w:r>
      <w:proofErr w:type="gramStart"/>
      <w:r w:rsidRPr="00B1093C">
        <w:rPr>
          <w:rFonts w:ascii="宋体" w:eastAsia="宋体" w:hAnsi="宋体"/>
        </w:rPr>
        <w:t>仍导</w:t>
      </w:r>
      <w:proofErr w:type="gramEnd"/>
      <w:r w:rsidRPr="00B1093C">
        <w:rPr>
          <w:rFonts w:ascii="宋体" w:eastAsia="宋体" w:hAnsi="宋体"/>
        </w:rPr>
        <w:t>致耕地面积增加1%, 平均而言, 在统计上显著下降0.22 的产量。尽管在本嵌套规范中, 家庭固定效应和土壤质量测量在5% 的水平上具有共同的统计学意义, 但它们并不能充分解释表观的逆关系。</w:t>
      </w:r>
    </w:p>
    <w:p w14:paraId="5504E4F3" w14:textId="77777777" w:rsidR="00B1093C" w:rsidRPr="00B1093C" w:rsidRDefault="00B1093C" w:rsidP="00B1093C">
      <w:pPr>
        <w:jc w:val="left"/>
        <w:rPr>
          <w:rFonts w:ascii="宋体" w:eastAsia="宋体" w:hAnsi="宋体"/>
        </w:rPr>
      </w:pPr>
      <w:r w:rsidRPr="00B1093C">
        <w:rPr>
          <w:rFonts w:ascii="宋体" w:eastAsia="宋体" w:hAnsi="宋体" w:hint="eastAsia"/>
        </w:rPr>
        <w:t>作为对结果的鲁棒性检查</w:t>
      </w:r>
      <w:r w:rsidRPr="00B1093C">
        <w:rPr>
          <w:rFonts w:ascii="宋体" w:eastAsia="宋体" w:hAnsi="宋体"/>
        </w:rPr>
        <w:t>, 表4给出了收益率方法的估计结果。14在不详细介绍每个规范</w:t>
      </w:r>
      <w:r w:rsidRPr="00B1093C">
        <w:rPr>
          <w:rFonts w:ascii="宋体" w:eastAsia="宋体" w:hAnsi="宋体"/>
        </w:rPr>
        <w:lastRenderedPageBreak/>
        <w:t>的情况下, 请注意结果模式与表2中报告的模式相同: 包括家庭固定效应 (第2栏), 将地块大小的估计系数减少约三分之一, 从0.27 降至0.18, 但土壤质量本身没有解释力 (第3栏), 包括家庭固定效应和土壤质量测量 (第4栏) 再次削弱了约三分之一的反向生产力关系, 但并没有使其消失。</w:t>
      </w:r>
    </w:p>
    <w:p w14:paraId="5C789A98" w14:textId="47B26C1E" w:rsidR="00CC76BF" w:rsidRDefault="00B1093C" w:rsidP="00B1093C">
      <w:pPr>
        <w:jc w:val="left"/>
        <w:rPr>
          <w:rFonts w:ascii="宋体" w:eastAsia="宋体" w:hAnsi="宋体"/>
        </w:rPr>
      </w:pPr>
      <w:r w:rsidRPr="00B1093C">
        <w:rPr>
          <w:rFonts w:ascii="宋体" w:eastAsia="宋体" w:hAnsi="宋体" w:hint="eastAsia"/>
        </w:rPr>
        <w:t>我们的实证结果是明确的。在这些数据中</w:t>
      </w:r>
      <w:r w:rsidRPr="00B1093C">
        <w:rPr>
          <w:rFonts w:ascii="宋体" w:eastAsia="宋体" w:hAnsi="宋体"/>
        </w:rPr>
        <w:t>, 要素市场的缺陷似乎解释了反向生产力--大小关系的适度份额, 也许是其中的三分之一, 但土壤质量的地块间差异基本上不能解释任何反向关系。事实上, 纳入直接的土壤质量措施甚至不会减弱估计的</w:t>
      </w:r>
      <w:proofErr w:type="gramStart"/>
      <w:r w:rsidRPr="00B1093C">
        <w:rPr>
          <w:rFonts w:ascii="宋体" w:eastAsia="宋体" w:hAnsi="宋体"/>
        </w:rPr>
        <w:t>反大小</w:t>
      </w:r>
      <w:proofErr w:type="gramEnd"/>
      <w:r w:rsidRPr="00B1093C">
        <w:rPr>
          <w:rFonts w:ascii="宋体" w:eastAsia="宋体" w:hAnsi="宋体"/>
        </w:rPr>
        <w:t>--生产力关系。</w:t>
      </w:r>
    </w:p>
    <w:p w14:paraId="22EAA260" w14:textId="762FB79C" w:rsidR="00B1093C" w:rsidRDefault="00B1093C" w:rsidP="00B1093C">
      <w:pPr>
        <w:jc w:val="left"/>
        <w:rPr>
          <w:rFonts w:ascii="宋体" w:eastAsia="宋体" w:hAnsi="宋体"/>
        </w:rPr>
      </w:pPr>
      <w:r w:rsidRPr="00B1093C">
        <w:rPr>
          <w:rFonts w:ascii="宋体" w:eastAsia="宋体" w:hAnsi="宋体" w:hint="eastAsia"/>
        </w:rPr>
        <w:t>那么</w:t>
      </w:r>
      <w:r w:rsidRPr="00B1093C">
        <w:rPr>
          <w:rFonts w:ascii="宋体" w:eastAsia="宋体" w:hAnsi="宋体"/>
        </w:rPr>
        <w:t>, 有什么能解释大多数剩余的逆生产力--大小关系呢？我们的结果最终为两种可能的解释留下了空间。第一种解释是兰</w:t>
      </w:r>
      <w:proofErr w:type="gramStart"/>
      <w:r w:rsidRPr="00B1093C">
        <w:rPr>
          <w:rFonts w:ascii="宋体" w:eastAsia="宋体" w:hAnsi="宋体"/>
        </w:rPr>
        <w:t>姆</w:t>
      </w:r>
      <w:proofErr w:type="gramEnd"/>
      <w:r w:rsidRPr="00B1093C">
        <w:rPr>
          <w:rFonts w:ascii="宋体" w:eastAsia="宋体" w:hAnsi="宋体"/>
        </w:rPr>
        <w:t xml:space="preserve"> (2003) 的假设, 即反向关系产生于种植面积方面的测量误差。然而, 对这一假设的测试将需要一个良好的仪器, 在每个地块的种植面积, 以便一个人可以可信地控制测量误差在农民报告的地块大小。不幸的是, 我们的数据不包括这样的工具。第二种解释是家庭内部分配效率低下。例如, 家庭可以选择更密集地耕种特定的地块 (例如, 靠近其住所的地块, 或他们种植时间较长的地块)。然而, 对这一假设进行准确的检</w:t>
      </w:r>
      <w:r w:rsidRPr="00B1093C">
        <w:rPr>
          <w:rFonts w:ascii="宋体" w:eastAsia="宋体" w:hAnsi="宋体" w:hint="eastAsia"/>
        </w:rPr>
        <w:t>验</w:t>
      </w:r>
      <w:r w:rsidRPr="00B1093C">
        <w:rPr>
          <w:rFonts w:ascii="宋体" w:eastAsia="宋体" w:hAnsi="宋体"/>
        </w:rPr>
        <w:t xml:space="preserve">, </w:t>
      </w:r>
      <w:proofErr w:type="gramStart"/>
      <w:r w:rsidRPr="00B1093C">
        <w:rPr>
          <w:rFonts w:ascii="宋体" w:eastAsia="宋体" w:hAnsi="宋体"/>
        </w:rPr>
        <w:t>需要图级纵向</w:t>
      </w:r>
      <w:proofErr w:type="gramEnd"/>
      <w:r w:rsidRPr="00B1093C">
        <w:rPr>
          <w:rFonts w:ascii="宋体" w:eastAsia="宋体" w:hAnsi="宋体"/>
        </w:rPr>
        <w:t>数据, 这将允许地块层面固定效应。我们的数据不允许我们包括这样的固定效果。</w:t>
      </w:r>
    </w:p>
    <w:p w14:paraId="1FA3CB2B" w14:textId="6D90DF62" w:rsidR="0012462A" w:rsidRDefault="0012462A" w:rsidP="0012462A">
      <w:pPr>
        <w:jc w:val="center"/>
        <w:rPr>
          <w:rFonts w:ascii="宋体" w:eastAsia="宋体" w:hAnsi="宋体"/>
          <w:b/>
        </w:rPr>
      </w:pPr>
      <w:r>
        <w:rPr>
          <w:rFonts w:ascii="宋体" w:eastAsia="宋体" w:hAnsi="宋体" w:hint="eastAsia"/>
          <w:b/>
        </w:rPr>
        <w:t>结论</w:t>
      </w:r>
    </w:p>
    <w:p w14:paraId="1F9FBE8D" w14:textId="77777777" w:rsidR="0012462A" w:rsidRPr="0012462A" w:rsidRDefault="0012462A" w:rsidP="0012462A">
      <w:pPr>
        <w:jc w:val="left"/>
        <w:rPr>
          <w:rFonts w:ascii="宋体" w:eastAsia="宋体" w:hAnsi="宋体"/>
        </w:rPr>
      </w:pPr>
      <w:r w:rsidRPr="0012462A">
        <w:rPr>
          <w:rFonts w:ascii="宋体" w:eastAsia="宋体" w:hAnsi="宋体" w:hint="eastAsia"/>
        </w:rPr>
        <w:t>多年来</w:t>
      </w:r>
      <w:r w:rsidRPr="0012462A">
        <w:rPr>
          <w:rFonts w:ascii="宋体" w:eastAsia="宋体" w:hAnsi="宋体"/>
        </w:rPr>
        <w:t>, 反向生产力大小关系的关键和关于发展中国家小型农场未来发展方向的讨论是非常重要的，到目前为止, 没有任何研究引入不完善的市场进行嵌套, 和遗漏土壤质量计量解释, 以便能够直接比较这些变量的影响, 看看这两者中的任何一个, 或两者兼而有之, 是否能够解释小农户的这一重要特征。</w:t>
      </w:r>
    </w:p>
    <w:p w14:paraId="69D69308" w14:textId="4E5DF1C7" w:rsidR="0012462A" w:rsidRPr="0012462A" w:rsidRDefault="0012462A" w:rsidP="0012462A">
      <w:pPr>
        <w:jc w:val="left"/>
        <w:rPr>
          <w:rFonts w:ascii="宋体" w:eastAsia="宋体" w:hAnsi="宋体"/>
        </w:rPr>
      </w:pPr>
      <w:r w:rsidRPr="0012462A">
        <w:rPr>
          <w:rFonts w:ascii="宋体" w:eastAsia="宋体" w:hAnsi="宋体" w:hint="eastAsia"/>
        </w:rPr>
        <w:t>本文使用一个独特的数据集</w:t>
      </w:r>
      <w:r w:rsidRPr="0012462A">
        <w:rPr>
          <w:rFonts w:ascii="宋体" w:eastAsia="宋体" w:hAnsi="宋体"/>
        </w:rPr>
        <w:t>, 允许将通常用于生产力分析的农户特征和地块变量与精确的土壤质量测量和对家庭固定效应相结合, 从而检验了负向的假设生产力-大小关系的结果要么是因素市场的缺陷, 还是通常遗漏的土壤质量测量。通过估计与家庭固定效应和不具有家庭固定效应的收益率--地块大小关系, 我们直接测试了村庄或家庭层面的市场缺陷可能产生的影响, 例如由于不可交易的禀赋、风险溢价或交易成本因家庭和村庄而异。我们发现, 不完美的市场可能解释了这些数据中大约三分之一的显著反比关系, 但并不能解释其中的大部分影响。通过估计与</w:t>
      </w:r>
      <w:r w:rsidRPr="0012462A">
        <w:rPr>
          <w:rFonts w:ascii="宋体" w:eastAsia="宋体" w:hAnsi="宋体" w:hint="eastAsia"/>
        </w:rPr>
        <w:t>土壤质量控制和不控制的屈服地块大小关系</w:t>
      </w:r>
      <w:r w:rsidRPr="0012462A">
        <w:rPr>
          <w:rFonts w:ascii="宋体" w:eastAsia="宋体" w:hAnsi="宋体"/>
        </w:rPr>
        <w:t xml:space="preserve">--特别是特定于植物的土壤碳、氮和钾含量、土壤 </w:t>
      </w:r>
      <w:proofErr w:type="spellStart"/>
      <w:r w:rsidRPr="0012462A">
        <w:rPr>
          <w:rFonts w:ascii="宋体" w:eastAsia="宋体" w:hAnsi="宋体"/>
        </w:rPr>
        <w:t>ph</w:t>
      </w:r>
      <w:proofErr w:type="spellEnd"/>
      <w:r w:rsidRPr="0012462A">
        <w:rPr>
          <w:rFonts w:ascii="宋体" w:eastAsia="宋体" w:hAnsi="宋体"/>
        </w:rPr>
        <w:t xml:space="preserve"> 值、粘土、淤泥和沙子共享的指标--我们同样直接测试是否省略了产量图大小。土壤质量足以解释经常观察到的关系, 正如许多以前 (包括最近的) 论文所表明的那样。这种解释在这些数据中找不到任何支持。当使用生产函数或产量方法进行估计时, 这些结果都是成立的。</w:t>
      </w:r>
    </w:p>
    <w:sectPr w:rsidR="0012462A" w:rsidRPr="001246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282B1" w14:textId="77777777" w:rsidR="003A1A89" w:rsidRDefault="003A1A89" w:rsidP="005C1CB3">
      <w:r>
        <w:separator/>
      </w:r>
    </w:p>
  </w:endnote>
  <w:endnote w:type="continuationSeparator" w:id="0">
    <w:p w14:paraId="2A1C2472" w14:textId="77777777" w:rsidR="003A1A89" w:rsidRDefault="003A1A89" w:rsidP="005C1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BEC86" w14:textId="77777777" w:rsidR="003A1A89" w:rsidRDefault="003A1A89" w:rsidP="005C1CB3">
      <w:r>
        <w:separator/>
      </w:r>
    </w:p>
  </w:footnote>
  <w:footnote w:type="continuationSeparator" w:id="0">
    <w:p w14:paraId="649FB9E9" w14:textId="77777777" w:rsidR="003A1A89" w:rsidRDefault="003A1A89" w:rsidP="005C1C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1DE"/>
    <w:rsid w:val="00060110"/>
    <w:rsid w:val="0012462A"/>
    <w:rsid w:val="00204EF5"/>
    <w:rsid w:val="002541AD"/>
    <w:rsid w:val="00294C1A"/>
    <w:rsid w:val="002A6BDD"/>
    <w:rsid w:val="002F6BF5"/>
    <w:rsid w:val="00316226"/>
    <w:rsid w:val="003171DE"/>
    <w:rsid w:val="00363330"/>
    <w:rsid w:val="003A1A89"/>
    <w:rsid w:val="00451C1B"/>
    <w:rsid w:val="004E64EC"/>
    <w:rsid w:val="005C1CB3"/>
    <w:rsid w:val="00724213"/>
    <w:rsid w:val="007D6AB6"/>
    <w:rsid w:val="0084363F"/>
    <w:rsid w:val="008D4037"/>
    <w:rsid w:val="00922243"/>
    <w:rsid w:val="009A52E8"/>
    <w:rsid w:val="009B107E"/>
    <w:rsid w:val="00B1093C"/>
    <w:rsid w:val="00BA53AD"/>
    <w:rsid w:val="00BB2669"/>
    <w:rsid w:val="00C433CD"/>
    <w:rsid w:val="00CC76BF"/>
    <w:rsid w:val="00DB38DC"/>
    <w:rsid w:val="00DC0368"/>
    <w:rsid w:val="00DD4749"/>
    <w:rsid w:val="00E337F6"/>
    <w:rsid w:val="00E93775"/>
    <w:rsid w:val="00F91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527E4"/>
  <w15:chartTrackingRefBased/>
  <w15:docId w15:val="{F16F76D8-2DF5-4C5D-9104-0D27CA60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1C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1CB3"/>
    <w:rPr>
      <w:sz w:val="18"/>
      <w:szCs w:val="18"/>
    </w:rPr>
  </w:style>
  <w:style w:type="paragraph" w:styleId="a5">
    <w:name w:val="footer"/>
    <w:basedOn w:val="a"/>
    <w:link w:val="a6"/>
    <w:uiPriority w:val="99"/>
    <w:unhideWhenUsed/>
    <w:rsid w:val="005C1CB3"/>
    <w:pPr>
      <w:tabs>
        <w:tab w:val="center" w:pos="4153"/>
        <w:tab w:val="right" w:pos="8306"/>
      </w:tabs>
      <w:snapToGrid w:val="0"/>
      <w:jc w:val="left"/>
    </w:pPr>
    <w:rPr>
      <w:sz w:val="18"/>
      <w:szCs w:val="18"/>
    </w:rPr>
  </w:style>
  <w:style w:type="character" w:customStyle="1" w:styleId="a6">
    <w:name w:val="页脚 字符"/>
    <w:basedOn w:val="a0"/>
    <w:link w:val="a5"/>
    <w:uiPriority w:val="99"/>
    <w:rsid w:val="005C1C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6</Pages>
  <Words>1446</Words>
  <Characters>8247</Characters>
  <Application>Microsoft Office Word</Application>
  <DocSecurity>0</DocSecurity>
  <Lines>68</Lines>
  <Paragraphs>19</Paragraphs>
  <ScaleCrop>false</ScaleCrop>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翠红 曾</dc:creator>
  <cp:keywords/>
  <dc:description/>
  <cp:lastModifiedBy>翠红 曾</cp:lastModifiedBy>
  <cp:revision>17</cp:revision>
  <dcterms:created xsi:type="dcterms:W3CDTF">2019-01-06T02:04:00Z</dcterms:created>
  <dcterms:modified xsi:type="dcterms:W3CDTF">2019-01-07T13:59:00Z</dcterms:modified>
</cp:coreProperties>
</file>