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26" w:rsidRPr="00FD3A26" w:rsidRDefault="00FD3A26" w:rsidP="00FD3A26">
      <w:pPr>
        <w:ind w:firstLineChars="0" w:firstLine="0"/>
        <w:jc w:val="left"/>
        <w:rPr>
          <w:rFonts w:ascii="黑体" w:eastAsia="黑体" w:hAnsi="黑体" w:hint="eastAsia"/>
        </w:rPr>
      </w:pPr>
      <w:r w:rsidRPr="00FD3A26">
        <w:rPr>
          <w:rFonts w:ascii="黑体" w:eastAsia="黑体" w:hAnsi="黑体" w:hint="eastAsia"/>
        </w:rPr>
        <w:t>华北的小农经济与社会变迁</w:t>
      </w:r>
    </w:p>
    <w:p w:rsidR="00021482" w:rsidRDefault="00021482" w:rsidP="00021482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探讨的问题</w:t>
      </w:r>
    </w:p>
    <w:p w:rsidR="00021482" w:rsidRDefault="00542A68" w:rsidP="00021482">
      <w:pPr>
        <w:pStyle w:val="a5"/>
        <w:numPr>
          <w:ilvl w:val="0"/>
          <w:numId w:val="14"/>
        </w:numPr>
        <w:ind w:leftChars="100" w:left="660" w:firstLineChars="0"/>
        <w:jc w:val="left"/>
      </w:pPr>
      <w:r>
        <w:rPr>
          <w:rFonts w:hint="eastAsia"/>
        </w:rPr>
        <w:t>中国小农的面貌</w:t>
      </w:r>
      <w:r w:rsidR="00B3683F">
        <w:rPr>
          <w:rFonts w:hint="eastAsia"/>
        </w:rPr>
        <w:t>：不同阶层的棉农种植动机不同（黄宗智）</w:t>
      </w:r>
    </w:p>
    <w:p w:rsidR="00B3683F" w:rsidRDefault="00B3683F" w:rsidP="00B3683F">
      <w:pPr>
        <w:pStyle w:val="a5"/>
        <w:numPr>
          <w:ilvl w:val="0"/>
          <w:numId w:val="15"/>
        </w:numPr>
        <w:ind w:leftChars="200" w:left="900" w:firstLineChars="0"/>
        <w:jc w:val="left"/>
      </w:pPr>
      <w:r>
        <w:rPr>
          <w:rFonts w:hint="eastAsia"/>
        </w:rPr>
        <w:t>利润追求者（富农）</w:t>
      </w:r>
    </w:p>
    <w:p w:rsidR="00B3683F" w:rsidRDefault="00B3683F" w:rsidP="00B3683F">
      <w:pPr>
        <w:pStyle w:val="a5"/>
        <w:numPr>
          <w:ilvl w:val="0"/>
          <w:numId w:val="15"/>
        </w:numPr>
        <w:ind w:leftChars="200" w:left="900" w:firstLineChars="0"/>
        <w:jc w:val="left"/>
      </w:pPr>
      <w:r>
        <w:rPr>
          <w:rFonts w:hint="eastAsia"/>
        </w:rPr>
        <w:t>维持生计的生产者（自耕农）</w:t>
      </w:r>
    </w:p>
    <w:p w:rsidR="00B3683F" w:rsidRDefault="00B3683F" w:rsidP="00B3683F">
      <w:pPr>
        <w:pStyle w:val="a5"/>
        <w:numPr>
          <w:ilvl w:val="0"/>
          <w:numId w:val="15"/>
        </w:numPr>
        <w:ind w:leftChars="200" w:left="900" w:firstLineChars="0"/>
        <w:jc w:val="left"/>
      </w:pPr>
      <w:r>
        <w:rPr>
          <w:rFonts w:hint="eastAsia"/>
        </w:rPr>
        <w:t>受剥削的耕作者（佃农）</w:t>
      </w:r>
    </w:p>
    <w:p w:rsidR="00B3683F" w:rsidRDefault="001778F8" w:rsidP="001778F8">
      <w:pPr>
        <w:pStyle w:val="a5"/>
        <w:numPr>
          <w:ilvl w:val="0"/>
          <w:numId w:val="14"/>
        </w:numPr>
        <w:ind w:leftChars="100" w:left="660" w:firstLineChars="0"/>
        <w:jc w:val="left"/>
      </w:pPr>
      <w:r>
        <w:rPr>
          <w:rFonts w:hint="eastAsia"/>
        </w:rPr>
        <w:t>农村演变的形式</w:t>
      </w:r>
    </w:p>
    <w:p w:rsidR="00C211DB" w:rsidRDefault="0059077E" w:rsidP="00C211DB">
      <w:pPr>
        <w:pStyle w:val="a5"/>
        <w:numPr>
          <w:ilvl w:val="0"/>
          <w:numId w:val="15"/>
        </w:numPr>
        <w:ind w:leftChars="200" w:left="900" w:firstLineChars="0"/>
        <w:jc w:val="left"/>
      </w:pPr>
      <w:r>
        <w:rPr>
          <w:rFonts w:hint="eastAsia"/>
        </w:rPr>
        <w:t>西方学者研究的重点是人口，认为人口的增长是农业发展（集约化）的主要动力</w:t>
      </w:r>
    </w:p>
    <w:p w:rsidR="0059077E" w:rsidRDefault="0059077E" w:rsidP="00C211DB">
      <w:pPr>
        <w:pStyle w:val="a5"/>
        <w:numPr>
          <w:ilvl w:val="0"/>
          <w:numId w:val="15"/>
        </w:numPr>
        <w:ind w:leftChars="200" w:left="900" w:firstLineChars="0"/>
        <w:jc w:val="left"/>
      </w:pPr>
      <w:r>
        <w:rPr>
          <w:rFonts w:hint="eastAsia"/>
        </w:rPr>
        <w:t>中国学者研究的重点是生产关系</w:t>
      </w:r>
    </w:p>
    <w:p w:rsidR="007042CF" w:rsidRDefault="007042CF" w:rsidP="007042CF">
      <w:pPr>
        <w:pStyle w:val="a5"/>
        <w:numPr>
          <w:ilvl w:val="0"/>
          <w:numId w:val="14"/>
        </w:numPr>
        <w:ind w:leftChars="100" w:left="660" w:firstLineChars="0"/>
        <w:jc w:val="left"/>
      </w:pPr>
      <w:r>
        <w:rPr>
          <w:rFonts w:hint="eastAsia"/>
        </w:rPr>
        <w:t>人口与生产的关系</w:t>
      </w:r>
    </w:p>
    <w:p w:rsidR="0024273C" w:rsidRDefault="0024273C" w:rsidP="0024273C">
      <w:pPr>
        <w:pStyle w:val="a5"/>
        <w:numPr>
          <w:ilvl w:val="0"/>
          <w:numId w:val="15"/>
        </w:numPr>
        <w:ind w:leftChars="200" w:left="900" w:firstLineChars="0"/>
        <w:jc w:val="left"/>
      </w:pPr>
      <w:r>
        <w:rPr>
          <w:rFonts w:hint="eastAsia"/>
        </w:rPr>
        <w:t>华北农村的演变</w:t>
      </w:r>
    </w:p>
    <w:p w:rsidR="0024273C" w:rsidRDefault="0024273C" w:rsidP="0024273C">
      <w:pPr>
        <w:pStyle w:val="a5"/>
        <w:numPr>
          <w:ilvl w:val="0"/>
          <w:numId w:val="16"/>
        </w:numPr>
        <w:ind w:leftChars="300" w:left="1140" w:firstLineChars="0"/>
        <w:jc w:val="left"/>
      </w:pPr>
      <w:r>
        <w:rPr>
          <w:rFonts w:hint="eastAsia"/>
        </w:rPr>
        <w:t>雇佣劳动，但</w:t>
      </w:r>
      <w:proofErr w:type="gramStart"/>
      <w:r>
        <w:rPr>
          <w:rFonts w:hint="eastAsia"/>
        </w:rPr>
        <w:t>未资本</w:t>
      </w:r>
      <w:proofErr w:type="gramEnd"/>
      <w:r>
        <w:rPr>
          <w:rFonts w:hint="eastAsia"/>
        </w:rPr>
        <w:t>化的经营农场兴起</w:t>
      </w:r>
    </w:p>
    <w:p w:rsidR="00EA4B91" w:rsidRDefault="0024273C" w:rsidP="0024273C">
      <w:pPr>
        <w:pStyle w:val="a5"/>
        <w:numPr>
          <w:ilvl w:val="0"/>
          <w:numId w:val="16"/>
        </w:numPr>
        <w:ind w:leftChars="300" w:left="1140" w:firstLineChars="0"/>
        <w:jc w:val="left"/>
      </w:pPr>
      <w:r>
        <w:rPr>
          <w:rFonts w:hint="eastAsia"/>
        </w:rPr>
        <w:t>越来越多的小农，半无产化</w:t>
      </w:r>
    </w:p>
    <w:p w:rsidR="00EA4B91" w:rsidRDefault="00EA4B91" w:rsidP="00EA4B91">
      <w:pPr>
        <w:ind w:firstLine="480"/>
      </w:pPr>
      <w:r>
        <w:br w:type="page"/>
      </w:r>
    </w:p>
    <w:p w:rsidR="0024273C" w:rsidRDefault="00EA4B91" w:rsidP="00EA4B91">
      <w:pPr>
        <w:ind w:firstLineChars="0" w:firstLine="0"/>
        <w:jc w:val="left"/>
        <w:rPr>
          <w:rFonts w:ascii="黑体" w:eastAsia="黑体" w:hAnsi="黑体" w:hint="eastAsia"/>
        </w:rPr>
      </w:pPr>
      <w:r w:rsidRPr="00EA4B91">
        <w:rPr>
          <w:rFonts w:ascii="黑体" w:eastAsia="黑体" w:hAnsi="黑体" w:hint="eastAsia"/>
        </w:rPr>
        <w:lastRenderedPageBreak/>
        <w:t>改造传统农业</w:t>
      </w:r>
    </w:p>
    <w:p w:rsidR="00EA4B91" w:rsidRPr="00EA4B91" w:rsidRDefault="00EA4B91" w:rsidP="00EA4B91">
      <w:pPr>
        <w:pStyle w:val="a5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EA4B91" w:rsidRPr="00EA4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058" w:rsidRDefault="00CA2058" w:rsidP="00542A68">
      <w:pPr>
        <w:spacing w:line="240" w:lineRule="auto"/>
        <w:ind w:firstLine="480"/>
      </w:pPr>
      <w:r>
        <w:separator/>
      </w:r>
    </w:p>
  </w:endnote>
  <w:endnote w:type="continuationSeparator" w:id="0">
    <w:p w:rsidR="00CA2058" w:rsidRDefault="00CA2058" w:rsidP="00542A6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68" w:rsidRDefault="00542A68" w:rsidP="00542A6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68" w:rsidRDefault="00542A68" w:rsidP="00542A6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68" w:rsidRDefault="00542A68" w:rsidP="00542A6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058" w:rsidRDefault="00CA2058" w:rsidP="00542A68">
      <w:pPr>
        <w:spacing w:line="240" w:lineRule="auto"/>
        <w:ind w:firstLine="480"/>
      </w:pPr>
      <w:r>
        <w:separator/>
      </w:r>
    </w:p>
  </w:footnote>
  <w:footnote w:type="continuationSeparator" w:id="0">
    <w:p w:rsidR="00CA2058" w:rsidRDefault="00CA2058" w:rsidP="00542A6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68" w:rsidRDefault="00542A68" w:rsidP="00542A6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68" w:rsidRDefault="00542A68" w:rsidP="00542A6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68" w:rsidRDefault="00542A68" w:rsidP="00542A6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872"/>
    <w:multiLevelType w:val="hybridMultilevel"/>
    <w:tmpl w:val="80CA3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2C181D"/>
    <w:multiLevelType w:val="hybridMultilevel"/>
    <w:tmpl w:val="9036CB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A02356"/>
    <w:multiLevelType w:val="hybridMultilevel"/>
    <w:tmpl w:val="99EA43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9A4BC9"/>
    <w:multiLevelType w:val="hybridMultilevel"/>
    <w:tmpl w:val="F8BAC2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ABD0C90"/>
    <w:multiLevelType w:val="hybridMultilevel"/>
    <w:tmpl w:val="2B4EA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A21C83"/>
    <w:multiLevelType w:val="hybridMultilevel"/>
    <w:tmpl w:val="0B58A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9956537"/>
    <w:multiLevelType w:val="hybridMultilevel"/>
    <w:tmpl w:val="5490A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446C46"/>
    <w:multiLevelType w:val="hybridMultilevel"/>
    <w:tmpl w:val="B86200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910232"/>
    <w:multiLevelType w:val="hybridMultilevel"/>
    <w:tmpl w:val="B63EF6BE"/>
    <w:lvl w:ilvl="0" w:tplc="E3F4CE08">
      <w:start w:val="1"/>
      <w:numFmt w:val="japaneseCounting"/>
      <w:lvlText w:val="第%1章"/>
      <w:lvlJc w:val="left"/>
      <w:pPr>
        <w:ind w:left="12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319A1550"/>
    <w:multiLevelType w:val="hybridMultilevel"/>
    <w:tmpl w:val="8970F6CC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>
    <w:nsid w:val="42A27356"/>
    <w:multiLevelType w:val="hybridMultilevel"/>
    <w:tmpl w:val="E2BE5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A93D43"/>
    <w:multiLevelType w:val="hybridMultilevel"/>
    <w:tmpl w:val="046628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EF5F3C"/>
    <w:multiLevelType w:val="hybridMultilevel"/>
    <w:tmpl w:val="85BC0B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AD904C9"/>
    <w:multiLevelType w:val="hybridMultilevel"/>
    <w:tmpl w:val="678E24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60265F47"/>
    <w:multiLevelType w:val="hybridMultilevel"/>
    <w:tmpl w:val="E7485C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B8284A"/>
    <w:multiLevelType w:val="hybridMultilevel"/>
    <w:tmpl w:val="D7069CDE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5"/>
  </w:num>
  <w:num w:numId="8">
    <w:abstractNumId w:val="15"/>
  </w:num>
  <w:num w:numId="9">
    <w:abstractNumId w:val="1"/>
  </w:num>
  <w:num w:numId="10">
    <w:abstractNumId w:val="0"/>
  </w:num>
  <w:num w:numId="11">
    <w:abstractNumId w:val="14"/>
  </w:num>
  <w:num w:numId="12">
    <w:abstractNumId w:val="6"/>
  </w:num>
  <w:num w:numId="13">
    <w:abstractNumId w:val="7"/>
  </w:num>
  <w:num w:numId="14">
    <w:abstractNumId w:val="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33"/>
    <w:rsid w:val="00021482"/>
    <w:rsid w:val="0006633F"/>
    <w:rsid w:val="00127C33"/>
    <w:rsid w:val="001778F8"/>
    <w:rsid w:val="0024273C"/>
    <w:rsid w:val="0026679B"/>
    <w:rsid w:val="003613EA"/>
    <w:rsid w:val="00364458"/>
    <w:rsid w:val="00525C09"/>
    <w:rsid w:val="00533E27"/>
    <w:rsid w:val="00542A68"/>
    <w:rsid w:val="00582EB9"/>
    <w:rsid w:val="0059077E"/>
    <w:rsid w:val="007042CF"/>
    <w:rsid w:val="007674E0"/>
    <w:rsid w:val="00837390"/>
    <w:rsid w:val="00B3683F"/>
    <w:rsid w:val="00B4198E"/>
    <w:rsid w:val="00B75095"/>
    <w:rsid w:val="00C211DB"/>
    <w:rsid w:val="00CA2058"/>
    <w:rsid w:val="00D7580C"/>
    <w:rsid w:val="00E94ECC"/>
    <w:rsid w:val="00EA4B91"/>
    <w:rsid w:val="00FA247F"/>
    <w:rsid w:val="00FB4221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A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A68"/>
    <w:rPr>
      <w:sz w:val="18"/>
      <w:szCs w:val="18"/>
    </w:rPr>
  </w:style>
  <w:style w:type="paragraph" w:styleId="a5">
    <w:name w:val="List Paragraph"/>
    <w:basedOn w:val="a"/>
    <w:uiPriority w:val="34"/>
    <w:qFormat/>
    <w:rsid w:val="00542A6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A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A68"/>
    <w:rPr>
      <w:sz w:val="18"/>
      <w:szCs w:val="18"/>
    </w:rPr>
  </w:style>
  <w:style w:type="paragraph" w:styleId="a5">
    <w:name w:val="List Paragraph"/>
    <w:basedOn w:val="a"/>
    <w:uiPriority w:val="34"/>
    <w:qFormat/>
    <w:rsid w:val="00542A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曾翠红</dc:creator>
  <cp:keywords/>
  <dc:description/>
  <cp:lastModifiedBy>曾翠红</cp:lastModifiedBy>
  <cp:revision>12</cp:revision>
  <dcterms:created xsi:type="dcterms:W3CDTF">2018-07-05T13:13:00Z</dcterms:created>
  <dcterms:modified xsi:type="dcterms:W3CDTF">2018-07-07T14:56:00Z</dcterms:modified>
</cp:coreProperties>
</file>