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82D2" w14:textId="7C23E5EE" w:rsidR="009A7648" w:rsidRDefault="00085AE5">
      <w:r>
        <w:t>Additions to Publications Citing PhenX</w:t>
      </w:r>
      <w:r w:rsidR="009A7648">
        <w:t xml:space="preserve"> (29)</w:t>
      </w:r>
    </w:p>
    <w:p w14:paraId="572B1AA0" w14:textId="2EAF8F7A" w:rsidR="00085AE5" w:rsidRDefault="00085AE5">
      <w:r>
        <w:t>4/</w:t>
      </w:r>
      <w:r w:rsidR="009A7648">
        <w:t>20</w:t>
      </w:r>
      <w:r>
        <w:t>/2023</w:t>
      </w:r>
    </w:p>
    <w:p w14:paraId="24C3730C" w14:textId="0838D4A0" w:rsidR="00085AE5" w:rsidRDefault="00FE6315">
      <w:hyperlink r:id="rId4" w:history="1">
        <w:proofErr w:type="spellStart"/>
        <w:r w:rsidR="00730668" w:rsidRPr="00730668">
          <w:rPr>
            <w:rStyle w:val="Hyperlink"/>
          </w:rPr>
          <w:t>Adinkrah</w:t>
        </w:r>
        <w:proofErr w:type="spellEnd"/>
        <w:r w:rsidR="00730668" w:rsidRPr="00730668">
          <w:rPr>
            <w:rStyle w:val="Hyperlink"/>
          </w:rPr>
          <w:t>, E. K., et al.</w:t>
        </w:r>
      </w:hyperlink>
      <w:r w:rsidR="00730668" w:rsidRPr="00730668">
        <w:t xml:space="preserve"> (2023). Delayed Medical Care of Underserved Middle-Aged and Older African Americans with Chronic Disease during COVID-19 Pandemic. </w:t>
      </w:r>
      <w:r w:rsidR="00730668" w:rsidRPr="00730668">
        <w:rPr>
          <w:i/>
          <w:iCs/>
        </w:rPr>
        <w:t>Healthcare</w:t>
      </w:r>
      <w:r w:rsidR="00730668">
        <w:t xml:space="preserve">. 2023 Feb; </w:t>
      </w:r>
      <w:r w:rsidR="00730668" w:rsidRPr="00730668">
        <w:t>11(4): 14.</w:t>
      </w:r>
    </w:p>
    <w:p w14:paraId="0D314B36" w14:textId="4C8247A8" w:rsidR="00085AE5" w:rsidRDefault="00FE6315">
      <w:hyperlink r:id="rId5" w:history="1">
        <w:r w:rsidR="00730668" w:rsidRPr="00730668">
          <w:rPr>
            <w:rStyle w:val="Hyperlink"/>
          </w:rPr>
          <w:t>Alvarado, F., et al.</w:t>
        </w:r>
      </w:hyperlink>
      <w:r w:rsidR="00730668" w:rsidRPr="00730668">
        <w:t xml:space="preserve"> (2023). Diversity in Studies Developing Kidney Function Estimating Equations: Improving Representation, Interpretation, and Utility of Clinical Research. </w:t>
      </w:r>
      <w:r w:rsidR="00730668" w:rsidRPr="00730668">
        <w:rPr>
          <w:i/>
          <w:iCs/>
        </w:rPr>
        <w:t>American Journal of Kidney Diseases</w:t>
      </w:r>
      <w:r w:rsidR="00730668">
        <w:t>.</w:t>
      </w:r>
      <w:r w:rsidR="00730668" w:rsidRPr="00730668">
        <w:t xml:space="preserve"> </w:t>
      </w:r>
      <w:r w:rsidR="00730668">
        <w:t xml:space="preserve">2023 Jan; </w:t>
      </w:r>
      <w:r w:rsidR="00730668" w:rsidRPr="00730668">
        <w:t>81(1): 6.</w:t>
      </w:r>
    </w:p>
    <w:p w14:paraId="3D03CAFA" w14:textId="2BFCFE97" w:rsidR="00730668" w:rsidRDefault="00FE6315">
      <w:hyperlink r:id="rId6" w:history="1">
        <w:r w:rsidR="00962B75" w:rsidRPr="00962B75">
          <w:rPr>
            <w:rStyle w:val="Hyperlink"/>
          </w:rPr>
          <w:t>Anastario, M., et al.</w:t>
        </w:r>
      </w:hyperlink>
      <w:r w:rsidR="00962B75" w:rsidRPr="00962B75">
        <w:t xml:space="preserve"> (2023). Evidence of secular trends during the COVID-19 pandemic in a stepped wedge cluster randomized trial examining sexual and reproductive health outcomes among Indigenous youth. </w:t>
      </w:r>
      <w:r w:rsidR="00962B75" w:rsidRPr="00962B75">
        <w:rPr>
          <w:i/>
          <w:iCs/>
        </w:rPr>
        <w:t>Trials</w:t>
      </w:r>
      <w:r w:rsidR="00962B75">
        <w:t>. 2023 Apr; 24 (1).</w:t>
      </w:r>
    </w:p>
    <w:p w14:paraId="23BFA80C" w14:textId="7F238880" w:rsidR="00962B75" w:rsidRDefault="00FE6315">
      <w:hyperlink r:id="rId7" w:history="1">
        <w:r w:rsidR="00962B75" w:rsidRPr="00962B75">
          <w:rPr>
            <w:rStyle w:val="Hyperlink"/>
          </w:rPr>
          <w:t>Armin, J. S., et al.</w:t>
        </w:r>
      </w:hyperlink>
      <w:r w:rsidR="00962B75" w:rsidRPr="00962B75">
        <w:t xml:space="preserve"> (2023).</w:t>
      </w:r>
      <w:r w:rsidR="00962B75">
        <w:t xml:space="preserve"> </w:t>
      </w:r>
      <w:r w:rsidR="00962B75" w:rsidRPr="00962B75">
        <w:t xml:space="preserve">An Adapted Cancer Screening Education Program for Native American Women </w:t>
      </w:r>
      <w:proofErr w:type="gramStart"/>
      <w:r w:rsidR="00962B75" w:rsidRPr="00962B75">
        <w:t>With</w:t>
      </w:r>
      <w:proofErr w:type="gramEnd"/>
      <w:r w:rsidR="00962B75" w:rsidRPr="00962B75">
        <w:t xml:space="preserve"> Intellectual and Developmental Disabilities and Their Caregivers: Protocol for Feasibility and Acceptability Testing. </w:t>
      </w:r>
      <w:proofErr w:type="spellStart"/>
      <w:r w:rsidR="00962B75" w:rsidRPr="00962B75">
        <w:rPr>
          <w:i/>
          <w:iCs/>
        </w:rPr>
        <w:t>Jmir</w:t>
      </w:r>
      <w:proofErr w:type="spellEnd"/>
      <w:r w:rsidR="00962B75" w:rsidRPr="00962B75">
        <w:rPr>
          <w:i/>
          <w:iCs/>
        </w:rPr>
        <w:t xml:space="preserve"> Research Protocols</w:t>
      </w:r>
      <w:r w:rsidR="00962B75">
        <w:t>.</w:t>
      </w:r>
      <w:r w:rsidR="00962B75" w:rsidRPr="00962B75">
        <w:t xml:space="preserve"> </w:t>
      </w:r>
      <w:r w:rsidR="00962B75">
        <w:t xml:space="preserve">2023 Feb; </w:t>
      </w:r>
      <w:r w:rsidR="00962B75" w:rsidRPr="00962B75">
        <w:t>12(1): 855-868.</w:t>
      </w:r>
    </w:p>
    <w:p w14:paraId="11388253" w14:textId="0C57A14B" w:rsidR="00A06626" w:rsidRDefault="00FE6315">
      <w:hyperlink r:id="rId8" w:history="1">
        <w:r w:rsidR="00A06626" w:rsidRPr="00A06626">
          <w:rPr>
            <w:rStyle w:val="Hyperlink"/>
          </w:rPr>
          <w:t>Bart, T. A., et al.</w:t>
        </w:r>
      </w:hyperlink>
      <w:r w:rsidR="00A06626" w:rsidRPr="00A06626">
        <w:t xml:space="preserve"> (2023). Measurement invariance of commonly used psychosis-screening scales in US Spanish- and English-speaking Hispanic participants. </w:t>
      </w:r>
      <w:r w:rsidR="00A06626" w:rsidRPr="00A06626">
        <w:rPr>
          <w:i/>
          <w:iCs/>
        </w:rPr>
        <w:t>Psychological Assessment</w:t>
      </w:r>
      <w:r w:rsidR="00A06626">
        <w:t xml:space="preserve">. 2023 Apr; </w:t>
      </w:r>
      <w:r w:rsidR="00A06626" w:rsidRPr="00A06626">
        <w:t>35(4): 300-310.</w:t>
      </w:r>
    </w:p>
    <w:p w14:paraId="71EB54E1" w14:textId="6C4340A2" w:rsidR="00A06626" w:rsidRDefault="00FE6315">
      <w:hyperlink r:id="rId9" w:history="1">
        <w:r w:rsidR="00A06626" w:rsidRPr="00A06626">
          <w:rPr>
            <w:rStyle w:val="Hyperlink"/>
          </w:rPr>
          <w:t>Benjamin, E. J., et al.</w:t>
        </w:r>
      </w:hyperlink>
      <w:r w:rsidR="00A06626" w:rsidRPr="00A06626">
        <w:t xml:space="preserve"> (2023). Transforming Atrial Fibrillation Research to Integrate Social Determinants of Health</w:t>
      </w:r>
      <w:r w:rsidR="00A06626">
        <w:t>:</w:t>
      </w:r>
      <w:r w:rsidR="00A06626" w:rsidRPr="00A06626">
        <w:t xml:space="preserve"> A National Heart, Lung, and Blood Institute Workshop Report. </w:t>
      </w:r>
      <w:r w:rsidR="00A06626" w:rsidRPr="00A06626">
        <w:rPr>
          <w:i/>
          <w:iCs/>
        </w:rPr>
        <w:t>Jama Cardiology</w:t>
      </w:r>
      <w:r w:rsidR="00A06626">
        <w:t>.</w:t>
      </w:r>
      <w:r w:rsidR="00A06626" w:rsidRPr="00A06626">
        <w:t xml:space="preserve"> </w:t>
      </w:r>
      <w:r w:rsidR="00A06626">
        <w:t xml:space="preserve">2023 Feb; </w:t>
      </w:r>
      <w:r w:rsidR="00A06626" w:rsidRPr="00A06626">
        <w:t>8(2): 182-191.</w:t>
      </w:r>
    </w:p>
    <w:p w14:paraId="6B138195" w14:textId="292BA89F" w:rsidR="00A06626" w:rsidRDefault="00FE6315">
      <w:hyperlink r:id="rId10" w:history="1">
        <w:r w:rsidR="00A06626" w:rsidRPr="00B72C04">
          <w:rPr>
            <w:rStyle w:val="Hyperlink"/>
          </w:rPr>
          <w:t>Bryant, A. S., et al.</w:t>
        </w:r>
      </w:hyperlink>
      <w:r w:rsidR="00A06626" w:rsidRPr="00A06626">
        <w:t xml:space="preserve"> (2023). The Power and Promise of Postpartum Self Care: Evaluation of a Web-Based Tool for Underserved Women. </w:t>
      </w:r>
      <w:r w:rsidR="00A06626" w:rsidRPr="00B72C04">
        <w:rPr>
          <w:i/>
          <w:iCs/>
        </w:rPr>
        <w:t>Maternal and Child Health Journal</w:t>
      </w:r>
      <w:r w:rsidR="00B72C04">
        <w:t xml:space="preserve">. 2023 Mar; </w:t>
      </w:r>
      <w:r w:rsidR="00A06626" w:rsidRPr="00A06626">
        <w:t>27(3): 548-555.</w:t>
      </w:r>
    </w:p>
    <w:p w14:paraId="0AF0B514" w14:textId="1C6A94B6" w:rsidR="00B72C04" w:rsidRDefault="00FE6315">
      <w:hyperlink r:id="rId11" w:history="1">
        <w:proofErr w:type="spellStart"/>
        <w:r w:rsidR="00B72C04" w:rsidRPr="00B72C04">
          <w:rPr>
            <w:rStyle w:val="Hyperlink"/>
          </w:rPr>
          <w:t>Colaizzi</w:t>
        </w:r>
        <w:proofErr w:type="spellEnd"/>
        <w:r w:rsidR="00B72C04" w:rsidRPr="00B72C04">
          <w:rPr>
            <w:rStyle w:val="Hyperlink"/>
          </w:rPr>
          <w:t>, J. M., et al.</w:t>
        </w:r>
      </w:hyperlink>
      <w:r w:rsidR="00B72C04" w:rsidRPr="00B72C04">
        <w:t xml:space="preserve"> (2023). The propensity to sign-track is associated with externalizing behavior and distinct patterns of reward-related brain activation in youth. </w:t>
      </w:r>
      <w:r w:rsidR="00B72C04" w:rsidRPr="00447860">
        <w:rPr>
          <w:i/>
          <w:iCs/>
        </w:rPr>
        <w:t>Scientific Reports</w:t>
      </w:r>
      <w:r w:rsidR="00B72C04">
        <w:t xml:space="preserve">. 2023 Mar; </w:t>
      </w:r>
      <w:r w:rsidR="00B72C04" w:rsidRPr="00B72C04">
        <w:t>13(1): 1-15.</w:t>
      </w:r>
    </w:p>
    <w:p w14:paraId="3FD7D918" w14:textId="5C4E38F7" w:rsidR="00DE2B73" w:rsidRDefault="00EA2CDA">
      <w:hyperlink r:id="rId12" w:anchor=":~:text=Age%2C%20access%20to%20a%20cellular,the%20utilization%20of%20telehealth%20care." w:history="1">
        <w:r w:rsidR="00DE2B73" w:rsidRPr="00EA2CDA">
          <w:rPr>
            <w:rStyle w:val="Hyperlink"/>
          </w:rPr>
          <w:t>Ekwegh, T., et al.</w:t>
        </w:r>
      </w:hyperlink>
      <w:r w:rsidR="00DE2B73" w:rsidRPr="00DE2B73">
        <w:t xml:space="preserve"> (2023). Factors Associated with Telehealth Utilization among Older African Americans in South Los Angeles during the COVID-19 Pandemic. </w:t>
      </w:r>
      <w:r w:rsidR="00DE2B73" w:rsidRPr="00360CC5">
        <w:rPr>
          <w:i/>
          <w:iCs/>
        </w:rPr>
        <w:t>International Journal of Environmental Research and Public Health</w:t>
      </w:r>
      <w:r w:rsidR="00360CC5">
        <w:t>.</w:t>
      </w:r>
      <w:r w:rsidR="00DE2B73" w:rsidRPr="00DE2B73">
        <w:t xml:space="preserve"> </w:t>
      </w:r>
      <w:r>
        <w:t xml:space="preserve">2023 Feb; </w:t>
      </w:r>
      <w:r w:rsidR="00DE2B73" w:rsidRPr="00DE2B73">
        <w:t>20(3).</w:t>
      </w:r>
    </w:p>
    <w:p w14:paraId="63E5510A" w14:textId="17B5D70A" w:rsidR="00DE2B73" w:rsidRDefault="00EA2CDA">
      <w:hyperlink r:id="rId13" w:history="1">
        <w:r w:rsidR="00DE2B73" w:rsidRPr="00EA2CDA">
          <w:rPr>
            <w:rStyle w:val="Hyperlink"/>
          </w:rPr>
          <w:t>Evans, M. W., et al.</w:t>
        </w:r>
      </w:hyperlink>
      <w:r w:rsidR="00DE2B73" w:rsidRPr="00DE2B73">
        <w:t xml:space="preserve"> (2023). Vaccine Hesitancy in Mississippi: Does Political Ideology Muddy the Waters? </w:t>
      </w:r>
      <w:r w:rsidR="00DE2B73" w:rsidRPr="00360CC5">
        <w:rPr>
          <w:i/>
          <w:iCs/>
        </w:rPr>
        <w:t>Journal of Primary Care and Community Health</w:t>
      </w:r>
      <w:r w:rsidR="00360CC5" w:rsidRPr="00360CC5">
        <w:rPr>
          <w:i/>
          <w:iCs/>
        </w:rPr>
        <w:t>.</w:t>
      </w:r>
      <w:r w:rsidR="00DE2B73" w:rsidRPr="00DE2B73">
        <w:t xml:space="preserve"> </w:t>
      </w:r>
      <w:r>
        <w:t xml:space="preserve">2023 Jan; </w:t>
      </w:r>
      <w:r w:rsidR="00DE2B73" w:rsidRPr="00DE2B73">
        <w:t>14: 7.</w:t>
      </w:r>
    </w:p>
    <w:p w14:paraId="1D054315" w14:textId="0553EC35" w:rsidR="00360CC5" w:rsidRDefault="00354B77">
      <w:hyperlink r:id="rId14" w:anchor=":~:text=Middle%2Daged%20and%20older%20people%20living%20with%20HIV%20(PWH),(PA)%20than%20seronegative%20counterparts." w:history="1">
        <w:proofErr w:type="spellStart"/>
        <w:r w:rsidR="00DE2B73" w:rsidRPr="00354B77">
          <w:rPr>
            <w:rStyle w:val="Hyperlink"/>
          </w:rPr>
          <w:t>Fazeli</w:t>
        </w:r>
        <w:proofErr w:type="spellEnd"/>
        <w:r w:rsidR="00DE2B73" w:rsidRPr="00354B77">
          <w:rPr>
            <w:rStyle w:val="Hyperlink"/>
          </w:rPr>
          <w:t>, P. L., et al.</w:t>
        </w:r>
      </w:hyperlink>
      <w:r w:rsidR="00DE2B73" w:rsidRPr="00DE2B73">
        <w:t xml:space="preserve"> (2023). The Association Between </w:t>
      </w:r>
      <w:proofErr w:type="gramStart"/>
      <w:r w:rsidR="00DE2B73" w:rsidRPr="00DE2B73">
        <w:t>Objectively-Measured</w:t>
      </w:r>
      <w:proofErr w:type="gramEnd"/>
      <w:r w:rsidR="00DE2B73" w:rsidRPr="00DE2B73">
        <w:t xml:space="preserve"> Physical Activity and Cognitive Functioning in Middle-Aged and Older People Living with HIV. </w:t>
      </w:r>
      <w:r w:rsidR="00DE2B73" w:rsidRPr="00360CC5">
        <w:rPr>
          <w:i/>
          <w:iCs/>
        </w:rPr>
        <w:t>AIDS and behavior</w:t>
      </w:r>
      <w:r w:rsidR="00360CC5">
        <w:t>.</w:t>
      </w:r>
      <w:r w:rsidR="00DE2B73" w:rsidRPr="00DE2B73">
        <w:t xml:space="preserve"> </w:t>
      </w:r>
      <w:r w:rsidR="00EA2CDA">
        <w:t xml:space="preserve">2023 Apr; </w:t>
      </w:r>
      <w:r w:rsidR="00DE2B73" w:rsidRPr="00DE2B73">
        <w:t>27(4): 1199-</w:t>
      </w:r>
      <w:r w:rsidR="00EA2CDA" w:rsidRPr="00EA2CDA">
        <w:t>1210.</w:t>
      </w:r>
    </w:p>
    <w:p w14:paraId="02D85F2B" w14:textId="4C44D3A3" w:rsidR="00DE2B73" w:rsidRDefault="00354B77">
      <w:hyperlink r:id="rId15" w:history="1">
        <w:r w:rsidR="00DE2B73" w:rsidRPr="00354B77">
          <w:rPr>
            <w:rStyle w:val="Hyperlink"/>
          </w:rPr>
          <w:t>Findley, P. A., et al.</w:t>
        </w:r>
      </w:hyperlink>
      <w:r w:rsidR="00DE2B73" w:rsidRPr="00DE2B73">
        <w:t xml:space="preserve"> (2023). Whole Health in Parts: Omissions from National Data Sets. </w:t>
      </w:r>
      <w:r w:rsidR="00DE2B73" w:rsidRPr="009F2791">
        <w:rPr>
          <w:i/>
          <w:iCs/>
        </w:rPr>
        <w:t>Population Health Management</w:t>
      </w:r>
      <w:r w:rsidR="00E76C80">
        <w:t>.</w:t>
      </w:r>
      <w:r w:rsidR="00DE2B73" w:rsidRPr="00DE2B73">
        <w:t xml:space="preserve"> </w:t>
      </w:r>
      <w:r>
        <w:t xml:space="preserve">2023 Feb; </w:t>
      </w:r>
      <w:r w:rsidR="00DE2B73" w:rsidRPr="00DE2B73">
        <w:t>26(1): 22-28.210.</w:t>
      </w:r>
    </w:p>
    <w:p w14:paraId="68CD35B6" w14:textId="350A3408" w:rsidR="00DE2B73" w:rsidRDefault="00354B77">
      <w:hyperlink r:id="rId16" w:history="1">
        <w:r w:rsidR="00DE2B73" w:rsidRPr="00354B77">
          <w:rPr>
            <w:rStyle w:val="Hyperlink"/>
          </w:rPr>
          <w:t>Goldstein, E., et al.</w:t>
        </w:r>
      </w:hyperlink>
      <w:r w:rsidR="00DE2B73" w:rsidRPr="00DE2B73">
        <w:t xml:space="preserve"> (2023). Mental health among university employees during the COVID-19 pandemic: The role of previous life trauma and current posttraumatic stress symptoms. </w:t>
      </w:r>
      <w:r w:rsidR="00DE2B73" w:rsidRPr="00E76C80">
        <w:rPr>
          <w:i/>
          <w:iCs/>
        </w:rPr>
        <w:t>Psychological Trauma: Theory, Research, Practice, and Policy</w:t>
      </w:r>
      <w:r w:rsidR="00E76C80">
        <w:t>.</w:t>
      </w:r>
      <w:r w:rsidR="00DE2B73" w:rsidRPr="00DE2B73">
        <w:t xml:space="preserve"> </w:t>
      </w:r>
      <w:r>
        <w:t xml:space="preserve">2023 Mar; </w:t>
      </w:r>
      <w:r w:rsidR="00DE2B73" w:rsidRPr="00DE2B73">
        <w:t>15(3): 536-545.</w:t>
      </w:r>
    </w:p>
    <w:p w14:paraId="62E9D700" w14:textId="23E1393F" w:rsidR="00DE2B73" w:rsidRDefault="00354B77">
      <w:hyperlink r:id="rId17" w:history="1">
        <w:r w:rsidR="00DE2B73" w:rsidRPr="00354B77">
          <w:rPr>
            <w:rStyle w:val="Hyperlink"/>
          </w:rPr>
          <w:t>Harris, K. M., et al.</w:t>
        </w:r>
      </w:hyperlink>
      <w:r w:rsidR="00DE2B73" w:rsidRPr="00DE2B73">
        <w:t xml:space="preserve"> (2023). Measuring the suicidal mind: The 'open source' Suicidality Scale, for adolescents and adults. </w:t>
      </w:r>
      <w:proofErr w:type="spellStart"/>
      <w:r w:rsidR="00DE2B73" w:rsidRPr="00E76C80">
        <w:rPr>
          <w:i/>
          <w:iCs/>
        </w:rPr>
        <w:t>PLoS</w:t>
      </w:r>
      <w:proofErr w:type="spellEnd"/>
      <w:r w:rsidR="00DE2B73" w:rsidRPr="00E76C80">
        <w:rPr>
          <w:i/>
          <w:iCs/>
        </w:rPr>
        <w:t xml:space="preserve"> ONE</w:t>
      </w:r>
      <w:r w:rsidR="00E76C80">
        <w:t>.</w:t>
      </w:r>
      <w:r w:rsidR="00DE2B73" w:rsidRPr="00DE2B73">
        <w:t xml:space="preserve"> </w:t>
      </w:r>
      <w:r>
        <w:t xml:space="preserve">2023 Feb; </w:t>
      </w:r>
      <w:r w:rsidR="00DE2B73" w:rsidRPr="00DE2B73">
        <w:t>17(2): 1-28.</w:t>
      </w:r>
    </w:p>
    <w:p w14:paraId="4EC0EB5A" w14:textId="7AEEC55E" w:rsidR="00DE2B73" w:rsidRDefault="00354B77">
      <w:hyperlink r:id="rId18" w:history="1">
        <w:r w:rsidR="00DE2B73" w:rsidRPr="00354B77">
          <w:rPr>
            <w:rStyle w:val="Hyperlink"/>
          </w:rPr>
          <w:t>Kringle, E. A., et al.</w:t>
        </w:r>
      </w:hyperlink>
      <w:r w:rsidR="00DE2B73" w:rsidRPr="00DE2B73">
        <w:t xml:space="preserve"> (2023). Associations between daily step count trajectories and clinical outcomes among adults with comorbid obesity and depression. </w:t>
      </w:r>
      <w:r w:rsidR="00DE2B73" w:rsidRPr="00E76C80">
        <w:rPr>
          <w:i/>
          <w:iCs/>
        </w:rPr>
        <w:t>Mental Health and Physical Activity</w:t>
      </w:r>
      <w:r w:rsidR="00E76C80" w:rsidRPr="00E76C80">
        <w:rPr>
          <w:i/>
          <w:iCs/>
        </w:rPr>
        <w:t>.</w:t>
      </w:r>
      <w:r w:rsidR="00DE2B73" w:rsidRPr="00DE2B73">
        <w:t xml:space="preserve"> </w:t>
      </w:r>
      <w:r>
        <w:t xml:space="preserve">2023 Mar; </w:t>
      </w:r>
      <w:r w:rsidR="00DE2B73" w:rsidRPr="00DE2B73">
        <w:t>24: 9.</w:t>
      </w:r>
    </w:p>
    <w:p w14:paraId="3F2C8FA3" w14:textId="04826140" w:rsidR="00DE2B73" w:rsidRDefault="009C0221">
      <w:hyperlink r:id="rId19" w:history="1">
        <w:r w:rsidR="00DE2B73" w:rsidRPr="009C0221">
          <w:rPr>
            <w:rStyle w:val="Hyperlink"/>
          </w:rPr>
          <w:t>Liu, J., et al.</w:t>
        </w:r>
      </w:hyperlink>
      <w:r w:rsidR="00DE2B73" w:rsidRPr="00DE2B73">
        <w:t xml:space="preserve"> (2023). How Age and E-cigarette Use Status Interact to Influence E-cigarette Ad Perceptions. </w:t>
      </w:r>
      <w:r w:rsidR="00DE2B73" w:rsidRPr="00E76C80">
        <w:rPr>
          <w:i/>
          <w:iCs/>
        </w:rPr>
        <w:t>Substance Use &amp; Misuse</w:t>
      </w:r>
      <w:r w:rsidR="00E76C80">
        <w:t>.</w:t>
      </w:r>
      <w:r w:rsidR="00DE2B73" w:rsidRPr="00DE2B73">
        <w:t xml:space="preserve"> </w:t>
      </w:r>
      <w:r>
        <w:t xml:space="preserve">2023; </w:t>
      </w:r>
      <w:r w:rsidR="00DE2B73" w:rsidRPr="00DE2B73">
        <w:t>58(2): 257-265.</w:t>
      </w:r>
    </w:p>
    <w:p w14:paraId="3CADA442" w14:textId="78F092AA" w:rsidR="00DE2B73" w:rsidRDefault="009C0221">
      <w:hyperlink r:id="rId20" w:history="1">
        <w:proofErr w:type="spellStart"/>
        <w:r w:rsidR="00DE2B73" w:rsidRPr="009C0221">
          <w:rPr>
            <w:rStyle w:val="Hyperlink"/>
          </w:rPr>
          <w:t>Nozadi</w:t>
        </w:r>
        <w:proofErr w:type="spellEnd"/>
        <w:r w:rsidR="00DE2B73" w:rsidRPr="009C0221">
          <w:rPr>
            <w:rStyle w:val="Hyperlink"/>
          </w:rPr>
          <w:t>, S. S., et al.</w:t>
        </w:r>
      </w:hyperlink>
      <w:r w:rsidR="00DE2B73" w:rsidRPr="00DE2B73">
        <w:t xml:space="preserve"> (2023). Effects of COVID-19 Financial and Social Hardships on Infants' and Toddlers' Development in the ECHO Program. </w:t>
      </w:r>
      <w:r w:rsidR="00DE2B73" w:rsidRPr="00E76C80">
        <w:rPr>
          <w:i/>
          <w:iCs/>
        </w:rPr>
        <w:t>International Journal of Environmental Research and Public Health</w:t>
      </w:r>
      <w:r w:rsidR="00E76C80" w:rsidRPr="00E76C80">
        <w:rPr>
          <w:i/>
          <w:iCs/>
        </w:rPr>
        <w:t>.</w:t>
      </w:r>
      <w:r w:rsidR="00DE2B73" w:rsidRPr="00E76C80">
        <w:rPr>
          <w:i/>
          <w:iCs/>
        </w:rPr>
        <w:t xml:space="preserve"> </w:t>
      </w:r>
      <w:r w:rsidRPr="009C0221">
        <w:t>2023 Jan;</w:t>
      </w:r>
      <w:r>
        <w:rPr>
          <w:i/>
          <w:iCs/>
        </w:rPr>
        <w:t xml:space="preserve"> </w:t>
      </w:r>
      <w:r w:rsidR="00DE2B73" w:rsidRPr="00DE2B73">
        <w:t>20(2): 14.</w:t>
      </w:r>
    </w:p>
    <w:p w14:paraId="61E366EA" w14:textId="456E2BBD" w:rsidR="00DE2B73" w:rsidRDefault="009C0221">
      <w:hyperlink r:id="rId21" w:history="1">
        <w:proofErr w:type="spellStart"/>
        <w:r w:rsidR="00DE2B73" w:rsidRPr="009C0221">
          <w:rPr>
            <w:rStyle w:val="Hyperlink"/>
          </w:rPr>
          <w:t>Obisesan</w:t>
        </w:r>
        <w:proofErr w:type="spellEnd"/>
        <w:r w:rsidR="00DE2B73" w:rsidRPr="009C0221">
          <w:rPr>
            <w:rStyle w:val="Hyperlink"/>
          </w:rPr>
          <w:t>, O. H., et al.</w:t>
        </w:r>
      </w:hyperlink>
      <w:r w:rsidR="00DE2B73" w:rsidRPr="00DE2B73">
        <w:t xml:space="preserve"> (2023). Pod-based e-cigarette use among US college-aged adults: A survey on the perception of health effects, sociodemographic correlates, and interplay with other tobacco products. </w:t>
      </w:r>
      <w:r w:rsidR="00DE2B73" w:rsidRPr="00E76C80">
        <w:rPr>
          <w:i/>
          <w:iCs/>
        </w:rPr>
        <w:t>Tobacco Induced Diseases</w:t>
      </w:r>
      <w:r w:rsidR="00E76C80">
        <w:t>.</w:t>
      </w:r>
      <w:r w:rsidR="00DE2B73" w:rsidRPr="00DE2B73">
        <w:t xml:space="preserve"> </w:t>
      </w:r>
      <w:r>
        <w:t xml:space="preserve">2023 Mar; </w:t>
      </w:r>
      <w:r w:rsidR="00DE2B73" w:rsidRPr="00DE2B73">
        <w:t>21: 1-12.</w:t>
      </w:r>
    </w:p>
    <w:p w14:paraId="7AA4C1B5" w14:textId="5481F0AD" w:rsidR="00DE2B73" w:rsidRDefault="009C0221">
      <w:hyperlink r:id="rId22" w:history="1">
        <w:r w:rsidR="00DE2B73" w:rsidRPr="009C0221">
          <w:rPr>
            <w:rStyle w:val="Hyperlink"/>
          </w:rPr>
          <w:t>Orlova, E., et al.</w:t>
        </w:r>
      </w:hyperlink>
      <w:r w:rsidR="00DE2B73" w:rsidRPr="00DE2B73">
        <w:t xml:space="preserve"> (2023). Association of Early Childhood Caries with Bitter Taste Receptors: A Meta-Analysis of Genome-Wide Association Studies and Transcriptome-Wide Association Study. </w:t>
      </w:r>
      <w:r w:rsidR="00DE2B73" w:rsidRPr="00E76C80">
        <w:rPr>
          <w:i/>
          <w:iCs/>
        </w:rPr>
        <w:t>Genes</w:t>
      </w:r>
      <w:r w:rsidR="00E76C80">
        <w:t>.</w:t>
      </w:r>
      <w:r w:rsidR="00DE2B73" w:rsidRPr="00DE2B73">
        <w:t xml:space="preserve"> </w:t>
      </w:r>
      <w:r w:rsidR="00DE2806">
        <w:t xml:space="preserve">2022 Dec; </w:t>
      </w:r>
      <w:r w:rsidR="00DE2B73" w:rsidRPr="00DE2B73">
        <w:t>14(1): 17.</w:t>
      </w:r>
    </w:p>
    <w:p w14:paraId="441E6E8A" w14:textId="578C3BB2" w:rsidR="00DE2B73" w:rsidRDefault="00DE2806">
      <w:hyperlink r:id="rId23" w:history="1">
        <w:r w:rsidR="00DE2B73" w:rsidRPr="00DE2806">
          <w:rPr>
            <w:rStyle w:val="Hyperlink"/>
          </w:rPr>
          <w:t>Pascale, A., et al.</w:t>
        </w:r>
      </w:hyperlink>
      <w:r w:rsidR="00DE2B73" w:rsidRPr="00DE2B73">
        <w:t xml:space="preserve"> (2023). Intraindividual pain variability metrics for youth with sickle cell disease: Relations to health outcomes. </w:t>
      </w:r>
      <w:r w:rsidR="00DE2B73" w:rsidRPr="00447860">
        <w:rPr>
          <w:i/>
          <w:iCs/>
        </w:rPr>
        <w:t>Pediatric Blood &amp; Cancer</w:t>
      </w:r>
      <w:r w:rsidR="00DF0548">
        <w:t>.</w:t>
      </w:r>
      <w:r w:rsidR="00DE2B73" w:rsidRPr="00DE2B73">
        <w:t xml:space="preserve"> </w:t>
      </w:r>
      <w:r>
        <w:t xml:space="preserve">2023 Apr; </w:t>
      </w:r>
      <w:r w:rsidR="00DE2B73" w:rsidRPr="00DE2B73">
        <w:t>70(4): 9.</w:t>
      </w:r>
    </w:p>
    <w:p w14:paraId="48A94000" w14:textId="3659E8C9" w:rsidR="00DE2B73" w:rsidRDefault="00DE2806">
      <w:hyperlink r:id="rId24" w:history="1">
        <w:r w:rsidR="00DE2B73" w:rsidRPr="00DE2806">
          <w:rPr>
            <w:rStyle w:val="Hyperlink"/>
          </w:rPr>
          <w:t>Peng, S., et al.</w:t>
        </w:r>
      </w:hyperlink>
      <w:r w:rsidR="00DE2B73" w:rsidRPr="00DE2B73">
        <w:t xml:space="preserve"> (2023). Random sampling of alters from networks: A promising direction in egocentric network research. </w:t>
      </w:r>
      <w:r w:rsidR="00DE2B73" w:rsidRPr="00447860">
        <w:rPr>
          <w:i/>
          <w:iCs/>
        </w:rPr>
        <w:t>Social Networks</w:t>
      </w:r>
      <w:r w:rsidR="00447860">
        <w:t>.</w:t>
      </w:r>
      <w:r w:rsidR="00DE2B73" w:rsidRPr="00DE2B73">
        <w:t xml:space="preserve"> </w:t>
      </w:r>
      <w:r>
        <w:t xml:space="preserve">2023 Jan; </w:t>
      </w:r>
      <w:r w:rsidR="00DE2B73" w:rsidRPr="00DE2B73">
        <w:t>72: 52-58.</w:t>
      </w:r>
    </w:p>
    <w:p w14:paraId="4FC8907C" w14:textId="32897989" w:rsidR="00DE2B73" w:rsidRDefault="00DE2806">
      <w:hyperlink r:id="rId25" w:history="1">
        <w:r w:rsidR="00DE2B73" w:rsidRPr="00DE2806">
          <w:rPr>
            <w:rStyle w:val="Hyperlink"/>
          </w:rPr>
          <w:t>Reed, D. M., et al.</w:t>
        </w:r>
      </w:hyperlink>
      <w:r w:rsidR="00DE2B73" w:rsidRPr="00DE2B73">
        <w:t xml:space="preserve"> (2023). Eye Dynamics and Engineering Network Consortium: Baseline Characteristics of a Randomized Trial in Healthy Adults. </w:t>
      </w:r>
      <w:proofErr w:type="spellStart"/>
      <w:r w:rsidR="00DE2B73" w:rsidRPr="00447860">
        <w:rPr>
          <w:i/>
          <w:iCs/>
        </w:rPr>
        <w:t>Ophthalmol</w:t>
      </w:r>
      <w:proofErr w:type="spellEnd"/>
      <w:r w:rsidR="00DE2B73" w:rsidRPr="00447860">
        <w:rPr>
          <w:i/>
          <w:iCs/>
        </w:rPr>
        <w:t xml:space="preserve"> Glaucoma</w:t>
      </w:r>
      <w:r w:rsidR="00DF0548">
        <w:t>.</w:t>
      </w:r>
      <w:r w:rsidR="00DE2B73" w:rsidRPr="00DE2B73">
        <w:t xml:space="preserve"> </w:t>
      </w:r>
      <w:r>
        <w:t>2023 Mar</w:t>
      </w:r>
      <w:r w:rsidR="009C0221">
        <w:t xml:space="preserve">; </w:t>
      </w:r>
      <w:r w:rsidR="00DE2B73" w:rsidRPr="00DE2B73">
        <w:t>6(2): 215-223.</w:t>
      </w:r>
    </w:p>
    <w:p w14:paraId="1BF68779" w14:textId="00F1DF69" w:rsidR="00D3763B" w:rsidRDefault="00DE2806">
      <w:hyperlink r:id="rId26" w:anchor=":~:text=This%20study%20illustrated%20that%20COVID,had%20biological%20and%20psychosocial%20implications." w:history="1">
        <w:r w:rsidR="00D3763B" w:rsidRPr="00DE2806">
          <w:rPr>
            <w:rStyle w:val="Hyperlink"/>
          </w:rPr>
          <w:t>Rodríguez-</w:t>
        </w:r>
        <w:proofErr w:type="spellStart"/>
        <w:r w:rsidR="00D3763B" w:rsidRPr="00DE2806">
          <w:rPr>
            <w:rStyle w:val="Hyperlink"/>
          </w:rPr>
          <w:t>Rabassa</w:t>
        </w:r>
        <w:proofErr w:type="spellEnd"/>
        <w:r w:rsidR="00D3763B" w:rsidRPr="00DE2806">
          <w:rPr>
            <w:rStyle w:val="Hyperlink"/>
          </w:rPr>
          <w:t>, M., et al.</w:t>
        </w:r>
      </w:hyperlink>
      <w:r w:rsidR="00D3763B" w:rsidRPr="00D3763B">
        <w:t xml:space="preserve"> (2023). Stressors and Impact of the COVID-19 Pandemic on Vulnerable Hispanic Caregivers and Children. </w:t>
      </w:r>
      <w:r w:rsidR="00D3763B" w:rsidRPr="00447860">
        <w:rPr>
          <w:i/>
          <w:iCs/>
        </w:rPr>
        <w:t>International Journal of Environmental Research &amp; Public Health</w:t>
      </w:r>
      <w:r w:rsidR="00DF0548">
        <w:t>.</w:t>
      </w:r>
      <w:r w:rsidR="00D3763B" w:rsidRPr="00D3763B">
        <w:t xml:space="preserve"> </w:t>
      </w:r>
      <w:r>
        <w:t xml:space="preserve">2023 Feb; </w:t>
      </w:r>
      <w:r w:rsidR="00D3763B" w:rsidRPr="00D3763B">
        <w:t>20(3): 1838.</w:t>
      </w:r>
    </w:p>
    <w:p w14:paraId="4F63CA65" w14:textId="208EC677" w:rsidR="00D3763B" w:rsidRDefault="00DE2806">
      <w:hyperlink r:id="rId27" w:history="1">
        <w:proofErr w:type="spellStart"/>
        <w:r w:rsidR="00D3763B" w:rsidRPr="00DE2806">
          <w:rPr>
            <w:rStyle w:val="Hyperlink"/>
          </w:rPr>
          <w:t>Sarfan</w:t>
        </w:r>
        <w:proofErr w:type="spellEnd"/>
        <w:r w:rsidR="00D3763B" w:rsidRPr="00DE2806">
          <w:rPr>
            <w:rStyle w:val="Hyperlink"/>
          </w:rPr>
          <w:t>, L. D., et al.</w:t>
        </w:r>
      </w:hyperlink>
      <w:r w:rsidR="00D3763B" w:rsidRPr="00D3763B">
        <w:t xml:space="preserve"> (2023). The Transdiagnostic Intervention for Sleep and Circadian Dysfunction (</w:t>
      </w:r>
      <w:proofErr w:type="spellStart"/>
      <w:r w:rsidR="00D3763B" w:rsidRPr="00D3763B">
        <w:t>TranS</w:t>
      </w:r>
      <w:proofErr w:type="spellEnd"/>
      <w:r w:rsidR="00D3763B" w:rsidRPr="00D3763B">
        <w:t xml:space="preserve">-C) for serious mental illness in community mental health part 1: study protocol for a hybrid type 2 effectiveness-implementation cluster-randomized trial. </w:t>
      </w:r>
      <w:r w:rsidR="00D3763B" w:rsidRPr="00DF0548">
        <w:rPr>
          <w:i/>
          <w:iCs/>
        </w:rPr>
        <w:t>Trials</w:t>
      </w:r>
      <w:r w:rsidR="00DF0548">
        <w:t>.</w:t>
      </w:r>
      <w:r w:rsidR="00D3763B" w:rsidRPr="00D3763B">
        <w:t xml:space="preserve"> </w:t>
      </w:r>
      <w:r>
        <w:t xml:space="preserve">2023 Mar; </w:t>
      </w:r>
      <w:r w:rsidR="00D3763B" w:rsidRPr="00D3763B">
        <w:t>24(1): 198.</w:t>
      </w:r>
    </w:p>
    <w:p w14:paraId="0220E8CA" w14:textId="0F87A390" w:rsidR="00D3763B" w:rsidRDefault="00DE2806">
      <w:hyperlink r:id="rId28" w:history="1">
        <w:proofErr w:type="spellStart"/>
        <w:r w:rsidR="00D3763B" w:rsidRPr="00DE2806">
          <w:rPr>
            <w:rStyle w:val="Hyperlink"/>
          </w:rPr>
          <w:t>Stites</w:t>
        </w:r>
        <w:proofErr w:type="spellEnd"/>
        <w:r w:rsidR="00D3763B" w:rsidRPr="00DE2806">
          <w:rPr>
            <w:rStyle w:val="Hyperlink"/>
          </w:rPr>
          <w:t>, S. D., et al.</w:t>
        </w:r>
      </w:hyperlink>
      <w:r w:rsidR="00D3763B" w:rsidRPr="00D3763B">
        <w:t xml:space="preserve"> (2023). A systematic review of measures of gender and biological sex: Exploring candidates for Alzheimer's disease and related dementias (AD/ADRD) research. </w:t>
      </w:r>
      <w:r w:rsidR="00D3763B" w:rsidRPr="00DF0548">
        <w:rPr>
          <w:i/>
          <w:iCs/>
        </w:rPr>
        <w:t>Alzheimer's &amp; Dementia: Diagnosis, Assessment &amp; Disease Monitoring</w:t>
      </w:r>
      <w:r w:rsidR="00DF0548">
        <w:t>.</w:t>
      </w:r>
      <w:r w:rsidR="00D3763B" w:rsidRPr="00D3763B">
        <w:t xml:space="preserve"> </w:t>
      </w:r>
      <w:r>
        <w:t xml:space="preserve">2023 Feb; </w:t>
      </w:r>
      <w:r w:rsidR="00D3763B" w:rsidRPr="00D3763B">
        <w:t>15(1): 1-14.</w:t>
      </w:r>
    </w:p>
    <w:p w14:paraId="0D9B4D3C" w14:textId="06653AAE" w:rsidR="00D3763B" w:rsidRDefault="009A7648">
      <w:hyperlink r:id="rId29" w:history="1">
        <w:r w:rsidR="00D3763B" w:rsidRPr="009A7648">
          <w:rPr>
            <w:rStyle w:val="Hyperlink"/>
          </w:rPr>
          <w:t>Sullivan, S. R., et al.</w:t>
        </w:r>
      </w:hyperlink>
      <w:r w:rsidR="00D3763B" w:rsidRPr="00D3763B">
        <w:t xml:space="preserve"> (2023). Family treatments for individuals at risk for suicide: A PRISMA scoping review. </w:t>
      </w:r>
      <w:r w:rsidR="00D3763B" w:rsidRPr="00447860">
        <w:rPr>
          <w:i/>
          <w:iCs/>
        </w:rPr>
        <w:t>Crisis: The Journal of Crisis Intervention and Suicide Prevention</w:t>
      </w:r>
      <w:r w:rsidR="00DF0548">
        <w:t>.</w:t>
      </w:r>
      <w:r w:rsidR="00D3763B" w:rsidRPr="00D3763B">
        <w:t xml:space="preserve"> </w:t>
      </w:r>
      <w:r>
        <w:t xml:space="preserve">2023 Jan; </w:t>
      </w:r>
      <w:r w:rsidR="00D3763B" w:rsidRPr="00D3763B">
        <w:t>44(1): 49-60.</w:t>
      </w:r>
    </w:p>
    <w:p w14:paraId="08EA79AE" w14:textId="10A8E4A4" w:rsidR="00D3763B" w:rsidRDefault="009A7648">
      <w:hyperlink r:id="rId30" w:history="1">
        <w:r w:rsidR="00D3763B" w:rsidRPr="009A7648">
          <w:rPr>
            <w:rStyle w:val="Hyperlink"/>
          </w:rPr>
          <w:t>Takase, M., et al.</w:t>
        </w:r>
      </w:hyperlink>
      <w:r w:rsidR="00D3763B" w:rsidRPr="00D3763B">
        <w:t xml:space="preserve"> (2023). Association between lung function and hypertension and home hypertension in a Japanese population: the Tohoku Medical Megabank Community-Based Cohort Study. </w:t>
      </w:r>
      <w:r w:rsidR="00D3763B" w:rsidRPr="00447860">
        <w:rPr>
          <w:i/>
          <w:iCs/>
        </w:rPr>
        <w:t>Journal of Hypertension</w:t>
      </w:r>
      <w:r w:rsidR="00DF0548">
        <w:t>.</w:t>
      </w:r>
      <w:r w:rsidR="00D3763B" w:rsidRPr="00D3763B">
        <w:t xml:space="preserve"> </w:t>
      </w:r>
      <w:r>
        <w:t xml:space="preserve">2023 Mar; </w:t>
      </w:r>
      <w:r w:rsidR="00D3763B" w:rsidRPr="00D3763B">
        <w:t>41(3): 443-452.</w:t>
      </w:r>
    </w:p>
    <w:p w14:paraId="71E39168" w14:textId="51474D8B" w:rsidR="00D3763B" w:rsidRDefault="009A7648">
      <w:hyperlink r:id="rId31" w:history="1">
        <w:r w:rsidR="00D3763B" w:rsidRPr="009A7648">
          <w:rPr>
            <w:rStyle w:val="Hyperlink"/>
          </w:rPr>
          <w:t>Watson, D.</w:t>
        </w:r>
        <w:r w:rsidR="00447860" w:rsidRPr="009A7648">
          <w:rPr>
            <w:rStyle w:val="Hyperlink"/>
          </w:rPr>
          <w:t>,</w:t>
        </w:r>
        <w:r w:rsidR="00D3763B" w:rsidRPr="009A7648">
          <w:rPr>
            <w:rStyle w:val="Hyperlink"/>
          </w:rPr>
          <w:t xml:space="preserve"> and L. A. Clark</w:t>
        </w:r>
        <w:r w:rsidRPr="009A7648">
          <w:rPr>
            <w:rStyle w:val="Hyperlink"/>
          </w:rPr>
          <w:t>.</w:t>
        </w:r>
      </w:hyperlink>
      <w:r w:rsidR="00D3763B" w:rsidRPr="00D3763B">
        <w:t xml:space="preserve"> (2023). Comorbidity and heterogeneity: Two challenges for personality pathology research. </w:t>
      </w:r>
      <w:r w:rsidR="00D3763B" w:rsidRPr="00DF0548">
        <w:rPr>
          <w:i/>
          <w:iCs/>
        </w:rPr>
        <w:t>Personality Disorders: Theory, Research, and Treatment</w:t>
      </w:r>
      <w:r w:rsidR="00DF0548">
        <w:t>.</w:t>
      </w:r>
      <w:r w:rsidR="00D3763B" w:rsidRPr="00D3763B">
        <w:t xml:space="preserve"> </w:t>
      </w:r>
      <w:r>
        <w:t xml:space="preserve">2023 Jan; </w:t>
      </w:r>
      <w:r w:rsidR="00D3763B" w:rsidRPr="00D3763B">
        <w:t>14(1): 39-49.</w:t>
      </w:r>
    </w:p>
    <w:p w14:paraId="491F68F5" w14:textId="03E7B362" w:rsidR="00D3763B" w:rsidRDefault="009A7648">
      <w:hyperlink r:id="rId32" w:history="1">
        <w:r w:rsidR="00D3763B" w:rsidRPr="009A7648">
          <w:rPr>
            <w:rStyle w:val="Hyperlink"/>
          </w:rPr>
          <w:t>Zhang, A. Y., et al.</w:t>
        </w:r>
      </w:hyperlink>
      <w:r w:rsidR="00D3763B" w:rsidRPr="00D3763B">
        <w:t xml:space="preserve"> (2023). Socioeconomic correlates of health outcomes and mental health disparity in a sample of cancer patients during the COVID‐19 pandemic. </w:t>
      </w:r>
      <w:r w:rsidR="00D3763B" w:rsidRPr="00DF0548">
        <w:rPr>
          <w:i/>
          <w:iCs/>
        </w:rPr>
        <w:t>Journal of Clinical Nursing</w:t>
      </w:r>
      <w:r w:rsidR="00DF0548">
        <w:t>.</w:t>
      </w:r>
      <w:r w:rsidR="00D3763B" w:rsidRPr="00D3763B">
        <w:t xml:space="preserve"> (John Wiley &amp; Sons, Inc.) </w:t>
      </w:r>
      <w:r>
        <w:t xml:space="preserve">2023 Apr; </w:t>
      </w:r>
      <w:r w:rsidR="00D3763B" w:rsidRPr="00D3763B">
        <w:t>32(7/8): 1173-1185.</w:t>
      </w:r>
    </w:p>
    <w:sectPr w:rsidR="00D3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E5"/>
    <w:rsid w:val="00085AE5"/>
    <w:rsid w:val="00354B77"/>
    <w:rsid w:val="00360CC5"/>
    <w:rsid w:val="00404B8F"/>
    <w:rsid w:val="00447860"/>
    <w:rsid w:val="00466C87"/>
    <w:rsid w:val="004B1A4F"/>
    <w:rsid w:val="005E2F9D"/>
    <w:rsid w:val="00625DD2"/>
    <w:rsid w:val="00730668"/>
    <w:rsid w:val="00962B75"/>
    <w:rsid w:val="009A7648"/>
    <w:rsid w:val="009C0221"/>
    <w:rsid w:val="009F2791"/>
    <w:rsid w:val="00A06626"/>
    <w:rsid w:val="00B72C04"/>
    <w:rsid w:val="00C76401"/>
    <w:rsid w:val="00D3763B"/>
    <w:rsid w:val="00DE2806"/>
    <w:rsid w:val="00DE2B73"/>
    <w:rsid w:val="00DF0548"/>
    <w:rsid w:val="00E76C80"/>
    <w:rsid w:val="00EA2CDA"/>
    <w:rsid w:val="00FE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C2FF"/>
  <w15:chartTrackingRefBased/>
  <w15:docId w15:val="{CC405B3A-CACB-4672-A9CB-FFA49394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66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E2B7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7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6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6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6951691/" TargetMode="External"/><Relationship Id="rId13" Type="http://schemas.openxmlformats.org/officeDocument/2006/relationships/hyperlink" Target="https://pubmed.ncbi.nlm.nih.gov/36852739/" TargetMode="External"/><Relationship Id="rId18" Type="http://schemas.openxmlformats.org/officeDocument/2006/relationships/hyperlink" Target="https://www.sciencedirect.com/science/article/abs/pii/S1755296623000108" TargetMode="External"/><Relationship Id="rId26" Type="http://schemas.openxmlformats.org/officeDocument/2006/relationships/hyperlink" Target="https://www.ncbi.nlm.nih.gov/pmc/articles/PMC991474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Pod-based%20e-cigarette%20use%20among%20US%20college-aged%20adults:%20A%20survey%20on%20the%20perception%20of%20health%20effects,%20sociodemographic%20correlates,%20and%20interplay%20with%20other%20tobacco%20product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ubmed.ncbi.nlm.nih.gov/36780214/" TargetMode="External"/><Relationship Id="rId12" Type="http://schemas.openxmlformats.org/officeDocument/2006/relationships/hyperlink" Target="https://pubmed.ncbi.nlm.nih.gov/36768041/" TargetMode="External"/><Relationship Id="rId17" Type="http://schemas.openxmlformats.org/officeDocument/2006/relationships/hyperlink" Target="https://pubmed.ncbi.nlm.nih.gov/36821531/" TargetMode="External"/><Relationship Id="rId25" Type="http://schemas.openxmlformats.org/officeDocument/2006/relationships/hyperlink" Target="https://pubmed.ncbi.nlm.nih.gov/36096354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ubmed.ncbi.nlm.nih.gov/35878086/" TargetMode="External"/><Relationship Id="rId20" Type="http://schemas.openxmlformats.org/officeDocument/2006/relationships/hyperlink" Target="https://pubmed.ncbi.nlm.nih.gov/36673770/" TargetMode="External"/><Relationship Id="rId29" Type="http://schemas.openxmlformats.org/officeDocument/2006/relationships/hyperlink" Target="https://pubmed.ncbi.nlm.nih.gov/34761999/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37004106/" TargetMode="External"/><Relationship Id="rId11" Type="http://schemas.openxmlformats.org/officeDocument/2006/relationships/hyperlink" Target="https://pubmed.ncbi.nlm.nih.gov/36928057/" TargetMode="External"/><Relationship Id="rId24" Type="http://schemas.openxmlformats.org/officeDocument/2006/relationships/hyperlink" Target="https://pubmed.ncbi.nlm.nih.gov/36936369/" TargetMode="External"/><Relationship Id="rId32" Type="http://schemas.openxmlformats.org/officeDocument/2006/relationships/hyperlink" Target="https://pubmed.ncbi.nlm.nih.gov/35233863/" TargetMode="External"/><Relationship Id="rId5" Type="http://schemas.openxmlformats.org/officeDocument/2006/relationships/hyperlink" Target="https://pubmed.ncbi.nlm.nih.gov/35842013/" TargetMode="External"/><Relationship Id="rId15" Type="http://schemas.openxmlformats.org/officeDocument/2006/relationships/hyperlink" Target="https://pubmed.ncbi.nlm.nih.gov/36799933/" TargetMode="External"/><Relationship Id="rId23" Type="http://schemas.openxmlformats.org/officeDocument/2006/relationships/hyperlink" Target="https://pubmed.ncbi.nlm.nih.gov/36605027/" TargetMode="External"/><Relationship Id="rId28" Type="http://schemas.openxmlformats.org/officeDocument/2006/relationships/hyperlink" Target="https://pubmed.ncbi.nlm.nih.gov/36845632/" TargetMode="External"/><Relationship Id="rId10" Type="http://schemas.openxmlformats.org/officeDocument/2006/relationships/hyperlink" Target="https://pubmed.ncbi.nlm.nih.gov/36732464/" TargetMode="External"/><Relationship Id="rId19" Type="http://schemas.openxmlformats.org/officeDocument/2006/relationships/hyperlink" Target="https://pubmed.ncbi.nlm.nih.gov/36510786/" TargetMode="External"/><Relationship Id="rId31" Type="http://schemas.openxmlformats.org/officeDocument/2006/relationships/hyperlink" Target="https://pubmed.ncbi.nlm.nih.gov/36848072/" TargetMode="External"/><Relationship Id="rId4" Type="http://schemas.openxmlformats.org/officeDocument/2006/relationships/hyperlink" Target="https://pubmed.ncbi.nlm.nih.gov/36833128/" TargetMode="External"/><Relationship Id="rId9" Type="http://schemas.openxmlformats.org/officeDocument/2006/relationships/hyperlink" Target="https://pubmed.ncbi.nlm.nih.gov/36478155/" TargetMode="External"/><Relationship Id="rId14" Type="http://schemas.openxmlformats.org/officeDocument/2006/relationships/hyperlink" Target="https://pubmed.ncbi.nlm.nih.gov/36163604/" TargetMode="External"/><Relationship Id="rId22" Type="http://schemas.openxmlformats.org/officeDocument/2006/relationships/hyperlink" Target="https://pubmed.ncbi.nlm.nih.gov/36672800/" TargetMode="External"/><Relationship Id="rId27" Type="http://schemas.openxmlformats.org/officeDocument/2006/relationships/hyperlink" Target="https://pubmed.ncbi.nlm.nih.gov/36927461/" TargetMode="External"/><Relationship Id="rId30" Type="http://schemas.openxmlformats.org/officeDocument/2006/relationships/hyperlink" Target="https://pubmed.ncbi.nlm.nih.gov/367286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1062</Words>
  <Characters>7437</Characters>
  <Application>Microsoft Office Word</Application>
  <DocSecurity>0</DocSecurity>
  <Lines>114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Pat</dc:creator>
  <cp:keywords/>
  <dc:description/>
  <cp:lastModifiedBy>Pat West</cp:lastModifiedBy>
  <cp:revision>5</cp:revision>
  <dcterms:created xsi:type="dcterms:W3CDTF">2023-04-14T21:24:00Z</dcterms:created>
  <dcterms:modified xsi:type="dcterms:W3CDTF">2023-04-21T14:34:00Z</dcterms:modified>
</cp:coreProperties>
</file>