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3173A" w14:textId="77777777" w:rsidR="00E3557A" w:rsidRPr="00E3557A" w:rsidRDefault="00E3557A" w:rsidP="00077635">
      <w:pPr>
        <w:spacing w:before="240" w:after="240" w:line="240" w:lineRule="auto"/>
        <w:jc w:val="right"/>
        <w:outlineLvl w:val="1"/>
        <w:rPr>
          <w:rFonts w:ascii="新細明體" w:eastAsia="新細明體" w:hAnsi="新細明體" w:cs="新細明體"/>
          <w:b/>
          <w:bCs/>
          <w:sz w:val="36"/>
          <w:szCs w:val="36"/>
          <w:lang w:val="en-US"/>
        </w:rPr>
      </w:pPr>
      <w:r w:rsidRPr="00E3557A">
        <w:rPr>
          <w:rFonts w:ascii="Times New Roman" w:eastAsia="新細明體" w:hAnsi="Times New Roman" w:cs="Times New Roman"/>
          <w:b/>
          <w:bCs/>
          <w:color w:val="000000"/>
          <w:sz w:val="30"/>
          <w:szCs w:val="30"/>
          <w:lang w:val="en-US"/>
        </w:rPr>
        <w:t>序號：</w:t>
      </w:r>
      <w:r w:rsidRPr="00E3557A">
        <w:rPr>
          <w:rFonts w:ascii="Times New Roman" w:eastAsia="新細明體" w:hAnsi="Times New Roman" w:cs="Times New Roman"/>
          <w:b/>
          <w:bCs/>
          <w:color w:val="000000"/>
          <w:sz w:val="30"/>
          <w:szCs w:val="30"/>
          <w:lang w:val="en-US"/>
        </w:rPr>
        <w:t xml:space="preserve">84 </w:t>
      </w:r>
      <w:r w:rsidRPr="00E3557A">
        <w:rPr>
          <w:rFonts w:ascii="Times New Roman" w:eastAsia="新細明體" w:hAnsi="Times New Roman" w:cs="Times New Roman"/>
          <w:b/>
          <w:bCs/>
          <w:color w:val="000000"/>
          <w:sz w:val="30"/>
          <w:szCs w:val="30"/>
          <w:lang w:val="en-US"/>
        </w:rPr>
        <w:t>黃心薇</w:t>
      </w:r>
    </w:p>
    <w:p w14:paraId="2EFF12A5" w14:textId="77777777" w:rsidR="00E3557A" w:rsidRPr="00E3557A" w:rsidRDefault="00E3557A" w:rsidP="00077635">
      <w:pPr>
        <w:spacing w:before="240" w:after="240" w:line="240" w:lineRule="auto"/>
        <w:outlineLvl w:val="1"/>
        <w:rPr>
          <w:rFonts w:ascii="新細明體" w:eastAsia="新細明體" w:hAnsi="新細明體" w:cs="新細明體"/>
          <w:b/>
          <w:bCs/>
          <w:sz w:val="36"/>
          <w:szCs w:val="36"/>
          <w:lang w:val="en-US"/>
        </w:rPr>
      </w:pPr>
      <w:r w:rsidRPr="00E3557A">
        <w:rPr>
          <w:rFonts w:eastAsia="新細明體"/>
          <w:b/>
          <w:bCs/>
          <w:color w:val="000000"/>
          <w:sz w:val="30"/>
          <w:szCs w:val="30"/>
          <w:lang w:val="en-US"/>
        </w:rPr>
        <w:t>第一章</w:t>
      </w:r>
      <w:r w:rsidRPr="00E3557A">
        <w:rPr>
          <w:rFonts w:eastAsia="新細明體"/>
          <w:b/>
          <w:bCs/>
          <w:color w:val="000000"/>
          <w:sz w:val="30"/>
          <w:szCs w:val="30"/>
          <w:lang w:val="en-US"/>
        </w:rPr>
        <w:t xml:space="preserve"> </w:t>
      </w:r>
      <w:r w:rsidRPr="00E3557A">
        <w:rPr>
          <w:rFonts w:eastAsia="新細明體"/>
          <w:b/>
          <w:bCs/>
          <w:color w:val="000000"/>
          <w:sz w:val="30"/>
          <w:szCs w:val="30"/>
          <w:lang w:val="en-US"/>
        </w:rPr>
        <w:t>國際關係重要理論簡介</w:t>
      </w:r>
    </w:p>
    <w:p w14:paraId="2BC0068B" w14:textId="77777777" w:rsidR="00E3557A" w:rsidRPr="00E3557A" w:rsidRDefault="00E3557A" w:rsidP="00077635">
      <w:pPr>
        <w:spacing w:before="280" w:after="80" w:line="240" w:lineRule="auto"/>
        <w:outlineLvl w:val="2"/>
        <w:rPr>
          <w:rFonts w:ascii="新細明體" w:eastAsia="新細明體" w:hAnsi="新細明體" w:cs="新細明體"/>
          <w:b/>
          <w:bCs/>
          <w:sz w:val="27"/>
          <w:szCs w:val="27"/>
          <w:lang w:val="en-US"/>
        </w:rPr>
      </w:pPr>
      <w:r w:rsidRPr="00E3557A">
        <w:rPr>
          <w:rFonts w:eastAsia="新細明體"/>
          <w:b/>
          <w:bCs/>
          <w:color w:val="000000"/>
          <w:sz w:val="26"/>
          <w:szCs w:val="26"/>
          <w:lang w:val="en-US"/>
        </w:rPr>
        <w:t>壹、集體安全理論</w:t>
      </w:r>
    </w:p>
    <w:p w14:paraId="00C7CA35"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4"/>
          <w:szCs w:val="24"/>
          <w:lang w:val="en-US"/>
        </w:rPr>
        <w:t>（一）國際聯盟：欠缺強制執行能力</w:t>
      </w:r>
    </w:p>
    <w:p w14:paraId="0BA50037"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國際聯盟於</w:t>
      </w:r>
      <w:r w:rsidRPr="00E3557A">
        <w:rPr>
          <w:rFonts w:eastAsia="新細明體"/>
          <w:color w:val="000000"/>
          <w:sz w:val="24"/>
          <w:szCs w:val="24"/>
          <w:lang w:val="en-US"/>
        </w:rPr>
        <w:t>1920</w:t>
      </w:r>
      <w:r w:rsidRPr="00E3557A">
        <w:rPr>
          <w:rFonts w:eastAsia="新細明體"/>
          <w:color w:val="000000"/>
          <w:sz w:val="24"/>
          <w:szCs w:val="24"/>
          <w:lang w:val="en-US"/>
        </w:rPr>
        <w:t>年成立，旨在維護世界和平，並避免第一次世界大戰的悲劇重演。然而，由於缺乏強制執行能力及成員國的消極態度，導致聯盟無法有效阻止侵略行為，例如：意大利侵略埃塞俄比亞及日本入侵中國。這暴露其依賴成員國共同合作，無法應對強權挑戰的弱點。</w:t>
      </w:r>
    </w:p>
    <w:p w14:paraId="5405F0DB"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4"/>
          <w:szCs w:val="24"/>
          <w:lang w:val="en-US"/>
        </w:rPr>
        <w:t>（二）聯合國：加強執行力與結構化運作</w:t>
      </w:r>
    </w:p>
    <w:p w14:paraId="02F5F3B7"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1945</w:t>
      </w:r>
      <w:r w:rsidRPr="00E3557A">
        <w:rPr>
          <w:rFonts w:eastAsia="新細明體"/>
          <w:color w:val="000000"/>
          <w:sz w:val="24"/>
          <w:szCs w:val="24"/>
          <w:lang w:val="en-US"/>
        </w:rPr>
        <w:t>年聯合國成立，以更強的機制取代國際聯盟。聯合國安理會成為核心機構，五大常任理事國（美、英、法、中、俄）擁有否決權，並具備派遣維和部隊的能力。其中</w:t>
      </w:r>
      <w:r w:rsidRPr="00E3557A">
        <w:rPr>
          <w:rFonts w:eastAsia="新細明體"/>
          <w:color w:val="000000"/>
          <w:sz w:val="24"/>
          <w:szCs w:val="24"/>
          <w:lang w:val="en-US"/>
        </w:rPr>
        <w:t xml:space="preserve"> 2758 </w:t>
      </w:r>
      <w:r w:rsidRPr="00E3557A">
        <w:rPr>
          <w:rFonts w:eastAsia="新細明體"/>
          <w:color w:val="000000"/>
          <w:sz w:val="24"/>
          <w:szCs w:val="24"/>
          <w:lang w:val="en-US"/>
        </w:rPr>
        <w:t>號決議將中華人民共和國取代中華民國在聯合國的席位，間接顯示強國權力的更迭。然而，否決權的存在也常導致決策癱瘓，例如：烏俄衝突的調解失效。</w:t>
      </w:r>
    </w:p>
    <w:p w14:paraId="30936FB9" w14:textId="77777777" w:rsidR="00E3557A" w:rsidRPr="00E3557A" w:rsidRDefault="00E3557A" w:rsidP="00077635">
      <w:pPr>
        <w:spacing w:before="280" w:after="80" w:line="240" w:lineRule="auto"/>
        <w:outlineLvl w:val="2"/>
        <w:rPr>
          <w:rFonts w:ascii="新細明體" w:eastAsia="新細明體" w:hAnsi="新細明體" w:cs="新細明體"/>
          <w:b/>
          <w:bCs/>
          <w:sz w:val="27"/>
          <w:szCs w:val="27"/>
          <w:lang w:val="en-US"/>
        </w:rPr>
      </w:pPr>
      <w:r w:rsidRPr="00E3557A">
        <w:rPr>
          <w:rFonts w:eastAsia="新細明體"/>
          <w:b/>
          <w:bCs/>
          <w:color w:val="000000"/>
          <w:sz w:val="26"/>
          <w:szCs w:val="26"/>
          <w:lang w:val="en-US"/>
        </w:rPr>
        <w:t>貳、權力平衡理論</w:t>
      </w:r>
    </w:p>
    <w:p w14:paraId="2331E78D"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4"/>
          <w:szCs w:val="24"/>
          <w:lang w:val="en-US"/>
        </w:rPr>
        <w:t>（一）先制攻擊與預防戰爭</w:t>
      </w:r>
    </w:p>
    <w:p w14:paraId="4C8CC072"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先制攻擊（</w:t>
      </w:r>
      <w:r w:rsidRPr="00E3557A">
        <w:rPr>
          <w:rFonts w:eastAsia="新細明體"/>
          <w:color w:val="000000"/>
          <w:sz w:val="24"/>
          <w:szCs w:val="24"/>
          <w:lang w:val="en-US"/>
        </w:rPr>
        <w:t>Preemptive Attack</w:t>
      </w:r>
      <w:r w:rsidRPr="00E3557A">
        <w:rPr>
          <w:rFonts w:eastAsia="新細明體"/>
          <w:color w:val="000000"/>
          <w:sz w:val="24"/>
          <w:szCs w:val="24"/>
          <w:lang w:val="en-US"/>
        </w:rPr>
        <w:t>）與預防戰爭（</w:t>
      </w:r>
      <w:r w:rsidRPr="00E3557A">
        <w:rPr>
          <w:rFonts w:eastAsia="新細明體"/>
          <w:color w:val="000000"/>
          <w:sz w:val="24"/>
          <w:szCs w:val="24"/>
          <w:lang w:val="en-US"/>
        </w:rPr>
        <w:t>Preventive War</w:t>
      </w:r>
      <w:r w:rsidRPr="00E3557A">
        <w:rPr>
          <w:rFonts w:eastAsia="新細明體"/>
          <w:color w:val="000000"/>
          <w:sz w:val="24"/>
          <w:szCs w:val="24"/>
          <w:lang w:val="en-US"/>
        </w:rPr>
        <w:t>）是權力平衡中兩種典型戰略。前者以突襲對敵方造成重大損害，例如：</w:t>
      </w:r>
      <w:r w:rsidRPr="00E3557A">
        <w:rPr>
          <w:rFonts w:eastAsia="新細明體"/>
          <w:color w:val="000000"/>
          <w:sz w:val="24"/>
          <w:szCs w:val="24"/>
          <w:lang w:val="en-US"/>
        </w:rPr>
        <w:t>1967</w:t>
      </w:r>
      <w:r w:rsidRPr="00E3557A">
        <w:rPr>
          <w:rFonts w:eastAsia="新細明體"/>
          <w:color w:val="000000"/>
          <w:sz w:val="24"/>
          <w:szCs w:val="24"/>
          <w:lang w:val="en-US"/>
        </w:rPr>
        <w:t>年的六日戰爭；後者則是在敵方威脅未成形前進行打擊，例如：以色列多次攻擊伊朗核設施。</w:t>
      </w:r>
    </w:p>
    <w:p w14:paraId="4EBFC668"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4"/>
          <w:szCs w:val="24"/>
          <w:lang w:val="en-US"/>
        </w:rPr>
        <w:t>（二）恐怖平衡與相互保證摧毀（</w:t>
      </w:r>
      <w:r w:rsidRPr="00E3557A">
        <w:rPr>
          <w:rFonts w:eastAsia="新細明體"/>
          <w:b/>
          <w:bCs/>
          <w:color w:val="000000"/>
          <w:sz w:val="24"/>
          <w:szCs w:val="24"/>
          <w:lang w:val="en-US"/>
        </w:rPr>
        <w:t>M.A.D.</w:t>
      </w:r>
      <w:r w:rsidRPr="00E3557A">
        <w:rPr>
          <w:rFonts w:eastAsia="新細明體"/>
          <w:b/>
          <w:bCs/>
          <w:color w:val="000000"/>
          <w:sz w:val="24"/>
          <w:szCs w:val="24"/>
          <w:lang w:val="en-US"/>
        </w:rPr>
        <w:t>）</w:t>
      </w:r>
    </w:p>
    <w:p w14:paraId="2E2B5A53"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美國、俄羅斯各自擁有「第一級能力」與「第二級能力」，前者為擁有核子武器，後者則是對於核子武器反擊能力的保證。兩國為維持納許均衡（</w:t>
      </w:r>
      <w:r w:rsidRPr="00E3557A">
        <w:rPr>
          <w:rFonts w:eastAsia="新細明體"/>
          <w:color w:val="000000"/>
          <w:sz w:val="24"/>
          <w:szCs w:val="24"/>
          <w:lang w:val="en-US"/>
        </w:rPr>
        <w:t xml:space="preserve">Nash equilibrium ) </w:t>
      </w:r>
      <w:r w:rsidRPr="00E3557A">
        <w:rPr>
          <w:rFonts w:eastAsia="新細明體"/>
          <w:color w:val="000000"/>
          <w:sz w:val="24"/>
          <w:szCs w:val="24"/>
          <w:lang w:val="en-US"/>
        </w:rPr>
        <w:t>相互制衡，並因核武的絕對破壞力，形成「恐怖平衡」維持了大國間的冷和平，核武不僅是軍事工具，更是外交籌碼，例如：如今烏俄戰爭中俄羅斯以核威脅牽制北約。</w:t>
      </w:r>
    </w:p>
    <w:p w14:paraId="5034F420" w14:textId="77777777" w:rsidR="00E3557A" w:rsidRPr="00E3557A" w:rsidRDefault="00E3557A" w:rsidP="00077635">
      <w:pPr>
        <w:spacing w:before="280" w:after="80" w:line="240" w:lineRule="auto"/>
        <w:outlineLvl w:val="2"/>
        <w:rPr>
          <w:rFonts w:ascii="新細明體" w:eastAsia="新細明體" w:hAnsi="新細明體" w:cs="新細明體"/>
          <w:b/>
          <w:bCs/>
          <w:sz w:val="27"/>
          <w:szCs w:val="27"/>
          <w:lang w:val="en-US"/>
        </w:rPr>
      </w:pPr>
      <w:r w:rsidRPr="00E3557A">
        <w:rPr>
          <w:rFonts w:eastAsia="新細明體"/>
          <w:b/>
          <w:bCs/>
          <w:color w:val="000000"/>
          <w:sz w:val="26"/>
          <w:szCs w:val="26"/>
          <w:lang w:val="en-US"/>
        </w:rPr>
        <w:t>參、國際體系理論</w:t>
      </w:r>
    </w:p>
    <w:p w14:paraId="1A863E87"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4"/>
          <w:szCs w:val="24"/>
          <w:lang w:val="en-US"/>
        </w:rPr>
        <w:t>（一）單極、兩極與多極體系</w:t>
      </w:r>
    </w:p>
    <w:p w14:paraId="2B197EC9"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歷史上從未出現真正的單極體系，即使是古羅馬帝國或大英帝國，仍面臨外部威脅與內部分裂。</w:t>
      </w:r>
      <w:r w:rsidRPr="00E3557A">
        <w:rPr>
          <w:rFonts w:eastAsia="新細明體"/>
          <w:color w:val="000000"/>
          <w:sz w:val="24"/>
          <w:szCs w:val="24"/>
          <w:lang w:val="en-US"/>
        </w:rPr>
        <w:t>1945</w:t>
      </w:r>
      <w:r w:rsidRPr="00E3557A">
        <w:rPr>
          <w:rFonts w:eastAsia="新細明體"/>
          <w:color w:val="000000"/>
          <w:sz w:val="24"/>
          <w:szCs w:val="24"/>
          <w:lang w:val="en-US"/>
        </w:rPr>
        <w:t>年後，美蘇形成兩極體系，兩國間競爭通過軍備競賽和代理戰爭表現出來。蘇聯解體後，多極體系再次浮現，中國等新興大國崛起對全球權力分佈產生深遠影響。</w:t>
      </w:r>
    </w:p>
    <w:p w14:paraId="0C21B246"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4"/>
          <w:szCs w:val="24"/>
          <w:lang w:val="en-US"/>
        </w:rPr>
        <w:t>（二）修昔底德陷阱</w:t>
      </w:r>
    </w:p>
    <w:p w14:paraId="03C0E553"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lastRenderedPageBreak/>
        <w:t>修昔底德陷阱源自古希臘，描述斯巴達與雅典因權力而衝突，最終卻兩敗俱傷。雅典因重商主義而興起，而斯巴達則視其為眼中釘，結果則是波斯一個個滅掉兩國。現代例子包括英美關係的權力轉移及當前美中競爭。新興大國崛起往往導致衝突，若無有效應對則會致使兩敗俱傷。</w:t>
      </w:r>
    </w:p>
    <w:p w14:paraId="1A2A55FB"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4"/>
          <w:szCs w:val="24"/>
          <w:lang w:val="en-US"/>
        </w:rPr>
        <w:t>（三）核子戰略三元</w:t>
      </w:r>
    </w:p>
    <w:p w14:paraId="653133D5" w14:textId="77777777" w:rsidR="00E3557A" w:rsidRPr="00E3557A" w:rsidRDefault="00E3557A" w:rsidP="00077635">
      <w:pPr>
        <w:numPr>
          <w:ilvl w:val="0"/>
          <w:numId w:val="5"/>
        </w:numPr>
        <w:spacing w:before="240" w:line="240" w:lineRule="auto"/>
        <w:textAlignment w:val="baseline"/>
        <w:rPr>
          <w:rFonts w:eastAsia="新細明體"/>
          <w:color w:val="000000"/>
          <w:sz w:val="24"/>
          <w:szCs w:val="24"/>
          <w:lang w:val="en-US"/>
        </w:rPr>
      </w:pPr>
      <w:r w:rsidRPr="00E3557A">
        <w:rPr>
          <w:rFonts w:eastAsia="新細明體"/>
          <w:color w:val="000000"/>
          <w:sz w:val="24"/>
          <w:szCs w:val="24"/>
          <w:lang w:val="en-US"/>
        </w:rPr>
        <w:t>陸基彈道飛彈</w:t>
      </w:r>
    </w:p>
    <w:p w14:paraId="2B9E4E51" w14:textId="77777777" w:rsidR="00E3557A" w:rsidRPr="00E3557A" w:rsidRDefault="00E3557A" w:rsidP="00077635">
      <w:pPr>
        <w:numPr>
          <w:ilvl w:val="0"/>
          <w:numId w:val="5"/>
        </w:numPr>
        <w:spacing w:line="240" w:lineRule="auto"/>
        <w:textAlignment w:val="baseline"/>
        <w:rPr>
          <w:rFonts w:eastAsia="新細明體"/>
          <w:color w:val="000000"/>
          <w:sz w:val="24"/>
          <w:szCs w:val="24"/>
          <w:lang w:val="en-US"/>
        </w:rPr>
      </w:pPr>
      <w:r w:rsidRPr="00E3557A">
        <w:rPr>
          <w:rFonts w:eastAsia="新細明體"/>
          <w:color w:val="000000"/>
          <w:sz w:val="24"/>
          <w:szCs w:val="24"/>
          <w:lang w:val="en-US"/>
        </w:rPr>
        <w:t>空中戰略轟炸機之彈道飛彈</w:t>
      </w:r>
    </w:p>
    <w:p w14:paraId="732F4E64" w14:textId="77777777" w:rsidR="00E3557A" w:rsidRPr="00E3557A" w:rsidRDefault="00E3557A" w:rsidP="00077635">
      <w:pPr>
        <w:numPr>
          <w:ilvl w:val="0"/>
          <w:numId w:val="5"/>
        </w:numPr>
        <w:spacing w:after="240" w:line="240" w:lineRule="auto"/>
        <w:textAlignment w:val="baseline"/>
        <w:rPr>
          <w:rFonts w:eastAsia="新細明體"/>
          <w:color w:val="000000"/>
          <w:sz w:val="24"/>
          <w:szCs w:val="24"/>
          <w:lang w:val="en-US"/>
        </w:rPr>
      </w:pPr>
      <w:r w:rsidRPr="00E3557A">
        <w:rPr>
          <w:rFonts w:eastAsia="新細明體"/>
          <w:color w:val="000000"/>
          <w:sz w:val="24"/>
          <w:szCs w:val="24"/>
          <w:lang w:val="en-US"/>
        </w:rPr>
        <w:t>水底下之潛艦發射之彈道飛彈</w:t>
      </w:r>
    </w:p>
    <w:p w14:paraId="78DF51C7"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蘇聯善於陸基導彈飛彈，但其易毀性較高、隱密性低</w:t>
      </w:r>
      <w:r w:rsidRPr="00E3557A">
        <w:rPr>
          <w:rFonts w:eastAsia="新細明體"/>
          <w:color w:val="000000"/>
          <w:sz w:val="24"/>
          <w:szCs w:val="24"/>
          <w:lang w:val="en-US"/>
        </w:rPr>
        <w:t xml:space="preserve"> </w:t>
      </w:r>
      <w:r w:rsidRPr="00E3557A">
        <w:rPr>
          <w:rFonts w:eastAsia="新細明體"/>
          <w:color w:val="000000"/>
          <w:sz w:val="24"/>
          <w:szCs w:val="24"/>
          <w:lang w:val="en-US"/>
        </w:rPr>
        <w:t>，因其易偵測基地與目標；美國則善於其餘兩者，隱密性較高。因此，整體看來核戰實力美勝於蘇。</w:t>
      </w:r>
    </w:p>
    <w:p w14:paraId="2A513E73" w14:textId="77777777" w:rsidR="00E3557A" w:rsidRPr="00E3557A" w:rsidRDefault="00E3557A" w:rsidP="00077635">
      <w:pPr>
        <w:spacing w:before="280" w:after="80" w:line="240" w:lineRule="auto"/>
        <w:outlineLvl w:val="2"/>
        <w:rPr>
          <w:rFonts w:ascii="新細明體" w:eastAsia="新細明體" w:hAnsi="新細明體" w:cs="新細明體"/>
          <w:b/>
          <w:bCs/>
          <w:sz w:val="27"/>
          <w:szCs w:val="27"/>
          <w:lang w:val="en-US"/>
        </w:rPr>
      </w:pPr>
      <w:r w:rsidRPr="00E3557A">
        <w:rPr>
          <w:rFonts w:eastAsia="新細明體"/>
          <w:b/>
          <w:bCs/>
          <w:color w:val="000000"/>
          <w:sz w:val="26"/>
          <w:szCs w:val="26"/>
          <w:lang w:val="en-US"/>
        </w:rPr>
        <w:t>肆、戰略三角關係理論</w:t>
      </w:r>
    </w:p>
    <w:p w14:paraId="09D57EB3" w14:textId="77777777" w:rsidR="00E3557A" w:rsidRPr="00E3557A" w:rsidRDefault="00E3557A" w:rsidP="00077635">
      <w:pPr>
        <w:spacing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起源於</w:t>
      </w:r>
      <w:r w:rsidRPr="00E3557A">
        <w:rPr>
          <w:rFonts w:eastAsia="新細明體"/>
          <w:color w:val="000000"/>
          <w:sz w:val="24"/>
          <w:szCs w:val="24"/>
          <w:lang w:val="en-US"/>
        </w:rPr>
        <w:t>1970</w:t>
      </w:r>
      <w:r w:rsidRPr="00E3557A">
        <w:rPr>
          <w:rFonts w:eastAsia="新細明體"/>
          <w:color w:val="000000"/>
          <w:sz w:val="24"/>
          <w:szCs w:val="24"/>
          <w:lang w:val="en-US"/>
        </w:rPr>
        <w:t>年代美國、蘇聯、中國出現摩擦與衝突，蘇聯的赫魯雪夫引發古巴飛彈危機，使美國國土將在飛彈威脅下</w:t>
      </w:r>
      <w:r w:rsidRPr="00E3557A">
        <w:rPr>
          <w:rFonts w:eastAsia="新細明體"/>
          <w:color w:val="000000"/>
          <w:sz w:val="24"/>
          <w:szCs w:val="24"/>
          <w:lang w:val="en-US"/>
        </w:rPr>
        <w:t xml:space="preserve"> </w:t>
      </w:r>
      <w:r w:rsidRPr="00E3557A">
        <w:rPr>
          <w:rFonts w:eastAsia="新細明體"/>
          <w:color w:val="000000"/>
          <w:sz w:val="24"/>
          <w:szCs w:val="24"/>
          <w:lang w:val="en-US"/>
        </w:rPr>
        <w:t>。美國的甘迺迪限其</w:t>
      </w:r>
      <w:r w:rsidRPr="00E3557A">
        <w:rPr>
          <w:rFonts w:eastAsia="新細明體"/>
          <w:color w:val="000000"/>
          <w:sz w:val="24"/>
          <w:szCs w:val="24"/>
          <w:lang w:val="en-US"/>
        </w:rPr>
        <w:t xml:space="preserve"> 72 </w:t>
      </w:r>
      <w:r w:rsidRPr="00E3557A">
        <w:rPr>
          <w:rFonts w:eastAsia="新細明體"/>
          <w:color w:val="000000"/>
          <w:sz w:val="24"/>
          <w:szCs w:val="24"/>
          <w:lang w:val="en-US"/>
        </w:rPr>
        <w:t>小時內收回船鑑</w:t>
      </w:r>
      <w:r w:rsidRPr="00E3557A">
        <w:rPr>
          <w:rFonts w:eastAsia="新細明體"/>
          <w:color w:val="000000"/>
          <w:sz w:val="24"/>
          <w:szCs w:val="24"/>
          <w:lang w:val="en-US"/>
        </w:rPr>
        <w:t xml:space="preserve"> ( </w:t>
      </w:r>
      <w:r w:rsidRPr="00E3557A">
        <w:rPr>
          <w:rFonts w:eastAsia="新細明體"/>
          <w:color w:val="000000"/>
          <w:sz w:val="24"/>
          <w:szCs w:val="24"/>
          <w:lang w:val="en-US"/>
        </w:rPr>
        <w:t>裝載飛彈</w:t>
      </w:r>
      <w:r w:rsidRPr="00E3557A">
        <w:rPr>
          <w:rFonts w:eastAsia="新細明體"/>
          <w:color w:val="000000"/>
          <w:sz w:val="24"/>
          <w:szCs w:val="24"/>
          <w:lang w:val="en-US"/>
        </w:rPr>
        <w:t xml:space="preserve"> ) </w:t>
      </w:r>
      <w:r w:rsidRPr="00E3557A">
        <w:rPr>
          <w:rFonts w:eastAsia="新細明體"/>
          <w:color w:val="000000"/>
          <w:sz w:val="24"/>
          <w:szCs w:val="24"/>
          <w:lang w:val="en-US"/>
        </w:rPr>
        <w:t>，否則將以核武攻擊莫斯科等地。</w:t>
      </w:r>
      <w:r w:rsidRPr="00E3557A">
        <w:rPr>
          <w:rFonts w:eastAsia="新細明體"/>
          <w:color w:val="000000"/>
          <w:sz w:val="24"/>
          <w:szCs w:val="24"/>
          <w:lang w:val="en-US"/>
        </w:rPr>
        <w:t xml:space="preserve"> </w:t>
      </w:r>
      <w:r w:rsidRPr="00E3557A">
        <w:rPr>
          <w:rFonts w:eastAsia="新細明體"/>
          <w:color w:val="000000"/>
          <w:sz w:val="24"/>
          <w:szCs w:val="24"/>
          <w:lang w:val="en-US"/>
        </w:rPr>
        <w:t>蘇聯的赫魯雪夫因此退縮，博弈理論中被稱為小雞、懦夫，加上其批评史達林的行為，被中國所不齒，中國看不起蘇修正主義，因此蘇中於</w:t>
      </w:r>
      <w:r w:rsidRPr="00E3557A">
        <w:rPr>
          <w:rFonts w:eastAsia="新細明體"/>
          <w:color w:val="000000"/>
          <w:sz w:val="24"/>
          <w:szCs w:val="24"/>
          <w:lang w:val="en-US"/>
        </w:rPr>
        <w:t xml:space="preserve"> 1970 </w:t>
      </w:r>
      <w:r w:rsidRPr="00E3557A">
        <w:rPr>
          <w:rFonts w:eastAsia="新細明體"/>
          <w:color w:val="000000"/>
          <w:sz w:val="24"/>
          <w:szCs w:val="24"/>
          <w:lang w:val="en-US"/>
        </w:rPr>
        <w:t>意識形態分裂。</w:t>
      </w:r>
    </w:p>
    <w:p w14:paraId="5E6A3FFD"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4"/>
          <w:szCs w:val="24"/>
          <w:lang w:val="en-US"/>
        </w:rPr>
        <w:t>（一）大三角與小三角</w:t>
      </w:r>
    </w:p>
    <w:p w14:paraId="2D25B822"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此理論適用於國際大國間（例如：美中蘇）和地區性關係（例如：美中台）。小三角關係中，台灣需在大國間尋求平衡，但因地緣政治與軍事壓力，常陷入被動。</w:t>
      </w:r>
    </w:p>
    <w:p w14:paraId="1B15C76C"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4"/>
          <w:szCs w:val="24"/>
          <w:lang w:val="en-US"/>
        </w:rPr>
        <w:t>（二）四種模型</w:t>
      </w:r>
    </w:p>
    <w:p w14:paraId="2D903042" w14:textId="77777777" w:rsidR="00E3557A" w:rsidRPr="00E3557A" w:rsidRDefault="00E3557A" w:rsidP="00077635">
      <w:pPr>
        <w:numPr>
          <w:ilvl w:val="0"/>
          <w:numId w:val="6"/>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三邊家族型</w:t>
      </w:r>
      <w:r w:rsidRPr="00E3557A">
        <w:rPr>
          <w:rFonts w:eastAsia="新細明體"/>
          <w:color w:val="000000"/>
          <w:sz w:val="24"/>
          <w:szCs w:val="24"/>
          <w:lang w:val="en-US"/>
        </w:rPr>
        <w:t>：三方互利合作，例如：馬英九執政時期的馬習會。</w:t>
      </w:r>
    </w:p>
    <w:p w14:paraId="0F982C65" w14:textId="77777777" w:rsidR="00E3557A" w:rsidRPr="00E3557A" w:rsidRDefault="00E3557A" w:rsidP="00077635">
      <w:pPr>
        <w:numPr>
          <w:ilvl w:val="0"/>
          <w:numId w:val="6"/>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浪漫三角型</w:t>
      </w:r>
      <w:r w:rsidRPr="00E3557A">
        <w:rPr>
          <w:rFonts w:eastAsia="新細明體"/>
          <w:color w:val="000000"/>
          <w:sz w:val="24"/>
          <w:szCs w:val="24"/>
          <w:lang w:val="en-US"/>
        </w:rPr>
        <w:t>：一方對其餘兩國友好，但其餘兩國相互交惡，例如：川普上任起初對中國友好，而後美國時任眾議院議長佩洛西訪台，然而當時中國卻派艦艇巡視台灣。</w:t>
      </w:r>
    </w:p>
    <w:p w14:paraId="5BEBDF0E" w14:textId="77777777" w:rsidR="00E3557A" w:rsidRPr="00E3557A" w:rsidRDefault="00E3557A" w:rsidP="00077635">
      <w:pPr>
        <w:numPr>
          <w:ilvl w:val="0"/>
          <w:numId w:val="6"/>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穩定結婚型</w:t>
      </w:r>
      <w:r w:rsidRPr="00E3557A">
        <w:rPr>
          <w:rFonts w:eastAsia="新細明體"/>
          <w:color w:val="000000"/>
          <w:sz w:val="24"/>
          <w:szCs w:val="24"/>
          <w:lang w:val="en-US"/>
        </w:rPr>
        <w:t>：兩方友好且共同敵視第三方，例如：美國的小布希</w:t>
      </w:r>
      <w:r w:rsidRPr="00E3557A">
        <w:rPr>
          <w:rFonts w:eastAsia="新細明體"/>
          <w:color w:val="000000"/>
          <w:sz w:val="24"/>
          <w:szCs w:val="24"/>
          <w:lang w:val="en-US"/>
        </w:rPr>
        <w:t>(</w:t>
      </w:r>
      <w:r w:rsidRPr="00E3557A">
        <w:rPr>
          <w:rFonts w:eastAsia="新細明體"/>
          <w:color w:val="000000"/>
          <w:sz w:val="24"/>
          <w:szCs w:val="24"/>
          <w:lang w:val="en-US"/>
        </w:rPr>
        <w:t>共和黨</w:t>
      </w:r>
      <w:r w:rsidRPr="00E3557A">
        <w:rPr>
          <w:rFonts w:eastAsia="新細明體"/>
          <w:color w:val="000000"/>
          <w:sz w:val="24"/>
          <w:szCs w:val="24"/>
          <w:lang w:val="en-US"/>
        </w:rPr>
        <w:t>)</w:t>
      </w:r>
      <w:r w:rsidRPr="00E3557A">
        <w:rPr>
          <w:rFonts w:eastAsia="新細明體"/>
          <w:color w:val="000000"/>
          <w:sz w:val="24"/>
          <w:szCs w:val="24"/>
          <w:lang w:val="en-US"/>
        </w:rPr>
        <w:t>、中國的江則民到胡錦濤、陳水扁。</w:t>
      </w:r>
    </w:p>
    <w:p w14:paraId="02D8F70E" w14:textId="77777777" w:rsidR="00E3557A" w:rsidRDefault="00E3557A" w:rsidP="00077635">
      <w:pPr>
        <w:numPr>
          <w:ilvl w:val="0"/>
          <w:numId w:val="6"/>
        </w:numPr>
        <w:spacing w:after="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單位否決三角型</w:t>
      </w:r>
      <w:r w:rsidRPr="00E3557A">
        <w:rPr>
          <w:rFonts w:eastAsia="新細明體"/>
          <w:color w:val="000000"/>
          <w:sz w:val="24"/>
          <w:szCs w:val="24"/>
          <w:lang w:val="en-US"/>
        </w:rPr>
        <w:t>：三方相互敵視，導致不穩定，例如：美蘇冷戰</w:t>
      </w:r>
      <w:r w:rsidRPr="00E3557A">
        <w:rPr>
          <w:rFonts w:eastAsia="新細明體"/>
          <w:color w:val="000000"/>
          <w:sz w:val="24"/>
          <w:szCs w:val="24"/>
          <w:lang w:val="en-US"/>
        </w:rPr>
        <w:t xml:space="preserve"> </w:t>
      </w:r>
      <w:r w:rsidRPr="00E3557A">
        <w:rPr>
          <w:rFonts w:eastAsia="新細明體"/>
          <w:color w:val="000000"/>
          <w:sz w:val="24"/>
          <w:szCs w:val="24"/>
          <w:lang w:val="en-US"/>
        </w:rPr>
        <w:t>，</w:t>
      </w:r>
      <w:r w:rsidRPr="00E3557A">
        <w:rPr>
          <w:rFonts w:eastAsia="新細明體"/>
          <w:color w:val="000000"/>
          <w:sz w:val="24"/>
          <w:szCs w:val="24"/>
          <w:lang w:val="en-US"/>
        </w:rPr>
        <w:t xml:space="preserve">1966 ~ 1970 </w:t>
      </w:r>
      <w:r w:rsidRPr="00E3557A">
        <w:rPr>
          <w:rFonts w:eastAsia="新細明體"/>
          <w:color w:val="000000"/>
          <w:sz w:val="24"/>
          <w:szCs w:val="24"/>
          <w:lang w:val="en-US"/>
        </w:rPr>
        <w:t>年中國「文化大革命」的前五年，中共推展「革命输出」、「革命外交」、「造外外交」</w:t>
      </w:r>
      <w:r w:rsidRPr="00E3557A">
        <w:rPr>
          <w:rFonts w:eastAsia="新細明體"/>
          <w:color w:val="000000"/>
          <w:sz w:val="24"/>
          <w:szCs w:val="24"/>
          <w:lang w:val="en-US"/>
        </w:rPr>
        <w:t xml:space="preserve"> </w:t>
      </w:r>
      <w:r w:rsidRPr="00E3557A">
        <w:rPr>
          <w:rFonts w:eastAsia="新細明體"/>
          <w:color w:val="000000"/>
          <w:sz w:val="24"/>
          <w:szCs w:val="24"/>
          <w:lang w:val="en-US"/>
        </w:rPr>
        <w:t>，既反美又反蘇。</w:t>
      </w:r>
    </w:p>
    <w:p w14:paraId="144B1141" w14:textId="77777777" w:rsidR="00077635" w:rsidRDefault="00077635" w:rsidP="00077635">
      <w:pPr>
        <w:spacing w:after="240" w:line="240" w:lineRule="auto"/>
        <w:textAlignment w:val="baseline"/>
        <w:rPr>
          <w:noProof/>
        </w:rPr>
      </w:pPr>
    </w:p>
    <w:p w14:paraId="0AB66D1B" w14:textId="2B4F17A6" w:rsidR="00E3557A" w:rsidRPr="00E3557A" w:rsidRDefault="00077635" w:rsidP="00077635">
      <w:pPr>
        <w:spacing w:after="240" w:line="240" w:lineRule="auto"/>
        <w:textAlignment w:val="baseline"/>
        <w:rPr>
          <w:rFonts w:eastAsia="新細明體" w:hint="eastAsia"/>
          <w:color w:val="000000"/>
          <w:sz w:val="24"/>
          <w:szCs w:val="24"/>
          <w:lang w:val="en-US"/>
        </w:rPr>
      </w:pPr>
      <w:r>
        <w:rPr>
          <w:noProof/>
        </w:rPr>
        <w:lastRenderedPageBreak/>
        <w:drawing>
          <wp:inline distT="0" distB="0" distL="0" distR="0" wp14:anchorId="2B40E0E7" wp14:editId="03067F52">
            <wp:extent cx="5130211" cy="5355590"/>
            <wp:effectExtent l="0" t="0" r="0" b="0"/>
            <wp:docPr id="1165229252" name="圖片 2" descr="未提供說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提供說明。"/>
                    <pic:cNvPicPr>
                      <a:picLocks noChangeAspect="1" noChangeArrowheads="1"/>
                    </pic:cNvPicPr>
                  </pic:nvPicPr>
                  <pic:blipFill rotWithShape="1">
                    <a:blip r:embed="rId5">
                      <a:extLst>
                        <a:ext uri="{28A0092B-C50C-407E-A947-70E740481C1C}">
                          <a14:useLocalDpi xmlns:a14="http://schemas.microsoft.com/office/drawing/2010/main" val="0"/>
                        </a:ext>
                      </a:extLst>
                    </a:blip>
                    <a:srcRect l="5210" t="13104"/>
                    <a:stretch/>
                  </pic:blipFill>
                  <pic:spPr bwMode="auto">
                    <a:xfrm>
                      <a:off x="0" y="0"/>
                      <a:ext cx="5131341" cy="5356770"/>
                    </a:xfrm>
                    <a:prstGeom prst="rect">
                      <a:avLst/>
                    </a:prstGeom>
                    <a:noFill/>
                    <a:ln>
                      <a:noFill/>
                    </a:ln>
                    <a:extLst>
                      <a:ext uri="{53640926-AAD7-44D8-BBD7-CCE9431645EC}">
                        <a14:shadowObscured xmlns:a14="http://schemas.microsoft.com/office/drawing/2010/main"/>
                      </a:ext>
                    </a:extLst>
                  </pic:spPr>
                </pic:pic>
              </a:graphicData>
            </a:graphic>
          </wp:inline>
        </w:drawing>
      </w:r>
    </w:p>
    <w:p w14:paraId="588A74D4" w14:textId="77777777" w:rsidR="00E3557A" w:rsidRPr="00E3557A" w:rsidRDefault="00E3557A" w:rsidP="00077635">
      <w:pPr>
        <w:spacing w:before="280" w:after="80" w:line="240" w:lineRule="auto"/>
        <w:outlineLvl w:val="2"/>
        <w:rPr>
          <w:rFonts w:ascii="新細明體" w:eastAsia="新細明體" w:hAnsi="新細明體" w:cs="新細明體"/>
          <w:b/>
          <w:bCs/>
          <w:sz w:val="27"/>
          <w:szCs w:val="27"/>
          <w:lang w:val="en-US"/>
        </w:rPr>
      </w:pPr>
      <w:r w:rsidRPr="00E3557A">
        <w:rPr>
          <w:rFonts w:eastAsia="新細明體"/>
          <w:b/>
          <w:bCs/>
          <w:color w:val="000000"/>
          <w:sz w:val="26"/>
          <w:szCs w:val="26"/>
          <w:lang w:val="en-US"/>
        </w:rPr>
        <w:t>伍、博弈理論</w:t>
      </w:r>
    </w:p>
    <w:p w14:paraId="52B0D151"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4"/>
          <w:szCs w:val="24"/>
          <w:lang w:val="en-US"/>
        </w:rPr>
        <w:t>（一）小雞博弈</w:t>
      </w:r>
    </w:p>
    <w:p w14:paraId="645AFB46"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1962</w:t>
      </w:r>
      <w:r w:rsidRPr="00E3557A">
        <w:rPr>
          <w:rFonts w:eastAsia="新細明體"/>
          <w:color w:val="000000"/>
          <w:sz w:val="24"/>
          <w:szCs w:val="24"/>
          <w:lang w:val="en-US"/>
        </w:rPr>
        <w:t>年古巴飛彈危機是小雞博弈的典範，蘇聯在高壓下讓步，避免了核戰。這顯示國家間競爭的邏輯：一方退縮即為失敗，但雙方剛愎自用則無人得利。</w:t>
      </w:r>
    </w:p>
    <w:p w14:paraId="11668705"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4"/>
          <w:szCs w:val="24"/>
          <w:lang w:val="en-US"/>
        </w:rPr>
        <w:t>（二）囚徒困境</w:t>
      </w:r>
    </w:p>
    <w:p w14:paraId="31E5995B" w14:textId="77777777" w:rsidR="00077635" w:rsidRDefault="00077635" w:rsidP="00077635">
      <w:pPr>
        <w:spacing w:before="240" w:after="240" w:line="240" w:lineRule="auto"/>
        <w:rPr>
          <w:rFonts w:eastAsia="新細明體"/>
          <w:color w:val="000000"/>
          <w:sz w:val="24"/>
          <w:szCs w:val="24"/>
          <w:lang w:val="en-US"/>
        </w:rPr>
      </w:pPr>
      <w:r>
        <w:rPr>
          <w:noProof/>
        </w:rPr>
        <w:drawing>
          <wp:anchor distT="0" distB="0" distL="114300" distR="114300" simplePos="0" relativeHeight="251659264" behindDoc="0" locked="0" layoutInCell="1" allowOverlap="1" wp14:anchorId="3CC8404A" wp14:editId="50BAD8FC">
            <wp:simplePos x="0" y="0"/>
            <wp:positionH relativeFrom="margin">
              <wp:posOffset>2453640</wp:posOffset>
            </wp:positionH>
            <wp:positionV relativeFrom="margin">
              <wp:posOffset>7147560</wp:posOffset>
            </wp:positionV>
            <wp:extent cx="3427730" cy="1283335"/>
            <wp:effectExtent l="0" t="0" r="1270" b="0"/>
            <wp:wrapSquare wrapText="bothSides"/>
            <wp:docPr id="2045853757" name="圖片 1" descr="賽局理論篇：從囚徒困境認識賽局基本觀念— Liao 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賽局理論篇：從囚徒困境認識賽局基本觀念— Liao W.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7730" cy="1283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557A" w:rsidRPr="00E3557A">
        <w:rPr>
          <w:rFonts w:eastAsia="新細明體"/>
          <w:color w:val="000000"/>
          <w:sz w:val="24"/>
          <w:szCs w:val="24"/>
          <w:lang w:val="en-US"/>
        </w:rPr>
        <w:t>國家間缺乏絕對信任，</w:t>
      </w:r>
    </w:p>
    <w:p w14:paraId="3EFB76EA" w14:textId="3A6AE525" w:rsidR="00077635" w:rsidRDefault="00E3557A" w:rsidP="00077635">
      <w:pPr>
        <w:spacing w:before="240" w:after="240" w:line="240" w:lineRule="auto"/>
        <w:rPr>
          <w:rFonts w:eastAsia="新細明體"/>
          <w:color w:val="000000"/>
          <w:sz w:val="24"/>
          <w:szCs w:val="24"/>
          <w:lang w:val="en-US"/>
        </w:rPr>
      </w:pPr>
      <w:r w:rsidRPr="00E3557A">
        <w:rPr>
          <w:rFonts w:eastAsia="新細明體"/>
          <w:color w:val="000000"/>
          <w:sz w:val="24"/>
          <w:szCs w:val="24"/>
          <w:lang w:val="en-US"/>
        </w:rPr>
        <w:t>常在合作與背叛間抉擇。</w:t>
      </w:r>
    </w:p>
    <w:p w14:paraId="6CEA32AA" w14:textId="77777777" w:rsidR="00077635" w:rsidRDefault="00E3557A" w:rsidP="00077635">
      <w:pPr>
        <w:spacing w:before="240" w:after="240" w:line="240" w:lineRule="auto"/>
        <w:rPr>
          <w:rFonts w:eastAsia="新細明體"/>
          <w:color w:val="000000"/>
          <w:sz w:val="24"/>
          <w:szCs w:val="24"/>
          <w:lang w:val="en-US"/>
        </w:rPr>
      </w:pPr>
      <w:r w:rsidRPr="00E3557A">
        <w:rPr>
          <w:rFonts w:eastAsia="新細明體"/>
          <w:color w:val="000000"/>
          <w:sz w:val="24"/>
          <w:szCs w:val="24"/>
          <w:lang w:val="en-US"/>
        </w:rPr>
        <w:t>例如：美中在氣候變遷問題上有合作可能，</w:t>
      </w:r>
    </w:p>
    <w:p w14:paraId="0861FB82" w14:textId="5038F486" w:rsidR="00E3557A" w:rsidRPr="00E3557A" w:rsidRDefault="00E3557A" w:rsidP="00077635">
      <w:pPr>
        <w:spacing w:before="240" w:after="240" w:line="240" w:lineRule="auto"/>
        <w:rPr>
          <w:rFonts w:eastAsia="新細明體" w:hint="eastAsia"/>
          <w:color w:val="000000"/>
          <w:sz w:val="24"/>
          <w:szCs w:val="24"/>
          <w:lang w:val="en-US"/>
        </w:rPr>
      </w:pPr>
      <w:r w:rsidRPr="00E3557A">
        <w:rPr>
          <w:rFonts w:eastAsia="新細明體"/>
          <w:color w:val="000000"/>
          <w:sz w:val="24"/>
          <w:szCs w:val="24"/>
          <w:lang w:val="en-US"/>
        </w:rPr>
        <w:t>但因戰略競爭難以達成共識。</w:t>
      </w:r>
    </w:p>
    <w:p w14:paraId="5FC58BF2" w14:textId="3409A8EC" w:rsidR="00E3557A" w:rsidRDefault="00E3557A" w:rsidP="00077635">
      <w:pPr>
        <w:spacing w:line="240" w:lineRule="auto"/>
        <w:rPr>
          <w:rFonts w:ascii="新細明體" w:eastAsia="新細明體" w:hAnsi="新細明體" w:cs="新細明體"/>
          <w:sz w:val="24"/>
          <w:szCs w:val="24"/>
          <w:lang w:val="en-US"/>
        </w:rPr>
      </w:pPr>
      <w:r w:rsidRPr="00E3557A">
        <w:rPr>
          <w:rFonts w:eastAsia="新細明體"/>
          <w:b/>
          <w:bCs/>
          <w:color w:val="000000"/>
          <w:sz w:val="30"/>
          <w:szCs w:val="30"/>
          <w:lang w:val="en-US"/>
        </w:rPr>
        <w:lastRenderedPageBreak/>
        <w:t>第二章</w:t>
      </w:r>
      <w:r w:rsidRPr="00E3557A">
        <w:rPr>
          <w:rFonts w:eastAsia="新細明體"/>
          <w:b/>
          <w:bCs/>
          <w:color w:val="000000"/>
          <w:sz w:val="30"/>
          <w:szCs w:val="30"/>
          <w:lang w:val="en-US"/>
        </w:rPr>
        <w:t xml:space="preserve"> </w:t>
      </w:r>
      <w:r w:rsidRPr="00E3557A">
        <w:rPr>
          <w:rFonts w:eastAsia="新細明體"/>
          <w:b/>
          <w:bCs/>
          <w:color w:val="000000"/>
          <w:sz w:val="30"/>
          <w:szCs w:val="30"/>
          <w:lang w:val="en-US"/>
        </w:rPr>
        <w:t>拜登就任後美「中」台關係的發展與變化</w:t>
      </w:r>
    </w:p>
    <w:p w14:paraId="78FD759B" w14:textId="77777777" w:rsidR="00077635" w:rsidRPr="00E3557A" w:rsidRDefault="00077635" w:rsidP="00077635">
      <w:pPr>
        <w:spacing w:line="240" w:lineRule="auto"/>
        <w:rPr>
          <w:rFonts w:ascii="新細明體" w:eastAsia="新細明體" w:hAnsi="新細明體" w:cs="新細明體" w:hint="eastAsia"/>
          <w:sz w:val="24"/>
          <w:szCs w:val="24"/>
          <w:lang w:val="en-US"/>
        </w:rPr>
      </w:pPr>
    </w:p>
    <w:p w14:paraId="3896B687" w14:textId="77777777" w:rsidR="00E3557A" w:rsidRPr="00E3557A" w:rsidRDefault="00E3557A" w:rsidP="00077635">
      <w:pPr>
        <w:spacing w:line="240" w:lineRule="auto"/>
        <w:rPr>
          <w:rFonts w:ascii="新細明體" w:eastAsia="新細明體" w:hAnsi="新細明體" w:cs="新細明體"/>
          <w:sz w:val="24"/>
          <w:szCs w:val="24"/>
          <w:lang w:val="en-US"/>
        </w:rPr>
      </w:pPr>
      <w:r w:rsidRPr="00E3557A">
        <w:rPr>
          <w:rFonts w:eastAsia="新細明體"/>
          <w:b/>
          <w:bCs/>
          <w:color w:val="000000"/>
          <w:sz w:val="26"/>
          <w:szCs w:val="26"/>
          <w:lang w:val="en-US"/>
        </w:rPr>
        <w:t>壹、從「戰略夥伴」到「競爭對手」</w:t>
      </w:r>
    </w:p>
    <w:p w14:paraId="08E53D4D" w14:textId="1A616506"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 xml:space="preserve">2010 </w:t>
      </w:r>
      <w:r w:rsidRPr="00E3557A">
        <w:rPr>
          <w:rFonts w:eastAsia="新細明體"/>
          <w:color w:val="000000"/>
          <w:sz w:val="24"/>
          <w:szCs w:val="24"/>
          <w:lang w:val="en-US"/>
        </w:rPr>
        <w:t>年中國經濟超越日本成為全球第二大經濟體，象徵著其國力的快速崛起。</w:t>
      </w:r>
      <w:r w:rsidRPr="00E3557A">
        <w:rPr>
          <w:rFonts w:eastAsia="新細明體"/>
          <w:color w:val="000000"/>
          <w:sz w:val="24"/>
          <w:szCs w:val="24"/>
          <w:lang w:val="en-US"/>
        </w:rPr>
        <w:t>2012</w:t>
      </w:r>
      <w:r w:rsidRPr="00E3557A">
        <w:rPr>
          <w:rFonts w:eastAsia="新細明體"/>
          <w:color w:val="000000"/>
          <w:sz w:val="24"/>
          <w:szCs w:val="24"/>
          <w:lang w:val="en-US"/>
        </w:rPr>
        <w:t>年，習近平提出「中國夢」，強調實現中華民族偉大復興，並將這一願景與中國的全球戰略相結合。此後，中國採取更加積極的對外政策，包括「一帶一路」倡議及在南海的行動，逐步挑戰美國主導的國際秩序，將雙邊關係從合作夥伴轉變為競爭對手。</w:t>
      </w:r>
    </w:p>
    <w:p w14:paraId="5D6D67CC" w14:textId="77777777" w:rsidR="00E3557A" w:rsidRPr="00E3557A" w:rsidRDefault="00E3557A" w:rsidP="00077635">
      <w:pPr>
        <w:spacing w:line="240" w:lineRule="auto"/>
        <w:rPr>
          <w:rFonts w:ascii="新細明體" w:eastAsia="新細明體" w:hAnsi="新細明體" w:cs="新細明體"/>
          <w:sz w:val="24"/>
          <w:szCs w:val="24"/>
          <w:lang w:val="en-US"/>
        </w:rPr>
      </w:pPr>
      <w:r w:rsidRPr="00E3557A">
        <w:rPr>
          <w:rFonts w:eastAsia="新細明體"/>
          <w:b/>
          <w:bCs/>
          <w:color w:val="000000"/>
          <w:sz w:val="26"/>
          <w:szCs w:val="26"/>
          <w:lang w:val="en-US"/>
        </w:rPr>
        <w:t>貳、「川規拜隨」：美「中」競爭關係的延續</w:t>
      </w:r>
    </w:p>
    <w:p w14:paraId="4933D91F"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川普政府時期，美國對中政策發生重大轉變，定義中國為「戰略競爭對手」，試圖壓制中國影響力。拜登上台後延續了這一基調，因川普在卸任前強化美台關係，對拜登的對中台政策設下底線，鞏固抗中原則。</w:t>
      </w:r>
    </w:p>
    <w:p w14:paraId="651D5632"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儘管拜登政府試圖在某些領域與中國合作，如氣候變化，因其國務卿同歐巴馬為布林肯，對中採交往合作，其忽略歐巴馬任內</w:t>
      </w:r>
      <w:r w:rsidRPr="00E3557A">
        <w:rPr>
          <w:rFonts w:eastAsia="新細明體"/>
          <w:color w:val="000000"/>
          <w:sz w:val="24"/>
          <w:szCs w:val="24"/>
          <w:lang w:val="en-US"/>
        </w:rPr>
        <w:t xml:space="preserve"> 2008 ~ 2012 </w:t>
      </w:r>
      <w:r w:rsidRPr="00E3557A">
        <w:rPr>
          <w:rFonts w:eastAsia="新細明體"/>
          <w:color w:val="000000"/>
          <w:sz w:val="24"/>
          <w:szCs w:val="24"/>
          <w:lang w:val="en-US"/>
        </w:rPr>
        <w:t>年有一定經濟基礎，中國未在亞太展現擴張主義。而拜登任內習近平因中國夢使中國成為新強權，對既有強權美國的利益產生影響，此情況框架美中競爭關係</w:t>
      </w:r>
    </w:p>
    <w:p w14:paraId="3180B77F" w14:textId="77777777" w:rsidR="00E3557A" w:rsidRPr="00E3557A" w:rsidRDefault="00E3557A" w:rsidP="00077635">
      <w:pPr>
        <w:spacing w:line="240" w:lineRule="auto"/>
        <w:rPr>
          <w:rFonts w:ascii="新細明體" w:eastAsia="新細明體" w:hAnsi="新細明體" w:cs="新細明體"/>
          <w:sz w:val="24"/>
          <w:szCs w:val="24"/>
          <w:lang w:val="en-US"/>
        </w:rPr>
      </w:pPr>
      <w:r w:rsidRPr="00E3557A">
        <w:rPr>
          <w:rFonts w:eastAsia="新細明體"/>
          <w:b/>
          <w:bCs/>
          <w:color w:val="000000"/>
          <w:sz w:val="26"/>
          <w:szCs w:val="26"/>
          <w:lang w:val="en-US"/>
        </w:rPr>
        <w:t>參、「戰略耐心」：拜登對「中」政策的原則</w:t>
      </w:r>
    </w:p>
    <w:p w14:paraId="320C5C3A"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拜登面對想建立國際新秩序的新興強權中國，政策原則是「戰略耐心」，以堅定且缓和的方式面對中國對內集權、對外強勢外交的擴張主義，以維持美國的地位。同時強調多邊主義，試圖聯合歐洲和亞太盟友，共同應對中國的挑戰。</w:t>
      </w:r>
    </w:p>
    <w:p w14:paraId="1F3AF5CA" w14:textId="77777777" w:rsidR="00E3557A" w:rsidRPr="00E3557A" w:rsidRDefault="00E3557A" w:rsidP="00077635">
      <w:pPr>
        <w:spacing w:line="240" w:lineRule="auto"/>
        <w:rPr>
          <w:rFonts w:ascii="新細明體" w:eastAsia="新細明體" w:hAnsi="新細明體" w:cs="新細明體"/>
          <w:sz w:val="24"/>
          <w:szCs w:val="24"/>
          <w:lang w:val="en-US"/>
        </w:rPr>
      </w:pPr>
      <w:r w:rsidRPr="00E3557A">
        <w:rPr>
          <w:rFonts w:eastAsia="新細明體"/>
          <w:b/>
          <w:bCs/>
          <w:color w:val="000000"/>
          <w:sz w:val="26"/>
          <w:szCs w:val="26"/>
          <w:lang w:val="en-US"/>
        </w:rPr>
        <w:t>肆、台灣戰略價值相對提升安全風險相對降低</w:t>
      </w:r>
    </w:p>
    <w:p w14:paraId="33F3FC42"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隨著川普的美國優先（</w:t>
      </w:r>
      <w:r w:rsidRPr="00E3557A">
        <w:rPr>
          <w:rFonts w:eastAsia="新細明體"/>
          <w:color w:val="000000"/>
          <w:sz w:val="24"/>
          <w:szCs w:val="24"/>
          <w:lang w:val="en-US"/>
        </w:rPr>
        <w:t>America First</w:t>
      </w:r>
      <w:r w:rsidRPr="00E3557A">
        <w:rPr>
          <w:rFonts w:eastAsia="新細明體"/>
          <w:color w:val="000000"/>
          <w:sz w:val="24"/>
          <w:szCs w:val="24"/>
          <w:lang w:val="en-US"/>
        </w:rPr>
        <w:t>）及美中競爭的升溫，台灣的戰略價值明顯上升。美國通過強化對台關係，將台灣作為對抗中國的談判籌碼，曾以三公報一法</w:t>
      </w:r>
      <w:r w:rsidRPr="00E3557A">
        <w:rPr>
          <w:rFonts w:eastAsia="新細明體"/>
          <w:color w:val="000000"/>
          <w:sz w:val="24"/>
          <w:szCs w:val="24"/>
          <w:lang w:val="en-US"/>
        </w:rPr>
        <w:t xml:space="preserve"> (</w:t>
      </w:r>
      <w:r w:rsidRPr="00E3557A">
        <w:rPr>
          <w:rFonts w:eastAsia="新細明體"/>
          <w:color w:val="000000"/>
          <w:sz w:val="24"/>
          <w:szCs w:val="24"/>
          <w:lang w:val="en-US"/>
        </w:rPr>
        <w:t>上海、建交、</w:t>
      </w:r>
      <w:r w:rsidRPr="00E3557A">
        <w:rPr>
          <w:rFonts w:eastAsia="新細明體"/>
          <w:color w:val="000000"/>
          <w:sz w:val="24"/>
          <w:szCs w:val="24"/>
          <w:lang w:val="en-US"/>
        </w:rPr>
        <w:t>817</w:t>
      </w:r>
      <w:r w:rsidRPr="00E3557A">
        <w:rPr>
          <w:rFonts w:eastAsia="新細明體"/>
          <w:color w:val="000000"/>
          <w:sz w:val="24"/>
          <w:szCs w:val="24"/>
          <w:lang w:val="en-US"/>
        </w:rPr>
        <w:t>、台灣關係法</w:t>
      </w:r>
      <w:r w:rsidRPr="00E3557A">
        <w:rPr>
          <w:rFonts w:eastAsia="新細明體"/>
          <w:color w:val="000000"/>
          <w:sz w:val="24"/>
          <w:szCs w:val="24"/>
          <w:lang w:val="en-US"/>
        </w:rPr>
        <w:t xml:space="preserve">) </w:t>
      </w:r>
      <w:r w:rsidRPr="00E3557A">
        <w:rPr>
          <w:rFonts w:eastAsia="新細明體"/>
          <w:color w:val="000000"/>
          <w:sz w:val="24"/>
          <w:szCs w:val="24"/>
          <w:lang w:val="en-US"/>
        </w:rPr>
        <w:t>維持美台關係。台灣的地理位置及其在半導體產業中的關鍵角色，使其成為美國亞太戰略的重要一環。</w:t>
      </w:r>
    </w:p>
    <w:p w14:paraId="3FCC631C" w14:textId="3F13FBAF" w:rsidR="00E3557A" w:rsidRPr="00E3557A" w:rsidRDefault="00E3557A" w:rsidP="00077635">
      <w:pPr>
        <w:spacing w:before="240" w:after="240" w:line="240" w:lineRule="auto"/>
        <w:rPr>
          <w:rFonts w:ascii="新細明體" w:eastAsia="新細明體" w:hAnsi="新細明體" w:cs="新細明體" w:hint="eastAsia"/>
          <w:sz w:val="24"/>
          <w:szCs w:val="24"/>
          <w:lang w:val="en-US"/>
        </w:rPr>
      </w:pPr>
      <w:r w:rsidRPr="00E3557A">
        <w:rPr>
          <w:rFonts w:eastAsia="新細明體"/>
          <w:color w:val="000000"/>
          <w:sz w:val="24"/>
          <w:szCs w:val="24"/>
          <w:lang w:val="en-US"/>
        </w:rPr>
        <w:t>同時，台灣也面臨更多壓力。中國通過軍事演習、外交孤立及經濟手段，試圖逼迫台灣接受「一國兩制」。而美國則在遵守「一個中國政策」的框架下，繼續支持台灣的自衛能力，例如：批准對台軍售，雖然不一定是我們所需的軍武，並邀請台灣參與國際合作。</w:t>
      </w:r>
    </w:p>
    <w:p w14:paraId="1F030363" w14:textId="77777777" w:rsidR="00E3557A" w:rsidRPr="00E3557A" w:rsidRDefault="00E3557A" w:rsidP="00077635">
      <w:pPr>
        <w:spacing w:line="240" w:lineRule="auto"/>
        <w:rPr>
          <w:rFonts w:ascii="新細明體" w:eastAsia="新細明體" w:hAnsi="新細明體" w:cs="新細明體"/>
          <w:sz w:val="24"/>
          <w:szCs w:val="24"/>
          <w:lang w:val="en-US"/>
        </w:rPr>
      </w:pPr>
      <w:r w:rsidRPr="00E3557A">
        <w:rPr>
          <w:rFonts w:eastAsia="新細明體"/>
          <w:b/>
          <w:bCs/>
          <w:color w:val="000000"/>
          <w:sz w:val="26"/>
          <w:szCs w:val="26"/>
          <w:lang w:val="en-US"/>
        </w:rPr>
        <w:t>伍、後續發展與轉折</w:t>
      </w:r>
    </w:p>
    <w:p w14:paraId="51A5BB1D"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川普政府時期，川普改變美國以往多邊主義，改以單邊主義主導國際秩序，想以國際新秩序領導，卻湊巧給了中國發揮空間，期間中國於國際組織、第三世界逐漸產生雄厚影響力。</w:t>
      </w:r>
    </w:p>
    <w:p w14:paraId="5E0832AE"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對立的美中關係逐漸產生美中新冷戰的局勢，過去美蘇冷戰是以意識形態、武力，現今中國以反美意識、經濟實力。中國的威權主義可行，因其有雄厚經濟實力支撐。</w:t>
      </w:r>
    </w:p>
    <w:p w14:paraId="7B8D33AB" w14:textId="77777777" w:rsidR="00E3557A" w:rsidRPr="00E3557A" w:rsidRDefault="00E3557A" w:rsidP="00077635">
      <w:pPr>
        <w:spacing w:line="240" w:lineRule="auto"/>
        <w:rPr>
          <w:rFonts w:ascii="新細明體" w:eastAsia="新細明體" w:hAnsi="新細明體" w:cs="新細明體"/>
          <w:sz w:val="24"/>
          <w:szCs w:val="24"/>
          <w:lang w:val="en-US"/>
        </w:rPr>
      </w:pPr>
      <w:r w:rsidRPr="00E3557A">
        <w:rPr>
          <w:rFonts w:eastAsia="新細明體"/>
          <w:b/>
          <w:bCs/>
          <w:color w:val="000000"/>
          <w:sz w:val="26"/>
          <w:szCs w:val="26"/>
          <w:lang w:val="en-US"/>
        </w:rPr>
        <w:lastRenderedPageBreak/>
        <w:t>陸、從佩洛西訪台到大陸宣布「對台白皮書」的意涵與影響</w:t>
      </w:r>
    </w:p>
    <w:p w14:paraId="73042DFD"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 xml:space="preserve">2022 </w:t>
      </w:r>
      <w:r w:rsidRPr="00E3557A">
        <w:rPr>
          <w:rFonts w:eastAsia="新細明體"/>
          <w:color w:val="000000"/>
          <w:sz w:val="24"/>
          <w:szCs w:val="24"/>
          <w:lang w:val="en-US"/>
        </w:rPr>
        <w:t>年美國眾議院議長佩洛西訪台，成為台海局勢升溫的重要事件。此舉被中國視為挑戰其核心利益，隨即展開一系列軍事演習及經濟制裁，例如：軍機、鑑包圍台灣及管制台灣農產品。中國認為其模糊一中原則，想以台制華，習近平希望拜登限制佩洛西的行為；美國對此表示其未違反一中原則，拜登表示無法懲治佩洛西且其低估中國的制裁。然而佩洛西訪台無實質戰略價值，卻使美中互信受損，三方關係緊張。</w:t>
      </w:r>
    </w:p>
    <w:p w14:paraId="02654151"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同年，中國發表《台灣問題與新時代中國統一事業》白皮書，首次明確取消「統一後台灣高度自治」的承諾，強調「和平統一，一國兩制」，並威脅對台獨採取更嚴厲措施。這表明中國在台灣問題上的態度更加強硬，雙方對立進一步加劇。</w:t>
      </w:r>
    </w:p>
    <w:p w14:paraId="01878464"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中國過去曾兩次發佈對台白皮書，</w:t>
      </w:r>
      <w:r w:rsidRPr="00E3557A">
        <w:rPr>
          <w:rFonts w:eastAsia="新細明體"/>
          <w:color w:val="000000"/>
          <w:sz w:val="24"/>
          <w:szCs w:val="24"/>
          <w:lang w:val="en-US"/>
        </w:rPr>
        <w:t>1993</w:t>
      </w:r>
      <w:r w:rsidRPr="00E3557A">
        <w:rPr>
          <w:rFonts w:eastAsia="新細明體"/>
          <w:color w:val="000000"/>
          <w:sz w:val="24"/>
          <w:szCs w:val="24"/>
          <w:lang w:val="en-US"/>
        </w:rPr>
        <w:t>年《臺灣問題與中國的統一》，</w:t>
      </w:r>
      <w:r w:rsidRPr="00E3557A">
        <w:rPr>
          <w:rFonts w:eastAsia="新細明體"/>
          <w:color w:val="000000"/>
          <w:sz w:val="24"/>
          <w:szCs w:val="24"/>
          <w:lang w:val="en-US"/>
        </w:rPr>
        <w:t xml:space="preserve"> </w:t>
      </w:r>
      <w:r w:rsidRPr="00E3557A">
        <w:rPr>
          <w:rFonts w:eastAsia="新細明體"/>
          <w:color w:val="000000"/>
          <w:sz w:val="24"/>
          <w:szCs w:val="24"/>
          <w:lang w:val="en-US"/>
        </w:rPr>
        <w:t>發表前的</w:t>
      </w:r>
      <w:r w:rsidRPr="00E3557A">
        <w:rPr>
          <w:rFonts w:eastAsia="新細明體"/>
          <w:color w:val="000000"/>
          <w:sz w:val="24"/>
          <w:szCs w:val="24"/>
          <w:lang w:val="en-US"/>
        </w:rPr>
        <w:t>4</w:t>
      </w:r>
      <w:r w:rsidRPr="00E3557A">
        <w:rPr>
          <w:rFonts w:eastAsia="新細明體"/>
          <w:color w:val="000000"/>
          <w:sz w:val="24"/>
          <w:szCs w:val="24"/>
          <w:lang w:val="en-US"/>
        </w:rPr>
        <w:t>月兩岸政府在新加坡舉行首次辜汪會談；</w:t>
      </w:r>
      <w:r w:rsidRPr="00E3557A">
        <w:rPr>
          <w:rFonts w:eastAsia="新細明體"/>
          <w:color w:val="000000"/>
          <w:sz w:val="24"/>
          <w:szCs w:val="24"/>
          <w:lang w:val="en-US"/>
        </w:rPr>
        <w:t>6</w:t>
      </w:r>
      <w:r w:rsidRPr="00E3557A">
        <w:rPr>
          <w:rFonts w:eastAsia="新細明體"/>
          <w:color w:val="000000"/>
          <w:sz w:val="24"/>
          <w:szCs w:val="24"/>
          <w:lang w:val="en-US"/>
        </w:rPr>
        <w:t>月李登輝政府提出「參與聯合國」，在</w:t>
      </w:r>
      <w:r w:rsidRPr="00E3557A">
        <w:rPr>
          <w:rFonts w:eastAsia="新細明體"/>
          <w:color w:val="000000"/>
          <w:sz w:val="24"/>
          <w:szCs w:val="24"/>
          <w:lang w:val="en-US"/>
        </w:rPr>
        <w:t>APEC</w:t>
      </w:r>
      <w:r w:rsidRPr="00E3557A">
        <w:rPr>
          <w:rFonts w:eastAsia="新細明體"/>
          <w:color w:val="000000"/>
          <w:sz w:val="24"/>
          <w:szCs w:val="24"/>
          <w:lang w:val="en-US"/>
        </w:rPr>
        <w:t>的代表發表「兩個主權國家」之說。</w:t>
      </w:r>
      <w:r w:rsidRPr="00E3557A">
        <w:rPr>
          <w:rFonts w:eastAsia="新細明體"/>
          <w:color w:val="000000"/>
          <w:sz w:val="24"/>
          <w:szCs w:val="24"/>
          <w:lang w:val="en-US"/>
        </w:rPr>
        <w:t>2000</w:t>
      </w:r>
      <w:r w:rsidRPr="00E3557A">
        <w:rPr>
          <w:rFonts w:eastAsia="新細明體"/>
          <w:color w:val="000000"/>
          <w:sz w:val="24"/>
          <w:szCs w:val="24"/>
          <w:lang w:val="en-US"/>
        </w:rPr>
        <w:t>年《一個中國的原則與臺灣問題》，發表前一年的</w:t>
      </w:r>
      <w:r w:rsidRPr="00E3557A">
        <w:rPr>
          <w:rFonts w:eastAsia="新細明體"/>
          <w:color w:val="000000"/>
          <w:sz w:val="24"/>
          <w:szCs w:val="24"/>
          <w:lang w:val="en-US"/>
        </w:rPr>
        <w:t xml:space="preserve"> 7</w:t>
      </w:r>
      <w:r w:rsidRPr="00E3557A">
        <w:rPr>
          <w:rFonts w:eastAsia="新細明體"/>
          <w:color w:val="000000"/>
          <w:sz w:val="24"/>
          <w:szCs w:val="24"/>
          <w:lang w:val="en-US"/>
        </w:rPr>
        <w:t>月李登輝提出「兩國論」，被定調為「台灣分裂勢力的總代表」。</w:t>
      </w:r>
    </w:p>
    <w:p w14:paraId="46EE9A24"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因為中國的</w:t>
      </w:r>
      <w:r w:rsidRPr="00E3557A">
        <w:rPr>
          <w:rFonts w:eastAsia="新細明體"/>
          <w:color w:val="000000"/>
          <w:sz w:val="24"/>
          <w:szCs w:val="24"/>
          <w:lang w:val="en-US"/>
        </w:rPr>
        <w:t xml:space="preserve"> GDP </w:t>
      </w:r>
      <w:r w:rsidRPr="00E3557A">
        <w:rPr>
          <w:rFonts w:eastAsia="新細明體"/>
          <w:color w:val="000000"/>
          <w:sz w:val="24"/>
          <w:szCs w:val="24"/>
          <w:lang w:val="en-US"/>
        </w:rPr>
        <w:t>已遠超台灣，所以第三次對台白皮書與過去不同。首先，推進統一，不再只是反台獨。其次，自信统一不受政黨影響，表明台灣獨立就以經濟制裁。最後，兩岸的平等談判，和平統一。</w:t>
      </w:r>
    </w:p>
    <w:p w14:paraId="4A9C2F30"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第三次對台白皮書三個意涵，第一點，否定中華民國台灣的分裂思想；第二點，不放棄武力，強調九二共識；第三點，和平统一、一國兩制。</w:t>
      </w:r>
    </w:p>
    <w:p w14:paraId="64CB228C" w14:textId="77777777" w:rsidR="00E3557A" w:rsidRPr="00E3557A" w:rsidRDefault="00E3557A" w:rsidP="00077635">
      <w:pPr>
        <w:spacing w:line="240" w:lineRule="auto"/>
        <w:rPr>
          <w:rFonts w:ascii="新細明體" w:eastAsia="新細明體" w:hAnsi="新細明體" w:cs="新細明體"/>
          <w:sz w:val="24"/>
          <w:szCs w:val="24"/>
          <w:lang w:val="en-US"/>
        </w:rPr>
      </w:pPr>
      <w:r w:rsidRPr="00E3557A">
        <w:rPr>
          <w:rFonts w:eastAsia="新細明體"/>
          <w:b/>
          <w:bCs/>
          <w:color w:val="000000"/>
          <w:sz w:val="26"/>
          <w:szCs w:val="26"/>
          <w:lang w:val="en-US"/>
        </w:rPr>
        <w:t>柒、從《台灣政策法》到拜登「出兵保台」言論</w:t>
      </w:r>
    </w:p>
    <w:p w14:paraId="5FF93417"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 xml:space="preserve">2022 </w:t>
      </w:r>
      <w:r w:rsidRPr="00E3557A">
        <w:rPr>
          <w:rFonts w:eastAsia="新細明體"/>
          <w:color w:val="000000"/>
          <w:sz w:val="24"/>
          <w:szCs w:val="24"/>
          <w:lang w:val="en-US"/>
        </w:rPr>
        <w:t>年美國國會刪除《台灣關係法》部分敏感條約，不過同時卻介入台灣軍事，且改駐美代表為大使，中國認為此行為損害中美關係的程度大於佩洛西訪台。而因中國興起影響美國利益，美國國會中不論政黨反中立場者增加；並且反中行為主要為參眾兩院，而白宫、國務院僅為改政策其中卻沒有具體內容。</w:t>
      </w:r>
    </w:p>
    <w:p w14:paraId="76505162" w14:textId="77777777" w:rsidR="00E3557A" w:rsidRDefault="00E3557A" w:rsidP="00077635">
      <w:pPr>
        <w:spacing w:before="240" w:after="240" w:line="240" w:lineRule="auto"/>
        <w:rPr>
          <w:rFonts w:eastAsia="新細明體"/>
          <w:color w:val="000000"/>
          <w:sz w:val="24"/>
          <w:szCs w:val="24"/>
          <w:lang w:val="en-US"/>
        </w:rPr>
      </w:pPr>
      <w:r w:rsidRPr="00E3557A">
        <w:rPr>
          <w:rFonts w:eastAsia="新細明體"/>
          <w:color w:val="000000"/>
          <w:sz w:val="24"/>
          <w:szCs w:val="24"/>
          <w:lang w:val="en-US"/>
        </w:rPr>
        <w:t>拜登多次公開表態，若中國對台灣動武，美國將出兵相助，推估是為了維護其與政黨受創的聲譽，因先前從阿富汗撤兵、未為烏克蘭出兵、軟弱且親中。但此言論如雙面刃引起中國的強烈不滿，不過白宮和國務院也多次緊隨其後重申美國仍遵守「一中政策」，以避免過度升級緊張局勢。</w:t>
      </w:r>
    </w:p>
    <w:p w14:paraId="526A3F4E" w14:textId="77777777" w:rsidR="00077635" w:rsidRDefault="00077635" w:rsidP="00077635">
      <w:pPr>
        <w:spacing w:before="240" w:after="240" w:line="240" w:lineRule="auto"/>
        <w:rPr>
          <w:rFonts w:eastAsia="新細明體"/>
          <w:color w:val="000000"/>
          <w:sz w:val="24"/>
          <w:szCs w:val="24"/>
          <w:lang w:val="en-US"/>
        </w:rPr>
      </w:pPr>
    </w:p>
    <w:p w14:paraId="42113EDC" w14:textId="77777777" w:rsidR="00077635" w:rsidRDefault="00077635" w:rsidP="00077635">
      <w:pPr>
        <w:spacing w:before="240" w:after="240" w:line="240" w:lineRule="auto"/>
        <w:rPr>
          <w:rFonts w:eastAsia="新細明體"/>
          <w:color w:val="000000"/>
          <w:sz w:val="24"/>
          <w:szCs w:val="24"/>
          <w:lang w:val="en-US"/>
        </w:rPr>
      </w:pPr>
    </w:p>
    <w:p w14:paraId="23F6A795" w14:textId="77777777" w:rsidR="00077635" w:rsidRDefault="00077635" w:rsidP="00077635">
      <w:pPr>
        <w:spacing w:before="240" w:after="240" w:line="240" w:lineRule="auto"/>
        <w:rPr>
          <w:rFonts w:eastAsia="新細明體"/>
          <w:color w:val="000000"/>
          <w:sz w:val="24"/>
          <w:szCs w:val="24"/>
          <w:lang w:val="en-US"/>
        </w:rPr>
      </w:pPr>
    </w:p>
    <w:p w14:paraId="1CEC472B" w14:textId="77777777" w:rsidR="00077635" w:rsidRDefault="00077635" w:rsidP="00077635">
      <w:pPr>
        <w:spacing w:before="240" w:after="240" w:line="240" w:lineRule="auto"/>
        <w:rPr>
          <w:rFonts w:eastAsia="新細明體"/>
          <w:color w:val="000000"/>
          <w:sz w:val="24"/>
          <w:szCs w:val="24"/>
          <w:lang w:val="en-US"/>
        </w:rPr>
      </w:pPr>
    </w:p>
    <w:p w14:paraId="68073A07" w14:textId="77777777" w:rsidR="00077635" w:rsidRDefault="00077635" w:rsidP="00077635">
      <w:pPr>
        <w:spacing w:before="240" w:after="240" w:line="240" w:lineRule="auto"/>
        <w:rPr>
          <w:rFonts w:eastAsia="新細明體"/>
          <w:color w:val="000000"/>
          <w:sz w:val="24"/>
          <w:szCs w:val="24"/>
          <w:lang w:val="en-US"/>
        </w:rPr>
      </w:pPr>
    </w:p>
    <w:p w14:paraId="4B1ABEA2" w14:textId="77777777" w:rsidR="00077635" w:rsidRPr="00E3557A" w:rsidRDefault="00077635" w:rsidP="00077635">
      <w:pPr>
        <w:spacing w:before="240" w:after="240" w:line="240" w:lineRule="auto"/>
        <w:rPr>
          <w:rFonts w:ascii="新細明體" w:eastAsia="新細明體" w:hAnsi="新細明體" w:cs="新細明體" w:hint="eastAsia"/>
          <w:sz w:val="24"/>
          <w:szCs w:val="24"/>
          <w:lang w:val="en-US"/>
        </w:rPr>
      </w:pPr>
    </w:p>
    <w:p w14:paraId="5A54D2B8" w14:textId="77777777" w:rsidR="00077635" w:rsidRDefault="00E3557A" w:rsidP="00077635">
      <w:pPr>
        <w:spacing w:before="280" w:after="80" w:line="240" w:lineRule="auto"/>
        <w:outlineLvl w:val="2"/>
        <w:rPr>
          <w:rFonts w:ascii="新細明體" w:eastAsia="新細明體" w:hAnsi="新細明體" w:cs="新細明體"/>
          <w:b/>
          <w:bCs/>
          <w:sz w:val="27"/>
          <w:szCs w:val="27"/>
          <w:lang w:val="en-US"/>
        </w:rPr>
      </w:pPr>
      <w:r w:rsidRPr="00E3557A">
        <w:rPr>
          <w:rFonts w:eastAsia="新細明體"/>
          <w:b/>
          <w:bCs/>
          <w:color w:val="000000"/>
          <w:sz w:val="30"/>
          <w:szCs w:val="30"/>
          <w:lang w:val="en-US"/>
        </w:rPr>
        <w:lastRenderedPageBreak/>
        <w:t>第三章</w:t>
      </w:r>
      <w:r w:rsidRPr="00E3557A">
        <w:rPr>
          <w:rFonts w:eastAsia="新細明體"/>
          <w:b/>
          <w:bCs/>
          <w:color w:val="000000"/>
          <w:sz w:val="30"/>
          <w:szCs w:val="30"/>
          <w:lang w:val="en-US"/>
        </w:rPr>
        <w:t xml:space="preserve"> </w:t>
      </w:r>
      <w:r w:rsidRPr="00E3557A">
        <w:rPr>
          <w:rFonts w:eastAsia="新細明體"/>
          <w:b/>
          <w:bCs/>
          <w:color w:val="000000"/>
          <w:sz w:val="30"/>
          <w:szCs w:val="30"/>
          <w:lang w:val="en-US"/>
        </w:rPr>
        <w:t>「中」朝「習金會」的意涵與作用</w:t>
      </w:r>
    </w:p>
    <w:p w14:paraId="11ACE647" w14:textId="71DA2F48" w:rsidR="00E3557A" w:rsidRPr="00E3557A" w:rsidRDefault="00E3557A" w:rsidP="00077635">
      <w:pPr>
        <w:spacing w:before="280" w:after="80" w:line="240" w:lineRule="auto"/>
        <w:outlineLvl w:val="2"/>
        <w:rPr>
          <w:rFonts w:ascii="新細明體" w:eastAsia="新細明體" w:hAnsi="新細明體" w:cs="新細明體"/>
          <w:b/>
          <w:bCs/>
          <w:sz w:val="27"/>
          <w:szCs w:val="27"/>
          <w:lang w:val="en-US"/>
        </w:rPr>
      </w:pPr>
      <w:r w:rsidRPr="00E3557A">
        <w:rPr>
          <w:rFonts w:eastAsia="新細明體"/>
          <w:b/>
          <w:bCs/>
          <w:color w:val="000000"/>
          <w:sz w:val="26"/>
          <w:szCs w:val="26"/>
          <w:lang w:val="en-US"/>
        </w:rPr>
        <w:t>壹、背景</w:t>
      </w:r>
    </w:p>
    <w:p w14:paraId="310AF6E1"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lang w:val="en-US"/>
        </w:rPr>
        <w:t>金正恩於</w:t>
      </w:r>
      <w:r w:rsidRPr="00E3557A">
        <w:rPr>
          <w:rFonts w:eastAsia="新細明體"/>
          <w:color w:val="000000"/>
          <w:lang w:val="en-US"/>
        </w:rPr>
        <w:t>2011</w:t>
      </w:r>
      <w:r w:rsidRPr="00E3557A">
        <w:rPr>
          <w:rFonts w:eastAsia="新細明體"/>
          <w:color w:val="000000"/>
          <w:lang w:val="en-US"/>
        </w:rPr>
        <w:t>年成為朝鮮最高領導人，而習近平則於</w:t>
      </w:r>
      <w:r w:rsidRPr="00E3557A">
        <w:rPr>
          <w:rFonts w:eastAsia="新細明體"/>
          <w:color w:val="000000"/>
          <w:lang w:val="en-US"/>
        </w:rPr>
        <w:t>2012</w:t>
      </w:r>
      <w:r w:rsidRPr="00E3557A">
        <w:rPr>
          <w:rFonts w:eastAsia="新細明體"/>
          <w:color w:val="000000"/>
          <w:lang w:val="en-US"/>
        </w:rPr>
        <w:t>年接任中國共產黨總書記，</w:t>
      </w:r>
      <w:r w:rsidRPr="00E3557A">
        <w:rPr>
          <w:rFonts w:eastAsia="新細明體"/>
          <w:color w:val="000000"/>
          <w:lang w:val="en-US"/>
        </w:rPr>
        <w:t>2013</w:t>
      </w:r>
      <w:r w:rsidRPr="00E3557A">
        <w:rPr>
          <w:rFonts w:eastAsia="新細明體"/>
          <w:color w:val="000000"/>
          <w:lang w:val="en-US"/>
        </w:rPr>
        <w:t>年正式成為國家主席。兩國在這段時期內的關係呈現出冷暖交替的特徵：</w:t>
      </w:r>
    </w:p>
    <w:p w14:paraId="0CADDB5A" w14:textId="77777777" w:rsidR="00E3557A" w:rsidRPr="00E3557A" w:rsidRDefault="00E3557A" w:rsidP="00077635">
      <w:pPr>
        <w:numPr>
          <w:ilvl w:val="0"/>
          <w:numId w:val="7"/>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核武問題與中朝關係的轉折</w:t>
      </w:r>
      <w:r w:rsidRPr="00E3557A">
        <w:rPr>
          <w:rFonts w:eastAsia="新細明體"/>
          <w:b/>
          <w:bCs/>
          <w:color w:val="000000"/>
          <w:sz w:val="24"/>
          <w:szCs w:val="24"/>
          <w:lang w:val="en-US"/>
        </w:rPr>
        <w:br/>
      </w:r>
      <w:r w:rsidRPr="00E3557A">
        <w:rPr>
          <w:rFonts w:eastAsia="新細明體"/>
          <w:color w:val="000000"/>
          <w:sz w:val="24"/>
          <w:szCs w:val="24"/>
          <w:lang w:val="en-US"/>
        </w:rPr>
        <w:t>朝鮮的核試驗和導彈發射一度使中朝關係陷入緊張。</w:t>
      </w:r>
      <w:r w:rsidRPr="00E3557A">
        <w:rPr>
          <w:rFonts w:eastAsia="新細明體"/>
          <w:color w:val="000000"/>
          <w:sz w:val="24"/>
          <w:szCs w:val="24"/>
          <w:lang w:val="en-US"/>
        </w:rPr>
        <w:t>2017</w:t>
      </w:r>
      <w:r w:rsidRPr="00E3557A">
        <w:rPr>
          <w:rFonts w:eastAsia="新細明體"/>
          <w:color w:val="000000"/>
          <w:sz w:val="24"/>
          <w:szCs w:val="24"/>
          <w:lang w:val="en-US"/>
        </w:rPr>
        <w:t>年，朝鮮不僅拒絕中國特使宋濤訪問，還繼續加強核武器的發展，導致中朝關係進一步惡化。</w:t>
      </w:r>
    </w:p>
    <w:p w14:paraId="04C4B55C" w14:textId="77777777" w:rsidR="00E3557A" w:rsidRPr="00E3557A" w:rsidRDefault="00E3557A" w:rsidP="00077635">
      <w:pPr>
        <w:numPr>
          <w:ilvl w:val="0"/>
          <w:numId w:val="7"/>
        </w:numPr>
        <w:spacing w:after="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國際壓力與外交調整</w:t>
      </w:r>
      <w:r w:rsidRPr="00E3557A">
        <w:rPr>
          <w:rFonts w:eastAsia="新細明體"/>
          <w:b/>
          <w:bCs/>
          <w:color w:val="000000"/>
          <w:sz w:val="24"/>
          <w:szCs w:val="24"/>
          <w:lang w:val="en-US"/>
        </w:rPr>
        <w:br/>
      </w:r>
      <w:r w:rsidRPr="00E3557A">
        <w:rPr>
          <w:rFonts w:eastAsia="新細明體"/>
          <w:color w:val="000000"/>
          <w:sz w:val="24"/>
          <w:szCs w:val="24"/>
          <w:lang w:val="en-US"/>
        </w:rPr>
        <w:t>在聯合國安理會的制裁下，朝鮮經濟陷入困境，國內民生壓力加劇。同時將舉行新加坡川金會，金正恩開始調整外交政策，試圖恢復與中國的關係，為與美國的談判爭取籌碼。</w:t>
      </w:r>
      <w:r w:rsidRPr="00E3557A">
        <w:rPr>
          <w:rFonts w:eastAsia="新細明體"/>
          <w:color w:val="000000"/>
          <w:sz w:val="24"/>
          <w:szCs w:val="24"/>
          <w:lang w:val="en-US"/>
        </w:rPr>
        <w:t>2018</w:t>
      </w:r>
      <w:r w:rsidRPr="00E3557A">
        <w:rPr>
          <w:rFonts w:eastAsia="新細明體"/>
          <w:color w:val="000000"/>
          <w:sz w:val="24"/>
          <w:szCs w:val="24"/>
          <w:lang w:val="en-US"/>
        </w:rPr>
        <w:t>年</w:t>
      </w:r>
      <w:r w:rsidRPr="00E3557A">
        <w:rPr>
          <w:rFonts w:eastAsia="新細明體"/>
          <w:color w:val="000000"/>
          <w:sz w:val="24"/>
          <w:szCs w:val="24"/>
          <w:lang w:val="en-US"/>
        </w:rPr>
        <w:t>6</w:t>
      </w:r>
      <w:r w:rsidRPr="00E3557A">
        <w:rPr>
          <w:rFonts w:eastAsia="新細明體"/>
          <w:color w:val="000000"/>
          <w:sz w:val="24"/>
          <w:szCs w:val="24"/>
          <w:lang w:val="en-US"/>
        </w:rPr>
        <w:t>月，川金會在新加坡舉行，會中朝鮮被要求無核化，逐步廢核為了撤除經濟制裁；美國則被要求取消美韓軍演，但同時要求朝鮮、中國簽署和平協議</w:t>
      </w:r>
      <w:r w:rsidRPr="00E3557A">
        <w:rPr>
          <w:rFonts w:eastAsia="新細明體"/>
          <w:color w:val="000000"/>
          <w:sz w:val="24"/>
          <w:szCs w:val="24"/>
          <w:lang w:val="en-US"/>
        </w:rPr>
        <w:t xml:space="preserve"> ( </w:t>
      </w:r>
      <w:r w:rsidRPr="00E3557A">
        <w:rPr>
          <w:rFonts w:eastAsia="新細明體"/>
          <w:color w:val="000000"/>
          <w:sz w:val="24"/>
          <w:szCs w:val="24"/>
          <w:lang w:val="en-US"/>
        </w:rPr>
        <w:t>象徵韓戰結束</w:t>
      </w:r>
      <w:r w:rsidRPr="00E3557A">
        <w:rPr>
          <w:rFonts w:eastAsia="新細明體"/>
          <w:color w:val="000000"/>
          <w:sz w:val="24"/>
          <w:szCs w:val="24"/>
          <w:lang w:val="en-US"/>
        </w:rPr>
        <w:t xml:space="preserve"> )</w:t>
      </w:r>
      <w:r w:rsidRPr="00E3557A">
        <w:rPr>
          <w:rFonts w:eastAsia="新細明體"/>
          <w:color w:val="000000"/>
          <w:sz w:val="24"/>
          <w:szCs w:val="24"/>
          <w:lang w:val="en-US"/>
        </w:rPr>
        <w:t>；而中國則藉機重塑在朝鮮半島問題上的影響力。</w:t>
      </w:r>
    </w:p>
    <w:p w14:paraId="096E3D9A"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貳、金正恩密集訪中的戰略考量</w:t>
      </w:r>
    </w:p>
    <w:p w14:paraId="653DF2BE"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金正恩密集拜訪中國，並多次與習近平會晤，這背後有兩項主要的戰略考量：</w:t>
      </w:r>
    </w:p>
    <w:p w14:paraId="14964CE6" w14:textId="77777777" w:rsidR="00E3557A" w:rsidRPr="00E3557A" w:rsidRDefault="00E3557A" w:rsidP="00077635">
      <w:pPr>
        <w:numPr>
          <w:ilvl w:val="0"/>
          <w:numId w:val="8"/>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爭取中國支持，增加對美談判籌碼</w:t>
      </w:r>
      <w:r w:rsidRPr="00E3557A">
        <w:rPr>
          <w:rFonts w:eastAsia="新細明體"/>
          <w:b/>
          <w:bCs/>
          <w:color w:val="000000"/>
          <w:sz w:val="24"/>
          <w:szCs w:val="24"/>
          <w:lang w:val="en-US"/>
        </w:rPr>
        <w:br/>
      </w:r>
      <w:r w:rsidRPr="00E3557A">
        <w:rPr>
          <w:rFonts w:eastAsia="新細明體"/>
          <w:color w:val="000000"/>
          <w:sz w:val="24"/>
          <w:szCs w:val="24"/>
          <w:lang w:val="en-US"/>
        </w:rPr>
        <w:t>金正恩希望通過恢復中朝關係，爭取中國在外交與經濟上的支持，從而增強其在川金會上的談判實力。在中美朝三角關係中，中國的影響力至關重要，而習近平的角色也使中國成為朝鮮尋求支持的重要靠山。</w:t>
      </w:r>
    </w:p>
    <w:p w14:paraId="6510E048" w14:textId="77777777" w:rsidR="00E3557A" w:rsidRPr="00E3557A" w:rsidRDefault="00E3557A" w:rsidP="00077635">
      <w:pPr>
        <w:numPr>
          <w:ilvl w:val="0"/>
          <w:numId w:val="8"/>
        </w:numPr>
        <w:spacing w:after="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緩解制裁壓力，尋求經濟援助</w:t>
      </w:r>
      <w:r w:rsidRPr="00E3557A">
        <w:rPr>
          <w:rFonts w:eastAsia="新細明體"/>
          <w:b/>
          <w:bCs/>
          <w:color w:val="000000"/>
          <w:sz w:val="24"/>
          <w:szCs w:val="24"/>
          <w:lang w:val="en-US"/>
        </w:rPr>
        <w:br/>
      </w:r>
      <w:r w:rsidRPr="00E3557A">
        <w:rPr>
          <w:rFonts w:eastAsia="新細明體"/>
          <w:color w:val="000000"/>
          <w:sz w:val="24"/>
          <w:szCs w:val="24"/>
          <w:lang w:val="en-US"/>
        </w:rPr>
        <w:t>朝鮮在制裁壓力下經濟困難，特別是在糧食和能源供應方面面臨挑戰。金正恩希望學習中國改革開放的經驗，並爭取中國在聯合國安理會中發揮作用，減緩對北韓的經貿制裁壓力。這也為中朝關係的回暖提供了動力。</w:t>
      </w:r>
    </w:p>
    <w:p w14:paraId="537903FF"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參、「習金會」的意涵與作用</w:t>
      </w:r>
    </w:p>
    <w:p w14:paraId="649B1F4F"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「習金會」的舉行不僅重塑了中朝關係，還在東北亞局勢中發揮了關鍵作用，具體表現在以下幾個方面：</w:t>
      </w:r>
    </w:p>
    <w:p w14:paraId="2E0CF317" w14:textId="77777777" w:rsidR="00E3557A" w:rsidRPr="00E3557A" w:rsidRDefault="00E3557A" w:rsidP="00077635">
      <w:pPr>
        <w:numPr>
          <w:ilvl w:val="0"/>
          <w:numId w:val="9"/>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扭轉美中朝三角關係的主導權</w:t>
      </w:r>
      <w:r w:rsidRPr="00E3557A">
        <w:rPr>
          <w:rFonts w:eastAsia="新細明體"/>
          <w:b/>
          <w:bCs/>
          <w:color w:val="000000"/>
          <w:sz w:val="24"/>
          <w:szCs w:val="24"/>
          <w:lang w:val="en-US"/>
        </w:rPr>
        <w:br/>
      </w:r>
      <w:r w:rsidRPr="00E3557A">
        <w:rPr>
          <w:rFonts w:eastAsia="新細明體"/>
          <w:color w:val="000000"/>
          <w:sz w:val="24"/>
          <w:szCs w:val="24"/>
          <w:lang w:val="en-US"/>
        </w:rPr>
        <w:t>首次「習金會」標誌著中國重回朝鮮半島問題的核心位置。此舉不僅提高金正恩在與川普談判中的籌碼，也強化中國在美中朝三角關係中的地位，削弱美國在東北亞問題上的主導權。</w:t>
      </w:r>
    </w:p>
    <w:p w14:paraId="41D68795" w14:textId="77777777" w:rsidR="00E3557A" w:rsidRPr="00E3557A" w:rsidRDefault="00E3557A" w:rsidP="00077635">
      <w:pPr>
        <w:numPr>
          <w:ilvl w:val="0"/>
          <w:numId w:val="9"/>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雙方的互利合作</w:t>
      </w:r>
    </w:p>
    <w:p w14:paraId="5E1C2AE1" w14:textId="77777777" w:rsidR="00E3557A" w:rsidRPr="00E3557A" w:rsidRDefault="00E3557A" w:rsidP="00077635">
      <w:pPr>
        <w:numPr>
          <w:ilvl w:val="1"/>
          <w:numId w:val="9"/>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對中國而言</w:t>
      </w:r>
      <w:r w:rsidRPr="00E3557A">
        <w:rPr>
          <w:rFonts w:eastAsia="新細明體"/>
          <w:color w:val="000000"/>
          <w:sz w:val="24"/>
          <w:szCs w:val="24"/>
          <w:lang w:val="en-US"/>
        </w:rPr>
        <w:t>，中朝關係的回暖使中國在朝鮮半島問題上擁有更多話語權，並借此抵消美國對其的壓力。同時，朝鮮穩定局勢符合中國的戰略利益，有助於為習近平樹立其在國內外的領袖形象。</w:t>
      </w:r>
    </w:p>
    <w:p w14:paraId="79A5EC13" w14:textId="77777777" w:rsidR="00E3557A" w:rsidRPr="00E3557A" w:rsidRDefault="00E3557A" w:rsidP="00077635">
      <w:pPr>
        <w:numPr>
          <w:ilvl w:val="1"/>
          <w:numId w:val="9"/>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對朝鮮而言</w:t>
      </w:r>
      <w:r w:rsidRPr="00E3557A">
        <w:rPr>
          <w:rFonts w:eastAsia="新細明體"/>
          <w:color w:val="000000"/>
          <w:sz w:val="24"/>
          <w:szCs w:val="24"/>
          <w:lang w:val="en-US"/>
        </w:rPr>
        <w:t>，金正恩通過習金會獲得中國的外交支持與經濟援助，這不僅有助於緩解其內部壓力，還為其與美國談判提供了更多籌碼。</w:t>
      </w:r>
    </w:p>
    <w:p w14:paraId="6D5E9C25" w14:textId="77777777" w:rsidR="00E3557A" w:rsidRPr="00E3557A" w:rsidRDefault="00E3557A" w:rsidP="00077635">
      <w:pPr>
        <w:numPr>
          <w:ilvl w:val="0"/>
          <w:numId w:val="9"/>
        </w:numPr>
        <w:spacing w:after="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lastRenderedPageBreak/>
        <w:t>強化「雙暫停」的可能性</w:t>
      </w:r>
    </w:p>
    <w:p w14:paraId="61993266" w14:textId="77777777" w:rsidR="00E3557A" w:rsidRPr="00E3557A" w:rsidRDefault="00E3557A" w:rsidP="00077635">
      <w:pPr>
        <w:spacing w:before="240" w:after="240" w:line="240" w:lineRule="auto"/>
        <w:ind w:left="720"/>
        <w:rPr>
          <w:rFonts w:ascii="新細明體" w:eastAsia="新細明體" w:hAnsi="新細明體" w:cs="新細明體"/>
          <w:sz w:val="24"/>
          <w:szCs w:val="24"/>
          <w:lang w:val="en-US"/>
        </w:rPr>
      </w:pPr>
      <w:r w:rsidRPr="00E3557A">
        <w:rPr>
          <w:rFonts w:eastAsia="新細明體"/>
          <w:color w:val="000000"/>
          <w:sz w:val="24"/>
          <w:szCs w:val="24"/>
          <w:lang w:val="en-US"/>
        </w:rPr>
        <w:t>美中朝三方關係維護的基礎，源於各自皆有其目的，美國認為朝鮮無核化需中國的背書與細節溝通；北韓則需要維持金正恩的政權穩定；中國則想掌握東亞主控權，其中中國對美中朝起積極作用。</w:t>
      </w:r>
    </w:p>
    <w:p w14:paraId="4D2F4FBE" w14:textId="77777777" w:rsidR="00E3557A" w:rsidRPr="00E3557A" w:rsidRDefault="00E3557A" w:rsidP="00077635">
      <w:pPr>
        <w:spacing w:before="240" w:after="240" w:line="240" w:lineRule="auto"/>
        <w:ind w:left="720"/>
        <w:rPr>
          <w:rFonts w:ascii="新細明體" w:eastAsia="新細明體" w:hAnsi="新細明體" w:cs="新細明體"/>
          <w:sz w:val="24"/>
          <w:szCs w:val="24"/>
          <w:lang w:val="en-US"/>
        </w:rPr>
      </w:pPr>
      <w:r w:rsidRPr="00E3557A">
        <w:rPr>
          <w:rFonts w:eastAsia="新細明體"/>
          <w:color w:val="000000"/>
          <w:sz w:val="24"/>
          <w:szCs w:val="24"/>
          <w:lang w:val="en-US"/>
        </w:rPr>
        <w:t>在美中朝關係改善的背景下，「雙暫停」方案應運而生，即朝鮮暫停核試驗和導彈發射，美韓暫停軍事演習。這一方案得到了金正恩的部分認同，而「習金會」則進一步鞏固了該方案的推進基礎。</w:t>
      </w:r>
    </w:p>
    <w:p w14:paraId="24797C5D" w14:textId="77777777" w:rsidR="00AB2738" w:rsidRDefault="00AB2738" w:rsidP="00077635">
      <w:pPr>
        <w:spacing w:before="280" w:after="80" w:line="240" w:lineRule="auto"/>
        <w:outlineLvl w:val="2"/>
        <w:rPr>
          <w:rFonts w:eastAsia="新細明體"/>
          <w:b/>
          <w:bCs/>
          <w:color w:val="000000"/>
          <w:sz w:val="30"/>
          <w:szCs w:val="30"/>
          <w:lang w:val="en-US"/>
        </w:rPr>
      </w:pPr>
    </w:p>
    <w:p w14:paraId="44C9B6A0" w14:textId="77777777" w:rsidR="00AB2738" w:rsidRDefault="00AB2738" w:rsidP="00077635">
      <w:pPr>
        <w:spacing w:before="280" w:after="80" w:line="240" w:lineRule="auto"/>
        <w:outlineLvl w:val="2"/>
        <w:rPr>
          <w:rFonts w:eastAsia="新細明體"/>
          <w:b/>
          <w:bCs/>
          <w:color w:val="000000"/>
          <w:sz w:val="30"/>
          <w:szCs w:val="30"/>
          <w:lang w:val="en-US"/>
        </w:rPr>
      </w:pPr>
    </w:p>
    <w:p w14:paraId="27829851" w14:textId="77777777" w:rsidR="00AB2738" w:rsidRDefault="00AB2738" w:rsidP="00077635">
      <w:pPr>
        <w:spacing w:before="280" w:after="80" w:line="240" w:lineRule="auto"/>
        <w:outlineLvl w:val="2"/>
        <w:rPr>
          <w:rFonts w:eastAsia="新細明體"/>
          <w:b/>
          <w:bCs/>
          <w:color w:val="000000"/>
          <w:sz w:val="30"/>
          <w:szCs w:val="30"/>
          <w:lang w:val="en-US"/>
        </w:rPr>
      </w:pPr>
    </w:p>
    <w:p w14:paraId="7E3B5D3D" w14:textId="77777777" w:rsidR="00AB2738" w:rsidRDefault="00AB2738" w:rsidP="00077635">
      <w:pPr>
        <w:spacing w:before="280" w:after="80" w:line="240" w:lineRule="auto"/>
        <w:outlineLvl w:val="2"/>
        <w:rPr>
          <w:rFonts w:eastAsia="新細明體"/>
          <w:b/>
          <w:bCs/>
          <w:color w:val="000000"/>
          <w:sz w:val="30"/>
          <w:szCs w:val="30"/>
          <w:lang w:val="en-US"/>
        </w:rPr>
      </w:pPr>
    </w:p>
    <w:p w14:paraId="0BBABD74" w14:textId="77777777" w:rsidR="00AB2738" w:rsidRDefault="00AB2738" w:rsidP="00077635">
      <w:pPr>
        <w:spacing w:before="280" w:after="80" w:line="240" w:lineRule="auto"/>
        <w:outlineLvl w:val="2"/>
        <w:rPr>
          <w:rFonts w:eastAsia="新細明體"/>
          <w:b/>
          <w:bCs/>
          <w:color w:val="000000"/>
          <w:sz w:val="30"/>
          <w:szCs w:val="30"/>
          <w:lang w:val="en-US"/>
        </w:rPr>
      </w:pPr>
    </w:p>
    <w:p w14:paraId="03575990" w14:textId="77777777" w:rsidR="00AB2738" w:rsidRDefault="00AB2738" w:rsidP="00077635">
      <w:pPr>
        <w:spacing w:before="280" w:after="80" w:line="240" w:lineRule="auto"/>
        <w:outlineLvl w:val="2"/>
        <w:rPr>
          <w:rFonts w:eastAsia="新細明體"/>
          <w:b/>
          <w:bCs/>
          <w:color w:val="000000"/>
          <w:sz w:val="30"/>
          <w:szCs w:val="30"/>
          <w:lang w:val="en-US"/>
        </w:rPr>
      </w:pPr>
    </w:p>
    <w:p w14:paraId="12E846BC" w14:textId="77777777" w:rsidR="00AB2738" w:rsidRDefault="00AB2738" w:rsidP="00077635">
      <w:pPr>
        <w:spacing w:before="280" w:after="80" w:line="240" w:lineRule="auto"/>
        <w:outlineLvl w:val="2"/>
        <w:rPr>
          <w:rFonts w:eastAsia="新細明體"/>
          <w:b/>
          <w:bCs/>
          <w:color w:val="000000"/>
          <w:sz w:val="30"/>
          <w:szCs w:val="30"/>
          <w:lang w:val="en-US"/>
        </w:rPr>
      </w:pPr>
    </w:p>
    <w:p w14:paraId="1AD3B7F4" w14:textId="77777777" w:rsidR="00AB2738" w:rsidRDefault="00AB2738" w:rsidP="00077635">
      <w:pPr>
        <w:spacing w:before="280" w:after="80" w:line="240" w:lineRule="auto"/>
        <w:outlineLvl w:val="2"/>
        <w:rPr>
          <w:rFonts w:eastAsia="新細明體"/>
          <w:b/>
          <w:bCs/>
          <w:color w:val="000000"/>
          <w:sz w:val="30"/>
          <w:szCs w:val="30"/>
          <w:lang w:val="en-US"/>
        </w:rPr>
      </w:pPr>
    </w:p>
    <w:p w14:paraId="36729065" w14:textId="77777777" w:rsidR="00AB2738" w:rsidRDefault="00AB2738" w:rsidP="00077635">
      <w:pPr>
        <w:spacing w:before="280" w:after="80" w:line="240" w:lineRule="auto"/>
        <w:outlineLvl w:val="2"/>
        <w:rPr>
          <w:rFonts w:eastAsia="新細明體"/>
          <w:b/>
          <w:bCs/>
          <w:color w:val="000000"/>
          <w:sz w:val="30"/>
          <w:szCs w:val="30"/>
          <w:lang w:val="en-US"/>
        </w:rPr>
      </w:pPr>
    </w:p>
    <w:p w14:paraId="5EA39E56" w14:textId="77777777" w:rsidR="00AB2738" w:rsidRDefault="00AB2738" w:rsidP="00077635">
      <w:pPr>
        <w:spacing w:before="280" w:after="80" w:line="240" w:lineRule="auto"/>
        <w:outlineLvl w:val="2"/>
        <w:rPr>
          <w:rFonts w:eastAsia="新細明體"/>
          <w:b/>
          <w:bCs/>
          <w:color w:val="000000"/>
          <w:sz w:val="30"/>
          <w:szCs w:val="30"/>
          <w:lang w:val="en-US"/>
        </w:rPr>
      </w:pPr>
    </w:p>
    <w:p w14:paraId="45660254" w14:textId="77777777" w:rsidR="00AB2738" w:rsidRDefault="00AB2738" w:rsidP="00077635">
      <w:pPr>
        <w:spacing w:before="280" w:after="80" w:line="240" w:lineRule="auto"/>
        <w:outlineLvl w:val="2"/>
        <w:rPr>
          <w:rFonts w:eastAsia="新細明體"/>
          <w:b/>
          <w:bCs/>
          <w:color w:val="000000"/>
          <w:sz w:val="30"/>
          <w:szCs w:val="30"/>
          <w:lang w:val="en-US"/>
        </w:rPr>
      </w:pPr>
    </w:p>
    <w:p w14:paraId="0735D7F4" w14:textId="77777777" w:rsidR="00AB2738" w:rsidRDefault="00AB2738" w:rsidP="00077635">
      <w:pPr>
        <w:spacing w:before="280" w:after="80" w:line="240" w:lineRule="auto"/>
        <w:outlineLvl w:val="2"/>
        <w:rPr>
          <w:rFonts w:eastAsia="新細明體"/>
          <w:b/>
          <w:bCs/>
          <w:color w:val="000000"/>
          <w:sz w:val="30"/>
          <w:szCs w:val="30"/>
          <w:lang w:val="en-US"/>
        </w:rPr>
      </w:pPr>
    </w:p>
    <w:p w14:paraId="207CB7A3" w14:textId="77777777" w:rsidR="00AB2738" w:rsidRDefault="00AB2738" w:rsidP="00077635">
      <w:pPr>
        <w:spacing w:before="280" w:after="80" w:line="240" w:lineRule="auto"/>
        <w:outlineLvl w:val="2"/>
        <w:rPr>
          <w:rFonts w:eastAsia="新細明體"/>
          <w:b/>
          <w:bCs/>
          <w:color w:val="000000"/>
          <w:sz w:val="30"/>
          <w:szCs w:val="30"/>
          <w:lang w:val="en-US"/>
        </w:rPr>
      </w:pPr>
    </w:p>
    <w:p w14:paraId="1CEE32FC" w14:textId="77777777" w:rsidR="00AB2738" w:rsidRDefault="00AB2738" w:rsidP="00077635">
      <w:pPr>
        <w:spacing w:before="280" w:after="80" w:line="240" w:lineRule="auto"/>
        <w:outlineLvl w:val="2"/>
        <w:rPr>
          <w:rFonts w:eastAsia="新細明體"/>
          <w:b/>
          <w:bCs/>
          <w:color w:val="000000"/>
          <w:sz w:val="30"/>
          <w:szCs w:val="30"/>
          <w:lang w:val="en-US"/>
        </w:rPr>
      </w:pPr>
    </w:p>
    <w:p w14:paraId="5E9C7F91" w14:textId="77777777" w:rsidR="00AB2738" w:rsidRDefault="00AB2738" w:rsidP="00077635">
      <w:pPr>
        <w:spacing w:before="280" w:after="80" w:line="240" w:lineRule="auto"/>
        <w:outlineLvl w:val="2"/>
        <w:rPr>
          <w:rFonts w:eastAsia="新細明體"/>
          <w:b/>
          <w:bCs/>
          <w:color w:val="000000"/>
          <w:sz w:val="30"/>
          <w:szCs w:val="30"/>
          <w:lang w:val="en-US"/>
        </w:rPr>
      </w:pPr>
    </w:p>
    <w:p w14:paraId="3083E400" w14:textId="77777777" w:rsidR="00AB2738" w:rsidRDefault="00AB2738" w:rsidP="00077635">
      <w:pPr>
        <w:spacing w:before="280" w:after="80" w:line="240" w:lineRule="auto"/>
        <w:outlineLvl w:val="2"/>
        <w:rPr>
          <w:rFonts w:eastAsia="新細明體"/>
          <w:b/>
          <w:bCs/>
          <w:color w:val="000000"/>
          <w:sz w:val="30"/>
          <w:szCs w:val="30"/>
          <w:lang w:val="en-US"/>
        </w:rPr>
      </w:pPr>
    </w:p>
    <w:p w14:paraId="679FBD6B" w14:textId="77777777" w:rsidR="00AB2738" w:rsidRDefault="00AB2738" w:rsidP="00077635">
      <w:pPr>
        <w:spacing w:before="280" w:after="80" w:line="240" w:lineRule="auto"/>
        <w:outlineLvl w:val="2"/>
        <w:rPr>
          <w:rFonts w:eastAsia="新細明體"/>
          <w:b/>
          <w:bCs/>
          <w:color w:val="000000"/>
          <w:sz w:val="30"/>
          <w:szCs w:val="30"/>
          <w:lang w:val="en-US"/>
        </w:rPr>
      </w:pPr>
    </w:p>
    <w:p w14:paraId="2B12F9F3" w14:textId="4ECE9E67" w:rsidR="00E3557A" w:rsidRPr="00E3557A" w:rsidRDefault="00E3557A" w:rsidP="00077635">
      <w:pPr>
        <w:spacing w:before="280" w:after="80" w:line="240" w:lineRule="auto"/>
        <w:outlineLvl w:val="2"/>
        <w:rPr>
          <w:rFonts w:ascii="新細明體" w:eastAsia="新細明體" w:hAnsi="新細明體" w:cs="新細明體"/>
          <w:b/>
          <w:bCs/>
          <w:sz w:val="27"/>
          <w:szCs w:val="27"/>
          <w:lang w:val="en-US"/>
        </w:rPr>
      </w:pPr>
      <w:r w:rsidRPr="00E3557A">
        <w:rPr>
          <w:rFonts w:eastAsia="新細明體"/>
          <w:b/>
          <w:bCs/>
          <w:color w:val="000000"/>
          <w:sz w:val="30"/>
          <w:szCs w:val="30"/>
          <w:lang w:val="en-US"/>
        </w:rPr>
        <w:lastRenderedPageBreak/>
        <w:t>第四章</w:t>
      </w:r>
      <w:r w:rsidRPr="00E3557A">
        <w:rPr>
          <w:rFonts w:eastAsia="新細明體"/>
          <w:b/>
          <w:bCs/>
          <w:color w:val="000000"/>
          <w:sz w:val="30"/>
          <w:szCs w:val="30"/>
          <w:lang w:val="en-US"/>
        </w:rPr>
        <w:t xml:space="preserve"> </w:t>
      </w:r>
      <w:r w:rsidRPr="00E3557A">
        <w:rPr>
          <w:rFonts w:eastAsia="新細明體"/>
          <w:b/>
          <w:bCs/>
          <w:color w:val="000000"/>
          <w:sz w:val="30"/>
          <w:szCs w:val="30"/>
          <w:lang w:val="en-US"/>
        </w:rPr>
        <w:t>俄烏戰爭的起因及其對全球和平與安全的衝擊</w:t>
      </w:r>
    </w:p>
    <w:p w14:paraId="663F8BC7"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壹、背景與起因</w:t>
      </w:r>
    </w:p>
    <w:p w14:paraId="2EE230AE" w14:textId="77777777" w:rsidR="00E3557A" w:rsidRPr="00E3557A" w:rsidRDefault="00E3557A" w:rsidP="00077635">
      <w:pPr>
        <w:numPr>
          <w:ilvl w:val="0"/>
          <w:numId w:val="10"/>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頓涅茨克與盧甘斯克問題</w:t>
      </w:r>
      <w:r w:rsidRPr="00E3557A">
        <w:rPr>
          <w:rFonts w:eastAsia="新細明體"/>
          <w:b/>
          <w:bCs/>
          <w:color w:val="000000"/>
          <w:sz w:val="24"/>
          <w:szCs w:val="24"/>
          <w:lang w:val="en-US"/>
        </w:rPr>
        <w:br/>
      </w:r>
      <w:r w:rsidRPr="00E3557A">
        <w:rPr>
          <w:rFonts w:eastAsia="新細明體"/>
          <w:color w:val="000000"/>
          <w:sz w:val="24"/>
          <w:szCs w:val="24"/>
          <w:lang w:val="en-US"/>
        </w:rPr>
        <w:t>自克里米亞被俄羅斯併吞後，烏克蘭東部的頓涅茨克與盧甘斯克地區爆發頓巴斯戰爭。這兩個地區俄裔人口比例較高，親俄勢力要求自治甚至獨立。</w:t>
      </w:r>
      <w:r w:rsidRPr="00E3557A">
        <w:rPr>
          <w:rFonts w:eastAsia="新細明體"/>
          <w:color w:val="000000"/>
          <w:sz w:val="24"/>
          <w:szCs w:val="24"/>
          <w:lang w:val="en-US"/>
        </w:rPr>
        <w:t xml:space="preserve">2022 </w:t>
      </w:r>
      <w:r w:rsidRPr="00E3557A">
        <w:rPr>
          <w:rFonts w:eastAsia="新細明體"/>
          <w:color w:val="000000"/>
          <w:sz w:val="24"/>
          <w:szCs w:val="24"/>
          <w:lang w:val="en-US"/>
        </w:rPr>
        <w:t>年俄羅斯承認這兩地為獨立共和國，並以「特別軍事行動」為名出兵烏克蘭，聲稱此舉旨在保護俄裔居民及維護地區安全，並申明六大主張：放棄加入北約、取消俄語限制、承認俄羅斯對克里米亞的主權、承認共和國獨立、去納粹化、去軍事化。</w:t>
      </w:r>
    </w:p>
    <w:p w14:paraId="36723F74" w14:textId="77777777" w:rsidR="00E3557A" w:rsidRPr="00E3557A" w:rsidRDefault="00E3557A" w:rsidP="00077635">
      <w:pPr>
        <w:numPr>
          <w:ilvl w:val="0"/>
          <w:numId w:val="10"/>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戰後論點</w:t>
      </w:r>
      <w:r w:rsidRPr="00E3557A">
        <w:rPr>
          <w:rFonts w:eastAsia="新細明體"/>
          <w:b/>
          <w:bCs/>
          <w:color w:val="000000"/>
          <w:sz w:val="24"/>
          <w:szCs w:val="24"/>
          <w:lang w:val="en-US"/>
        </w:rPr>
        <w:br/>
      </w:r>
      <w:r w:rsidRPr="00E3557A">
        <w:rPr>
          <w:rFonts w:eastAsia="新細明體"/>
          <w:color w:val="000000"/>
          <w:sz w:val="24"/>
          <w:szCs w:val="24"/>
          <w:lang w:val="en-US"/>
        </w:rPr>
        <w:t>俄烏戰爭發生後出現兩方主流論點，西方國家、日本等國支持「自由民主</w:t>
      </w:r>
      <w:r w:rsidRPr="00E3557A">
        <w:rPr>
          <w:rFonts w:eastAsia="新細明體"/>
          <w:color w:val="000000"/>
          <w:sz w:val="24"/>
          <w:szCs w:val="24"/>
          <w:lang w:val="en-US"/>
        </w:rPr>
        <w:t>vs</w:t>
      </w:r>
      <w:r w:rsidRPr="00E3557A">
        <w:rPr>
          <w:rFonts w:eastAsia="新細明體"/>
          <w:color w:val="000000"/>
          <w:sz w:val="24"/>
          <w:szCs w:val="24"/>
          <w:lang w:val="en-US"/>
        </w:rPr>
        <w:t>專制獨裁論」，反美諸國則認為「北約東擴論」。</w:t>
      </w:r>
    </w:p>
    <w:p w14:paraId="57F9207A" w14:textId="77777777" w:rsidR="00E3557A" w:rsidRPr="00E3557A" w:rsidRDefault="00E3557A" w:rsidP="00077635">
      <w:pPr>
        <w:numPr>
          <w:ilvl w:val="0"/>
          <w:numId w:val="10"/>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開戰原因</w:t>
      </w:r>
    </w:p>
    <w:p w14:paraId="45F19FF0" w14:textId="77777777" w:rsidR="00077635" w:rsidRDefault="00E3557A" w:rsidP="00077635">
      <w:pPr>
        <w:numPr>
          <w:ilvl w:val="1"/>
          <w:numId w:val="11"/>
        </w:numPr>
        <w:spacing w:after="240" w:line="240" w:lineRule="auto"/>
        <w:ind w:left="1440" w:hanging="360"/>
        <w:textAlignment w:val="baseline"/>
        <w:rPr>
          <w:rFonts w:eastAsia="新細明體"/>
          <w:color w:val="000000"/>
          <w:sz w:val="24"/>
          <w:szCs w:val="24"/>
          <w:lang w:val="en-US"/>
        </w:rPr>
      </w:pPr>
      <w:r w:rsidRPr="00E3557A">
        <w:rPr>
          <w:rFonts w:eastAsia="新細明體"/>
          <w:b/>
          <w:bCs/>
          <w:color w:val="000000"/>
          <w:sz w:val="24"/>
          <w:szCs w:val="24"/>
          <w:lang w:val="en-US"/>
        </w:rPr>
        <w:t>實際行為</w:t>
      </w:r>
      <w:r w:rsidRPr="00E3557A">
        <w:rPr>
          <w:rFonts w:eastAsia="新細明體"/>
          <w:b/>
          <w:bCs/>
          <w:color w:val="000000"/>
          <w:sz w:val="24"/>
          <w:szCs w:val="24"/>
          <w:lang w:val="en-US"/>
        </w:rPr>
        <w:br/>
      </w:r>
      <w:r w:rsidRPr="00E3557A">
        <w:rPr>
          <w:rFonts w:eastAsia="新細明體"/>
          <w:color w:val="000000"/>
          <w:sz w:val="24"/>
          <w:szCs w:val="24"/>
          <w:lang w:val="en-US"/>
        </w:rPr>
        <w:t>北約在冷戰結束後納入波羅的海三國、波蘭等前華約國家，並明確表示喬治亞和烏克蘭有可能加入北約。俄羅斯視此舉為直接威脅，認為其周邊的緩衝地帶逐漸消失，蘇聯舊十五國中烏克蘭為第二大國。普丁多次強調，北約的行動破壞了俄羅斯的安全環境，並且認為烏克蘭曾放任民兵於亞述營屠殺平民，俄羅斯出兵是為去納粹化及軍事化非佔領國土。</w:t>
      </w:r>
    </w:p>
    <w:p w14:paraId="3C92412B" w14:textId="77777777" w:rsidR="00077635" w:rsidRDefault="00E3557A" w:rsidP="00077635">
      <w:pPr>
        <w:numPr>
          <w:ilvl w:val="1"/>
          <w:numId w:val="11"/>
        </w:numPr>
        <w:spacing w:after="240" w:line="240" w:lineRule="auto"/>
        <w:ind w:left="1440" w:hanging="360"/>
        <w:textAlignment w:val="baseline"/>
        <w:rPr>
          <w:rFonts w:eastAsia="新細明體"/>
          <w:color w:val="000000"/>
          <w:sz w:val="24"/>
          <w:szCs w:val="24"/>
          <w:lang w:val="en-US"/>
        </w:rPr>
      </w:pPr>
      <w:r w:rsidRPr="00E3557A">
        <w:rPr>
          <w:rFonts w:eastAsia="新細明體"/>
          <w:b/>
          <w:bCs/>
          <w:color w:val="000000"/>
          <w:sz w:val="24"/>
          <w:szCs w:val="24"/>
          <w:lang w:val="en-US"/>
        </w:rPr>
        <w:t>歷史與文化因素</w:t>
      </w:r>
      <w:r w:rsidRPr="00E3557A">
        <w:rPr>
          <w:rFonts w:eastAsia="新細明體"/>
          <w:b/>
          <w:bCs/>
          <w:color w:val="000000"/>
          <w:sz w:val="24"/>
          <w:szCs w:val="24"/>
          <w:lang w:val="en-US"/>
        </w:rPr>
        <w:br/>
      </w:r>
      <w:r w:rsidRPr="00E3557A">
        <w:rPr>
          <w:rFonts w:eastAsia="新細明體"/>
          <w:color w:val="000000"/>
          <w:sz w:val="24"/>
          <w:szCs w:val="24"/>
          <w:lang w:val="en-US"/>
        </w:rPr>
        <w:t>俄烏兩國的關係根植於東斯拉夫民族的共同歷史，但彼此也存在多年恩怨。蘇聯解體後，烏克蘭與俄羅斯關係逐漸惡化，特別是在</w:t>
      </w:r>
      <w:r w:rsidRPr="00E3557A">
        <w:rPr>
          <w:rFonts w:eastAsia="新細明體"/>
          <w:color w:val="000000"/>
          <w:sz w:val="24"/>
          <w:szCs w:val="24"/>
          <w:lang w:val="en-US"/>
        </w:rPr>
        <w:t>2014</w:t>
      </w:r>
      <w:r w:rsidRPr="00E3557A">
        <w:rPr>
          <w:rFonts w:eastAsia="新細明體"/>
          <w:color w:val="000000"/>
          <w:sz w:val="24"/>
          <w:szCs w:val="24"/>
          <w:lang w:val="en-US"/>
        </w:rPr>
        <w:t>年烏克蘭的「顏色革命」後，烏克蘭選擇親西方的路線，加劇了兩國的矛盾。並且俄羅斯一直希望重建舊蘇聯（彼得大帝時期），期許能收回諸國，烏克蘭為其第一對象。</w:t>
      </w:r>
    </w:p>
    <w:p w14:paraId="179E6A00" w14:textId="67D04920" w:rsidR="00E3557A" w:rsidRPr="00E3557A" w:rsidRDefault="00E3557A" w:rsidP="00077635">
      <w:pPr>
        <w:numPr>
          <w:ilvl w:val="1"/>
          <w:numId w:val="11"/>
        </w:numPr>
        <w:spacing w:after="240" w:line="240" w:lineRule="auto"/>
        <w:ind w:left="1440" w:hanging="360"/>
        <w:textAlignment w:val="baseline"/>
        <w:rPr>
          <w:rFonts w:eastAsia="新細明體"/>
          <w:color w:val="000000"/>
          <w:sz w:val="24"/>
          <w:szCs w:val="24"/>
          <w:lang w:val="en-US"/>
        </w:rPr>
      </w:pPr>
      <w:r w:rsidRPr="00E3557A">
        <w:rPr>
          <w:rFonts w:eastAsia="新細明體"/>
          <w:b/>
          <w:bCs/>
          <w:color w:val="000000"/>
          <w:sz w:val="24"/>
          <w:szCs w:val="24"/>
          <w:lang w:val="en-US"/>
        </w:rPr>
        <w:t>俄羅斯內部壓力</w:t>
      </w:r>
      <w:r w:rsidRPr="00E3557A">
        <w:rPr>
          <w:rFonts w:eastAsia="新細明體"/>
          <w:b/>
          <w:bCs/>
          <w:color w:val="000000"/>
          <w:sz w:val="24"/>
          <w:szCs w:val="24"/>
          <w:lang w:val="en-US"/>
        </w:rPr>
        <w:br/>
      </w:r>
      <w:r w:rsidRPr="00E3557A">
        <w:rPr>
          <w:rFonts w:eastAsia="新細明體"/>
          <w:color w:val="000000"/>
          <w:sz w:val="24"/>
          <w:szCs w:val="24"/>
          <w:lang w:val="en-US"/>
        </w:rPr>
        <w:t>在國內經濟疲軟及民意支持度下降的背景下，普丁試圖通過對外強硬的軍事行動提振國內民族主義情緒，鞏固其政治地位。同時，俄羅斯的行動被解讀為重建舊蘇聯影響力的一部分，藉此實現「大俄羅斯」的榮耀。</w:t>
      </w:r>
    </w:p>
    <w:p w14:paraId="33553181"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貳、對國際地緣政治的影響</w:t>
      </w:r>
    </w:p>
    <w:p w14:paraId="665901D8" w14:textId="77777777" w:rsidR="00E3557A" w:rsidRPr="00E3557A" w:rsidRDefault="00E3557A" w:rsidP="00077635">
      <w:pPr>
        <w:numPr>
          <w:ilvl w:val="0"/>
          <w:numId w:val="14"/>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冷戰結構的回歸</w:t>
      </w:r>
      <w:r w:rsidRPr="00E3557A">
        <w:rPr>
          <w:rFonts w:eastAsia="新細明體"/>
          <w:b/>
          <w:bCs/>
          <w:color w:val="000000"/>
          <w:sz w:val="24"/>
          <w:szCs w:val="24"/>
          <w:lang w:val="en-US"/>
        </w:rPr>
        <w:br/>
      </w:r>
      <w:r w:rsidRPr="00E3557A">
        <w:rPr>
          <w:rFonts w:eastAsia="新細明體"/>
          <w:color w:val="000000"/>
          <w:sz w:val="24"/>
          <w:szCs w:val="24"/>
          <w:lang w:val="en-US"/>
        </w:rPr>
        <w:t>烏俄戰爭引發新冷戰格局的形成，反俄的西方國家展現出更積極的態度；敘利亞、古巴、緬甸等國則支持俄羅斯，</w:t>
      </w:r>
      <w:r w:rsidRPr="00E3557A">
        <w:rPr>
          <w:rFonts w:eastAsia="新細明體"/>
          <w:color w:val="000000"/>
          <w:sz w:val="24"/>
          <w:szCs w:val="24"/>
          <w:lang w:val="en-US"/>
        </w:rPr>
        <w:t xml:space="preserve"> </w:t>
      </w:r>
      <w:r w:rsidRPr="00E3557A">
        <w:rPr>
          <w:rFonts w:eastAsia="新細明體"/>
          <w:color w:val="000000"/>
          <w:sz w:val="24"/>
          <w:szCs w:val="24"/>
          <w:lang w:val="en-US"/>
        </w:rPr>
        <w:t>白俄甚至表示此戰爭是在導正歷史；部分中立國家則模糊處理立場以維持自身利益，全球分裂的局勢愈加明顯。</w:t>
      </w:r>
    </w:p>
    <w:p w14:paraId="7FA8AF74" w14:textId="77777777" w:rsidR="00E3557A" w:rsidRPr="00E3557A" w:rsidRDefault="00E3557A" w:rsidP="00077635">
      <w:pPr>
        <w:numPr>
          <w:ilvl w:val="0"/>
          <w:numId w:val="14"/>
        </w:numPr>
        <w:spacing w:after="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全球聯盟體系的重組</w:t>
      </w:r>
    </w:p>
    <w:p w14:paraId="055FFC3E" w14:textId="77777777" w:rsidR="00E3557A" w:rsidRPr="00E3557A" w:rsidRDefault="00E3557A" w:rsidP="00077635">
      <w:pPr>
        <w:spacing w:before="240" w:after="240" w:line="240" w:lineRule="auto"/>
        <w:ind w:left="720"/>
        <w:rPr>
          <w:rFonts w:ascii="新細明體" w:eastAsia="新細明體" w:hAnsi="新細明體" w:cs="新細明體"/>
          <w:sz w:val="24"/>
          <w:szCs w:val="24"/>
          <w:lang w:val="en-US"/>
        </w:rPr>
      </w:pPr>
      <w:r w:rsidRPr="00E3557A">
        <w:rPr>
          <w:rFonts w:eastAsia="新細明體"/>
          <w:color w:val="000000"/>
          <w:sz w:val="24"/>
          <w:szCs w:val="24"/>
          <w:lang w:val="en-US"/>
        </w:rPr>
        <w:t>大陸外交部長王毅提出美國以「五四三二（日韓菲奧雙邊關係）」陣勢，維護自身地位、壓抑俄中兩國。</w:t>
      </w:r>
    </w:p>
    <w:p w14:paraId="4E5C76D1" w14:textId="77777777" w:rsidR="00E3557A" w:rsidRPr="00E3557A" w:rsidRDefault="00E3557A" w:rsidP="00077635">
      <w:pPr>
        <w:spacing w:before="240" w:after="240" w:line="240" w:lineRule="auto"/>
        <w:ind w:left="720"/>
        <w:rPr>
          <w:rFonts w:ascii="新細明體" w:eastAsia="新細明體" w:hAnsi="新細明體" w:cs="新細明體"/>
          <w:sz w:val="24"/>
          <w:szCs w:val="24"/>
          <w:lang w:val="en-US"/>
        </w:rPr>
      </w:pPr>
      <w:r w:rsidRPr="00E3557A">
        <w:rPr>
          <w:rFonts w:eastAsia="新細明體"/>
          <w:b/>
          <w:bCs/>
          <w:color w:val="000000"/>
          <w:sz w:val="24"/>
          <w:szCs w:val="24"/>
          <w:lang w:val="en-US"/>
        </w:rPr>
        <w:lastRenderedPageBreak/>
        <w:t>美國領導的多邊聯盟</w:t>
      </w:r>
      <w:r w:rsidRPr="00E3557A">
        <w:rPr>
          <w:rFonts w:eastAsia="新細明體"/>
          <w:color w:val="000000"/>
          <w:sz w:val="24"/>
          <w:szCs w:val="24"/>
          <w:lang w:val="en-US"/>
        </w:rPr>
        <w:t>：五眼聯盟（美、英、加、澳、紐）、四方安全對話（</w:t>
      </w:r>
      <w:r w:rsidRPr="00E3557A">
        <w:rPr>
          <w:rFonts w:eastAsia="新細明體"/>
          <w:color w:val="000000"/>
          <w:sz w:val="24"/>
          <w:szCs w:val="24"/>
          <w:lang w:val="en-US"/>
        </w:rPr>
        <w:t>QUAD</w:t>
      </w:r>
      <w:r w:rsidRPr="00E3557A">
        <w:rPr>
          <w:rFonts w:eastAsia="新細明體"/>
          <w:color w:val="000000"/>
          <w:sz w:val="24"/>
          <w:szCs w:val="24"/>
          <w:lang w:val="en-US"/>
        </w:rPr>
        <w:t>：美、日、印、奧）、「三邊安全夥伴關係」（</w:t>
      </w:r>
      <w:r w:rsidRPr="00E3557A">
        <w:rPr>
          <w:rFonts w:eastAsia="新細明體"/>
          <w:color w:val="000000"/>
          <w:sz w:val="24"/>
          <w:szCs w:val="24"/>
          <w:lang w:val="en-US"/>
        </w:rPr>
        <w:t>AUKUS</w:t>
      </w:r>
      <w:r w:rsidRPr="00E3557A">
        <w:rPr>
          <w:rFonts w:eastAsia="新細明體"/>
          <w:color w:val="000000"/>
          <w:sz w:val="24"/>
          <w:szCs w:val="24"/>
          <w:lang w:val="en-US"/>
        </w:rPr>
        <w:t>：美、英、奧）、印太戰略（印度太平洋）在地緣政治中愈發突出，對抗俄羅斯及中國的聯盟趨勢明顯。</w:t>
      </w:r>
    </w:p>
    <w:p w14:paraId="4C4714C7"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參、對國際經濟的影響</w:t>
      </w:r>
    </w:p>
    <w:p w14:paraId="5DF502DD" w14:textId="77777777" w:rsidR="00E3557A" w:rsidRPr="00E3557A" w:rsidRDefault="00E3557A" w:rsidP="00077635">
      <w:pPr>
        <w:numPr>
          <w:ilvl w:val="0"/>
          <w:numId w:val="15"/>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全球供應鏈危機</w:t>
      </w:r>
      <w:r w:rsidRPr="00E3557A">
        <w:rPr>
          <w:rFonts w:eastAsia="新細明體"/>
          <w:b/>
          <w:bCs/>
          <w:color w:val="000000"/>
          <w:sz w:val="24"/>
          <w:szCs w:val="24"/>
          <w:lang w:val="en-US"/>
        </w:rPr>
        <w:br/>
      </w:r>
      <w:r w:rsidRPr="00E3557A">
        <w:rPr>
          <w:rFonts w:eastAsia="新細明體"/>
          <w:color w:val="000000"/>
          <w:sz w:val="24"/>
          <w:szCs w:val="24"/>
          <w:lang w:val="en-US"/>
        </w:rPr>
        <w:t>俄羅斯是全球主要能源與糧食出口國，烏克蘭則是「歐洲大穀倉」。戰爭導致供應鏈緊張，能源價格飆升，糧食短缺現象加劇，進一步推高全球通膨。</w:t>
      </w:r>
    </w:p>
    <w:p w14:paraId="1B7BB9B2" w14:textId="77777777" w:rsidR="00E3557A" w:rsidRPr="00E3557A" w:rsidRDefault="00E3557A" w:rsidP="00077635">
      <w:pPr>
        <w:numPr>
          <w:ilvl w:val="0"/>
          <w:numId w:val="15"/>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經濟制裁與反制措施</w:t>
      </w:r>
    </w:p>
    <w:p w14:paraId="748F9A3B" w14:textId="77777777" w:rsidR="00E3557A" w:rsidRPr="00E3557A" w:rsidRDefault="00E3557A" w:rsidP="00077635">
      <w:pPr>
        <w:numPr>
          <w:ilvl w:val="1"/>
          <w:numId w:val="15"/>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美國的經濟制裁</w:t>
      </w:r>
      <w:r w:rsidRPr="00E3557A">
        <w:rPr>
          <w:rFonts w:eastAsia="新細明體"/>
          <w:color w:val="000000"/>
          <w:sz w:val="24"/>
          <w:szCs w:val="24"/>
          <w:lang w:val="en-US"/>
        </w:rPr>
        <w:t>：凍結俄羅斯外匯儲備，禁止俄能源出口，並封鎖其關鍵技術進口。</w:t>
      </w:r>
    </w:p>
    <w:p w14:paraId="441CCEF5" w14:textId="77777777" w:rsidR="00E3557A" w:rsidRPr="00E3557A" w:rsidRDefault="00E3557A" w:rsidP="00077635">
      <w:pPr>
        <w:numPr>
          <w:ilvl w:val="1"/>
          <w:numId w:val="15"/>
        </w:numPr>
        <w:spacing w:after="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俄羅斯的反制措施</w:t>
      </w:r>
      <w:r w:rsidRPr="00E3557A">
        <w:rPr>
          <w:rFonts w:eastAsia="新細明體"/>
          <w:color w:val="000000"/>
          <w:sz w:val="24"/>
          <w:szCs w:val="24"/>
          <w:lang w:val="en-US"/>
        </w:rPr>
        <w:t>：國有化外資企業。</w:t>
      </w:r>
    </w:p>
    <w:p w14:paraId="203C5ADB"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肆、對國際金融秩序的影響</w:t>
      </w:r>
    </w:p>
    <w:p w14:paraId="467652D5" w14:textId="77777777" w:rsidR="00E3557A" w:rsidRPr="00E3557A" w:rsidRDefault="00E3557A" w:rsidP="00077635">
      <w:pPr>
        <w:numPr>
          <w:ilvl w:val="0"/>
          <w:numId w:val="16"/>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SWIFT</w:t>
      </w:r>
      <w:r w:rsidRPr="00E3557A">
        <w:rPr>
          <w:rFonts w:eastAsia="新細明體"/>
          <w:b/>
          <w:bCs/>
          <w:color w:val="000000"/>
          <w:sz w:val="24"/>
          <w:szCs w:val="24"/>
          <w:lang w:val="en-US"/>
        </w:rPr>
        <w:t>與支付系統的分裂</w:t>
      </w:r>
      <w:r w:rsidRPr="00E3557A">
        <w:rPr>
          <w:rFonts w:eastAsia="新細明體"/>
          <w:b/>
          <w:bCs/>
          <w:color w:val="000000"/>
          <w:sz w:val="24"/>
          <w:szCs w:val="24"/>
          <w:lang w:val="en-US"/>
        </w:rPr>
        <w:br/>
      </w:r>
      <w:r w:rsidRPr="00E3557A">
        <w:rPr>
          <w:rFonts w:eastAsia="新細明體"/>
          <w:color w:val="000000"/>
          <w:sz w:val="24"/>
          <w:szCs w:val="24"/>
          <w:lang w:val="en-US"/>
        </w:rPr>
        <w:t>西方國家將俄羅斯排除在</w:t>
      </w:r>
      <w:r w:rsidRPr="00E3557A">
        <w:rPr>
          <w:rFonts w:eastAsia="新細明體"/>
          <w:color w:val="000000"/>
          <w:sz w:val="24"/>
          <w:szCs w:val="24"/>
          <w:lang w:val="en-US"/>
        </w:rPr>
        <w:t>SWIFT</w:t>
      </w:r>
      <w:r w:rsidRPr="00E3557A">
        <w:rPr>
          <w:rFonts w:eastAsia="新細明體"/>
          <w:color w:val="000000"/>
          <w:sz w:val="24"/>
          <w:szCs w:val="24"/>
          <w:lang w:val="en-US"/>
        </w:rPr>
        <w:t>系統之外，對其金融體系造成嚴重衝擊。因此，「大陸人民幣跨境支付系統」（</w:t>
      </w:r>
      <w:r w:rsidRPr="00E3557A">
        <w:rPr>
          <w:rFonts w:eastAsia="新細明體"/>
          <w:color w:val="000000"/>
          <w:sz w:val="24"/>
          <w:szCs w:val="24"/>
          <w:lang w:val="en-US"/>
        </w:rPr>
        <w:t>CIPS</w:t>
      </w:r>
      <w:r w:rsidRPr="00E3557A">
        <w:rPr>
          <w:rFonts w:eastAsia="新細明體"/>
          <w:color w:val="000000"/>
          <w:sz w:val="24"/>
          <w:szCs w:val="24"/>
          <w:lang w:val="en-US"/>
        </w:rPr>
        <w:t>）被推出以因應可能的經濟制裁。</w:t>
      </w:r>
    </w:p>
    <w:p w14:paraId="445495F6" w14:textId="77777777" w:rsidR="00E3557A" w:rsidRPr="00E3557A" w:rsidRDefault="00E3557A" w:rsidP="00077635">
      <w:pPr>
        <w:numPr>
          <w:ilvl w:val="0"/>
          <w:numId w:val="16"/>
        </w:numPr>
        <w:spacing w:after="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貨幣的價值波動</w:t>
      </w:r>
      <w:r w:rsidRPr="00E3557A">
        <w:rPr>
          <w:rFonts w:eastAsia="新細明體"/>
          <w:b/>
          <w:bCs/>
          <w:color w:val="000000"/>
          <w:sz w:val="24"/>
          <w:szCs w:val="24"/>
          <w:lang w:val="en-US"/>
        </w:rPr>
        <w:br/>
      </w:r>
      <w:r w:rsidRPr="00E3557A">
        <w:rPr>
          <w:rFonts w:eastAsia="新細明體"/>
          <w:color w:val="000000"/>
          <w:sz w:val="24"/>
          <w:szCs w:val="24"/>
          <w:lang w:val="en-US"/>
        </w:rPr>
        <w:t>盧布匯率一度大幅貶值，但俄羅斯要求不友好國家以盧布交易能源，暫時穩住盧布匯率並減少制裁影響。同時，黃金、人民幣等資產的需求增加，顯示出全球金融秩序正在出現分裂與重構。</w:t>
      </w:r>
    </w:p>
    <w:p w14:paraId="7C09DD5F"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伍、俄烏戰爭對全球和平的衝擊</w:t>
      </w:r>
    </w:p>
    <w:p w14:paraId="217E9201" w14:textId="77777777" w:rsidR="00E3557A" w:rsidRPr="00E3557A" w:rsidRDefault="00E3557A" w:rsidP="00077635">
      <w:pPr>
        <w:numPr>
          <w:ilvl w:val="0"/>
          <w:numId w:val="17"/>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代理人戰爭的擴大化</w:t>
      </w:r>
      <w:r w:rsidRPr="00E3557A">
        <w:rPr>
          <w:rFonts w:eastAsia="新細明體"/>
          <w:b/>
          <w:bCs/>
          <w:color w:val="000000"/>
          <w:sz w:val="24"/>
          <w:szCs w:val="24"/>
          <w:lang w:val="en-US"/>
        </w:rPr>
        <w:br/>
      </w:r>
      <w:r w:rsidRPr="00E3557A">
        <w:rPr>
          <w:rFonts w:eastAsia="新細明體"/>
          <w:color w:val="000000"/>
          <w:sz w:val="24"/>
          <w:szCs w:val="24"/>
          <w:lang w:val="en-US"/>
        </w:rPr>
        <w:t>俄烏戰爭被視為美俄之間的代理人戰爭，烏克蘭接受西方的軍事援助，而俄羅斯則得到盟國的支持，這加劇了局勢的不穩定性。</w:t>
      </w:r>
    </w:p>
    <w:p w14:paraId="0FB3FA05" w14:textId="77777777" w:rsidR="00E3557A" w:rsidRPr="00E3557A" w:rsidRDefault="00E3557A" w:rsidP="00077635">
      <w:pPr>
        <w:numPr>
          <w:ilvl w:val="0"/>
          <w:numId w:val="17"/>
        </w:numPr>
        <w:spacing w:after="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核武威脅的上升</w:t>
      </w:r>
      <w:r w:rsidRPr="00E3557A">
        <w:rPr>
          <w:rFonts w:eastAsia="新細明體"/>
          <w:b/>
          <w:bCs/>
          <w:color w:val="000000"/>
          <w:sz w:val="24"/>
          <w:szCs w:val="24"/>
          <w:lang w:val="en-US"/>
        </w:rPr>
        <w:br/>
      </w:r>
      <w:r w:rsidRPr="00E3557A">
        <w:rPr>
          <w:rFonts w:eastAsia="新細明體"/>
          <w:color w:val="000000"/>
          <w:sz w:val="24"/>
          <w:szCs w:val="24"/>
          <w:lang w:val="en-US"/>
        </w:rPr>
        <w:t>隨著俄羅斯在戰場上的挫敗增加，其使用核武器的可能性引發國際社會的擔憂，將全球推向更大的安全困境。</w:t>
      </w:r>
    </w:p>
    <w:p w14:paraId="068B5A80"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陸、省思與結論</w:t>
      </w:r>
    </w:p>
    <w:p w14:paraId="2B1B9B52" w14:textId="77777777" w:rsidR="00E3557A" w:rsidRPr="00E3557A" w:rsidRDefault="00E3557A" w:rsidP="00077635">
      <w:pPr>
        <w:numPr>
          <w:ilvl w:val="0"/>
          <w:numId w:val="18"/>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領導人選擇的影響</w:t>
      </w:r>
      <w:r w:rsidRPr="00E3557A">
        <w:rPr>
          <w:rFonts w:eastAsia="新細明體"/>
          <w:b/>
          <w:bCs/>
          <w:color w:val="000000"/>
          <w:sz w:val="24"/>
          <w:szCs w:val="24"/>
          <w:lang w:val="en-US"/>
        </w:rPr>
        <w:br/>
      </w:r>
      <w:r w:rsidRPr="00E3557A">
        <w:rPr>
          <w:rFonts w:eastAsia="新細明體"/>
          <w:color w:val="000000"/>
          <w:sz w:val="24"/>
          <w:szCs w:val="24"/>
          <w:lang w:val="en-US"/>
        </w:rPr>
        <w:t>普丁試圖藉戰爭重建俄羅斯的國際地位，但也讓俄羅斯面臨經濟制裁與外交孤立。烏克蘭則過於樂觀，低估了戰爭帶來的長期破壞。</w:t>
      </w:r>
    </w:p>
    <w:p w14:paraId="5D2262D1" w14:textId="77777777" w:rsidR="00E3557A" w:rsidRPr="00E3557A" w:rsidRDefault="00E3557A" w:rsidP="00077635">
      <w:pPr>
        <w:numPr>
          <w:ilvl w:val="0"/>
          <w:numId w:val="18"/>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國際秩序的挑戰</w:t>
      </w:r>
      <w:r w:rsidRPr="00E3557A">
        <w:rPr>
          <w:rFonts w:eastAsia="新細明體"/>
          <w:b/>
          <w:bCs/>
          <w:color w:val="000000"/>
          <w:sz w:val="24"/>
          <w:szCs w:val="24"/>
          <w:lang w:val="en-US"/>
        </w:rPr>
        <w:br/>
      </w:r>
      <w:r w:rsidRPr="00E3557A">
        <w:rPr>
          <w:rFonts w:eastAsia="新細明體"/>
          <w:color w:val="000000"/>
          <w:sz w:val="24"/>
          <w:szCs w:val="24"/>
          <w:lang w:val="en-US"/>
        </w:rPr>
        <w:t>烏俄戰爭暴露出現行國際秩序的脆弱性，西方主導的全球秩序面臨俄中聯盟的挑戰，美國雖東擴</w:t>
      </w:r>
    </w:p>
    <w:p w14:paraId="0B35D774" w14:textId="77777777" w:rsidR="00E3557A" w:rsidRPr="00E3557A" w:rsidRDefault="00E3557A" w:rsidP="00077635">
      <w:pPr>
        <w:numPr>
          <w:ilvl w:val="0"/>
          <w:numId w:val="18"/>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全球地緣</w:t>
      </w:r>
      <w:r w:rsidRPr="00E3557A">
        <w:rPr>
          <w:rFonts w:eastAsia="新細明體"/>
          <w:b/>
          <w:bCs/>
          <w:color w:val="000000"/>
          <w:sz w:val="24"/>
          <w:szCs w:val="24"/>
          <w:lang w:val="en-US"/>
        </w:rPr>
        <w:br/>
      </w:r>
      <w:r w:rsidRPr="00E3557A">
        <w:rPr>
          <w:rFonts w:eastAsia="新細明體"/>
          <w:color w:val="000000"/>
          <w:sz w:val="24"/>
          <w:szCs w:val="24"/>
          <w:lang w:val="en-US"/>
        </w:rPr>
        <w:t>烏米爾斯邁爾（</w:t>
      </w:r>
      <w:r w:rsidRPr="00E3557A">
        <w:rPr>
          <w:rFonts w:eastAsia="新細明體"/>
          <w:color w:val="000000"/>
          <w:sz w:val="24"/>
          <w:szCs w:val="24"/>
          <w:lang w:val="en-US"/>
        </w:rPr>
        <w:t>John J.Mearsheimer</w:t>
      </w:r>
      <w:r w:rsidRPr="00E3557A">
        <w:rPr>
          <w:rFonts w:eastAsia="新細明體"/>
          <w:color w:val="000000"/>
          <w:sz w:val="24"/>
          <w:szCs w:val="24"/>
          <w:lang w:val="en-US"/>
        </w:rPr>
        <w:t>）</w:t>
      </w:r>
      <w:r w:rsidRPr="00E3557A">
        <w:rPr>
          <w:rFonts w:eastAsia="新細明體"/>
          <w:color w:val="000000"/>
          <w:sz w:val="24"/>
          <w:szCs w:val="24"/>
          <w:lang w:val="en-US"/>
        </w:rPr>
        <w:t xml:space="preserve"> </w:t>
      </w:r>
      <w:r w:rsidRPr="00E3557A">
        <w:rPr>
          <w:rFonts w:eastAsia="新細明體"/>
          <w:color w:val="000000"/>
          <w:sz w:val="24"/>
          <w:szCs w:val="24"/>
          <w:lang w:val="en-US"/>
        </w:rPr>
        <w:t>認為美國應對烏俄戰爭負責，並且其主要敵人應是中國，不是把俄羅斯推向中國。美國國務卿季辛吉（</w:t>
      </w:r>
      <w:r w:rsidRPr="00E3557A">
        <w:rPr>
          <w:rFonts w:eastAsia="新細明體"/>
          <w:color w:val="000000"/>
          <w:sz w:val="24"/>
          <w:szCs w:val="24"/>
          <w:lang w:val="en-US"/>
        </w:rPr>
        <w:t>Henry A.Kissinger</w:t>
      </w:r>
      <w:r w:rsidRPr="00E3557A">
        <w:rPr>
          <w:rFonts w:eastAsia="新細明體"/>
          <w:color w:val="000000"/>
          <w:sz w:val="24"/>
          <w:szCs w:val="24"/>
          <w:lang w:val="en-US"/>
        </w:rPr>
        <w:t>）則認為烏克蘭應走中立路線。</w:t>
      </w:r>
    </w:p>
    <w:p w14:paraId="603425F6" w14:textId="3B4CC617" w:rsidR="00E3557A" w:rsidRPr="00E3557A" w:rsidRDefault="00E3557A" w:rsidP="00077635">
      <w:pPr>
        <w:spacing w:before="280" w:after="80" w:line="240" w:lineRule="auto"/>
        <w:outlineLvl w:val="2"/>
        <w:rPr>
          <w:rFonts w:ascii="新細明體" w:eastAsia="新細明體" w:hAnsi="新細明體" w:cs="新細明體"/>
          <w:b/>
          <w:bCs/>
          <w:sz w:val="27"/>
          <w:szCs w:val="27"/>
          <w:lang w:val="en-US"/>
        </w:rPr>
      </w:pPr>
      <w:r w:rsidRPr="00E3557A">
        <w:rPr>
          <w:rFonts w:eastAsia="新細明體"/>
          <w:b/>
          <w:bCs/>
          <w:color w:val="000000"/>
          <w:sz w:val="30"/>
          <w:szCs w:val="30"/>
          <w:lang w:val="en-US"/>
        </w:rPr>
        <w:lastRenderedPageBreak/>
        <w:t>第五章</w:t>
      </w:r>
      <w:r w:rsidRPr="00E3557A">
        <w:rPr>
          <w:rFonts w:eastAsia="新細明體"/>
          <w:b/>
          <w:bCs/>
          <w:color w:val="000000"/>
          <w:sz w:val="30"/>
          <w:szCs w:val="30"/>
          <w:lang w:val="en-US"/>
        </w:rPr>
        <w:t xml:space="preserve"> </w:t>
      </w:r>
      <w:r w:rsidRPr="00E3557A">
        <w:rPr>
          <w:rFonts w:eastAsia="新細明體"/>
          <w:b/>
          <w:bCs/>
          <w:color w:val="000000"/>
          <w:sz w:val="30"/>
          <w:szCs w:val="30"/>
          <w:lang w:val="en-US"/>
        </w:rPr>
        <w:t>阿富汗變局的緣起、發展及其影響</w:t>
      </w:r>
    </w:p>
    <w:p w14:paraId="00932ACD"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壹、背景</w:t>
      </w:r>
    </w:p>
    <w:p w14:paraId="28DDA961"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color w:val="000000"/>
          <w:sz w:val="24"/>
          <w:szCs w:val="24"/>
          <w:lang w:val="en-US"/>
        </w:rPr>
        <w:t>阿富汗素有「帝國墳場」之稱，其地理位置與地形使外國勢力難以長期掌控。從蘇聯的</w:t>
      </w:r>
      <w:r w:rsidRPr="00E3557A">
        <w:rPr>
          <w:rFonts w:eastAsia="新細明體"/>
          <w:color w:val="000000"/>
          <w:sz w:val="24"/>
          <w:szCs w:val="24"/>
          <w:lang w:val="en-US"/>
        </w:rPr>
        <w:t xml:space="preserve"> 10 </w:t>
      </w:r>
      <w:r w:rsidRPr="00E3557A">
        <w:rPr>
          <w:rFonts w:eastAsia="新細明體"/>
          <w:color w:val="000000"/>
          <w:sz w:val="24"/>
          <w:szCs w:val="24"/>
          <w:lang w:val="en-US"/>
        </w:rPr>
        <w:t>年軍事介入到美國</w:t>
      </w:r>
      <w:r w:rsidRPr="00E3557A">
        <w:rPr>
          <w:rFonts w:eastAsia="新細明體"/>
          <w:color w:val="000000"/>
          <w:sz w:val="24"/>
          <w:szCs w:val="24"/>
          <w:lang w:val="en-US"/>
        </w:rPr>
        <w:t xml:space="preserve"> 20 </w:t>
      </w:r>
      <w:r w:rsidRPr="00E3557A">
        <w:rPr>
          <w:rFonts w:eastAsia="新細明體"/>
          <w:color w:val="000000"/>
          <w:sz w:val="24"/>
          <w:szCs w:val="24"/>
          <w:lang w:val="en-US"/>
        </w:rPr>
        <w:t>年的佔領，均以撤軍告終。</w:t>
      </w:r>
    </w:p>
    <w:p w14:paraId="5AB7BCD7" w14:textId="77777777" w:rsidR="00E3557A" w:rsidRPr="00E3557A" w:rsidRDefault="00E3557A" w:rsidP="00077635">
      <w:pPr>
        <w:numPr>
          <w:ilvl w:val="0"/>
          <w:numId w:val="19"/>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蘇聯時期</w:t>
      </w:r>
      <w:r w:rsidRPr="00E3557A">
        <w:rPr>
          <w:rFonts w:eastAsia="新細明體"/>
          <w:color w:val="000000"/>
          <w:sz w:val="24"/>
          <w:szCs w:val="24"/>
          <w:lang w:val="en-US"/>
        </w:rPr>
        <w:t>：蘇聯於</w:t>
      </w:r>
      <w:r w:rsidRPr="00E3557A">
        <w:rPr>
          <w:rFonts w:eastAsia="新細明體"/>
          <w:color w:val="000000"/>
          <w:sz w:val="24"/>
          <w:szCs w:val="24"/>
          <w:lang w:val="en-US"/>
        </w:rPr>
        <w:t xml:space="preserve"> 1979 </w:t>
      </w:r>
      <w:r w:rsidRPr="00E3557A">
        <w:rPr>
          <w:rFonts w:eastAsia="新細明體"/>
          <w:color w:val="000000"/>
          <w:sz w:val="24"/>
          <w:szCs w:val="24"/>
          <w:lang w:val="en-US"/>
        </w:rPr>
        <w:t>年進駐阿富汗，試圖扶持親共政權，但受到美國支持的武裝民兵（穆加德迪恩）抵抗，最終撤軍，並間接導致蘇聯解體。</w:t>
      </w:r>
    </w:p>
    <w:p w14:paraId="55D457D6" w14:textId="77777777" w:rsidR="00E3557A" w:rsidRPr="00E3557A" w:rsidRDefault="00E3557A" w:rsidP="00077635">
      <w:pPr>
        <w:numPr>
          <w:ilvl w:val="0"/>
          <w:numId w:val="19"/>
        </w:numPr>
        <w:spacing w:after="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美軍干預</w:t>
      </w:r>
      <w:r w:rsidRPr="00E3557A">
        <w:rPr>
          <w:rFonts w:eastAsia="新細明體"/>
          <w:color w:val="000000"/>
          <w:sz w:val="24"/>
          <w:szCs w:val="24"/>
          <w:lang w:val="en-US"/>
        </w:rPr>
        <w:t>：美國於</w:t>
      </w:r>
      <w:r w:rsidRPr="00E3557A">
        <w:rPr>
          <w:rFonts w:eastAsia="新細明體"/>
          <w:color w:val="000000"/>
          <w:sz w:val="24"/>
          <w:szCs w:val="24"/>
          <w:lang w:val="en-US"/>
        </w:rPr>
        <w:t xml:space="preserve"> 2001 </w:t>
      </w:r>
      <w:r w:rsidRPr="00E3557A">
        <w:rPr>
          <w:rFonts w:eastAsia="新細明體"/>
          <w:color w:val="000000"/>
          <w:sz w:val="24"/>
          <w:szCs w:val="24"/>
          <w:lang w:val="en-US"/>
        </w:rPr>
        <w:t>年</w:t>
      </w:r>
      <w:r w:rsidRPr="00E3557A">
        <w:rPr>
          <w:rFonts w:eastAsia="新細明體"/>
          <w:color w:val="000000"/>
          <w:sz w:val="24"/>
          <w:szCs w:val="24"/>
          <w:lang w:val="en-US"/>
        </w:rPr>
        <w:t xml:space="preserve"> 911 </w:t>
      </w:r>
      <w:r w:rsidRPr="00E3557A">
        <w:rPr>
          <w:rFonts w:eastAsia="新細明體"/>
          <w:color w:val="000000"/>
          <w:sz w:val="24"/>
          <w:szCs w:val="24"/>
          <w:lang w:val="en-US"/>
        </w:rPr>
        <w:t>事件後進軍阿富汗，推翻塔利班政權，並扶持阿富汗民主政府。然而，</w:t>
      </w:r>
      <w:r w:rsidRPr="00E3557A">
        <w:rPr>
          <w:rFonts w:eastAsia="新細明體"/>
          <w:color w:val="000000"/>
          <w:sz w:val="24"/>
          <w:szCs w:val="24"/>
          <w:lang w:val="en-US"/>
        </w:rPr>
        <w:t xml:space="preserve">20 </w:t>
      </w:r>
      <w:r w:rsidRPr="00E3557A">
        <w:rPr>
          <w:rFonts w:eastAsia="新細明體"/>
          <w:color w:val="000000"/>
          <w:sz w:val="24"/>
          <w:szCs w:val="24"/>
          <w:lang w:val="en-US"/>
        </w:rPr>
        <w:t>年來耗費逾</w:t>
      </w:r>
      <w:r w:rsidRPr="00E3557A">
        <w:rPr>
          <w:rFonts w:eastAsia="新細明體"/>
          <w:color w:val="000000"/>
          <w:sz w:val="24"/>
          <w:szCs w:val="24"/>
          <w:lang w:val="en-US"/>
        </w:rPr>
        <w:t xml:space="preserve"> 1 </w:t>
      </w:r>
      <w:r w:rsidRPr="00E3557A">
        <w:rPr>
          <w:rFonts w:eastAsia="新細明體"/>
          <w:color w:val="000000"/>
          <w:sz w:val="24"/>
          <w:szCs w:val="24"/>
          <w:lang w:val="en-US"/>
        </w:rPr>
        <w:t>兆美元，仍無法根本改變阿富汗部族政治與宗教文化導向，最終於</w:t>
      </w:r>
      <w:r w:rsidRPr="00E3557A">
        <w:rPr>
          <w:rFonts w:eastAsia="新細明體"/>
          <w:color w:val="000000"/>
          <w:sz w:val="24"/>
          <w:szCs w:val="24"/>
          <w:lang w:val="en-US"/>
        </w:rPr>
        <w:t xml:space="preserve"> 2021 </w:t>
      </w:r>
      <w:r w:rsidRPr="00E3557A">
        <w:rPr>
          <w:rFonts w:eastAsia="新細明體"/>
          <w:color w:val="000000"/>
          <w:sz w:val="24"/>
          <w:szCs w:val="24"/>
          <w:lang w:val="en-US"/>
        </w:rPr>
        <w:t>年撤軍。</w:t>
      </w:r>
    </w:p>
    <w:p w14:paraId="4E3A9917"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塔利班作為以宗教與部族政治為核心的武裝組織，採取靈活的游擊戰術，重掌政權後在政治、司法與民生治理方面展現一定能力，但其與鄰國間的關係仍充滿不確定性。</w:t>
      </w:r>
    </w:p>
    <w:p w14:paraId="390FD3DC"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貳、塔利班重掌阿富汗政權</w:t>
      </w:r>
    </w:p>
    <w:p w14:paraId="2F3F63DB"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塔利班的成功反映出宗教與部族政治在阿富汗的強大影響力。</w:t>
      </w:r>
    </w:p>
    <w:p w14:paraId="2DE6A698"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b/>
          <w:bCs/>
          <w:color w:val="000000"/>
          <w:sz w:val="24"/>
          <w:szCs w:val="24"/>
          <w:lang w:val="en-US"/>
        </w:rPr>
        <w:t>塔利班治理模式</w:t>
      </w:r>
      <w:r w:rsidRPr="00E3557A">
        <w:rPr>
          <w:rFonts w:eastAsia="新細明體"/>
          <w:color w:val="000000"/>
          <w:sz w:val="24"/>
          <w:szCs w:val="24"/>
          <w:lang w:val="en-US"/>
        </w:rPr>
        <w:t>：</w:t>
      </w:r>
    </w:p>
    <w:p w14:paraId="0491ED7D"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塔利班主張建立以伊斯蘭律法為基礎的政府，並通過與地方部族合作鞏固權力。相比美國扶持的阿富汗政府，塔利班更能贏得地方支持，成功整合部族武裝勢力，也藉此展現美國破壞其內部團結。</w:t>
      </w:r>
    </w:p>
    <w:p w14:paraId="6D5086D6"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參、美國在阿富汗的策略與調整</w:t>
      </w:r>
    </w:p>
    <w:p w14:paraId="4551A2F2"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美國的阿富汗政策經歷了多次轉變，其撤軍背後有多重考量：</w:t>
      </w:r>
    </w:p>
    <w:p w14:paraId="67E50AA2" w14:textId="77777777" w:rsidR="00E3557A" w:rsidRPr="00E3557A" w:rsidRDefault="00E3557A" w:rsidP="00077635">
      <w:pPr>
        <w:numPr>
          <w:ilvl w:val="0"/>
          <w:numId w:val="20"/>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反恐的成效與局限</w:t>
      </w:r>
      <w:r w:rsidRPr="00E3557A">
        <w:rPr>
          <w:rFonts w:eastAsia="新細明體"/>
          <w:color w:val="000000"/>
          <w:sz w:val="24"/>
          <w:szCs w:val="24"/>
          <w:lang w:val="en-US"/>
        </w:rPr>
        <w:t>：</w:t>
      </w:r>
      <w:r w:rsidRPr="00E3557A">
        <w:rPr>
          <w:rFonts w:eastAsia="新細明體"/>
          <w:color w:val="000000"/>
          <w:sz w:val="24"/>
          <w:szCs w:val="24"/>
          <w:lang w:val="en-US"/>
        </w:rPr>
        <w:br/>
      </w:r>
      <w:r w:rsidRPr="00E3557A">
        <w:rPr>
          <w:rFonts w:eastAsia="新細明體"/>
          <w:color w:val="000000"/>
          <w:sz w:val="24"/>
          <w:szCs w:val="24"/>
          <w:lang w:val="en-US"/>
        </w:rPr>
        <w:t>美國在</w:t>
      </w:r>
      <w:r w:rsidRPr="00E3557A">
        <w:rPr>
          <w:rFonts w:eastAsia="新細明體"/>
          <w:color w:val="000000"/>
          <w:sz w:val="24"/>
          <w:szCs w:val="24"/>
          <w:lang w:val="en-US"/>
        </w:rPr>
        <w:t xml:space="preserve"> 911 </w:t>
      </w:r>
      <w:r w:rsidRPr="00E3557A">
        <w:rPr>
          <w:rFonts w:eastAsia="新細明體"/>
          <w:color w:val="000000"/>
          <w:sz w:val="24"/>
          <w:szCs w:val="24"/>
          <w:lang w:val="en-US"/>
        </w:rPr>
        <w:t>事件後成功削弱蓋達組織，但未能徹底消滅塔利班，反而證明了其韌性與持久性，激勵了其他激進組織的發展。</w:t>
      </w:r>
    </w:p>
    <w:p w14:paraId="58D5D832" w14:textId="77777777" w:rsidR="00E3557A" w:rsidRPr="00E3557A" w:rsidRDefault="00E3557A" w:rsidP="00077635">
      <w:pPr>
        <w:numPr>
          <w:ilvl w:val="1"/>
          <w:numId w:val="20"/>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蓋達與</w:t>
      </w:r>
      <w:r w:rsidRPr="00E3557A">
        <w:rPr>
          <w:rFonts w:eastAsia="新細明體"/>
          <w:b/>
          <w:bCs/>
          <w:color w:val="000000"/>
          <w:sz w:val="24"/>
          <w:szCs w:val="24"/>
          <w:lang w:val="en-US"/>
        </w:rPr>
        <w:t xml:space="preserve"> ISIS</w:t>
      </w:r>
      <w:r w:rsidRPr="00E3557A">
        <w:rPr>
          <w:rFonts w:eastAsia="新細明體"/>
          <w:color w:val="000000"/>
          <w:sz w:val="24"/>
          <w:szCs w:val="24"/>
          <w:lang w:val="en-US"/>
        </w:rPr>
        <w:t>：蓋達逐漸沉寂，但</w:t>
      </w:r>
      <w:r w:rsidRPr="00E3557A">
        <w:rPr>
          <w:rFonts w:eastAsia="新細明體"/>
          <w:color w:val="000000"/>
          <w:sz w:val="24"/>
          <w:szCs w:val="24"/>
          <w:lang w:val="en-US"/>
        </w:rPr>
        <w:t xml:space="preserve"> ISIS </w:t>
      </w:r>
      <w:r w:rsidRPr="00E3557A">
        <w:rPr>
          <w:rFonts w:eastAsia="新細明體"/>
          <w:color w:val="000000"/>
          <w:sz w:val="24"/>
          <w:szCs w:val="24"/>
          <w:lang w:val="en-US"/>
        </w:rPr>
        <w:t>的崛起以及其與塔利班的敵對關係，為中亞區域安全增添不確定性。</w:t>
      </w:r>
    </w:p>
    <w:p w14:paraId="1ED3CCDC" w14:textId="77777777" w:rsidR="00E3557A" w:rsidRPr="00E3557A" w:rsidRDefault="00E3557A" w:rsidP="00077635">
      <w:pPr>
        <w:numPr>
          <w:ilvl w:val="0"/>
          <w:numId w:val="20"/>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撤軍的戰略考量</w:t>
      </w:r>
      <w:r w:rsidRPr="00E3557A">
        <w:rPr>
          <w:rFonts w:eastAsia="新細明體"/>
          <w:color w:val="000000"/>
          <w:sz w:val="24"/>
          <w:szCs w:val="24"/>
          <w:lang w:val="en-US"/>
        </w:rPr>
        <w:t>：</w:t>
      </w:r>
      <w:r w:rsidRPr="00E3557A">
        <w:rPr>
          <w:rFonts w:eastAsia="新細明體"/>
          <w:color w:val="000000"/>
          <w:sz w:val="24"/>
          <w:szCs w:val="24"/>
          <w:lang w:val="en-US"/>
        </w:rPr>
        <w:br/>
      </w:r>
      <w:r w:rsidRPr="00E3557A">
        <w:rPr>
          <w:rFonts w:eastAsia="新細明體"/>
          <w:color w:val="000000"/>
          <w:sz w:val="24"/>
          <w:szCs w:val="24"/>
          <w:lang w:val="en-US"/>
        </w:rPr>
        <w:t>美國的撤軍標誌著其中東政策的轉型，試圖將戰略重心轉向亞太地區應對中國挑戰。美國現為全球最大石油生產國，對中東能源的依賴大幅降低，這為其撤軍提供了經濟與戰略上的理由。</w:t>
      </w:r>
    </w:p>
    <w:p w14:paraId="3E66CD78" w14:textId="77777777" w:rsidR="00E3557A" w:rsidRPr="00E3557A" w:rsidRDefault="00E3557A" w:rsidP="00077635">
      <w:pPr>
        <w:numPr>
          <w:ilvl w:val="0"/>
          <w:numId w:val="20"/>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中俄挑戰與地緣博弈</w:t>
      </w:r>
      <w:r w:rsidRPr="00E3557A">
        <w:rPr>
          <w:rFonts w:eastAsia="新細明體"/>
          <w:color w:val="000000"/>
          <w:sz w:val="24"/>
          <w:szCs w:val="24"/>
          <w:lang w:val="en-US"/>
        </w:rPr>
        <w:t>：</w:t>
      </w:r>
      <w:r w:rsidRPr="00E3557A">
        <w:rPr>
          <w:rFonts w:eastAsia="新細明體"/>
          <w:color w:val="000000"/>
          <w:sz w:val="24"/>
          <w:szCs w:val="24"/>
          <w:lang w:val="en-US"/>
        </w:rPr>
        <w:br/>
      </w:r>
      <w:r w:rsidRPr="00E3557A">
        <w:rPr>
          <w:rFonts w:eastAsia="新細明體"/>
          <w:color w:val="000000"/>
          <w:sz w:val="24"/>
          <w:szCs w:val="24"/>
          <w:lang w:val="en-US"/>
        </w:rPr>
        <w:t>美國撤軍為中國與俄羅斯提供影響阿富汗的機會。</w:t>
      </w:r>
    </w:p>
    <w:p w14:paraId="08E53B41" w14:textId="77777777" w:rsidR="00E3557A" w:rsidRPr="00E3557A" w:rsidRDefault="00E3557A" w:rsidP="00077635">
      <w:pPr>
        <w:numPr>
          <w:ilvl w:val="1"/>
          <w:numId w:val="20"/>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中國</w:t>
      </w:r>
      <w:r w:rsidRPr="00E3557A">
        <w:rPr>
          <w:rFonts w:eastAsia="新細明體"/>
          <w:color w:val="000000"/>
          <w:sz w:val="24"/>
          <w:szCs w:val="24"/>
          <w:lang w:val="en-US"/>
        </w:rPr>
        <w:t>：塔利班政權可能威脅到中國的新疆穩定與「一帶一路」倡議中的中巴經濟走廊。</w:t>
      </w:r>
    </w:p>
    <w:p w14:paraId="5D1EEB1A" w14:textId="77777777" w:rsidR="00E3557A" w:rsidRPr="00E3557A" w:rsidRDefault="00E3557A" w:rsidP="00077635">
      <w:pPr>
        <w:numPr>
          <w:ilvl w:val="1"/>
          <w:numId w:val="20"/>
        </w:numPr>
        <w:spacing w:after="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俄羅斯</w:t>
      </w:r>
      <w:r w:rsidRPr="00E3557A">
        <w:rPr>
          <w:rFonts w:eastAsia="新細明體"/>
          <w:color w:val="000000"/>
          <w:sz w:val="24"/>
          <w:szCs w:val="24"/>
          <w:lang w:val="en-US"/>
        </w:rPr>
        <w:t>：透過與塔利班合作，俄羅斯試圖遏制北約在中亞的影響力。</w:t>
      </w:r>
    </w:p>
    <w:p w14:paraId="062E3105"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肆、阿富汗問題的變數</w:t>
      </w:r>
    </w:p>
    <w:p w14:paraId="351B47DC"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lastRenderedPageBreak/>
        <w:t>阿富汗局勢的發展充滿變數，影響著地區及全球穩定：</w:t>
      </w:r>
    </w:p>
    <w:p w14:paraId="72A0A1DA" w14:textId="77777777" w:rsidR="00E3557A" w:rsidRPr="00E3557A" w:rsidRDefault="00E3557A" w:rsidP="00077635">
      <w:pPr>
        <w:numPr>
          <w:ilvl w:val="0"/>
          <w:numId w:val="21"/>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宗教</w:t>
      </w:r>
      <w:r w:rsidRPr="00E3557A">
        <w:rPr>
          <w:rFonts w:eastAsia="新細明體"/>
          <w:color w:val="000000"/>
          <w:sz w:val="24"/>
          <w:szCs w:val="24"/>
          <w:lang w:val="en-US"/>
        </w:rPr>
        <w:t>：</w:t>
      </w:r>
    </w:p>
    <w:p w14:paraId="176E2DB8" w14:textId="77777777" w:rsidR="00E3557A" w:rsidRPr="00E3557A" w:rsidRDefault="00E3557A" w:rsidP="00077635">
      <w:pPr>
        <w:numPr>
          <w:ilvl w:val="1"/>
          <w:numId w:val="21"/>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伊朗與塔利班</w:t>
      </w:r>
      <w:r w:rsidRPr="00E3557A">
        <w:rPr>
          <w:rFonts w:eastAsia="新細明體"/>
          <w:color w:val="000000"/>
          <w:sz w:val="24"/>
          <w:szCs w:val="24"/>
          <w:lang w:val="en-US"/>
        </w:rPr>
        <w:t>：作為什葉派穆斯林的核心國家，伊朗與遜尼派主導的塔利班能否和平共處仍有待觀察。</w:t>
      </w:r>
    </w:p>
    <w:p w14:paraId="78DCB9B1" w14:textId="77777777" w:rsidR="00E3557A" w:rsidRPr="00E3557A" w:rsidRDefault="00E3557A" w:rsidP="00077635">
      <w:pPr>
        <w:numPr>
          <w:ilvl w:val="1"/>
          <w:numId w:val="21"/>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巴基斯坦與塔利班</w:t>
      </w:r>
      <w:r w:rsidRPr="00E3557A">
        <w:rPr>
          <w:rFonts w:eastAsia="新細明體"/>
          <w:color w:val="000000"/>
          <w:sz w:val="24"/>
          <w:szCs w:val="24"/>
          <w:lang w:val="en-US"/>
        </w:rPr>
        <w:t>：過去巴基斯坦是塔利班的重要支持者，但塔利班內部分裂後，兩國關係變得不穩定。</w:t>
      </w:r>
    </w:p>
    <w:p w14:paraId="46CCB0F0" w14:textId="77777777" w:rsidR="00E3557A" w:rsidRPr="00E3557A" w:rsidRDefault="00E3557A" w:rsidP="00077635">
      <w:pPr>
        <w:numPr>
          <w:ilvl w:val="0"/>
          <w:numId w:val="21"/>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美國的應對策略</w:t>
      </w:r>
      <w:r w:rsidRPr="00E3557A">
        <w:rPr>
          <w:rFonts w:eastAsia="新細明體"/>
          <w:color w:val="000000"/>
          <w:sz w:val="24"/>
          <w:szCs w:val="24"/>
          <w:lang w:val="en-US"/>
        </w:rPr>
        <w:t>：</w:t>
      </w:r>
    </w:p>
    <w:p w14:paraId="35ACC7EC" w14:textId="77777777" w:rsidR="00E3557A" w:rsidRPr="00E3557A" w:rsidRDefault="00E3557A" w:rsidP="00077635">
      <w:pPr>
        <w:numPr>
          <w:ilvl w:val="1"/>
          <w:numId w:val="21"/>
        </w:numPr>
        <w:spacing w:after="240" w:line="240" w:lineRule="auto"/>
        <w:textAlignment w:val="baseline"/>
        <w:rPr>
          <w:rFonts w:eastAsia="新細明體"/>
          <w:color w:val="000000"/>
          <w:sz w:val="24"/>
          <w:szCs w:val="24"/>
          <w:lang w:val="en-US"/>
        </w:rPr>
      </w:pPr>
      <w:r w:rsidRPr="00E3557A">
        <w:rPr>
          <w:rFonts w:eastAsia="新細明體"/>
          <w:color w:val="000000"/>
          <w:sz w:val="24"/>
          <w:szCs w:val="24"/>
          <w:lang w:val="en-US"/>
        </w:rPr>
        <w:t>美國可能透過與印度合作，影響阿富汗局勢，因印度需保護阿富汗內的錫克教、印度教。同時，分化中俄關係也將成為美國的外交優先事項。</w:t>
      </w:r>
    </w:p>
    <w:p w14:paraId="407E6F51"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伍、對美國亞太戰略的影響</w:t>
      </w:r>
    </w:p>
    <w:p w14:paraId="4D81544F" w14:textId="77777777" w:rsidR="00E3557A" w:rsidRPr="00E3557A" w:rsidRDefault="00E3557A" w:rsidP="00077635">
      <w:pPr>
        <w:numPr>
          <w:ilvl w:val="0"/>
          <w:numId w:val="22"/>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反恐的弱化</w:t>
      </w:r>
      <w:r w:rsidRPr="00E3557A">
        <w:rPr>
          <w:rFonts w:eastAsia="新細明體"/>
          <w:color w:val="000000"/>
          <w:sz w:val="24"/>
          <w:szCs w:val="24"/>
          <w:lang w:val="en-US"/>
        </w:rPr>
        <w:t>：</w:t>
      </w:r>
      <w:r w:rsidRPr="00E3557A">
        <w:rPr>
          <w:rFonts w:eastAsia="新細明體"/>
          <w:color w:val="000000"/>
          <w:sz w:val="24"/>
          <w:szCs w:val="24"/>
          <w:lang w:val="en-US"/>
        </w:rPr>
        <w:br/>
      </w:r>
      <w:r w:rsidRPr="00E3557A">
        <w:rPr>
          <w:rFonts w:eastAsia="新細明體"/>
          <w:color w:val="000000"/>
          <w:sz w:val="24"/>
          <w:szCs w:val="24"/>
          <w:lang w:val="en-US"/>
        </w:rPr>
        <w:t>美國撤軍可能導致塔利班政權與恐怖組織的合作風險上升，使恐怖主義威脅延伸至亞太地區。</w:t>
      </w:r>
    </w:p>
    <w:p w14:paraId="758C4B63" w14:textId="77777777" w:rsidR="00E3557A" w:rsidRPr="00E3557A" w:rsidRDefault="00E3557A" w:rsidP="00077635">
      <w:pPr>
        <w:numPr>
          <w:ilvl w:val="0"/>
          <w:numId w:val="22"/>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對盟友信任的影響</w:t>
      </w:r>
      <w:r w:rsidRPr="00E3557A">
        <w:rPr>
          <w:rFonts w:eastAsia="新細明體"/>
          <w:color w:val="000000"/>
          <w:sz w:val="24"/>
          <w:szCs w:val="24"/>
          <w:lang w:val="en-US"/>
        </w:rPr>
        <w:t>：</w:t>
      </w:r>
      <w:r w:rsidRPr="00E3557A">
        <w:rPr>
          <w:rFonts w:eastAsia="新細明體"/>
          <w:color w:val="000000"/>
          <w:sz w:val="24"/>
          <w:szCs w:val="24"/>
          <w:lang w:val="en-US"/>
        </w:rPr>
        <w:br/>
      </w:r>
      <w:r w:rsidRPr="00E3557A">
        <w:rPr>
          <w:rFonts w:eastAsia="新細明體"/>
          <w:color w:val="000000"/>
          <w:sz w:val="24"/>
          <w:szCs w:val="24"/>
          <w:lang w:val="en-US"/>
        </w:rPr>
        <w:t>中東與亞太盟國對美國的撤軍決策感到失望，對美國的承諾產生質疑，可能因此轉向與中國合作。</w:t>
      </w:r>
    </w:p>
    <w:p w14:paraId="22351C5D" w14:textId="77777777" w:rsidR="00E3557A" w:rsidRPr="00E3557A" w:rsidRDefault="00E3557A" w:rsidP="00077635">
      <w:pPr>
        <w:numPr>
          <w:ilvl w:val="0"/>
          <w:numId w:val="22"/>
        </w:numPr>
        <w:spacing w:after="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亞太戰略的挑戰</w:t>
      </w:r>
      <w:r w:rsidRPr="00E3557A">
        <w:rPr>
          <w:rFonts w:eastAsia="新細明體"/>
          <w:color w:val="000000"/>
          <w:sz w:val="24"/>
          <w:szCs w:val="24"/>
          <w:lang w:val="en-US"/>
        </w:rPr>
        <w:t>：</w:t>
      </w:r>
      <w:r w:rsidRPr="00E3557A">
        <w:rPr>
          <w:rFonts w:eastAsia="新細明體"/>
          <w:color w:val="000000"/>
          <w:sz w:val="24"/>
          <w:szCs w:val="24"/>
          <w:lang w:val="en-US"/>
        </w:rPr>
        <w:br/>
      </w:r>
      <w:r w:rsidRPr="00E3557A">
        <w:rPr>
          <w:rFonts w:eastAsia="新細明體"/>
          <w:color w:val="000000"/>
          <w:sz w:val="24"/>
          <w:szCs w:val="24"/>
          <w:lang w:val="en-US"/>
        </w:rPr>
        <w:t>雖然撤軍使美國有更多資源投入亞太地區，但未必能有效遏制中國，且阿富汗的失敗形象仍影響美國在國際上的信譽。</w:t>
      </w:r>
    </w:p>
    <w:p w14:paraId="6A8DD7F3"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陸、總結：美國從阿富汗撤軍的意涵與啟示</w:t>
      </w:r>
    </w:p>
    <w:p w14:paraId="5EA28002"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美國在阿富汗的撤軍既是一項戰略調整，也是對其中東政策的反思。然而，撤軍過於倉促導致嚴重後果：</w:t>
      </w:r>
    </w:p>
    <w:p w14:paraId="1B15BACC" w14:textId="77777777" w:rsidR="00E3557A" w:rsidRPr="00E3557A" w:rsidRDefault="00E3557A" w:rsidP="00077635">
      <w:pPr>
        <w:numPr>
          <w:ilvl w:val="0"/>
          <w:numId w:val="23"/>
        </w:numPr>
        <w:spacing w:before="240" w:line="240" w:lineRule="auto"/>
        <w:textAlignment w:val="baseline"/>
        <w:rPr>
          <w:rFonts w:eastAsia="新細明體"/>
          <w:color w:val="000000"/>
          <w:sz w:val="24"/>
          <w:szCs w:val="24"/>
          <w:lang w:val="en-US"/>
        </w:rPr>
      </w:pPr>
      <w:r w:rsidRPr="00E3557A">
        <w:rPr>
          <w:rFonts w:eastAsia="新細明體"/>
          <w:color w:val="000000"/>
          <w:sz w:val="24"/>
          <w:szCs w:val="24"/>
          <w:lang w:val="en-US"/>
        </w:rPr>
        <w:t>美國的國際形象與盟友信任受到損害，台海等地區需重新審視對美國支持的依賴。</w:t>
      </w:r>
    </w:p>
    <w:p w14:paraId="2BABF76E" w14:textId="77777777" w:rsidR="00E3557A" w:rsidRPr="00E3557A" w:rsidRDefault="00E3557A" w:rsidP="00077635">
      <w:pPr>
        <w:numPr>
          <w:ilvl w:val="0"/>
          <w:numId w:val="23"/>
        </w:numPr>
        <w:spacing w:line="240" w:lineRule="auto"/>
        <w:textAlignment w:val="baseline"/>
        <w:rPr>
          <w:rFonts w:eastAsia="新細明體"/>
          <w:color w:val="000000"/>
          <w:sz w:val="24"/>
          <w:szCs w:val="24"/>
          <w:lang w:val="en-US"/>
        </w:rPr>
      </w:pPr>
      <w:r w:rsidRPr="00E3557A">
        <w:rPr>
          <w:rFonts w:eastAsia="新細明體"/>
          <w:color w:val="000000"/>
          <w:sz w:val="24"/>
          <w:szCs w:val="24"/>
          <w:lang w:val="en-US"/>
        </w:rPr>
        <w:t>阿富汗問題的複雜性顯示出外國勢力難以有效介入當地事務，部族與宗教因素始終是關鍵。</w:t>
      </w:r>
    </w:p>
    <w:p w14:paraId="7F401032" w14:textId="77777777" w:rsidR="00E3557A" w:rsidRPr="00E3557A" w:rsidRDefault="00E3557A" w:rsidP="00077635">
      <w:pPr>
        <w:numPr>
          <w:ilvl w:val="0"/>
          <w:numId w:val="23"/>
        </w:numPr>
        <w:spacing w:after="240" w:line="240" w:lineRule="auto"/>
        <w:textAlignment w:val="baseline"/>
        <w:rPr>
          <w:rFonts w:eastAsia="新細明體"/>
          <w:color w:val="000000"/>
          <w:sz w:val="24"/>
          <w:szCs w:val="24"/>
          <w:lang w:val="en-US"/>
        </w:rPr>
      </w:pPr>
      <w:r w:rsidRPr="00E3557A">
        <w:rPr>
          <w:rFonts w:eastAsia="新細明體"/>
          <w:color w:val="000000"/>
          <w:sz w:val="24"/>
          <w:szCs w:val="24"/>
          <w:lang w:val="en-US"/>
        </w:rPr>
        <w:t>隨著美中競逐的升溫，阿富汗將繼續成為地緣政治博弈的焦點，未來發展值得密切關注。</w:t>
      </w:r>
    </w:p>
    <w:p w14:paraId="0EC5F585" w14:textId="77777777" w:rsidR="00AB2738" w:rsidRDefault="00AB2738" w:rsidP="00077635">
      <w:pPr>
        <w:spacing w:before="280" w:after="80" w:line="240" w:lineRule="auto"/>
        <w:outlineLvl w:val="2"/>
        <w:rPr>
          <w:rFonts w:eastAsia="新細明體"/>
          <w:b/>
          <w:bCs/>
          <w:color w:val="000000"/>
          <w:sz w:val="30"/>
          <w:szCs w:val="30"/>
          <w:lang w:val="en-US"/>
        </w:rPr>
      </w:pPr>
    </w:p>
    <w:p w14:paraId="58E96F87" w14:textId="77777777" w:rsidR="00AB2738" w:rsidRDefault="00AB2738" w:rsidP="00077635">
      <w:pPr>
        <w:spacing w:before="280" w:after="80" w:line="240" w:lineRule="auto"/>
        <w:outlineLvl w:val="2"/>
        <w:rPr>
          <w:rFonts w:eastAsia="新細明體"/>
          <w:b/>
          <w:bCs/>
          <w:color w:val="000000"/>
          <w:sz w:val="30"/>
          <w:szCs w:val="30"/>
          <w:lang w:val="en-US"/>
        </w:rPr>
      </w:pPr>
    </w:p>
    <w:p w14:paraId="58E71DEF" w14:textId="77777777" w:rsidR="00AB2738" w:rsidRDefault="00AB2738" w:rsidP="00077635">
      <w:pPr>
        <w:spacing w:before="280" w:after="80" w:line="240" w:lineRule="auto"/>
        <w:outlineLvl w:val="2"/>
        <w:rPr>
          <w:rFonts w:eastAsia="新細明體"/>
          <w:b/>
          <w:bCs/>
          <w:color w:val="000000"/>
          <w:sz w:val="30"/>
          <w:szCs w:val="30"/>
          <w:lang w:val="en-US"/>
        </w:rPr>
      </w:pPr>
    </w:p>
    <w:p w14:paraId="461FB03B" w14:textId="77777777" w:rsidR="00AB2738" w:rsidRDefault="00AB2738" w:rsidP="00077635">
      <w:pPr>
        <w:spacing w:before="280" w:after="80" w:line="240" w:lineRule="auto"/>
        <w:outlineLvl w:val="2"/>
        <w:rPr>
          <w:rFonts w:eastAsia="新細明體"/>
          <w:b/>
          <w:bCs/>
          <w:color w:val="000000"/>
          <w:sz w:val="30"/>
          <w:szCs w:val="30"/>
          <w:lang w:val="en-US"/>
        </w:rPr>
      </w:pPr>
    </w:p>
    <w:p w14:paraId="6EFE615D" w14:textId="77777777" w:rsidR="00AB2738" w:rsidRDefault="00AB2738" w:rsidP="00077635">
      <w:pPr>
        <w:spacing w:before="280" w:after="80" w:line="240" w:lineRule="auto"/>
        <w:outlineLvl w:val="2"/>
        <w:rPr>
          <w:rFonts w:eastAsia="新細明體"/>
          <w:b/>
          <w:bCs/>
          <w:color w:val="000000"/>
          <w:sz w:val="30"/>
          <w:szCs w:val="30"/>
          <w:lang w:val="en-US"/>
        </w:rPr>
      </w:pPr>
    </w:p>
    <w:p w14:paraId="57BA5B2E" w14:textId="48B8A77E" w:rsidR="00E3557A" w:rsidRPr="00E3557A" w:rsidRDefault="00E3557A" w:rsidP="00077635">
      <w:pPr>
        <w:spacing w:before="280" w:after="80" w:line="240" w:lineRule="auto"/>
        <w:outlineLvl w:val="2"/>
        <w:rPr>
          <w:rFonts w:ascii="新細明體" w:eastAsia="新細明體" w:hAnsi="新細明體" w:cs="新細明體"/>
          <w:b/>
          <w:bCs/>
          <w:sz w:val="27"/>
          <w:szCs w:val="27"/>
          <w:lang w:val="en-US"/>
        </w:rPr>
      </w:pPr>
      <w:r w:rsidRPr="00E3557A">
        <w:rPr>
          <w:rFonts w:eastAsia="新細明體"/>
          <w:b/>
          <w:bCs/>
          <w:color w:val="000000"/>
          <w:sz w:val="30"/>
          <w:szCs w:val="30"/>
          <w:lang w:val="en-US"/>
        </w:rPr>
        <w:lastRenderedPageBreak/>
        <w:t>第六章</w:t>
      </w:r>
      <w:r w:rsidRPr="00E3557A">
        <w:rPr>
          <w:rFonts w:eastAsia="新細明體"/>
          <w:b/>
          <w:bCs/>
          <w:color w:val="000000"/>
          <w:sz w:val="30"/>
          <w:szCs w:val="30"/>
          <w:lang w:val="en-US"/>
        </w:rPr>
        <w:t xml:space="preserve"> </w:t>
      </w:r>
      <w:r w:rsidRPr="00E3557A">
        <w:rPr>
          <w:rFonts w:eastAsia="新細明體"/>
          <w:b/>
          <w:bCs/>
          <w:color w:val="000000"/>
          <w:sz w:val="30"/>
          <w:szCs w:val="30"/>
          <w:lang w:val="en-US"/>
        </w:rPr>
        <w:t>國際恐怖主義組織</w:t>
      </w:r>
      <w:r w:rsidRPr="00E3557A">
        <w:rPr>
          <w:rFonts w:eastAsia="新細明體"/>
          <w:b/>
          <w:bCs/>
          <w:color w:val="000000"/>
          <w:sz w:val="30"/>
          <w:szCs w:val="30"/>
          <w:lang w:val="en-US"/>
        </w:rPr>
        <w:t>——</w:t>
      </w:r>
      <w:r w:rsidRPr="00E3557A">
        <w:rPr>
          <w:rFonts w:eastAsia="新細明體"/>
          <w:b/>
          <w:bCs/>
          <w:color w:val="000000"/>
          <w:sz w:val="30"/>
          <w:szCs w:val="30"/>
          <w:lang w:val="en-US"/>
        </w:rPr>
        <w:t>伊斯蘭國（</w:t>
      </w:r>
      <w:r w:rsidRPr="00E3557A">
        <w:rPr>
          <w:rFonts w:eastAsia="新細明體"/>
          <w:b/>
          <w:bCs/>
          <w:color w:val="000000"/>
          <w:sz w:val="30"/>
          <w:szCs w:val="30"/>
          <w:lang w:val="en-US"/>
        </w:rPr>
        <w:t>IS</w:t>
      </w:r>
      <w:r w:rsidRPr="00E3557A">
        <w:rPr>
          <w:rFonts w:eastAsia="新細明體"/>
          <w:b/>
          <w:bCs/>
          <w:color w:val="000000"/>
          <w:sz w:val="30"/>
          <w:szCs w:val="30"/>
          <w:lang w:val="en-US"/>
        </w:rPr>
        <w:t>）</w:t>
      </w:r>
    </w:p>
    <w:p w14:paraId="3A27F5B9"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壹、背景</w:t>
      </w:r>
    </w:p>
    <w:p w14:paraId="2A0A99E4"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「伊斯蘭國」於</w:t>
      </w:r>
      <w:r w:rsidRPr="00E3557A">
        <w:rPr>
          <w:rFonts w:eastAsia="新細明體"/>
          <w:color w:val="000000"/>
          <w:sz w:val="24"/>
          <w:szCs w:val="24"/>
          <w:lang w:val="en-US"/>
        </w:rPr>
        <w:t xml:space="preserve"> 2014 </w:t>
      </w:r>
      <w:r w:rsidRPr="00E3557A">
        <w:rPr>
          <w:rFonts w:eastAsia="新細明體"/>
          <w:color w:val="000000"/>
          <w:sz w:val="24"/>
          <w:szCs w:val="24"/>
          <w:lang w:val="en-US"/>
        </w:rPr>
        <w:t>年</w:t>
      </w:r>
      <w:r w:rsidRPr="00E3557A">
        <w:rPr>
          <w:rFonts w:eastAsia="新細明體"/>
          <w:color w:val="000000"/>
          <w:sz w:val="24"/>
          <w:szCs w:val="24"/>
          <w:lang w:val="en-US"/>
        </w:rPr>
        <w:t xml:space="preserve"> 6 </w:t>
      </w:r>
      <w:r w:rsidRPr="00E3557A">
        <w:rPr>
          <w:rFonts w:eastAsia="新細明體"/>
          <w:color w:val="000000"/>
          <w:sz w:val="24"/>
          <w:szCs w:val="24"/>
          <w:lang w:val="en-US"/>
        </w:rPr>
        <w:t>月</w:t>
      </w:r>
      <w:r w:rsidRPr="00E3557A">
        <w:rPr>
          <w:rFonts w:eastAsia="新細明體"/>
          <w:color w:val="000000"/>
          <w:sz w:val="24"/>
          <w:szCs w:val="24"/>
          <w:lang w:val="en-US"/>
        </w:rPr>
        <w:t xml:space="preserve"> 29 </w:t>
      </w:r>
      <w:r w:rsidRPr="00E3557A">
        <w:rPr>
          <w:rFonts w:eastAsia="新細明體"/>
          <w:color w:val="000000"/>
          <w:sz w:val="24"/>
          <w:szCs w:val="24"/>
          <w:lang w:val="en-US"/>
        </w:rPr>
        <w:t>日宣告成立，橫跨伊拉克與敘利亞，旨在建立一個跨歐亞非三大洲的「哈里發國」（</w:t>
      </w:r>
      <w:r w:rsidRPr="00E3557A">
        <w:rPr>
          <w:rFonts w:eastAsia="新細明體"/>
          <w:color w:val="000000"/>
          <w:sz w:val="24"/>
          <w:szCs w:val="24"/>
          <w:lang w:val="en-US"/>
        </w:rPr>
        <w:t>Caliphate</w:t>
      </w:r>
      <w:r w:rsidRPr="00E3557A">
        <w:rPr>
          <w:rFonts w:eastAsia="新細明體"/>
          <w:color w:val="000000"/>
          <w:sz w:val="24"/>
          <w:szCs w:val="24"/>
          <w:lang w:val="en-US"/>
        </w:rPr>
        <w:t>）。其前身可追溯至</w:t>
      </w:r>
      <w:r w:rsidRPr="00E3557A">
        <w:rPr>
          <w:rFonts w:eastAsia="新細明體"/>
          <w:color w:val="000000"/>
          <w:sz w:val="24"/>
          <w:szCs w:val="24"/>
          <w:lang w:val="en-US"/>
        </w:rPr>
        <w:t xml:space="preserve"> 1999 </w:t>
      </w:r>
      <w:r w:rsidRPr="00E3557A">
        <w:rPr>
          <w:rFonts w:eastAsia="新細明體"/>
          <w:color w:val="000000"/>
          <w:sz w:val="24"/>
          <w:szCs w:val="24"/>
          <w:lang w:val="en-US"/>
        </w:rPr>
        <w:t>年在約旦成立的組織，並在</w:t>
      </w:r>
      <w:r w:rsidRPr="00E3557A">
        <w:rPr>
          <w:rFonts w:eastAsia="新細明體"/>
          <w:color w:val="000000"/>
          <w:sz w:val="24"/>
          <w:szCs w:val="24"/>
          <w:lang w:val="en-US"/>
        </w:rPr>
        <w:t xml:space="preserve"> 2004 </w:t>
      </w:r>
      <w:r w:rsidRPr="00E3557A">
        <w:rPr>
          <w:rFonts w:eastAsia="新細明體"/>
          <w:color w:val="000000"/>
          <w:sz w:val="24"/>
          <w:szCs w:val="24"/>
          <w:lang w:val="en-US"/>
        </w:rPr>
        <w:t>年成為「伊拉克蓋達」的一部分。經過多次更名與重組後，終於以「伊斯蘭國」名義建立一個「國家體系」，並迅速擴張其版圖。</w:t>
      </w:r>
    </w:p>
    <w:p w14:paraId="73BE97F1" w14:textId="77777777" w:rsidR="00E3557A" w:rsidRPr="00E3557A" w:rsidRDefault="00E3557A" w:rsidP="00077635">
      <w:pPr>
        <w:numPr>
          <w:ilvl w:val="0"/>
          <w:numId w:val="24"/>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恐怖活動升級</w:t>
      </w:r>
      <w:r w:rsidRPr="00E3557A">
        <w:rPr>
          <w:rFonts w:eastAsia="新細明體"/>
          <w:color w:val="000000"/>
          <w:sz w:val="24"/>
          <w:szCs w:val="24"/>
          <w:lang w:val="en-US"/>
        </w:rPr>
        <w:t>：</w:t>
      </w:r>
      <w:r w:rsidRPr="00E3557A">
        <w:rPr>
          <w:rFonts w:eastAsia="新細明體"/>
          <w:color w:val="000000"/>
          <w:sz w:val="24"/>
          <w:szCs w:val="24"/>
          <w:lang w:val="en-US"/>
        </w:rPr>
        <w:t xml:space="preserve">911 </w:t>
      </w:r>
      <w:r w:rsidRPr="00E3557A">
        <w:rPr>
          <w:rFonts w:eastAsia="新細明體"/>
          <w:color w:val="000000"/>
          <w:sz w:val="24"/>
          <w:szCs w:val="24"/>
          <w:lang w:val="en-US"/>
        </w:rPr>
        <w:t>事件後，恐怖攻擊範圍從美國延伸至西班牙、英國、法國、印尼等地，規模和影響力逐漸升級。</w:t>
      </w:r>
      <w:r w:rsidRPr="00E3557A">
        <w:rPr>
          <w:rFonts w:eastAsia="新細明體"/>
          <w:color w:val="000000"/>
          <w:sz w:val="24"/>
          <w:szCs w:val="24"/>
          <w:lang w:val="en-US"/>
        </w:rPr>
        <w:t>IS</w:t>
      </w:r>
      <w:r w:rsidRPr="00E3557A">
        <w:rPr>
          <w:rFonts w:eastAsia="新細明體"/>
          <w:color w:val="000000"/>
          <w:sz w:val="24"/>
          <w:szCs w:val="24"/>
          <w:lang w:val="en-US"/>
        </w:rPr>
        <w:t>善於利用孤狼型襲擊手段，針對重大活動或設施進行高效打擊，威脅全球安全。</w:t>
      </w:r>
    </w:p>
    <w:p w14:paraId="71D7E9C4" w14:textId="77777777" w:rsidR="00E3557A" w:rsidRPr="00E3557A" w:rsidRDefault="00E3557A" w:rsidP="00077635">
      <w:pPr>
        <w:numPr>
          <w:ilvl w:val="0"/>
          <w:numId w:val="24"/>
        </w:numPr>
        <w:spacing w:after="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未竟的目標</w:t>
      </w:r>
      <w:r w:rsidRPr="00E3557A">
        <w:rPr>
          <w:rFonts w:eastAsia="新細明體"/>
          <w:color w:val="000000"/>
          <w:sz w:val="24"/>
          <w:szCs w:val="24"/>
          <w:lang w:val="en-US"/>
        </w:rPr>
        <w:t>：</w:t>
      </w:r>
      <w:r w:rsidRPr="00E3557A">
        <w:rPr>
          <w:rFonts w:eastAsia="新細明體"/>
          <w:color w:val="000000"/>
          <w:sz w:val="24"/>
          <w:szCs w:val="24"/>
          <w:lang w:val="en-US"/>
        </w:rPr>
        <w:t xml:space="preserve">IS </w:t>
      </w:r>
      <w:r w:rsidRPr="00E3557A">
        <w:rPr>
          <w:rFonts w:eastAsia="新細明體"/>
          <w:color w:val="000000"/>
          <w:sz w:val="24"/>
          <w:szCs w:val="24"/>
          <w:lang w:val="en-US"/>
        </w:rPr>
        <w:t>雖在</w:t>
      </w:r>
      <w:r w:rsidRPr="00E3557A">
        <w:rPr>
          <w:rFonts w:eastAsia="新細明體"/>
          <w:color w:val="000000"/>
          <w:sz w:val="24"/>
          <w:szCs w:val="24"/>
          <w:lang w:val="en-US"/>
        </w:rPr>
        <w:t xml:space="preserve"> 2019 </w:t>
      </w:r>
      <w:r w:rsidRPr="00E3557A">
        <w:rPr>
          <w:rFonts w:eastAsia="新細明體"/>
          <w:color w:val="000000"/>
          <w:sz w:val="24"/>
          <w:szCs w:val="24"/>
          <w:lang w:val="en-US"/>
        </w:rPr>
        <w:t>年失去其「哈里發國」的地理版圖，但其殘餘勢力以游擊方式活動，並將威脅擴散至全球。</w:t>
      </w:r>
    </w:p>
    <w:p w14:paraId="032FEFBB"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貳、伊斯蘭國的新興恐怖威脅</w:t>
      </w:r>
    </w:p>
    <w:p w14:paraId="610C7F38"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作為一個新型態恐怖組織，</w:t>
      </w:r>
      <w:r w:rsidRPr="00E3557A">
        <w:rPr>
          <w:rFonts w:eastAsia="新細明體"/>
          <w:color w:val="000000"/>
          <w:sz w:val="24"/>
          <w:szCs w:val="24"/>
          <w:lang w:val="en-US"/>
        </w:rPr>
        <w:t xml:space="preserve">IS </w:t>
      </w:r>
      <w:r w:rsidRPr="00E3557A">
        <w:rPr>
          <w:rFonts w:eastAsia="新細明體"/>
          <w:color w:val="000000"/>
          <w:sz w:val="24"/>
          <w:szCs w:val="24"/>
          <w:lang w:val="en-US"/>
        </w:rPr>
        <w:t>展現出與傳統恐怖組織不同的四大特徵：</w:t>
      </w:r>
    </w:p>
    <w:p w14:paraId="37798095" w14:textId="77777777" w:rsidR="00E3557A" w:rsidRPr="00E3557A" w:rsidRDefault="00E3557A" w:rsidP="00077635">
      <w:pPr>
        <w:numPr>
          <w:ilvl w:val="0"/>
          <w:numId w:val="25"/>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善用網路宣傳</w:t>
      </w:r>
      <w:r w:rsidRPr="00E3557A">
        <w:rPr>
          <w:rFonts w:eastAsia="新細明體"/>
          <w:color w:val="000000"/>
          <w:sz w:val="24"/>
          <w:szCs w:val="24"/>
          <w:lang w:val="en-US"/>
        </w:rPr>
        <w:t>：</w:t>
      </w:r>
      <w:r w:rsidRPr="00E3557A">
        <w:rPr>
          <w:rFonts w:eastAsia="新細明體"/>
          <w:color w:val="000000"/>
          <w:sz w:val="24"/>
          <w:szCs w:val="24"/>
          <w:lang w:val="en-US"/>
        </w:rPr>
        <w:t xml:space="preserve">IS </w:t>
      </w:r>
      <w:r w:rsidRPr="00E3557A">
        <w:rPr>
          <w:rFonts w:eastAsia="新細明體"/>
          <w:color w:val="000000"/>
          <w:sz w:val="24"/>
          <w:szCs w:val="24"/>
          <w:lang w:val="en-US"/>
        </w:rPr>
        <w:t>通過社群媒體如推特、臉書等進行廣泛宣傳，製作炸彈教學影片並鼓動「聖戰」。其網路傳播能力成為其招募與煽動的主要手段。</w:t>
      </w:r>
    </w:p>
    <w:p w14:paraId="4B469A90" w14:textId="77777777" w:rsidR="00E3557A" w:rsidRPr="00E3557A" w:rsidRDefault="00E3557A" w:rsidP="00077635">
      <w:pPr>
        <w:numPr>
          <w:ilvl w:val="0"/>
          <w:numId w:val="25"/>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全球招募能力</w:t>
      </w:r>
      <w:r w:rsidRPr="00E3557A">
        <w:rPr>
          <w:rFonts w:eastAsia="新細明體"/>
          <w:color w:val="000000"/>
          <w:sz w:val="24"/>
          <w:szCs w:val="24"/>
          <w:lang w:val="en-US"/>
        </w:rPr>
        <w:t>：</w:t>
      </w:r>
      <w:r w:rsidRPr="00E3557A">
        <w:rPr>
          <w:rFonts w:eastAsia="新細明體"/>
          <w:color w:val="000000"/>
          <w:sz w:val="24"/>
          <w:szCs w:val="24"/>
          <w:lang w:val="en-US"/>
        </w:rPr>
        <w:t xml:space="preserve">IS </w:t>
      </w:r>
      <w:r w:rsidRPr="00E3557A">
        <w:rPr>
          <w:rFonts w:eastAsia="新細明體"/>
          <w:color w:val="000000"/>
          <w:sz w:val="24"/>
          <w:szCs w:val="24"/>
          <w:lang w:val="en-US"/>
        </w:rPr>
        <w:t>吸引來自世界各地的邊緣人士，特別是對西方不滿的青年，將其轉化為忠實追隨者。</w:t>
      </w:r>
    </w:p>
    <w:p w14:paraId="6EA45642" w14:textId="77777777" w:rsidR="00E3557A" w:rsidRPr="00E3557A" w:rsidRDefault="00E3557A" w:rsidP="00077635">
      <w:pPr>
        <w:numPr>
          <w:ilvl w:val="0"/>
          <w:numId w:val="25"/>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獨立的資金來源</w:t>
      </w:r>
      <w:r w:rsidRPr="00E3557A">
        <w:rPr>
          <w:rFonts w:eastAsia="新細明體"/>
          <w:color w:val="000000"/>
          <w:sz w:val="24"/>
          <w:szCs w:val="24"/>
          <w:lang w:val="en-US"/>
        </w:rPr>
        <w:t>：</w:t>
      </w:r>
      <w:r w:rsidRPr="00E3557A">
        <w:rPr>
          <w:rFonts w:eastAsia="新細明體"/>
          <w:color w:val="000000"/>
          <w:sz w:val="24"/>
          <w:szCs w:val="24"/>
          <w:lang w:val="en-US"/>
        </w:rPr>
        <w:t xml:space="preserve">IS </w:t>
      </w:r>
      <w:r w:rsidRPr="00E3557A">
        <w:rPr>
          <w:rFonts w:eastAsia="新細明體"/>
          <w:color w:val="000000"/>
          <w:sz w:val="24"/>
          <w:szCs w:val="24"/>
          <w:lang w:val="en-US"/>
        </w:rPr>
        <w:t>透過石油開採、綁架勒索、搶劫古物等方式累積財富，成為最富有的恐怖組織之一。</w:t>
      </w:r>
    </w:p>
    <w:p w14:paraId="318E1AE9" w14:textId="77777777" w:rsidR="00E3557A" w:rsidRPr="00E3557A" w:rsidRDefault="00E3557A" w:rsidP="00077635">
      <w:pPr>
        <w:numPr>
          <w:ilvl w:val="0"/>
          <w:numId w:val="25"/>
        </w:numPr>
        <w:spacing w:after="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殘暴手段</w:t>
      </w:r>
      <w:r w:rsidRPr="00E3557A">
        <w:rPr>
          <w:rFonts w:eastAsia="新細明體"/>
          <w:color w:val="000000"/>
          <w:sz w:val="24"/>
          <w:szCs w:val="24"/>
          <w:lang w:val="en-US"/>
        </w:rPr>
        <w:t>：</w:t>
      </w:r>
      <w:r w:rsidRPr="00E3557A">
        <w:rPr>
          <w:rFonts w:eastAsia="新細明體"/>
          <w:color w:val="000000"/>
          <w:sz w:val="24"/>
          <w:szCs w:val="24"/>
          <w:lang w:val="en-US"/>
        </w:rPr>
        <w:t xml:space="preserve">IS </w:t>
      </w:r>
      <w:r w:rsidRPr="00E3557A">
        <w:rPr>
          <w:rFonts w:eastAsia="新細明體"/>
          <w:color w:val="000000"/>
          <w:sz w:val="24"/>
          <w:szCs w:val="24"/>
          <w:lang w:val="en-US"/>
        </w:rPr>
        <w:t>以公開斬首、隨機襲擊等手段恐嚇異教徒，並以縝密策劃的方式擴大其影響力。</w:t>
      </w:r>
    </w:p>
    <w:p w14:paraId="33AB3D14"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 xml:space="preserve">IS </w:t>
      </w:r>
      <w:r w:rsidRPr="00E3557A">
        <w:rPr>
          <w:rFonts w:eastAsia="新細明體"/>
          <w:color w:val="000000"/>
          <w:sz w:val="24"/>
          <w:szCs w:val="24"/>
          <w:lang w:val="en-US"/>
        </w:rPr>
        <w:t>的特點使其具備高度適應性，即使失去領土也能持續威脅國際安全。</w:t>
      </w:r>
    </w:p>
    <w:p w14:paraId="4B52F956"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參、國際反恐合作</w:t>
      </w:r>
    </w:p>
    <w:p w14:paraId="4934469C"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面對</w:t>
      </w:r>
      <w:r w:rsidRPr="00E3557A">
        <w:rPr>
          <w:rFonts w:eastAsia="新細明體"/>
          <w:color w:val="000000"/>
          <w:sz w:val="24"/>
          <w:szCs w:val="24"/>
          <w:lang w:val="en-US"/>
        </w:rPr>
        <w:t>IS</w:t>
      </w:r>
      <w:r w:rsidRPr="00E3557A">
        <w:rPr>
          <w:rFonts w:eastAsia="新細明體"/>
          <w:color w:val="000000"/>
          <w:sz w:val="24"/>
          <w:szCs w:val="24"/>
          <w:lang w:val="en-US"/>
        </w:rPr>
        <w:t>的威脅，國際社會展開多方面的合作以遏制其影響力。</w:t>
      </w:r>
    </w:p>
    <w:p w14:paraId="7585BDDD" w14:textId="77777777" w:rsidR="00E3557A" w:rsidRPr="00E3557A" w:rsidRDefault="00E3557A" w:rsidP="00077635">
      <w:pPr>
        <w:numPr>
          <w:ilvl w:val="0"/>
          <w:numId w:val="26"/>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美國主導的行動</w:t>
      </w:r>
      <w:r w:rsidRPr="00E3557A">
        <w:rPr>
          <w:rFonts w:eastAsia="新細明體"/>
          <w:color w:val="000000"/>
          <w:sz w:val="24"/>
          <w:szCs w:val="24"/>
          <w:lang w:val="en-US"/>
        </w:rPr>
        <w:t>：</w:t>
      </w:r>
    </w:p>
    <w:p w14:paraId="26D1B668" w14:textId="77777777" w:rsidR="00E3557A" w:rsidRPr="00E3557A" w:rsidRDefault="00E3557A" w:rsidP="00077635">
      <w:pPr>
        <w:numPr>
          <w:ilvl w:val="1"/>
          <w:numId w:val="26"/>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軍事行動</w:t>
      </w:r>
      <w:r w:rsidRPr="00E3557A">
        <w:rPr>
          <w:rFonts w:eastAsia="新細明體"/>
          <w:color w:val="000000"/>
          <w:sz w:val="24"/>
          <w:szCs w:val="24"/>
          <w:lang w:val="en-US"/>
        </w:rPr>
        <w:t>：</w:t>
      </w:r>
      <w:r w:rsidRPr="00E3557A">
        <w:rPr>
          <w:rFonts w:eastAsia="新細明體"/>
          <w:color w:val="000000"/>
          <w:sz w:val="24"/>
          <w:szCs w:val="24"/>
          <w:lang w:val="en-US"/>
        </w:rPr>
        <w:t>2014</w:t>
      </w:r>
      <w:r w:rsidRPr="00E3557A">
        <w:rPr>
          <w:rFonts w:eastAsia="新細明體"/>
          <w:color w:val="000000"/>
          <w:sz w:val="24"/>
          <w:szCs w:val="24"/>
          <w:lang w:val="en-US"/>
        </w:rPr>
        <w:t>年，美國開始對伊拉克與敘利亞境內的</w:t>
      </w:r>
      <w:r w:rsidRPr="00E3557A">
        <w:rPr>
          <w:rFonts w:eastAsia="新細明體"/>
          <w:color w:val="000000"/>
          <w:sz w:val="24"/>
          <w:szCs w:val="24"/>
          <w:lang w:val="en-US"/>
        </w:rPr>
        <w:t xml:space="preserve"> IS </w:t>
      </w:r>
      <w:r w:rsidRPr="00E3557A">
        <w:rPr>
          <w:rFonts w:eastAsia="新細明體"/>
          <w:color w:val="000000"/>
          <w:sz w:val="24"/>
          <w:szCs w:val="24"/>
          <w:lang w:val="en-US"/>
        </w:rPr>
        <w:t>據點進行空襲，並協助訓練當地軍隊。隨著「哈里發國」的覆滅，</w:t>
      </w:r>
      <w:r w:rsidRPr="00E3557A">
        <w:rPr>
          <w:rFonts w:eastAsia="新細明體"/>
          <w:color w:val="000000"/>
          <w:sz w:val="24"/>
          <w:szCs w:val="24"/>
          <w:lang w:val="en-US"/>
        </w:rPr>
        <w:t xml:space="preserve">IS </w:t>
      </w:r>
      <w:r w:rsidRPr="00E3557A">
        <w:rPr>
          <w:rFonts w:eastAsia="新細明體"/>
          <w:color w:val="000000"/>
          <w:sz w:val="24"/>
          <w:szCs w:val="24"/>
          <w:lang w:val="en-US"/>
        </w:rPr>
        <w:t>領袖巴格達底也被擊斃。</w:t>
      </w:r>
    </w:p>
    <w:p w14:paraId="564F75A4" w14:textId="77777777" w:rsidR="00E3557A" w:rsidRPr="00E3557A" w:rsidRDefault="00E3557A" w:rsidP="00077635">
      <w:pPr>
        <w:numPr>
          <w:ilvl w:val="1"/>
          <w:numId w:val="26"/>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其他措施</w:t>
      </w:r>
      <w:r w:rsidRPr="00E3557A">
        <w:rPr>
          <w:rFonts w:eastAsia="新細明體"/>
          <w:color w:val="000000"/>
          <w:sz w:val="24"/>
          <w:szCs w:val="24"/>
          <w:lang w:val="en-US"/>
        </w:rPr>
        <w:t>：歐巴馬政府採取「四大策略」，包括空襲、切斷資金鏈、提供人道援助以及派遣軍事顧問。</w:t>
      </w:r>
    </w:p>
    <w:p w14:paraId="416107D1" w14:textId="77777777" w:rsidR="00E3557A" w:rsidRPr="00E3557A" w:rsidRDefault="00E3557A" w:rsidP="00077635">
      <w:pPr>
        <w:numPr>
          <w:ilvl w:val="0"/>
          <w:numId w:val="26"/>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聯合國與北約的合作</w:t>
      </w:r>
      <w:r w:rsidRPr="00E3557A">
        <w:rPr>
          <w:rFonts w:eastAsia="新細明體"/>
          <w:color w:val="000000"/>
          <w:sz w:val="24"/>
          <w:szCs w:val="24"/>
          <w:lang w:val="en-US"/>
        </w:rPr>
        <w:t>：</w:t>
      </w:r>
    </w:p>
    <w:p w14:paraId="4275C4B4" w14:textId="77777777" w:rsidR="00E3557A" w:rsidRPr="00E3557A" w:rsidRDefault="00E3557A" w:rsidP="00077635">
      <w:pPr>
        <w:numPr>
          <w:ilvl w:val="1"/>
          <w:numId w:val="26"/>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聯合國安理會第</w:t>
      </w:r>
      <w:r w:rsidRPr="00E3557A">
        <w:rPr>
          <w:rFonts w:eastAsia="新細明體"/>
          <w:b/>
          <w:bCs/>
          <w:color w:val="000000"/>
          <w:sz w:val="24"/>
          <w:szCs w:val="24"/>
          <w:lang w:val="en-US"/>
        </w:rPr>
        <w:t xml:space="preserve"> 2178 </w:t>
      </w:r>
      <w:r w:rsidRPr="00E3557A">
        <w:rPr>
          <w:rFonts w:eastAsia="新細明體"/>
          <w:b/>
          <w:bCs/>
          <w:color w:val="000000"/>
          <w:sz w:val="24"/>
          <w:szCs w:val="24"/>
          <w:lang w:val="en-US"/>
        </w:rPr>
        <w:t>號決議</w:t>
      </w:r>
      <w:r w:rsidRPr="00E3557A">
        <w:rPr>
          <w:rFonts w:eastAsia="新細明體"/>
          <w:color w:val="000000"/>
          <w:sz w:val="24"/>
          <w:szCs w:val="24"/>
          <w:lang w:val="en-US"/>
        </w:rPr>
        <w:t>：呼籲各國加強反恐合作，防止恐怖分子利用邊境漏洞流竄。</w:t>
      </w:r>
    </w:p>
    <w:p w14:paraId="3B07F6D2" w14:textId="77777777" w:rsidR="00E3557A" w:rsidRPr="00E3557A" w:rsidRDefault="00E3557A" w:rsidP="00077635">
      <w:pPr>
        <w:numPr>
          <w:ilvl w:val="1"/>
          <w:numId w:val="26"/>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北約策略</w:t>
      </w:r>
      <w:r w:rsidRPr="00E3557A">
        <w:rPr>
          <w:rFonts w:eastAsia="新細明體"/>
          <w:color w:val="000000"/>
          <w:sz w:val="24"/>
          <w:szCs w:val="24"/>
          <w:lang w:val="en-US"/>
        </w:rPr>
        <w:t>：空襲</w:t>
      </w:r>
      <w:r w:rsidRPr="00E3557A">
        <w:rPr>
          <w:rFonts w:eastAsia="新細明體"/>
          <w:color w:val="000000"/>
          <w:sz w:val="24"/>
          <w:szCs w:val="24"/>
          <w:lang w:val="en-US"/>
        </w:rPr>
        <w:t xml:space="preserve"> IS </w:t>
      </w:r>
      <w:r w:rsidRPr="00E3557A">
        <w:rPr>
          <w:rFonts w:eastAsia="新細明體"/>
          <w:color w:val="000000"/>
          <w:sz w:val="24"/>
          <w:szCs w:val="24"/>
          <w:lang w:val="en-US"/>
        </w:rPr>
        <w:t>據點、收復其佔領區域，同時呼籲中東盟友加入反恐行動。</w:t>
      </w:r>
    </w:p>
    <w:p w14:paraId="3B94B06E" w14:textId="77777777" w:rsidR="00E3557A" w:rsidRPr="00E3557A" w:rsidRDefault="00E3557A" w:rsidP="00077635">
      <w:pPr>
        <w:numPr>
          <w:ilvl w:val="0"/>
          <w:numId w:val="26"/>
        </w:numPr>
        <w:spacing w:after="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lastRenderedPageBreak/>
        <w:t>俄羅斯的角色</w:t>
      </w:r>
      <w:r w:rsidRPr="00E3557A">
        <w:rPr>
          <w:rFonts w:eastAsia="新細明體"/>
          <w:color w:val="000000"/>
          <w:sz w:val="24"/>
          <w:szCs w:val="24"/>
          <w:lang w:val="en-US"/>
        </w:rPr>
        <w:t>：俄羅斯軍隊針對</w:t>
      </w:r>
      <w:r w:rsidRPr="00E3557A">
        <w:rPr>
          <w:rFonts w:eastAsia="新細明體"/>
          <w:color w:val="000000"/>
          <w:sz w:val="24"/>
          <w:szCs w:val="24"/>
          <w:lang w:val="en-US"/>
        </w:rPr>
        <w:t xml:space="preserve"> IS </w:t>
      </w:r>
      <w:r w:rsidRPr="00E3557A">
        <w:rPr>
          <w:rFonts w:eastAsia="新細明體"/>
          <w:color w:val="000000"/>
          <w:sz w:val="24"/>
          <w:szCs w:val="24"/>
          <w:lang w:val="en-US"/>
        </w:rPr>
        <w:t>的石油設施與據點進行空襲，削弱其資金來源。</w:t>
      </w:r>
    </w:p>
    <w:p w14:paraId="52413324"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儘管國際合作取得了一定成效，</w:t>
      </w:r>
      <w:r w:rsidRPr="00E3557A">
        <w:rPr>
          <w:rFonts w:eastAsia="新細明體"/>
          <w:color w:val="000000"/>
          <w:sz w:val="24"/>
          <w:szCs w:val="24"/>
          <w:lang w:val="en-US"/>
        </w:rPr>
        <w:t>IS</w:t>
      </w:r>
      <w:r w:rsidRPr="00E3557A">
        <w:rPr>
          <w:rFonts w:eastAsia="新細明體"/>
          <w:color w:val="000000"/>
          <w:sz w:val="24"/>
          <w:szCs w:val="24"/>
          <w:lang w:val="en-US"/>
        </w:rPr>
        <w:t>的殘餘勢力依然活躍，威脅不容忽視。</w:t>
      </w:r>
    </w:p>
    <w:p w14:paraId="2A53DB59" w14:textId="77777777" w:rsidR="00E3557A" w:rsidRPr="00E3557A" w:rsidRDefault="00E3557A" w:rsidP="00077635">
      <w:pPr>
        <w:spacing w:before="240" w:after="40" w:line="240" w:lineRule="auto"/>
        <w:outlineLvl w:val="3"/>
        <w:rPr>
          <w:rFonts w:ascii="新細明體" w:eastAsia="新細明體" w:hAnsi="新細明體" w:cs="新細明體"/>
          <w:b/>
          <w:bCs/>
          <w:sz w:val="24"/>
          <w:szCs w:val="24"/>
          <w:lang w:val="en-US"/>
        </w:rPr>
      </w:pPr>
      <w:r w:rsidRPr="00E3557A">
        <w:rPr>
          <w:rFonts w:eastAsia="新細明體"/>
          <w:b/>
          <w:bCs/>
          <w:color w:val="000000"/>
          <w:sz w:val="26"/>
          <w:szCs w:val="26"/>
          <w:lang w:val="en-US"/>
        </w:rPr>
        <w:t>肆、後</w:t>
      </w:r>
      <w:r w:rsidRPr="00E3557A">
        <w:rPr>
          <w:rFonts w:eastAsia="新細明體"/>
          <w:b/>
          <w:bCs/>
          <w:color w:val="000000"/>
          <w:sz w:val="26"/>
          <w:szCs w:val="26"/>
          <w:lang w:val="en-US"/>
        </w:rPr>
        <w:t xml:space="preserve"> IS </w:t>
      </w:r>
      <w:r w:rsidRPr="00E3557A">
        <w:rPr>
          <w:rFonts w:eastAsia="新細明體"/>
          <w:b/>
          <w:bCs/>
          <w:color w:val="000000"/>
          <w:sz w:val="26"/>
          <w:szCs w:val="26"/>
          <w:lang w:val="en-US"/>
        </w:rPr>
        <w:t>時代的區域局勢</w:t>
      </w:r>
    </w:p>
    <w:p w14:paraId="6E12B50E" w14:textId="77777777" w:rsidR="00E3557A" w:rsidRPr="00E3557A" w:rsidRDefault="00E3557A" w:rsidP="00077635">
      <w:pPr>
        <w:spacing w:before="240" w:after="240" w:line="240" w:lineRule="auto"/>
        <w:rPr>
          <w:rFonts w:ascii="新細明體" w:eastAsia="新細明體" w:hAnsi="新細明體" w:cs="新細明體"/>
          <w:sz w:val="24"/>
          <w:szCs w:val="24"/>
          <w:lang w:val="en-US"/>
        </w:rPr>
      </w:pPr>
      <w:r w:rsidRPr="00E3557A">
        <w:rPr>
          <w:rFonts w:eastAsia="新細明體"/>
          <w:color w:val="000000"/>
          <w:sz w:val="24"/>
          <w:szCs w:val="24"/>
          <w:lang w:val="en-US"/>
        </w:rPr>
        <w:t xml:space="preserve">IS </w:t>
      </w:r>
      <w:r w:rsidRPr="00E3557A">
        <w:rPr>
          <w:rFonts w:eastAsia="新細明體"/>
          <w:color w:val="000000"/>
          <w:sz w:val="24"/>
          <w:szCs w:val="24"/>
          <w:lang w:val="en-US"/>
        </w:rPr>
        <w:t>失去其「哈里發國」後，中東局勢仍然動盪，並對全球安全產生持續影響。</w:t>
      </w:r>
    </w:p>
    <w:p w14:paraId="5EB8BE1D" w14:textId="77777777" w:rsidR="00E3557A" w:rsidRPr="00E3557A" w:rsidRDefault="00E3557A" w:rsidP="00077635">
      <w:pPr>
        <w:numPr>
          <w:ilvl w:val="0"/>
          <w:numId w:val="27"/>
        </w:numPr>
        <w:spacing w:before="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IS</w:t>
      </w:r>
      <w:r w:rsidRPr="00E3557A">
        <w:rPr>
          <w:rFonts w:eastAsia="新細明體"/>
          <w:b/>
          <w:bCs/>
          <w:color w:val="000000"/>
          <w:sz w:val="24"/>
          <w:szCs w:val="24"/>
          <w:lang w:val="en-US"/>
        </w:rPr>
        <w:t>威脅的持續性</w:t>
      </w:r>
      <w:r w:rsidRPr="00E3557A">
        <w:rPr>
          <w:rFonts w:eastAsia="新細明體"/>
          <w:color w:val="000000"/>
          <w:sz w:val="24"/>
          <w:szCs w:val="24"/>
          <w:lang w:val="en-US"/>
        </w:rPr>
        <w:t>：</w:t>
      </w:r>
    </w:p>
    <w:p w14:paraId="70624B41" w14:textId="77777777" w:rsidR="00E3557A" w:rsidRPr="00E3557A" w:rsidRDefault="00E3557A" w:rsidP="00077635">
      <w:pPr>
        <w:numPr>
          <w:ilvl w:val="1"/>
          <w:numId w:val="27"/>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宣傳與招募</w:t>
      </w:r>
      <w:r w:rsidRPr="00E3557A">
        <w:rPr>
          <w:rFonts w:eastAsia="新細明體"/>
          <w:color w:val="000000"/>
          <w:sz w:val="24"/>
          <w:szCs w:val="24"/>
          <w:lang w:val="en-US"/>
        </w:rPr>
        <w:t>：儘管領土喪失，</w:t>
      </w:r>
      <w:r w:rsidRPr="00E3557A">
        <w:rPr>
          <w:rFonts w:eastAsia="新細明體"/>
          <w:color w:val="000000"/>
          <w:sz w:val="24"/>
          <w:szCs w:val="24"/>
          <w:lang w:val="en-US"/>
        </w:rPr>
        <w:t xml:space="preserve">IS </w:t>
      </w:r>
      <w:r w:rsidRPr="00E3557A">
        <w:rPr>
          <w:rFonts w:eastAsia="新細明體"/>
          <w:color w:val="000000"/>
          <w:sz w:val="24"/>
          <w:szCs w:val="24"/>
          <w:lang w:val="en-US"/>
        </w:rPr>
        <w:t>透過網路與出版物持續煽動支持者，並在非洲等地擴張其影響力。</w:t>
      </w:r>
    </w:p>
    <w:p w14:paraId="05EDEBF6" w14:textId="77777777" w:rsidR="00E3557A" w:rsidRPr="00E3557A" w:rsidRDefault="00E3557A" w:rsidP="00077635">
      <w:pPr>
        <w:numPr>
          <w:ilvl w:val="1"/>
          <w:numId w:val="27"/>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殘餘勢力的游擊活動</w:t>
      </w:r>
      <w:r w:rsidRPr="00E3557A">
        <w:rPr>
          <w:rFonts w:eastAsia="新細明體"/>
          <w:color w:val="000000"/>
          <w:sz w:val="24"/>
          <w:szCs w:val="24"/>
          <w:lang w:val="en-US"/>
        </w:rPr>
        <w:t>：</w:t>
      </w:r>
      <w:r w:rsidRPr="00E3557A">
        <w:rPr>
          <w:rFonts w:eastAsia="新細明體"/>
          <w:color w:val="000000"/>
          <w:sz w:val="24"/>
          <w:szCs w:val="24"/>
          <w:lang w:val="en-US"/>
        </w:rPr>
        <w:t xml:space="preserve">IS </w:t>
      </w:r>
      <w:r w:rsidRPr="00E3557A">
        <w:rPr>
          <w:rFonts w:eastAsia="新細明體"/>
          <w:color w:val="000000"/>
          <w:sz w:val="24"/>
          <w:szCs w:val="24"/>
          <w:lang w:val="en-US"/>
        </w:rPr>
        <w:t>的核心成員攜帶大量資金逃往偏遠地區，形成新的威脅中心。</w:t>
      </w:r>
    </w:p>
    <w:p w14:paraId="1381ECD9" w14:textId="77777777" w:rsidR="00E3557A" w:rsidRPr="00E3557A" w:rsidRDefault="00E3557A" w:rsidP="00077635">
      <w:pPr>
        <w:numPr>
          <w:ilvl w:val="0"/>
          <w:numId w:val="27"/>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土耳其與庫德族的對抗</w:t>
      </w:r>
      <w:r w:rsidRPr="00E3557A">
        <w:rPr>
          <w:rFonts w:eastAsia="新細明體"/>
          <w:color w:val="000000"/>
          <w:sz w:val="24"/>
          <w:szCs w:val="24"/>
          <w:lang w:val="en-US"/>
        </w:rPr>
        <w:t>：</w:t>
      </w:r>
    </w:p>
    <w:p w14:paraId="7A68084F" w14:textId="77777777" w:rsidR="00E3557A" w:rsidRPr="00E3557A" w:rsidRDefault="00E3557A" w:rsidP="00077635">
      <w:pPr>
        <w:numPr>
          <w:ilvl w:val="1"/>
          <w:numId w:val="27"/>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庫德族問題</w:t>
      </w:r>
      <w:r w:rsidRPr="00E3557A">
        <w:rPr>
          <w:rFonts w:eastAsia="新細明體"/>
          <w:color w:val="000000"/>
          <w:sz w:val="24"/>
          <w:szCs w:val="24"/>
          <w:lang w:val="en-US"/>
        </w:rPr>
        <w:t>：庫德族在打擊</w:t>
      </w:r>
      <w:r w:rsidRPr="00E3557A">
        <w:rPr>
          <w:rFonts w:eastAsia="新細明體"/>
          <w:color w:val="000000"/>
          <w:sz w:val="24"/>
          <w:szCs w:val="24"/>
          <w:lang w:val="en-US"/>
        </w:rPr>
        <w:t xml:space="preserve"> IS </w:t>
      </w:r>
      <w:r w:rsidRPr="00E3557A">
        <w:rPr>
          <w:rFonts w:eastAsia="新細明體"/>
          <w:color w:val="000000"/>
          <w:sz w:val="24"/>
          <w:szCs w:val="24"/>
          <w:lang w:val="en-US"/>
        </w:rPr>
        <w:t>過程中發揮了重要作用，但其尋求獨立的行動將侵害周邊國家的領土，因而激怒了土耳其與其他周邊國家。</w:t>
      </w:r>
    </w:p>
    <w:p w14:paraId="0413C9D8" w14:textId="77777777" w:rsidR="00E3557A" w:rsidRPr="00E3557A" w:rsidRDefault="00E3557A" w:rsidP="00077635">
      <w:pPr>
        <w:numPr>
          <w:ilvl w:val="0"/>
          <w:numId w:val="27"/>
        </w:numPr>
        <w:spacing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中東依然是火藥庫</w:t>
      </w:r>
      <w:r w:rsidRPr="00E3557A">
        <w:rPr>
          <w:rFonts w:eastAsia="新細明體"/>
          <w:color w:val="000000"/>
          <w:sz w:val="24"/>
          <w:szCs w:val="24"/>
          <w:lang w:val="en-US"/>
        </w:rPr>
        <w:t>：</w:t>
      </w:r>
    </w:p>
    <w:p w14:paraId="590321C8" w14:textId="74DC2DA9" w:rsidR="00E3557A" w:rsidRPr="00E3557A" w:rsidRDefault="00E3557A" w:rsidP="00077635">
      <w:pPr>
        <w:numPr>
          <w:ilvl w:val="1"/>
          <w:numId w:val="27"/>
        </w:numPr>
        <w:spacing w:after="240" w:line="240" w:lineRule="auto"/>
        <w:textAlignment w:val="baseline"/>
        <w:rPr>
          <w:rFonts w:eastAsia="新細明體"/>
          <w:color w:val="000000"/>
          <w:sz w:val="24"/>
          <w:szCs w:val="24"/>
          <w:lang w:val="en-US"/>
        </w:rPr>
      </w:pPr>
      <w:r w:rsidRPr="00E3557A">
        <w:rPr>
          <w:rFonts w:eastAsia="新細明體"/>
          <w:b/>
          <w:bCs/>
          <w:color w:val="000000"/>
          <w:sz w:val="24"/>
          <w:szCs w:val="24"/>
          <w:lang w:val="en-US"/>
        </w:rPr>
        <w:t>宗教與民族矛盾</w:t>
      </w:r>
      <w:r w:rsidRPr="00E3557A">
        <w:rPr>
          <w:rFonts w:eastAsia="新細明體"/>
          <w:color w:val="000000"/>
          <w:sz w:val="24"/>
          <w:szCs w:val="24"/>
          <w:lang w:val="en-US"/>
        </w:rPr>
        <w:t>：遜尼派與什葉派的衝突、庫德族的獨立運動以及外部勢力的干預，使中東局勢依然脆弱。</w:t>
      </w:r>
    </w:p>
    <w:p w14:paraId="463712CC" w14:textId="77777777" w:rsidR="00AB2738" w:rsidRDefault="00AB2738" w:rsidP="00077635">
      <w:pPr>
        <w:spacing w:before="240" w:after="240" w:line="240" w:lineRule="auto"/>
        <w:rPr>
          <w:rFonts w:ascii="Arial Unicode MS" w:hAnsi="Arial Unicode MS" w:cs="Arial Unicode MS"/>
          <w:b/>
          <w:sz w:val="30"/>
          <w:szCs w:val="30"/>
        </w:rPr>
      </w:pPr>
    </w:p>
    <w:p w14:paraId="23745C0C" w14:textId="77777777" w:rsidR="00AB2738" w:rsidRDefault="00AB2738" w:rsidP="00077635">
      <w:pPr>
        <w:spacing w:before="240" w:after="240" w:line="240" w:lineRule="auto"/>
        <w:rPr>
          <w:rFonts w:ascii="Arial Unicode MS" w:hAnsi="Arial Unicode MS" w:cs="Arial Unicode MS"/>
          <w:b/>
          <w:sz w:val="30"/>
          <w:szCs w:val="30"/>
        </w:rPr>
      </w:pPr>
    </w:p>
    <w:p w14:paraId="79EF12C3" w14:textId="77777777" w:rsidR="00AB2738" w:rsidRDefault="00AB2738" w:rsidP="00077635">
      <w:pPr>
        <w:spacing w:before="240" w:after="240" w:line="240" w:lineRule="auto"/>
        <w:rPr>
          <w:rFonts w:ascii="Arial Unicode MS" w:hAnsi="Arial Unicode MS" w:cs="Arial Unicode MS"/>
          <w:b/>
          <w:sz w:val="30"/>
          <w:szCs w:val="30"/>
        </w:rPr>
      </w:pPr>
    </w:p>
    <w:p w14:paraId="68CBEF76" w14:textId="77777777" w:rsidR="00AB2738" w:rsidRDefault="00AB2738" w:rsidP="00077635">
      <w:pPr>
        <w:spacing w:before="240" w:after="240" w:line="240" w:lineRule="auto"/>
        <w:rPr>
          <w:rFonts w:ascii="Arial Unicode MS" w:hAnsi="Arial Unicode MS" w:cs="Arial Unicode MS"/>
          <w:b/>
          <w:sz w:val="30"/>
          <w:szCs w:val="30"/>
        </w:rPr>
      </w:pPr>
    </w:p>
    <w:p w14:paraId="2B1CE596" w14:textId="77777777" w:rsidR="00AB2738" w:rsidRDefault="00AB2738" w:rsidP="00077635">
      <w:pPr>
        <w:spacing w:before="240" w:after="240" w:line="240" w:lineRule="auto"/>
        <w:rPr>
          <w:rFonts w:ascii="Arial Unicode MS" w:hAnsi="Arial Unicode MS" w:cs="Arial Unicode MS"/>
          <w:b/>
          <w:sz w:val="30"/>
          <w:szCs w:val="30"/>
        </w:rPr>
      </w:pPr>
    </w:p>
    <w:p w14:paraId="3A0EDA44" w14:textId="77777777" w:rsidR="00AB2738" w:rsidRDefault="00AB2738" w:rsidP="00077635">
      <w:pPr>
        <w:spacing w:before="240" w:after="240" w:line="240" w:lineRule="auto"/>
        <w:rPr>
          <w:rFonts w:ascii="Arial Unicode MS" w:hAnsi="Arial Unicode MS" w:cs="Arial Unicode MS"/>
          <w:b/>
          <w:sz w:val="30"/>
          <w:szCs w:val="30"/>
        </w:rPr>
      </w:pPr>
    </w:p>
    <w:p w14:paraId="0F330235" w14:textId="77777777" w:rsidR="00AB2738" w:rsidRDefault="00AB2738" w:rsidP="00077635">
      <w:pPr>
        <w:spacing w:before="240" w:after="240" w:line="240" w:lineRule="auto"/>
        <w:rPr>
          <w:rFonts w:ascii="Arial Unicode MS" w:hAnsi="Arial Unicode MS" w:cs="Arial Unicode MS"/>
          <w:b/>
          <w:sz w:val="30"/>
          <w:szCs w:val="30"/>
        </w:rPr>
      </w:pPr>
    </w:p>
    <w:p w14:paraId="194D292D" w14:textId="77777777" w:rsidR="00AB2738" w:rsidRDefault="00AB2738" w:rsidP="00077635">
      <w:pPr>
        <w:spacing w:before="240" w:after="240" w:line="240" w:lineRule="auto"/>
        <w:rPr>
          <w:rFonts w:ascii="Arial Unicode MS" w:hAnsi="Arial Unicode MS" w:cs="Arial Unicode MS"/>
          <w:b/>
          <w:sz w:val="30"/>
          <w:szCs w:val="30"/>
        </w:rPr>
      </w:pPr>
    </w:p>
    <w:p w14:paraId="3FF3AD4A" w14:textId="77777777" w:rsidR="00AB2738" w:rsidRDefault="00AB2738" w:rsidP="00077635">
      <w:pPr>
        <w:spacing w:before="240" w:after="240" w:line="240" w:lineRule="auto"/>
        <w:rPr>
          <w:rFonts w:ascii="Arial Unicode MS" w:hAnsi="Arial Unicode MS" w:cs="Arial Unicode MS"/>
          <w:b/>
          <w:sz w:val="30"/>
          <w:szCs w:val="30"/>
        </w:rPr>
      </w:pPr>
    </w:p>
    <w:p w14:paraId="31444758" w14:textId="77777777" w:rsidR="00AB2738" w:rsidRDefault="00AB2738" w:rsidP="00077635">
      <w:pPr>
        <w:spacing w:before="240" w:after="240" w:line="240" w:lineRule="auto"/>
        <w:rPr>
          <w:rFonts w:ascii="Arial Unicode MS" w:hAnsi="Arial Unicode MS" w:cs="Arial Unicode MS"/>
          <w:b/>
          <w:sz w:val="30"/>
          <w:szCs w:val="30"/>
        </w:rPr>
      </w:pPr>
    </w:p>
    <w:p w14:paraId="60687899" w14:textId="77777777" w:rsidR="00AB2738" w:rsidRDefault="00AB2738" w:rsidP="00077635">
      <w:pPr>
        <w:spacing w:before="240" w:after="240" w:line="240" w:lineRule="auto"/>
        <w:rPr>
          <w:rFonts w:ascii="Arial Unicode MS" w:hAnsi="Arial Unicode MS" w:cs="Arial Unicode MS"/>
          <w:b/>
          <w:sz w:val="30"/>
          <w:szCs w:val="30"/>
        </w:rPr>
      </w:pPr>
    </w:p>
    <w:p w14:paraId="2335CD89" w14:textId="77777777" w:rsidR="00AB2738" w:rsidRDefault="00AB2738" w:rsidP="00077635">
      <w:pPr>
        <w:spacing w:before="240" w:after="240" w:line="240" w:lineRule="auto"/>
        <w:rPr>
          <w:rFonts w:ascii="Arial Unicode MS" w:hAnsi="Arial Unicode MS" w:cs="Arial Unicode MS"/>
          <w:b/>
          <w:sz w:val="30"/>
          <w:szCs w:val="30"/>
        </w:rPr>
      </w:pPr>
    </w:p>
    <w:p w14:paraId="37D4ABCA" w14:textId="77777777" w:rsidR="00AB2738" w:rsidRDefault="00AB2738" w:rsidP="00077635">
      <w:pPr>
        <w:spacing w:before="240" w:after="240" w:line="240" w:lineRule="auto"/>
        <w:rPr>
          <w:rFonts w:ascii="Arial Unicode MS" w:hAnsi="Arial Unicode MS" w:cs="Arial Unicode MS"/>
          <w:b/>
          <w:sz w:val="30"/>
          <w:szCs w:val="30"/>
        </w:rPr>
      </w:pPr>
    </w:p>
    <w:p w14:paraId="00000001" w14:textId="74CF34B4" w:rsidR="00081DBD" w:rsidRDefault="00000000" w:rsidP="00077635">
      <w:pPr>
        <w:spacing w:before="240" w:after="240" w:line="240" w:lineRule="auto"/>
        <w:rPr>
          <w:sz w:val="24"/>
          <w:szCs w:val="24"/>
        </w:rPr>
      </w:pPr>
      <w:r>
        <w:rPr>
          <w:rFonts w:ascii="Arial Unicode MS" w:eastAsia="Arial Unicode MS" w:hAnsi="Arial Unicode MS" w:cs="Arial Unicode MS"/>
          <w:b/>
          <w:sz w:val="30"/>
          <w:szCs w:val="30"/>
        </w:rPr>
        <w:lastRenderedPageBreak/>
        <w:t>第七章 川普再度執政對美「中」台關係及對亞太情勢的影響</w:t>
      </w:r>
    </w:p>
    <w:p w14:paraId="00000002" w14:textId="77777777" w:rsidR="00081DBD" w:rsidRDefault="00000000" w:rsidP="00077635">
      <w:pPr>
        <w:pStyle w:val="3"/>
        <w:keepNext w:val="0"/>
        <w:keepLines w:val="0"/>
        <w:spacing w:before="280" w:line="240" w:lineRule="auto"/>
        <w:rPr>
          <w:b/>
          <w:color w:val="000000"/>
          <w:sz w:val="26"/>
          <w:szCs w:val="26"/>
        </w:rPr>
      </w:pPr>
      <w:bookmarkStart w:id="0" w:name="_tsrnxnrdtq52" w:colFirst="0" w:colLast="0"/>
      <w:bookmarkEnd w:id="0"/>
      <w:r>
        <w:rPr>
          <w:rFonts w:ascii="Arial Unicode MS" w:eastAsia="Arial Unicode MS" w:hAnsi="Arial Unicode MS" w:cs="Arial Unicode MS"/>
          <w:b/>
          <w:color w:val="000000"/>
          <w:sz w:val="26"/>
          <w:szCs w:val="26"/>
        </w:rPr>
        <w:t>壹、背景分析</w:t>
      </w:r>
    </w:p>
    <w:p w14:paraId="00000003" w14:textId="77777777" w:rsidR="00081DBD" w:rsidRDefault="00000000" w:rsidP="00077635">
      <w:pPr>
        <w:spacing w:line="240" w:lineRule="auto"/>
      </w:pPr>
      <w:r>
        <w:rPr>
          <w:rFonts w:ascii="Arial Unicode MS" w:eastAsia="Arial Unicode MS" w:hAnsi="Arial Unicode MS" w:cs="Arial Unicode MS"/>
        </w:rPr>
        <w:t>川普拿下所有搖擺州(七個)，中途過半美國大選大勝。選前民調旗鼓相當，推測川普有大量隱性支持者。與希拉蕊競選時也是民調大輸仍然當選，成為少數總統，全國普選輸但選舉人票贏，被視為不公正選舉辦法，因過去在乎聯邦權力。川普對美中關係將有近一步調整，更加施壓於中國。</w:t>
      </w:r>
    </w:p>
    <w:p w14:paraId="00000004" w14:textId="77777777" w:rsidR="00081DBD" w:rsidRDefault="00000000" w:rsidP="00077635">
      <w:pPr>
        <w:pStyle w:val="3"/>
        <w:keepNext w:val="0"/>
        <w:keepLines w:val="0"/>
        <w:spacing w:before="280" w:line="240" w:lineRule="auto"/>
        <w:rPr>
          <w:b/>
          <w:color w:val="000000"/>
          <w:sz w:val="26"/>
          <w:szCs w:val="26"/>
        </w:rPr>
      </w:pPr>
      <w:bookmarkStart w:id="1" w:name="_72p43xxuy7as" w:colFirst="0" w:colLast="0"/>
      <w:bookmarkEnd w:id="1"/>
      <w:r>
        <w:rPr>
          <w:rFonts w:ascii="Arial Unicode MS" w:eastAsia="Arial Unicode MS" w:hAnsi="Arial Unicode MS" w:cs="Arial Unicode MS"/>
          <w:b/>
          <w:color w:val="000000"/>
          <w:sz w:val="26"/>
          <w:szCs w:val="26"/>
        </w:rPr>
        <w:t>貳、川普的外交政策——America First</w:t>
      </w:r>
    </w:p>
    <w:p w14:paraId="00000005" w14:textId="77777777" w:rsidR="00081DBD" w:rsidRDefault="00000000" w:rsidP="00077635">
      <w:pPr>
        <w:spacing w:line="240" w:lineRule="auto"/>
      </w:pPr>
      <w:r>
        <w:rPr>
          <w:rFonts w:ascii="Arial Unicode MS" w:eastAsia="Arial Unicode MS" w:hAnsi="Arial Unicode MS" w:cs="Arial Unicode MS"/>
        </w:rPr>
        <w:t>川普一慣採單邊主義，</w:t>
      </w:r>
    </w:p>
    <w:p w14:paraId="00000006" w14:textId="77777777" w:rsidR="00081DBD" w:rsidRDefault="00000000" w:rsidP="00077635">
      <w:pPr>
        <w:spacing w:line="240" w:lineRule="auto"/>
      </w:pPr>
      <w:r>
        <w:rPr>
          <w:rFonts w:ascii="Arial Unicode MS" w:eastAsia="Arial Unicode MS" w:hAnsi="Arial Unicode MS" w:cs="Arial Unicode MS"/>
        </w:rPr>
        <w:t>1.大規模遣返移民</w:t>
      </w:r>
    </w:p>
    <w:p w14:paraId="00000007" w14:textId="77777777" w:rsidR="00081DBD" w:rsidRDefault="00000000" w:rsidP="00077635">
      <w:pPr>
        <w:spacing w:line="240" w:lineRule="auto"/>
      </w:pPr>
      <w:r>
        <w:rPr>
          <w:rFonts w:ascii="Arial Unicode MS" w:eastAsia="Arial Unicode MS" w:hAnsi="Arial Unicode MS" w:cs="Arial Unicode MS"/>
        </w:rPr>
        <w:t>2.再次當選總統，民粹式政策措施</w:t>
      </w:r>
    </w:p>
    <w:p w14:paraId="00000008" w14:textId="77777777" w:rsidR="00081DBD" w:rsidRDefault="00000000" w:rsidP="00077635">
      <w:pPr>
        <w:spacing w:line="240" w:lineRule="auto"/>
      </w:pPr>
      <w:r>
        <w:rPr>
          <w:rFonts w:ascii="Arial Unicode MS" w:eastAsia="Arial Unicode MS" w:hAnsi="Arial Unicode MS" w:cs="Arial Unicode MS"/>
        </w:rPr>
        <w:t>3.認為台灣搶走美國人半導體業的工作機會</w:t>
      </w:r>
    </w:p>
    <w:p w14:paraId="00000009" w14:textId="77777777" w:rsidR="00081DBD" w:rsidRDefault="00000000" w:rsidP="00077635">
      <w:pPr>
        <w:spacing w:line="240" w:lineRule="auto"/>
      </w:pPr>
      <w:r>
        <w:rPr>
          <w:rFonts w:ascii="Arial Unicode MS" w:eastAsia="Arial Unicode MS" w:hAnsi="Arial Unicode MS" w:cs="Arial Unicode MS"/>
        </w:rPr>
        <w:t>台積電設廠</w:t>
      </w:r>
    </w:p>
    <w:p w14:paraId="0000000A" w14:textId="77777777" w:rsidR="00081DBD" w:rsidRDefault="00000000" w:rsidP="00077635">
      <w:pPr>
        <w:spacing w:line="240" w:lineRule="auto"/>
      </w:pPr>
      <w:r>
        <w:rPr>
          <w:rFonts w:ascii="Arial Unicode MS" w:eastAsia="Arial Unicode MS" w:hAnsi="Arial Unicode MS" w:cs="Arial Unicode MS"/>
        </w:rPr>
        <w:t>要求台灣國防提升到GDP的70～80%</w:t>
      </w:r>
    </w:p>
    <w:p w14:paraId="0000000B" w14:textId="77777777" w:rsidR="00081DBD" w:rsidRDefault="00000000" w:rsidP="00077635">
      <w:pPr>
        <w:spacing w:line="240" w:lineRule="auto"/>
      </w:pPr>
      <w:r>
        <w:rPr>
          <w:rFonts w:ascii="Arial Unicode MS" w:eastAsia="Arial Unicode MS" w:hAnsi="Arial Unicode MS" w:cs="Arial Unicode MS"/>
        </w:rPr>
        <w:t>上任後美台關係將處於緊繃</w:t>
      </w:r>
    </w:p>
    <w:p w14:paraId="0000000C" w14:textId="77777777" w:rsidR="00081DBD" w:rsidRDefault="00000000" w:rsidP="00077635">
      <w:pPr>
        <w:pStyle w:val="3"/>
        <w:keepNext w:val="0"/>
        <w:keepLines w:val="0"/>
        <w:spacing w:before="280" w:line="240" w:lineRule="auto"/>
        <w:rPr>
          <w:b/>
          <w:color w:val="000000"/>
          <w:sz w:val="26"/>
          <w:szCs w:val="26"/>
        </w:rPr>
      </w:pPr>
      <w:bookmarkStart w:id="2" w:name="_loecq7cyqnxh" w:colFirst="0" w:colLast="0"/>
      <w:bookmarkEnd w:id="2"/>
      <w:r>
        <w:rPr>
          <w:rFonts w:ascii="Arial Unicode MS" w:eastAsia="Arial Unicode MS" w:hAnsi="Arial Unicode MS" w:cs="Arial Unicode MS"/>
          <w:b/>
          <w:color w:val="000000"/>
          <w:sz w:val="26"/>
          <w:szCs w:val="26"/>
        </w:rPr>
        <w:t>參、美「中」關係的變與不變</w:t>
      </w:r>
    </w:p>
    <w:p w14:paraId="0000000D" w14:textId="77777777" w:rsidR="00081DBD" w:rsidRDefault="00000000" w:rsidP="00077635">
      <w:pPr>
        <w:spacing w:line="240" w:lineRule="auto"/>
      </w:pPr>
      <w:r>
        <w:rPr>
          <w:rFonts w:ascii="Arial Unicode MS" w:eastAsia="Arial Unicode MS" w:hAnsi="Arial Unicode MS" w:cs="Arial Unicode MS"/>
        </w:rPr>
        <w:t>美中競爭戰略由貿易、科技戰轉為制度之爭，中國認為其2030有望超越美國(東升西降)，當前美國採取圍堵戰略，而俄烏戰爭、以阿衝突仍影響美中局勢。</w:t>
      </w:r>
    </w:p>
    <w:p w14:paraId="0000000E" w14:textId="77777777" w:rsidR="00081DBD" w:rsidRDefault="00000000" w:rsidP="00077635">
      <w:pPr>
        <w:spacing w:line="240" w:lineRule="auto"/>
      </w:pPr>
      <w:r>
        <w:rPr>
          <w:rFonts w:ascii="Arial Unicode MS" w:eastAsia="Arial Unicode MS" w:hAnsi="Arial Unicode MS" w:cs="Arial Unicode MS"/>
        </w:rPr>
        <w:t>川普想讓美國再次偉大(孤立主義)，與圍堵戰略有所衝突，不過無論執政者仍維持美中競逐之局勢；川普以高關稅作為武器，大棒戰略將衝突全球經濟。</w:t>
      </w:r>
    </w:p>
    <w:p w14:paraId="0000000F" w14:textId="77777777" w:rsidR="00081DBD" w:rsidRDefault="00000000" w:rsidP="00077635">
      <w:pPr>
        <w:pStyle w:val="3"/>
        <w:keepNext w:val="0"/>
        <w:keepLines w:val="0"/>
        <w:spacing w:before="280" w:line="240" w:lineRule="auto"/>
        <w:rPr>
          <w:b/>
          <w:color w:val="000000"/>
          <w:sz w:val="26"/>
          <w:szCs w:val="26"/>
        </w:rPr>
      </w:pPr>
      <w:bookmarkStart w:id="3" w:name="_ch119bkgcb7y" w:colFirst="0" w:colLast="0"/>
      <w:bookmarkEnd w:id="3"/>
      <w:r>
        <w:rPr>
          <w:rFonts w:ascii="Arial Unicode MS" w:eastAsia="Arial Unicode MS" w:hAnsi="Arial Unicode MS" w:cs="Arial Unicode MS"/>
          <w:b/>
          <w:color w:val="000000"/>
          <w:sz w:val="26"/>
          <w:szCs w:val="26"/>
        </w:rPr>
        <w:t>肆、美台關係的持續與變遷</w:t>
      </w:r>
    </w:p>
    <w:p w14:paraId="00000010" w14:textId="77777777" w:rsidR="00081DBD" w:rsidRDefault="00000000" w:rsidP="00077635">
      <w:pPr>
        <w:spacing w:line="240" w:lineRule="auto"/>
      </w:pPr>
      <w:r>
        <w:rPr>
          <w:rFonts w:ascii="Arial Unicode MS" w:eastAsia="Arial Unicode MS" w:hAnsi="Arial Unicode MS" w:cs="Arial Unicode MS"/>
        </w:rPr>
        <w:t>川普不會改變台海立場，更加採用模糊戰略。</w:t>
      </w:r>
    </w:p>
    <w:p w14:paraId="00000011" w14:textId="77777777" w:rsidR="00081DBD" w:rsidRDefault="00000000" w:rsidP="00077635">
      <w:pPr>
        <w:spacing w:line="240" w:lineRule="auto"/>
      </w:pPr>
      <w:r>
        <w:rPr>
          <w:rFonts w:ascii="Arial Unicode MS" w:eastAsia="Arial Unicode MS" w:hAnsi="Arial Unicode MS" w:cs="Arial Unicode MS"/>
        </w:rPr>
        <w:t>將因國家利益變化而影響，美台貿易將嚇阻中方侵略；原美台同盟是因民主理念價值，因此其認為中方應克制自我。</w:t>
      </w:r>
    </w:p>
    <w:p w14:paraId="00000012" w14:textId="77777777" w:rsidR="00081DBD" w:rsidRDefault="00000000" w:rsidP="00077635">
      <w:pPr>
        <w:spacing w:line="240" w:lineRule="auto"/>
      </w:pPr>
      <w:r>
        <w:rPr>
          <w:rFonts w:ascii="Arial Unicode MS" w:eastAsia="Arial Unicode MS" w:hAnsi="Arial Unicode MS" w:cs="Arial Unicode MS"/>
        </w:rPr>
        <w:t>川普認為台海關係決定於美中關係，民主關係不為川普考量，台美同盟將轉為利益平衡關係，台灣將背負更多軍事、財政責任。</w:t>
      </w:r>
    </w:p>
    <w:p w14:paraId="00000013" w14:textId="77777777" w:rsidR="00081DBD" w:rsidRDefault="00000000" w:rsidP="00077635">
      <w:pPr>
        <w:pStyle w:val="3"/>
        <w:keepNext w:val="0"/>
        <w:keepLines w:val="0"/>
        <w:spacing w:before="280" w:line="240" w:lineRule="auto"/>
        <w:rPr>
          <w:b/>
          <w:color w:val="000000"/>
          <w:sz w:val="26"/>
          <w:szCs w:val="26"/>
        </w:rPr>
      </w:pPr>
      <w:bookmarkStart w:id="4" w:name="_hhsqu6jl5c2u" w:colFirst="0" w:colLast="0"/>
      <w:bookmarkEnd w:id="4"/>
      <w:r>
        <w:rPr>
          <w:rFonts w:ascii="Arial Unicode MS" w:eastAsia="Arial Unicode MS" w:hAnsi="Arial Unicode MS" w:cs="Arial Unicode MS"/>
          <w:b/>
          <w:color w:val="000000"/>
          <w:sz w:val="26"/>
          <w:szCs w:val="26"/>
        </w:rPr>
        <w:t>伍、對亞太情勢的衝擊與影響</w:t>
      </w:r>
    </w:p>
    <w:p w14:paraId="00000014" w14:textId="77777777" w:rsidR="00081DBD" w:rsidRDefault="00000000" w:rsidP="00077635">
      <w:pPr>
        <w:spacing w:line="240" w:lineRule="auto"/>
      </w:pPr>
      <w:r>
        <w:rPr>
          <w:rFonts w:ascii="Arial Unicode MS" w:eastAsia="Arial Unicode MS" w:hAnsi="Arial Unicode MS" w:cs="Arial Unicode MS"/>
        </w:rPr>
        <w:t>日、韓對台灣的關注將對台海局勢穩定有積極影響，近期美日軍事演習、戰略合作增加；美韓戰略關係提升至全球(北韓無核化)。美日韓三方高峰會共同面對北韓及中國的挑戰，文件內容包含維持台海穩定。但日本面臨內憂(國會)，韓國面臨外患(美國)，川普本身孤立主義。</w:t>
      </w:r>
    </w:p>
    <w:p w14:paraId="00000015" w14:textId="77777777" w:rsidR="00081DBD" w:rsidRDefault="00000000" w:rsidP="00077635">
      <w:pPr>
        <w:pStyle w:val="3"/>
        <w:keepNext w:val="0"/>
        <w:keepLines w:val="0"/>
        <w:spacing w:before="280" w:line="240" w:lineRule="auto"/>
        <w:rPr>
          <w:b/>
          <w:color w:val="000000"/>
          <w:sz w:val="26"/>
          <w:szCs w:val="26"/>
        </w:rPr>
      </w:pPr>
      <w:bookmarkStart w:id="5" w:name="_v1rc8mylz5g8" w:colFirst="0" w:colLast="0"/>
      <w:bookmarkEnd w:id="5"/>
      <w:r>
        <w:rPr>
          <w:rFonts w:ascii="Arial Unicode MS" w:eastAsia="Arial Unicode MS" w:hAnsi="Arial Unicode MS" w:cs="Arial Unicode MS"/>
          <w:b/>
          <w:color w:val="000000"/>
          <w:sz w:val="26"/>
          <w:szCs w:val="26"/>
        </w:rPr>
        <w:t>陸、台方如何應對</w:t>
      </w:r>
    </w:p>
    <w:p w14:paraId="00000016" w14:textId="77777777" w:rsidR="00081DBD" w:rsidRDefault="00000000" w:rsidP="00077635">
      <w:pPr>
        <w:spacing w:line="240" w:lineRule="auto"/>
      </w:pPr>
      <w:r>
        <w:rPr>
          <w:rFonts w:ascii="Arial Unicode MS" w:eastAsia="Arial Unicode MS" w:hAnsi="Arial Unicode MS" w:cs="Arial Unicode MS"/>
        </w:rPr>
        <w:t>應對整體產業(半導體TSMC)研擬對策-&gt;認為台灣偷走美國人半導體工作機會</w:t>
      </w:r>
    </w:p>
    <w:p w14:paraId="00000017" w14:textId="77777777" w:rsidR="00081DBD" w:rsidRDefault="00000000" w:rsidP="00077635">
      <w:pPr>
        <w:spacing w:line="240" w:lineRule="auto"/>
      </w:pPr>
      <w:r>
        <w:rPr>
          <w:rFonts w:ascii="Arial Unicode MS" w:eastAsia="Arial Unicode MS" w:hAnsi="Arial Unicode MS" w:cs="Arial Unicode MS"/>
        </w:rPr>
        <w:t>調整戰略思維(完全靠攏美國)，如何自身建立外交關係&gt;軍費提升至GDP10%</w:t>
      </w:r>
    </w:p>
    <w:p w14:paraId="00000018" w14:textId="77777777" w:rsidR="00081DBD" w:rsidRDefault="00000000" w:rsidP="00077635">
      <w:pPr>
        <w:pStyle w:val="3"/>
        <w:keepNext w:val="0"/>
        <w:keepLines w:val="0"/>
        <w:spacing w:before="280" w:line="240" w:lineRule="auto"/>
        <w:rPr>
          <w:b/>
          <w:color w:val="000000"/>
          <w:sz w:val="26"/>
          <w:szCs w:val="26"/>
        </w:rPr>
      </w:pPr>
      <w:bookmarkStart w:id="6" w:name="_1dxkmoraq4u5" w:colFirst="0" w:colLast="0"/>
      <w:bookmarkEnd w:id="6"/>
      <w:r>
        <w:rPr>
          <w:rFonts w:ascii="Arial Unicode MS" w:eastAsia="Arial Unicode MS" w:hAnsi="Arial Unicode MS" w:cs="Arial Unicode MS"/>
          <w:b/>
          <w:color w:val="000000"/>
          <w:sz w:val="26"/>
          <w:szCs w:val="26"/>
        </w:rPr>
        <w:t>柒、總體評估：可能的影響、發展及其意涵</w:t>
      </w:r>
    </w:p>
    <w:p w14:paraId="00000019" w14:textId="77777777" w:rsidR="00081DBD" w:rsidRDefault="00081DBD" w:rsidP="00077635">
      <w:pPr>
        <w:spacing w:line="240" w:lineRule="auto"/>
      </w:pPr>
    </w:p>
    <w:p w14:paraId="0000001A" w14:textId="77777777" w:rsidR="00081DBD" w:rsidRDefault="00000000" w:rsidP="00077635">
      <w:pPr>
        <w:spacing w:line="240" w:lineRule="auto"/>
      </w:pPr>
      <w:r>
        <w:rPr>
          <w:rFonts w:ascii="Arial Unicode MS" w:eastAsia="Arial Unicode MS" w:hAnsi="Arial Unicode MS" w:cs="Arial Unicode MS"/>
        </w:rPr>
        <w:t>川普主觀意志將成為美國政策核心。川普上任可能維持拜規川隨，維持 8 年前美中戰略政策，目前美國共識遏止中國崛起。</w:t>
      </w:r>
    </w:p>
    <w:p w14:paraId="0000001B" w14:textId="77777777" w:rsidR="00081DBD" w:rsidRDefault="00000000" w:rsidP="00077635">
      <w:pPr>
        <w:spacing w:line="240" w:lineRule="auto"/>
      </w:pPr>
      <w:r>
        <w:rPr>
          <w:rFonts w:ascii="Arial Unicode MS" w:eastAsia="Arial Unicode MS" w:hAnsi="Arial Unicode MS" w:cs="Arial Unicode MS"/>
        </w:rPr>
        <w:t>聚焦貿易、經濟、科技，將課中國 60 %關稅，視同美中貿易脫鉤，美國保護主義、孤立主義將再次興起，採取更強烈扼中立場。萊特海則建議課高關稅，為使貿易平衡。</w:t>
      </w:r>
    </w:p>
    <w:p w14:paraId="0000001C" w14:textId="77777777" w:rsidR="00081DBD" w:rsidRDefault="00000000" w:rsidP="00077635">
      <w:pPr>
        <w:spacing w:line="240" w:lineRule="auto"/>
      </w:pPr>
      <w:r>
        <w:rPr>
          <w:rFonts w:ascii="Arial Unicode MS" w:eastAsia="Arial Unicode MS" w:hAnsi="Arial Unicode MS" w:cs="Arial Unicode MS"/>
        </w:rPr>
        <w:lastRenderedPageBreak/>
        <w:t>CPTPP美國退出，台灣難以加入。</w:t>
      </w:r>
    </w:p>
    <w:p w14:paraId="0000001D" w14:textId="77777777" w:rsidR="00081DBD" w:rsidRDefault="00000000" w:rsidP="00077635">
      <w:pPr>
        <w:spacing w:line="240" w:lineRule="auto"/>
      </w:pPr>
      <w:r>
        <w:rPr>
          <w:rFonts w:ascii="Arial Unicode MS" w:eastAsia="Arial Unicode MS" w:hAnsi="Arial Unicode MS" w:cs="Arial Unicode MS"/>
        </w:rPr>
        <w:t>目前只有美國販售軍武給台灣，但不販售最尖端武器(中國反對</w:t>
      </w:r>
    </w:p>
    <w:p w14:paraId="0000001E" w14:textId="77777777" w:rsidR="00081DBD" w:rsidRDefault="00081DBD" w:rsidP="00077635">
      <w:pPr>
        <w:spacing w:line="240" w:lineRule="auto"/>
      </w:pPr>
    </w:p>
    <w:p w14:paraId="0000001F" w14:textId="77777777" w:rsidR="00081DBD" w:rsidRDefault="00000000" w:rsidP="00077635">
      <w:pPr>
        <w:spacing w:line="240" w:lineRule="auto"/>
      </w:pPr>
      <w:r>
        <w:rPr>
          <w:rFonts w:ascii="Arial Unicode MS" w:eastAsia="Arial Unicode MS" w:hAnsi="Arial Unicode MS" w:cs="Arial Unicode MS"/>
        </w:rPr>
        <w:t>對台三大衝擊：安全(軍費、經濟(半導體、關稅加重、政治(成為美中棋子</w:t>
      </w:r>
    </w:p>
    <w:p w14:paraId="00000020" w14:textId="77777777" w:rsidR="00081DBD" w:rsidRDefault="00000000" w:rsidP="00077635">
      <w:pPr>
        <w:spacing w:line="240" w:lineRule="auto"/>
      </w:pPr>
      <w:r>
        <w:rPr>
          <w:rFonts w:ascii="Arial Unicode MS" w:eastAsia="Arial Unicode MS" w:hAnsi="Arial Unicode MS" w:cs="Arial Unicode MS"/>
        </w:rPr>
        <w:t>為美國第8大貿易夥伴</w:t>
      </w:r>
    </w:p>
    <w:p w14:paraId="00000021" w14:textId="77777777" w:rsidR="00081DBD" w:rsidRDefault="00000000" w:rsidP="00077635">
      <w:pPr>
        <w:spacing w:line="240" w:lineRule="auto"/>
      </w:pPr>
      <w:r>
        <w:rPr>
          <w:rFonts w:ascii="Arial Unicode MS" w:eastAsia="Arial Unicode MS" w:hAnsi="Arial Unicode MS" w:cs="Arial Unicode MS"/>
        </w:rPr>
        <w:t>避免台海成為代理人戰爭</w:t>
      </w:r>
    </w:p>
    <w:p w14:paraId="00000022" w14:textId="77777777" w:rsidR="00081DBD" w:rsidRDefault="00081DBD" w:rsidP="00077635">
      <w:pPr>
        <w:spacing w:line="240" w:lineRule="auto"/>
      </w:pPr>
    </w:p>
    <w:p w14:paraId="00000023" w14:textId="77777777" w:rsidR="00081DBD" w:rsidRDefault="00000000" w:rsidP="00077635">
      <w:pPr>
        <w:spacing w:line="240" w:lineRule="auto"/>
      </w:pPr>
      <w:r>
        <w:rPr>
          <w:rFonts w:ascii="Arial Unicode MS" w:eastAsia="Arial Unicode MS" w:hAnsi="Arial Unicode MS" w:cs="Arial Unicode MS"/>
        </w:rPr>
        <w:t>民主黨連烏制俄、共和黨(川普)連俄制中</w:t>
      </w:r>
    </w:p>
    <w:p w14:paraId="00000024" w14:textId="77777777" w:rsidR="00081DBD" w:rsidRDefault="00000000" w:rsidP="00077635">
      <w:pPr>
        <w:spacing w:line="240" w:lineRule="auto"/>
      </w:pPr>
      <w:r>
        <w:rPr>
          <w:rFonts w:ascii="Arial Unicode MS" w:eastAsia="Arial Unicode MS" w:hAnsi="Arial Unicode MS" w:cs="Arial Unicode MS"/>
        </w:rPr>
        <w:t>兩岸關係分離化、衝突化、分割化</w:t>
      </w:r>
    </w:p>
    <w:p w14:paraId="00000025" w14:textId="77777777" w:rsidR="00081DBD" w:rsidRDefault="00081DBD" w:rsidP="00077635">
      <w:pPr>
        <w:spacing w:line="240" w:lineRule="auto"/>
      </w:pPr>
    </w:p>
    <w:p w14:paraId="00000026" w14:textId="77777777" w:rsidR="00081DBD" w:rsidRDefault="00000000" w:rsidP="00077635">
      <w:pPr>
        <w:spacing w:line="240" w:lineRule="auto"/>
      </w:pPr>
      <w:r>
        <w:rPr>
          <w:rFonts w:ascii="Arial Unicode MS" w:eastAsia="Arial Unicode MS" w:hAnsi="Arial Unicode MS" w:cs="Arial Unicode MS"/>
        </w:rPr>
        <w:t>政府應作為台積電後盾，讓其自主決策</w:t>
      </w:r>
    </w:p>
    <w:p w14:paraId="00000027" w14:textId="77777777" w:rsidR="00081DBD" w:rsidRDefault="00081DBD" w:rsidP="00077635">
      <w:pPr>
        <w:spacing w:line="240" w:lineRule="auto"/>
      </w:pPr>
    </w:p>
    <w:p w14:paraId="2D90EF91" w14:textId="77777777" w:rsidR="00AB2738" w:rsidRDefault="00AB2738" w:rsidP="00077635">
      <w:pPr>
        <w:spacing w:before="240" w:after="240" w:line="240" w:lineRule="auto"/>
        <w:rPr>
          <w:rFonts w:ascii="Arial Unicode MS" w:hAnsi="Arial Unicode MS" w:cs="Arial Unicode MS"/>
          <w:b/>
          <w:sz w:val="30"/>
          <w:szCs w:val="30"/>
        </w:rPr>
      </w:pPr>
    </w:p>
    <w:p w14:paraId="2EB0BE1B" w14:textId="77777777" w:rsidR="00AB2738" w:rsidRDefault="00AB2738" w:rsidP="00077635">
      <w:pPr>
        <w:spacing w:before="240" w:after="240" w:line="240" w:lineRule="auto"/>
        <w:rPr>
          <w:rFonts w:ascii="Arial Unicode MS" w:hAnsi="Arial Unicode MS" w:cs="Arial Unicode MS"/>
          <w:b/>
          <w:sz w:val="30"/>
          <w:szCs w:val="30"/>
        </w:rPr>
      </w:pPr>
    </w:p>
    <w:p w14:paraId="546FA93B" w14:textId="77777777" w:rsidR="00AB2738" w:rsidRDefault="00AB2738" w:rsidP="00077635">
      <w:pPr>
        <w:spacing w:before="240" w:after="240" w:line="240" w:lineRule="auto"/>
        <w:rPr>
          <w:rFonts w:ascii="Arial Unicode MS" w:hAnsi="Arial Unicode MS" w:cs="Arial Unicode MS"/>
          <w:b/>
          <w:sz w:val="30"/>
          <w:szCs w:val="30"/>
        </w:rPr>
      </w:pPr>
    </w:p>
    <w:p w14:paraId="00CE3DA5" w14:textId="77777777" w:rsidR="00AB2738" w:rsidRDefault="00AB2738" w:rsidP="00077635">
      <w:pPr>
        <w:spacing w:before="240" w:after="240" w:line="240" w:lineRule="auto"/>
        <w:rPr>
          <w:rFonts w:ascii="Arial Unicode MS" w:hAnsi="Arial Unicode MS" w:cs="Arial Unicode MS"/>
          <w:b/>
          <w:sz w:val="30"/>
          <w:szCs w:val="30"/>
        </w:rPr>
      </w:pPr>
    </w:p>
    <w:p w14:paraId="6B595562" w14:textId="77777777" w:rsidR="00AB2738" w:rsidRDefault="00AB2738" w:rsidP="00077635">
      <w:pPr>
        <w:spacing w:before="240" w:after="240" w:line="240" w:lineRule="auto"/>
        <w:rPr>
          <w:rFonts w:ascii="Arial Unicode MS" w:hAnsi="Arial Unicode MS" w:cs="Arial Unicode MS"/>
          <w:b/>
          <w:sz w:val="30"/>
          <w:szCs w:val="30"/>
        </w:rPr>
      </w:pPr>
    </w:p>
    <w:p w14:paraId="33BF0BBB" w14:textId="77777777" w:rsidR="00AB2738" w:rsidRDefault="00AB2738" w:rsidP="00077635">
      <w:pPr>
        <w:spacing w:before="240" w:after="240" w:line="240" w:lineRule="auto"/>
        <w:rPr>
          <w:rFonts w:ascii="Arial Unicode MS" w:hAnsi="Arial Unicode MS" w:cs="Arial Unicode MS"/>
          <w:b/>
          <w:sz w:val="30"/>
          <w:szCs w:val="30"/>
        </w:rPr>
      </w:pPr>
    </w:p>
    <w:p w14:paraId="6BF13B74" w14:textId="77777777" w:rsidR="00AB2738" w:rsidRDefault="00AB2738" w:rsidP="00077635">
      <w:pPr>
        <w:spacing w:before="240" w:after="240" w:line="240" w:lineRule="auto"/>
        <w:rPr>
          <w:rFonts w:ascii="Arial Unicode MS" w:hAnsi="Arial Unicode MS" w:cs="Arial Unicode MS"/>
          <w:b/>
          <w:sz w:val="30"/>
          <w:szCs w:val="30"/>
        </w:rPr>
      </w:pPr>
    </w:p>
    <w:p w14:paraId="512B023E" w14:textId="77777777" w:rsidR="00AB2738" w:rsidRDefault="00AB2738" w:rsidP="00077635">
      <w:pPr>
        <w:spacing w:before="240" w:after="240" w:line="240" w:lineRule="auto"/>
        <w:rPr>
          <w:rFonts w:ascii="Arial Unicode MS" w:hAnsi="Arial Unicode MS" w:cs="Arial Unicode MS"/>
          <w:b/>
          <w:sz w:val="30"/>
          <w:szCs w:val="30"/>
        </w:rPr>
      </w:pPr>
    </w:p>
    <w:p w14:paraId="33DF116B" w14:textId="77777777" w:rsidR="00AB2738" w:rsidRDefault="00AB2738" w:rsidP="00077635">
      <w:pPr>
        <w:spacing w:before="240" w:after="240" w:line="240" w:lineRule="auto"/>
        <w:rPr>
          <w:rFonts w:ascii="Arial Unicode MS" w:hAnsi="Arial Unicode MS" w:cs="Arial Unicode MS"/>
          <w:b/>
          <w:sz w:val="30"/>
          <w:szCs w:val="30"/>
        </w:rPr>
      </w:pPr>
    </w:p>
    <w:p w14:paraId="52A4FBAC" w14:textId="77777777" w:rsidR="00AB2738" w:rsidRDefault="00AB2738" w:rsidP="00077635">
      <w:pPr>
        <w:spacing w:before="240" w:after="240" w:line="240" w:lineRule="auto"/>
        <w:rPr>
          <w:rFonts w:ascii="Arial Unicode MS" w:hAnsi="Arial Unicode MS" w:cs="Arial Unicode MS"/>
          <w:b/>
          <w:sz w:val="30"/>
          <w:szCs w:val="30"/>
        </w:rPr>
      </w:pPr>
    </w:p>
    <w:p w14:paraId="2D234D83" w14:textId="77777777" w:rsidR="00AB2738" w:rsidRDefault="00AB2738" w:rsidP="00077635">
      <w:pPr>
        <w:spacing w:before="240" w:after="240" w:line="240" w:lineRule="auto"/>
        <w:rPr>
          <w:rFonts w:ascii="Arial Unicode MS" w:hAnsi="Arial Unicode MS" w:cs="Arial Unicode MS"/>
          <w:b/>
          <w:sz w:val="30"/>
          <w:szCs w:val="30"/>
        </w:rPr>
      </w:pPr>
    </w:p>
    <w:p w14:paraId="37E55DDD" w14:textId="77777777" w:rsidR="00AB2738" w:rsidRDefault="00AB2738" w:rsidP="00077635">
      <w:pPr>
        <w:spacing w:before="240" w:after="240" w:line="240" w:lineRule="auto"/>
        <w:rPr>
          <w:rFonts w:ascii="Arial Unicode MS" w:hAnsi="Arial Unicode MS" w:cs="Arial Unicode MS"/>
          <w:b/>
          <w:sz w:val="30"/>
          <w:szCs w:val="30"/>
        </w:rPr>
      </w:pPr>
    </w:p>
    <w:p w14:paraId="67C14C66" w14:textId="77777777" w:rsidR="00AB2738" w:rsidRDefault="00AB2738" w:rsidP="00077635">
      <w:pPr>
        <w:spacing w:before="240" w:after="240" w:line="240" w:lineRule="auto"/>
        <w:rPr>
          <w:rFonts w:ascii="Arial Unicode MS" w:hAnsi="Arial Unicode MS" w:cs="Arial Unicode MS"/>
          <w:b/>
          <w:sz w:val="30"/>
          <w:szCs w:val="30"/>
        </w:rPr>
      </w:pPr>
    </w:p>
    <w:p w14:paraId="0741E495" w14:textId="77777777" w:rsidR="00AB2738" w:rsidRDefault="00AB2738" w:rsidP="00077635">
      <w:pPr>
        <w:spacing w:before="240" w:after="240" w:line="240" w:lineRule="auto"/>
        <w:rPr>
          <w:rFonts w:ascii="Arial Unicode MS" w:hAnsi="Arial Unicode MS" w:cs="Arial Unicode MS"/>
          <w:b/>
          <w:sz w:val="30"/>
          <w:szCs w:val="30"/>
        </w:rPr>
      </w:pPr>
    </w:p>
    <w:p w14:paraId="1F8A08E1" w14:textId="77777777" w:rsidR="00AB2738" w:rsidRDefault="00AB2738" w:rsidP="00077635">
      <w:pPr>
        <w:spacing w:before="240" w:after="240" w:line="240" w:lineRule="auto"/>
        <w:rPr>
          <w:rFonts w:ascii="Arial Unicode MS" w:hAnsi="Arial Unicode MS" w:cs="Arial Unicode MS"/>
          <w:b/>
          <w:sz w:val="30"/>
          <w:szCs w:val="30"/>
        </w:rPr>
      </w:pPr>
    </w:p>
    <w:p w14:paraId="01D17A05" w14:textId="77777777" w:rsidR="00AB2738" w:rsidRDefault="00AB2738" w:rsidP="00077635">
      <w:pPr>
        <w:spacing w:before="240" w:after="240" w:line="240" w:lineRule="auto"/>
        <w:rPr>
          <w:rFonts w:ascii="Arial Unicode MS" w:hAnsi="Arial Unicode MS" w:cs="Arial Unicode MS"/>
          <w:b/>
          <w:sz w:val="30"/>
          <w:szCs w:val="30"/>
        </w:rPr>
      </w:pPr>
    </w:p>
    <w:p w14:paraId="0755AE69" w14:textId="77777777" w:rsidR="00AB2738" w:rsidRDefault="00AB2738" w:rsidP="00077635">
      <w:pPr>
        <w:spacing w:before="240" w:after="240" w:line="240" w:lineRule="auto"/>
        <w:rPr>
          <w:rFonts w:ascii="Arial Unicode MS" w:hAnsi="Arial Unicode MS" w:cs="Arial Unicode MS"/>
          <w:b/>
          <w:sz w:val="30"/>
          <w:szCs w:val="30"/>
        </w:rPr>
      </w:pPr>
    </w:p>
    <w:p w14:paraId="007E0FA8" w14:textId="77777777" w:rsidR="00AB2738" w:rsidRDefault="00AB2738" w:rsidP="00077635">
      <w:pPr>
        <w:spacing w:before="240" w:after="240" w:line="240" w:lineRule="auto"/>
        <w:rPr>
          <w:rFonts w:ascii="Arial Unicode MS" w:hAnsi="Arial Unicode MS" w:cs="Arial Unicode MS"/>
          <w:b/>
          <w:sz w:val="30"/>
          <w:szCs w:val="30"/>
        </w:rPr>
      </w:pPr>
    </w:p>
    <w:p w14:paraId="00000028" w14:textId="7F2B511B" w:rsidR="00081DBD" w:rsidRDefault="00000000" w:rsidP="00077635">
      <w:pPr>
        <w:spacing w:before="240" w:after="240" w:line="240" w:lineRule="auto"/>
        <w:rPr>
          <w:sz w:val="24"/>
          <w:szCs w:val="24"/>
        </w:rPr>
      </w:pPr>
      <w:r>
        <w:rPr>
          <w:rFonts w:ascii="Arial Unicode MS" w:eastAsia="Arial Unicode MS" w:hAnsi="Arial Unicode MS" w:cs="Arial Unicode MS"/>
          <w:b/>
          <w:sz w:val="30"/>
          <w:szCs w:val="30"/>
        </w:rPr>
        <w:lastRenderedPageBreak/>
        <w:t>第八章 南海情勢與各方權力競逐</w:t>
      </w:r>
    </w:p>
    <w:p w14:paraId="00000029" w14:textId="77777777" w:rsidR="00081DBD" w:rsidRDefault="00000000" w:rsidP="00077635">
      <w:pPr>
        <w:pStyle w:val="3"/>
        <w:keepNext w:val="0"/>
        <w:keepLines w:val="0"/>
        <w:spacing w:before="280" w:line="240" w:lineRule="auto"/>
        <w:rPr>
          <w:b/>
          <w:color w:val="000000"/>
          <w:sz w:val="26"/>
          <w:szCs w:val="26"/>
        </w:rPr>
      </w:pPr>
      <w:bookmarkStart w:id="7" w:name="_8so7aijmxv1l" w:colFirst="0" w:colLast="0"/>
      <w:bookmarkEnd w:id="7"/>
      <w:r>
        <w:rPr>
          <w:rFonts w:ascii="Arial Unicode MS" w:eastAsia="Arial Unicode MS" w:hAnsi="Arial Unicode MS" w:cs="Arial Unicode MS"/>
          <w:b/>
          <w:color w:val="000000"/>
          <w:sz w:val="26"/>
          <w:szCs w:val="26"/>
        </w:rPr>
        <w:t>壹、背景與緣起</w:t>
      </w:r>
    </w:p>
    <w:p w14:paraId="0000002A" w14:textId="77777777" w:rsidR="00081DBD" w:rsidRDefault="00000000" w:rsidP="00077635">
      <w:pPr>
        <w:pStyle w:val="4"/>
        <w:spacing w:line="240" w:lineRule="auto"/>
        <w:rPr>
          <w:color w:val="000000"/>
        </w:rPr>
      </w:pPr>
      <w:bookmarkStart w:id="8" w:name="_vjwk04iw5n74" w:colFirst="0" w:colLast="0"/>
      <w:bookmarkEnd w:id="8"/>
      <w:r>
        <w:rPr>
          <w:rFonts w:ascii="Arial Unicode MS" w:eastAsia="Arial Unicode MS" w:hAnsi="Arial Unicode MS" w:cs="Arial Unicode MS"/>
          <w:color w:val="000000"/>
        </w:rPr>
        <w:t>※美國(</w:t>
      </w:r>
      <w:r>
        <w:rPr>
          <w:rFonts w:ascii="Arial Unicode MS" w:eastAsia="Arial Unicode MS" w:hAnsi="Arial Unicode MS" w:cs="Arial Unicode MS"/>
          <w:color w:val="000000"/>
          <w:sz w:val="22"/>
          <w:szCs w:val="22"/>
        </w:rPr>
        <w:t>歐巴馬政府有提前示警</w:t>
      </w:r>
      <w:r>
        <w:rPr>
          <w:rFonts w:ascii="Arial Unicode MS" w:eastAsia="Arial Unicode MS" w:hAnsi="Arial Unicode MS" w:cs="Arial Unicode MS"/>
          <w:color w:val="000000"/>
        </w:rPr>
        <w:t>)驅逐艦拉森號 2015.10.27 駛入南沙群島(中國人造島嶼)之渚碧礁和美濟礁12 海里內</w:t>
      </w:r>
    </w:p>
    <w:p w14:paraId="0000002B" w14:textId="77777777" w:rsidR="00081DBD" w:rsidRDefault="00000000" w:rsidP="00077635">
      <w:pPr>
        <w:numPr>
          <w:ilvl w:val="0"/>
          <w:numId w:val="4"/>
        </w:numPr>
        <w:spacing w:line="240" w:lineRule="auto"/>
      </w:pPr>
      <w:r>
        <w:rPr>
          <w:rFonts w:ascii="Arial Unicode MS" w:eastAsia="Arial Unicode MS" w:hAnsi="Arial Unicode MS" w:cs="Arial Unicode MS"/>
        </w:rPr>
        <w:t>美國離得遠</w:t>
      </w:r>
    </w:p>
    <w:p w14:paraId="0000002C" w14:textId="77777777" w:rsidR="00081DBD" w:rsidRDefault="00000000" w:rsidP="00077635">
      <w:pPr>
        <w:numPr>
          <w:ilvl w:val="0"/>
          <w:numId w:val="4"/>
        </w:numPr>
        <w:spacing w:line="240" w:lineRule="auto"/>
      </w:pPr>
      <w:r>
        <w:rPr>
          <w:rFonts w:ascii="Arial Unicode MS" w:eastAsia="Arial Unicode MS" w:hAnsi="Arial Unicode MS" w:cs="Arial Unicode MS"/>
        </w:rPr>
        <w:t>周邊國家國力弱</w:t>
      </w:r>
    </w:p>
    <w:p w14:paraId="0000002D" w14:textId="77777777" w:rsidR="00081DBD" w:rsidRDefault="00000000" w:rsidP="00077635">
      <w:pPr>
        <w:spacing w:line="240" w:lineRule="auto"/>
      </w:pPr>
      <w:r>
        <w:rPr>
          <w:rFonts w:ascii="Arial Unicode MS" w:eastAsia="Arial Unicode MS" w:hAnsi="Arial Unicode MS" w:cs="Arial Unicode MS"/>
        </w:rPr>
        <w:t>美國視其為公海，習近平剛上台不好處理(中國夠大不夠強)</w:t>
      </w:r>
    </w:p>
    <w:p w14:paraId="0000002E" w14:textId="77777777" w:rsidR="00081DBD" w:rsidRDefault="00000000" w:rsidP="00077635">
      <w:pPr>
        <w:pStyle w:val="4"/>
        <w:spacing w:line="240" w:lineRule="auto"/>
        <w:rPr>
          <w:color w:val="000000"/>
        </w:rPr>
      </w:pPr>
      <w:bookmarkStart w:id="9" w:name="_3gx1j28yb2qp" w:colFirst="0" w:colLast="0"/>
      <w:bookmarkEnd w:id="9"/>
      <w:r>
        <w:rPr>
          <w:rFonts w:ascii="Arial Unicode MS" w:eastAsia="Arial Unicode MS" w:hAnsi="Arial Unicode MS" w:cs="Arial Unicode MS"/>
          <w:color w:val="000000"/>
        </w:rPr>
        <w:t>※ 2015.11 APEC(台、中皆為會員國) 第 23 次峰會在厚尼拉舉行，討論南海情勢</w:t>
      </w:r>
    </w:p>
    <w:p w14:paraId="0000002F" w14:textId="77777777" w:rsidR="00081DBD" w:rsidRDefault="00000000" w:rsidP="00077635">
      <w:pPr>
        <w:pStyle w:val="4"/>
        <w:spacing w:line="240" w:lineRule="auto"/>
      </w:pPr>
      <w:bookmarkStart w:id="10" w:name="_2cuia1cepdxk" w:colFirst="0" w:colLast="0"/>
      <w:bookmarkEnd w:id="10"/>
      <w:r>
        <w:rPr>
          <w:rFonts w:ascii="Arial Unicode MS" w:eastAsia="Arial Unicode MS" w:hAnsi="Arial Unicode MS" w:cs="Arial Unicode MS"/>
          <w:color w:val="000000"/>
        </w:rPr>
        <w:t>※ 依 1982 年聯合國《海洋法公約》，島嶼享有 12 海里的領海，與 200 海里的「專屬經濟海域」(EEZ)；但非屬天然形成的人工島，及漲潮時沒入海面以下的礁岩，不得享有領海與EEZ。</w:t>
      </w:r>
    </w:p>
    <w:p w14:paraId="00000030" w14:textId="77777777" w:rsidR="00081DBD" w:rsidRDefault="00000000" w:rsidP="00077635">
      <w:pPr>
        <w:pStyle w:val="4"/>
        <w:spacing w:line="240" w:lineRule="auto"/>
      </w:pPr>
      <w:bookmarkStart w:id="11" w:name="_9107qr4mo8fa" w:colFirst="0" w:colLast="0"/>
      <w:bookmarkEnd w:id="11"/>
      <w:r>
        <w:rPr>
          <w:rFonts w:ascii="Arial Unicode MS" w:eastAsia="Arial Unicode MS" w:hAnsi="Arial Unicode MS" w:cs="Arial Unicode MS"/>
          <w:color w:val="000000"/>
        </w:rPr>
        <w:t>※中國大陸展現高調的民族主義，始於2014年爭議島礁海域的 —— 填海造陸(島礁)，9段線、10段線拿歷史藩屬國說事。</w:t>
      </w:r>
    </w:p>
    <w:p w14:paraId="00000031" w14:textId="77777777" w:rsidR="00081DBD" w:rsidRDefault="00000000" w:rsidP="00077635">
      <w:pPr>
        <w:spacing w:line="240" w:lineRule="auto"/>
      </w:pPr>
      <w:r>
        <w:rPr>
          <w:rFonts w:ascii="Arial Unicode MS" w:eastAsia="Arial Unicode MS" w:hAnsi="Arial Unicode MS" w:cs="Arial Unicode MS"/>
        </w:rPr>
        <w:t>捕魚、石油、礦產</w:t>
      </w:r>
    </w:p>
    <w:p w14:paraId="00000032" w14:textId="77777777" w:rsidR="00081DBD" w:rsidRDefault="00081DBD" w:rsidP="00077635">
      <w:pPr>
        <w:spacing w:line="240" w:lineRule="auto"/>
      </w:pPr>
    </w:p>
    <w:p w14:paraId="00000033" w14:textId="77777777" w:rsidR="00081DBD" w:rsidRDefault="00000000" w:rsidP="00077635">
      <w:pPr>
        <w:spacing w:line="240" w:lineRule="auto"/>
      </w:pPr>
      <w:r>
        <w:rPr>
          <w:rFonts w:ascii="Arial Unicode MS" w:eastAsia="Arial Unicode MS" w:hAnsi="Arial Unicode MS" w:cs="Arial Unicode MS"/>
        </w:rPr>
        <w:t xml:space="preserve">永暑礁 </w:t>
      </w:r>
      <w:r>
        <w:rPr>
          <w:sz w:val="24"/>
          <w:szCs w:val="24"/>
        </w:rPr>
        <w:t>——</w:t>
      </w:r>
      <w:r>
        <w:rPr>
          <w:rFonts w:ascii="Arial Unicode MS" w:eastAsia="Arial Unicode MS" w:hAnsi="Arial Unicode MS" w:cs="Arial Unicode MS"/>
        </w:rPr>
        <w:t xml:space="preserve"> 在法律上有模糊空間，漲潮僅露出一點礁岩，蓋機場、碼頭</w:t>
      </w:r>
    </w:p>
    <w:p w14:paraId="00000034" w14:textId="77777777" w:rsidR="00081DBD" w:rsidRDefault="00000000" w:rsidP="00077635">
      <w:pPr>
        <w:spacing w:line="240" w:lineRule="auto"/>
      </w:pPr>
      <w:r>
        <w:rPr>
          <w:rFonts w:ascii="Arial Unicode MS" w:eastAsia="Arial Unicode MS" w:hAnsi="Arial Unicode MS" w:cs="Arial Unicode MS"/>
        </w:rPr>
        <w:t>東協不敢選邊站</w:t>
      </w:r>
    </w:p>
    <w:p w14:paraId="00000035" w14:textId="77777777" w:rsidR="00081DBD" w:rsidRDefault="00000000" w:rsidP="00077635">
      <w:pPr>
        <w:pStyle w:val="3"/>
        <w:keepNext w:val="0"/>
        <w:keepLines w:val="0"/>
        <w:spacing w:before="280" w:line="240" w:lineRule="auto"/>
        <w:rPr>
          <w:b/>
          <w:color w:val="000000"/>
          <w:sz w:val="26"/>
          <w:szCs w:val="26"/>
        </w:rPr>
      </w:pPr>
      <w:bookmarkStart w:id="12" w:name="_4ejja9nrimje" w:colFirst="0" w:colLast="0"/>
      <w:bookmarkEnd w:id="12"/>
      <w:r>
        <w:rPr>
          <w:rFonts w:ascii="Arial Unicode MS" w:eastAsia="Arial Unicode MS" w:hAnsi="Arial Unicode MS" w:cs="Arial Unicode MS"/>
          <w:b/>
          <w:color w:val="000000"/>
          <w:sz w:val="26"/>
          <w:szCs w:val="26"/>
        </w:rPr>
        <w:t>貳、美「中」利益之摩擦與競逐</w:t>
      </w:r>
    </w:p>
    <w:p w14:paraId="00000036" w14:textId="77777777" w:rsidR="00081DBD" w:rsidRDefault="00000000" w:rsidP="00077635">
      <w:pPr>
        <w:spacing w:line="240" w:lineRule="auto"/>
      </w:pPr>
      <w:r>
        <w:rPr>
          <w:rFonts w:ascii="Arial Unicode MS" w:eastAsia="Arial Unicode MS" w:hAnsi="Arial Unicode MS" w:cs="Arial Unicode MS"/>
        </w:rPr>
        <w:t>中國經濟起飛，想爭取亞太地區，習遊走全國爭取友邦、一帶一路</w:t>
      </w:r>
    </w:p>
    <w:p w14:paraId="00000037" w14:textId="77777777" w:rsidR="00081DBD" w:rsidRDefault="00000000" w:rsidP="00077635">
      <w:pPr>
        <w:spacing w:line="240" w:lineRule="auto"/>
      </w:pPr>
      <w:r>
        <w:rPr>
          <w:rFonts w:ascii="Arial Unicode MS" w:eastAsia="Arial Unicode MS" w:hAnsi="Arial Unicode MS" w:cs="Arial Unicode MS"/>
        </w:rPr>
        <w:t>美既有強權似斯巴達、中挑戰強權似雅典，中國認為處南海處境相反</w:t>
      </w:r>
    </w:p>
    <w:p w14:paraId="3FAA9C43" w14:textId="77777777" w:rsidR="00AB2738" w:rsidRDefault="00000000" w:rsidP="00077635">
      <w:pPr>
        <w:pStyle w:val="4"/>
        <w:spacing w:line="240" w:lineRule="auto"/>
      </w:pPr>
      <w:bookmarkStart w:id="13" w:name="_s7zg2d636syg" w:colFirst="0" w:colLast="0"/>
      <w:bookmarkEnd w:id="13"/>
      <w:r>
        <w:rPr>
          <w:rFonts w:ascii="Arial Unicode MS" w:eastAsia="Arial Unicode MS" w:hAnsi="Arial Unicode MS" w:cs="Arial Unicode MS"/>
          <w:color w:val="000000"/>
        </w:rPr>
        <w:t>※ 中國大陸2013年劃設「東海防空識別區」(ADIZ)，至今未劃設(東協反對)，五座人工島</w:t>
      </w:r>
      <w:bookmarkStart w:id="14" w:name="_nf2m833xqw5i" w:colFirst="0" w:colLast="0"/>
      <w:bookmarkEnd w:id="14"/>
    </w:p>
    <w:p w14:paraId="00000039" w14:textId="58F810D5" w:rsidR="00081DBD" w:rsidRPr="00AB2738" w:rsidRDefault="00000000" w:rsidP="00077635">
      <w:pPr>
        <w:pStyle w:val="4"/>
        <w:spacing w:line="240" w:lineRule="auto"/>
      </w:pPr>
      <w:r>
        <w:rPr>
          <w:rFonts w:ascii="Arial Unicode MS" w:eastAsia="Arial Unicode MS" w:hAnsi="Arial Unicode MS" w:cs="Arial Unicode MS"/>
          <w:color w:val="000000"/>
        </w:rPr>
        <w:t>※ 2015.6.25 大陸外長王毅在北京「世界和平論壇」</w:t>
      </w:r>
    </w:p>
    <w:p w14:paraId="0000003A" w14:textId="77777777" w:rsidR="00081DBD" w:rsidRDefault="00000000" w:rsidP="00077635">
      <w:pPr>
        <w:spacing w:line="240" w:lineRule="auto"/>
      </w:pPr>
      <w:r>
        <w:rPr>
          <w:rFonts w:ascii="Arial Unicode MS" w:eastAsia="Arial Unicode MS" w:hAnsi="Arial Unicode MS" w:cs="Arial Unicode MS"/>
        </w:rPr>
        <w:t>島礁未擴大不會縮小，日、越皆有填海造陸行為</w:t>
      </w:r>
    </w:p>
    <w:p w14:paraId="0000003B" w14:textId="77777777" w:rsidR="00081DBD" w:rsidRDefault="00081DBD" w:rsidP="00077635">
      <w:pPr>
        <w:spacing w:line="240" w:lineRule="auto"/>
      </w:pPr>
    </w:p>
    <w:p w14:paraId="0000003C" w14:textId="77777777" w:rsidR="00081DBD" w:rsidRDefault="00000000" w:rsidP="00077635">
      <w:pPr>
        <w:spacing w:line="240" w:lineRule="auto"/>
      </w:pPr>
      <w:r>
        <w:rPr>
          <w:rFonts w:ascii="Arial Unicode MS" w:eastAsia="Arial Unicode MS" w:hAnsi="Arial Unicode MS" w:cs="Arial Unicode MS"/>
        </w:rPr>
        <w:t>美國一年四季進行巡航島嶼，代表不承認中五座人工島</w:t>
      </w:r>
    </w:p>
    <w:p w14:paraId="0000003D" w14:textId="77777777" w:rsidR="00081DBD" w:rsidRDefault="00081DBD" w:rsidP="00077635">
      <w:pPr>
        <w:spacing w:line="240" w:lineRule="auto"/>
      </w:pPr>
    </w:p>
    <w:p w14:paraId="0000003E" w14:textId="77777777" w:rsidR="00081DBD" w:rsidRDefault="00000000" w:rsidP="00077635">
      <w:pPr>
        <w:spacing w:line="240" w:lineRule="auto"/>
      </w:pPr>
      <w:r>
        <w:rPr>
          <w:rFonts w:ascii="Arial Unicode MS" w:eastAsia="Arial Unicode MS" w:hAnsi="Arial Unicode MS" w:cs="Arial Unicode MS"/>
        </w:rPr>
        <w:t>見解不同，可透過合作會談討論</w:t>
      </w:r>
    </w:p>
    <w:p w14:paraId="0000003F" w14:textId="77777777" w:rsidR="00081DBD" w:rsidRDefault="00000000" w:rsidP="00077635">
      <w:pPr>
        <w:spacing w:line="240" w:lineRule="auto"/>
      </w:pPr>
      <w:r>
        <w:rPr>
          <w:rFonts w:ascii="Arial Unicode MS" w:eastAsia="Arial Unicode MS" w:hAnsi="Arial Unicode MS" w:cs="Arial Unicode MS"/>
        </w:rPr>
        <w:t>時任美國國防部長卡特&amp;時任美國海軍軍令部長李察遜上將：在國際法範圍內軍機、艦巡視全球，包括南海為國際海域(避免南海成為中國內海)</w:t>
      </w:r>
    </w:p>
    <w:p w14:paraId="00000040" w14:textId="77777777" w:rsidR="00081DBD" w:rsidRDefault="00081DBD" w:rsidP="00077635">
      <w:pPr>
        <w:spacing w:line="240" w:lineRule="auto"/>
      </w:pPr>
    </w:p>
    <w:p w14:paraId="00000041" w14:textId="77777777" w:rsidR="00081DBD" w:rsidRDefault="00000000" w:rsidP="00077635">
      <w:pPr>
        <w:pStyle w:val="4"/>
        <w:spacing w:line="240" w:lineRule="auto"/>
        <w:rPr>
          <w:color w:val="000000"/>
        </w:rPr>
      </w:pPr>
      <w:bookmarkStart w:id="15" w:name="_8f810duqv9ml" w:colFirst="0" w:colLast="0"/>
      <w:bookmarkEnd w:id="15"/>
      <w:r>
        <w:rPr>
          <w:rFonts w:ascii="Arial Unicode MS" w:eastAsia="Arial Unicode MS" w:hAnsi="Arial Unicode MS" w:cs="Arial Unicode MS"/>
          <w:color w:val="000000"/>
        </w:rPr>
        <w:t>※ 美國派軍艦入南海具有下列 4 個意涵</w:t>
      </w:r>
    </w:p>
    <w:p w14:paraId="00000042" w14:textId="77777777" w:rsidR="00081DBD" w:rsidRDefault="00000000" w:rsidP="00077635">
      <w:pPr>
        <w:numPr>
          <w:ilvl w:val="0"/>
          <w:numId w:val="1"/>
        </w:numPr>
        <w:spacing w:line="240" w:lineRule="auto"/>
      </w:pPr>
      <w:r>
        <w:rPr>
          <w:rFonts w:ascii="Arial Unicode MS" w:eastAsia="Arial Unicode MS" w:hAnsi="Arial Unicode MS" w:cs="Arial Unicode MS"/>
        </w:rPr>
        <w:t>南海快速軍事化：5 座人工島(機場、碼頭)，美軍艦巡視</w:t>
      </w:r>
    </w:p>
    <w:p w14:paraId="00000043" w14:textId="77777777" w:rsidR="00081DBD" w:rsidRDefault="00000000" w:rsidP="00077635">
      <w:pPr>
        <w:numPr>
          <w:ilvl w:val="0"/>
          <w:numId w:val="1"/>
        </w:numPr>
        <w:spacing w:line="240" w:lineRule="auto"/>
      </w:pPr>
      <w:r>
        <w:rPr>
          <w:rFonts w:ascii="Arial Unicode MS" w:eastAsia="Arial Unicode MS" w:hAnsi="Arial Unicode MS" w:cs="Arial Unicode MS"/>
        </w:rPr>
        <w:t>爭議在於由美或「中」掌控南海：美軍艦巡視非抗議為人工島非島</w:t>
      </w:r>
    </w:p>
    <w:p w14:paraId="00000044" w14:textId="77777777" w:rsidR="00081DBD" w:rsidRDefault="00000000" w:rsidP="00077635">
      <w:pPr>
        <w:numPr>
          <w:ilvl w:val="0"/>
          <w:numId w:val="1"/>
        </w:numPr>
        <w:spacing w:line="240" w:lineRule="auto"/>
      </w:pPr>
      <w:r>
        <w:rPr>
          <w:rFonts w:ascii="Arial Unicode MS" w:eastAsia="Arial Unicode MS" w:hAnsi="Arial Unicode MS" w:cs="Arial Unicode MS"/>
        </w:rPr>
        <w:t>美國是否師出有名：島嶼為人工島</w:t>
      </w:r>
    </w:p>
    <w:p w14:paraId="00000045" w14:textId="77777777" w:rsidR="00081DBD" w:rsidRDefault="00000000" w:rsidP="00077635">
      <w:pPr>
        <w:numPr>
          <w:ilvl w:val="0"/>
          <w:numId w:val="1"/>
        </w:numPr>
        <w:spacing w:line="240" w:lineRule="auto"/>
      </w:pPr>
      <w:r>
        <w:rPr>
          <w:rFonts w:ascii="Arial Unicode MS" w:eastAsia="Arial Unicode MS" w:hAnsi="Arial Unicode MS" w:cs="Arial Unicode MS"/>
        </w:rPr>
        <w:t>美軍尚會有後續動作：美國海軍為全球海軍，仍會定期巡航南海(不限於中國爭議島，菲、越等)</w:t>
      </w:r>
    </w:p>
    <w:p w14:paraId="00000046" w14:textId="77777777" w:rsidR="00081DBD" w:rsidRDefault="00000000" w:rsidP="00077635">
      <w:pPr>
        <w:pStyle w:val="3"/>
        <w:keepNext w:val="0"/>
        <w:keepLines w:val="0"/>
        <w:spacing w:before="280" w:line="240" w:lineRule="auto"/>
        <w:rPr>
          <w:b/>
          <w:color w:val="000000"/>
          <w:sz w:val="26"/>
          <w:szCs w:val="26"/>
        </w:rPr>
      </w:pPr>
      <w:bookmarkStart w:id="16" w:name="_21zc9g89oqny" w:colFirst="0" w:colLast="0"/>
      <w:bookmarkEnd w:id="16"/>
      <w:r>
        <w:rPr>
          <w:rFonts w:ascii="Arial Unicode MS" w:eastAsia="Arial Unicode MS" w:hAnsi="Arial Unicode MS" w:cs="Arial Unicode MS"/>
          <w:b/>
          <w:color w:val="000000"/>
          <w:sz w:val="26"/>
          <w:szCs w:val="26"/>
        </w:rPr>
        <w:lastRenderedPageBreak/>
        <w:t>參、國際仲裁法院：對南海爭議具司法管轄權</w:t>
      </w:r>
    </w:p>
    <w:p w14:paraId="00000047" w14:textId="77777777" w:rsidR="00081DBD" w:rsidRDefault="00000000" w:rsidP="00077635">
      <w:pPr>
        <w:pStyle w:val="4"/>
        <w:spacing w:line="240" w:lineRule="auto"/>
        <w:rPr>
          <w:color w:val="000000"/>
        </w:rPr>
      </w:pPr>
      <w:bookmarkStart w:id="17" w:name="_glkguhjxab2t" w:colFirst="0" w:colLast="0"/>
      <w:bookmarkEnd w:id="17"/>
      <w:r>
        <w:rPr>
          <w:rFonts w:ascii="Arial Unicode MS" w:eastAsia="Arial Unicode MS" w:hAnsi="Arial Unicode MS" w:cs="Arial Unicode MS"/>
          <w:color w:val="000000"/>
        </w:rPr>
        <w:t>※荷蘭海牙之國際仲裁法院</w:t>
      </w:r>
    </w:p>
    <w:p w14:paraId="00000048" w14:textId="77777777" w:rsidR="00081DBD" w:rsidRDefault="00000000" w:rsidP="00077635">
      <w:pPr>
        <w:pStyle w:val="4"/>
        <w:spacing w:line="240" w:lineRule="auto"/>
      </w:pPr>
      <w:bookmarkStart w:id="18" w:name="_xnyxdj7u28be" w:colFirst="0" w:colLast="0"/>
      <w:bookmarkEnd w:id="18"/>
      <w:r>
        <w:rPr>
          <w:rFonts w:ascii="Arial Unicode MS" w:eastAsia="Arial Unicode MS" w:hAnsi="Arial Unicode MS" w:cs="Arial Unicode MS"/>
          <w:color w:val="000000"/>
        </w:rPr>
        <w:t>菲律賓就南海爭議提出仲裁案，開庭聽取菲律賓的意見，判菲律賓勝訴。中方認為其介入中國內政影響主權，仲裁法院中成員為日籍可能聽從美方意見，其不承認裁決，軍備外交雙管齊下。</w:t>
      </w:r>
    </w:p>
    <w:p w14:paraId="00000049" w14:textId="77777777" w:rsidR="00081DBD" w:rsidRDefault="00000000" w:rsidP="00077635">
      <w:pPr>
        <w:spacing w:line="240" w:lineRule="auto"/>
      </w:pPr>
      <w:r>
        <w:rPr>
          <w:rFonts w:ascii="Arial Unicode MS" w:eastAsia="Arial Unicode MS" w:hAnsi="Arial Unicode MS" w:cs="Arial Unicode MS"/>
        </w:rPr>
        <w:t>認為應先緩和東協關係高於南海政策，南海周邊國歡迎美方巡視；南海不平靜，海上絲綢之路走不出(一帶一路)。</w:t>
      </w:r>
    </w:p>
    <w:p w14:paraId="0000004A" w14:textId="77777777" w:rsidR="00081DBD" w:rsidRDefault="00000000" w:rsidP="00077635">
      <w:pPr>
        <w:pStyle w:val="3"/>
        <w:keepNext w:val="0"/>
        <w:keepLines w:val="0"/>
        <w:spacing w:before="280" w:line="240" w:lineRule="auto"/>
        <w:rPr>
          <w:b/>
          <w:color w:val="000000"/>
          <w:sz w:val="26"/>
          <w:szCs w:val="26"/>
        </w:rPr>
      </w:pPr>
      <w:bookmarkStart w:id="19" w:name="_5d3pbv5oaeb" w:colFirst="0" w:colLast="0"/>
      <w:bookmarkEnd w:id="19"/>
      <w:r>
        <w:rPr>
          <w:rFonts w:ascii="Arial Unicode MS" w:eastAsia="Arial Unicode MS" w:hAnsi="Arial Unicode MS" w:cs="Arial Unicode MS"/>
          <w:b/>
          <w:color w:val="000000"/>
          <w:sz w:val="26"/>
          <w:szCs w:val="26"/>
        </w:rPr>
        <w:t>肆、美「中」在此區域之激烈競爭</w:t>
      </w:r>
    </w:p>
    <w:p w14:paraId="0000004B" w14:textId="77777777" w:rsidR="00081DBD" w:rsidRDefault="00000000" w:rsidP="00077635">
      <w:pPr>
        <w:spacing w:line="240" w:lineRule="auto"/>
      </w:pPr>
      <w:r>
        <w:rPr>
          <w:rFonts w:ascii="Arial Unicode MS" w:eastAsia="Arial Unicode MS" w:hAnsi="Arial Unicode MS" w:cs="Arial Unicode MS"/>
        </w:rPr>
        <w:t>美方認為中國望創造國際新秩序，以軍事威脅美方地位。強調南海作為交通樞紐、漁業、石油、天然氣。</w:t>
      </w:r>
    </w:p>
    <w:p w14:paraId="0000004C" w14:textId="77777777" w:rsidR="00081DBD" w:rsidRDefault="00000000" w:rsidP="00077635">
      <w:pPr>
        <w:pStyle w:val="4"/>
        <w:spacing w:line="240" w:lineRule="auto"/>
        <w:rPr>
          <w:color w:val="000000"/>
        </w:rPr>
      </w:pPr>
      <w:bookmarkStart w:id="20" w:name="_aft0b1z41g1b" w:colFirst="0" w:colLast="0"/>
      <w:bookmarkEnd w:id="20"/>
      <w:r>
        <w:rPr>
          <w:rFonts w:ascii="Arial Unicode MS" w:eastAsia="Arial Unicode MS" w:hAnsi="Arial Unicode MS" w:cs="Arial Unicode MS"/>
          <w:color w:val="000000"/>
        </w:rPr>
        <w:t>※關鍵因素</w:t>
      </w:r>
    </w:p>
    <w:p w14:paraId="0000004D" w14:textId="77777777" w:rsidR="00081DBD" w:rsidRDefault="00000000" w:rsidP="00077635">
      <w:pPr>
        <w:spacing w:line="240" w:lineRule="auto"/>
      </w:pPr>
      <w:r>
        <w:rPr>
          <w:rFonts w:ascii="Arial Unicode MS" w:eastAsia="Arial Unicode MS" w:hAnsi="Arial Unicode MS" w:cs="Arial Unicode MS"/>
        </w:rPr>
        <w:t>荷蘭海牙之國際仲裁法院否定中國南海九段線。然而，2023年中國將南海九段線延伸至十段線，台灣也被包含在內，南沙、西沙群島主權為南海爭議點。</w:t>
      </w:r>
    </w:p>
    <w:p w14:paraId="0000004E" w14:textId="77777777" w:rsidR="00081DBD" w:rsidRDefault="00000000" w:rsidP="00077635">
      <w:pPr>
        <w:spacing w:line="240" w:lineRule="auto"/>
      </w:pPr>
      <w:r>
        <w:rPr>
          <w:rFonts w:ascii="Arial Unicode MS" w:eastAsia="Arial Unicode MS" w:hAnsi="Arial Unicode MS" w:cs="Arial Unicode MS"/>
        </w:rPr>
        <w:t>以軍、民包圍中業島，引發緊張局勢。</w:t>
      </w:r>
    </w:p>
    <w:p w14:paraId="0000004F" w14:textId="77777777" w:rsidR="00081DBD" w:rsidRDefault="00000000" w:rsidP="00077635">
      <w:pPr>
        <w:pStyle w:val="4"/>
        <w:spacing w:line="240" w:lineRule="auto"/>
        <w:rPr>
          <w:color w:val="000000"/>
        </w:rPr>
      </w:pPr>
      <w:bookmarkStart w:id="21" w:name="_na3qvubi1mjl" w:colFirst="0" w:colLast="0"/>
      <w:bookmarkEnd w:id="21"/>
      <w:r>
        <w:rPr>
          <w:rFonts w:ascii="Arial Unicode MS" w:eastAsia="Arial Unicode MS" w:hAnsi="Arial Unicode MS" w:cs="Arial Unicode MS"/>
          <w:color w:val="000000"/>
        </w:rPr>
        <w:t>※美「中」在南海競爭之戰略作為比較</w:t>
      </w:r>
    </w:p>
    <w:p w14:paraId="00000050" w14:textId="77777777" w:rsidR="00081DBD" w:rsidRDefault="00000000" w:rsidP="00077635">
      <w:pPr>
        <w:spacing w:line="240" w:lineRule="auto"/>
      </w:pPr>
      <w:r>
        <w:rPr>
          <w:rFonts w:ascii="Arial Unicode MS" w:eastAsia="Arial Unicode MS" w:hAnsi="Arial Unicode MS" w:cs="Arial Unicode MS"/>
        </w:rPr>
        <w:t>(一)美方的戰略作為</w:t>
      </w:r>
    </w:p>
    <w:p w14:paraId="00000051" w14:textId="77777777" w:rsidR="00081DBD" w:rsidRDefault="00000000" w:rsidP="00077635">
      <w:pPr>
        <w:numPr>
          <w:ilvl w:val="0"/>
          <w:numId w:val="3"/>
        </w:numPr>
        <w:spacing w:line="240" w:lineRule="auto"/>
      </w:pPr>
      <w:r>
        <w:rPr>
          <w:rFonts w:ascii="Arial Unicode MS" w:eastAsia="Arial Unicode MS" w:hAnsi="Arial Unicode MS" w:cs="Arial Unicode MS"/>
        </w:rPr>
        <w:t>訴求「航行自由行動」與軍演</w:t>
      </w:r>
    </w:p>
    <w:p w14:paraId="00000052" w14:textId="77777777" w:rsidR="00081DBD" w:rsidRDefault="00000000" w:rsidP="00077635">
      <w:pPr>
        <w:spacing w:line="240" w:lineRule="auto"/>
        <w:ind w:left="720"/>
      </w:pPr>
      <w:r>
        <w:rPr>
          <w:rFonts w:ascii="Arial Unicode MS" w:eastAsia="Arial Unicode MS" w:hAnsi="Arial Unicode MS" w:cs="Arial Unicode MS"/>
        </w:rPr>
        <w:t>2015年起軍機、艦航行於南海次數及頻率遠超過往</w:t>
      </w:r>
    </w:p>
    <w:p w14:paraId="00000053" w14:textId="77777777" w:rsidR="00081DBD" w:rsidRDefault="00000000" w:rsidP="00077635">
      <w:pPr>
        <w:spacing w:line="240" w:lineRule="auto"/>
        <w:ind w:left="720"/>
      </w:pPr>
      <w:r>
        <w:rPr>
          <w:rFonts w:ascii="Arial Unicode MS" w:eastAsia="Arial Unicode MS" w:hAnsi="Arial Unicode MS" w:cs="Arial Unicode MS"/>
        </w:rPr>
        <w:t>中方以軍民包圍阻礙美方曾造成兩次意外</w:t>
      </w:r>
    </w:p>
    <w:p w14:paraId="00000054" w14:textId="77777777" w:rsidR="00081DBD" w:rsidRDefault="00000000" w:rsidP="00077635">
      <w:pPr>
        <w:numPr>
          <w:ilvl w:val="0"/>
          <w:numId w:val="3"/>
        </w:numPr>
        <w:spacing w:line="240" w:lineRule="auto"/>
      </w:pPr>
      <w:r>
        <w:rPr>
          <w:rFonts w:ascii="Arial Unicode MS" w:eastAsia="Arial Unicode MS" w:hAnsi="Arial Unicode MS" w:cs="Arial Unicode MS"/>
        </w:rPr>
        <w:t>增進與該區域盟國合作</w:t>
      </w:r>
    </w:p>
    <w:p w14:paraId="00000055" w14:textId="77777777" w:rsidR="00081DBD" w:rsidRDefault="00000000" w:rsidP="00077635">
      <w:pPr>
        <w:spacing w:line="240" w:lineRule="auto"/>
        <w:ind w:left="720"/>
      </w:pPr>
      <w:r>
        <w:rPr>
          <w:rFonts w:ascii="Arial Unicode MS" w:eastAsia="Arial Unicode MS" w:hAnsi="Arial Unicode MS" w:cs="Arial Unicode MS"/>
        </w:rPr>
        <w:t>拜登在印太戰略中多次提起東協</w:t>
      </w:r>
    </w:p>
    <w:p w14:paraId="00000056" w14:textId="77777777" w:rsidR="00081DBD" w:rsidRDefault="00000000" w:rsidP="00077635">
      <w:pPr>
        <w:spacing w:line="240" w:lineRule="auto"/>
        <w:ind w:left="720"/>
      </w:pPr>
      <w:r>
        <w:rPr>
          <w:rFonts w:ascii="Arial Unicode MS" w:eastAsia="Arial Unicode MS" w:hAnsi="Arial Unicode MS" w:cs="Arial Unicode MS"/>
        </w:rPr>
        <w:t>IPEF、QUAD抵抗中方軍民聯合</w:t>
      </w:r>
    </w:p>
    <w:p w14:paraId="00000057" w14:textId="77777777" w:rsidR="00081DBD" w:rsidRDefault="00000000" w:rsidP="00077635">
      <w:pPr>
        <w:spacing w:line="240" w:lineRule="auto"/>
      </w:pPr>
      <w:r>
        <w:rPr>
          <w:rFonts w:ascii="Arial Unicode MS" w:eastAsia="Arial Unicode MS" w:hAnsi="Arial Unicode MS" w:cs="Arial Unicode MS"/>
        </w:rPr>
        <w:t>(二)「中」方的戰略作為</w:t>
      </w:r>
    </w:p>
    <w:p w14:paraId="00000058" w14:textId="77777777" w:rsidR="00081DBD" w:rsidRDefault="00000000" w:rsidP="00077635">
      <w:pPr>
        <w:numPr>
          <w:ilvl w:val="0"/>
          <w:numId w:val="2"/>
        </w:numPr>
        <w:spacing w:line="240" w:lineRule="auto"/>
      </w:pPr>
      <w:r>
        <w:rPr>
          <w:rFonts w:ascii="Arial Unicode MS" w:eastAsia="Arial Unicode MS" w:hAnsi="Arial Unicode MS" w:cs="Arial Unicode MS"/>
        </w:rPr>
        <w:t>加緊「填海造島」建設並符「軍民兩用」</w:t>
      </w:r>
    </w:p>
    <w:p w14:paraId="00000059" w14:textId="77777777" w:rsidR="00081DBD" w:rsidRDefault="00000000" w:rsidP="00077635">
      <w:pPr>
        <w:spacing w:line="240" w:lineRule="auto"/>
        <w:ind w:left="720"/>
      </w:pPr>
      <w:r>
        <w:rPr>
          <w:rFonts w:ascii="Arial Unicode MS" w:eastAsia="Arial Unicode MS" w:hAnsi="Arial Unicode MS" w:cs="Arial Unicode MS"/>
        </w:rPr>
        <w:t>南沙群島裝置雷達等設施以達到小島堡壘化大島陣地化</w:t>
      </w:r>
    </w:p>
    <w:p w14:paraId="0000005A" w14:textId="77777777" w:rsidR="00081DBD" w:rsidRDefault="00000000" w:rsidP="00077635">
      <w:pPr>
        <w:spacing w:line="240" w:lineRule="auto"/>
        <w:ind w:left="720"/>
      </w:pPr>
      <w:r>
        <w:rPr>
          <w:rFonts w:ascii="Arial Unicode MS" w:eastAsia="Arial Unicode MS" w:hAnsi="Arial Unicode MS" w:cs="Arial Unicode MS"/>
        </w:rPr>
        <w:t>機場碼頭等可符合「軍民兩用」</w:t>
      </w:r>
    </w:p>
    <w:p w14:paraId="0000005B" w14:textId="77777777" w:rsidR="00081DBD" w:rsidRDefault="00000000" w:rsidP="00077635">
      <w:pPr>
        <w:numPr>
          <w:ilvl w:val="0"/>
          <w:numId w:val="2"/>
        </w:numPr>
        <w:spacing w:line="240" w:lineRule="auto"/>
      </w:pPr>
      <w:r>
        <w:rPr>
          <w:rFonts w:ascii="Arial Unicode MS" w:eastAsia="Arial Unicode MS" w:hAnsi="Arial Unicode MS" w:cs="Arial Unicode MS"/>
        </w:rPr>
        <w:t>加強在南海的軍備擴張、執法及維權</w:t>
      </w:r>
    </w:p>
    <w:p w14:paraId="0000005C" w14:textId="77777777" w:rsidR="00081DBD" w:rsidRDefault="00000000" w:rsidP="00077635">
      <w:pPr>
        <w:spacing w:line="240" w:lineRule="auto"/>
        <w:ind w:left="720"/>
      </w:pPr>
      <w:r>
        <w:rPr>
          <w:rFonts w:ascii="Arial Unicode MS" w:eastAsia="Arial Unicode MS" w:hAnsi="Arial Unicode MS" w:cs="Arial Unicode MS"/>
        </w:rPr>
        <w:t>包含大量航運量，中共於20大後想創建南海新秩序，以大量軍事活動維護</w:t>
      </w:r>
    </w:p>
    <w:p w14:paraId="0000005D" w14:textId="77777777" w:rsidR="00081DBD" w:rsidRDefault="00000000" w:rsidP="00077635">
      <w:pPr>
        <w:spacing w:line="240" w:lineRule="auto"/>
        <w:ind w:left="720"/>
      </w:pPr>
      <w:r>
        <w:rPr>
          <w:rFonts w:ascii="Arial Unicode MS" w:eastAsia="Arial Unicode MS" w:hAnsi="Arial Unicode MS" w:cs="Arial Unicode MS"/>
        </w:rPr>
        <w:t>以軍民在灰色地帶維護主權</w:t>
      </w:r>
    </w:p>
    <w:p w14:paraId="0000005E" w14:textId="77777777" w:rsidR="00081DBD" w:rsidRDefault="00000000" w:rsidP="00077635">
      <w:pPr>
        <w:spacing w:line="240" w:lineRule="auto"/>
        <w:ind w:left="720"/>
      </w:pPr>
      <w:r>
        <w:rPr>
          <w:rFonts w:ascii="Arial Unicode MS" w:eastAsia="Arial Unicode MS" w:hAnsi="Arial Unicode MS" w:cs="Arial Unicode MS"/>
        </w:rPr>
        <w:t>中與菲(與法合作)在黃岩島發生軍艦對峙</w:t>
      </w:r>
    </w:p>
    <w:p w14:paraId="0000005F" w14:textId="77777777" w:rsidR="00081DBD" w:rsidRDefault="00000000" w:rsidP="00077635">
      <w:pPr>
        <w:spacing w:line="240" w:lineRule="auto"/>
        <w:ind w:left="720"/>
      </w:pPr>
      <w:r>
        <w:rPr>
          <w:rFonts w:ascii="Arial Unicode MS" w:eastAsia="Arial Unicode MS" w:hAnsi="Arial Unicode MS" w:cs="Arial Unicode MS"/>
        </w:rPr>
        <w:t>2023菲律賓國防部長和法國武裝部隊部長在馬尼拉簽署了一份加強國防和安全合作的意向書。法國表示，將繼續致力於確保南海法治並保持“自由和開放”，並重申支持 2016 年仲裁裁決。法國印太事務特使馬克·阿本蘇爾表示：“我們為遵守南海和世界各地的航行和飛越自由以及《聯合國海洋法公約》做出貢獻。”</w:t>
      </w:r>
    </w:p>
    <w:p w14:paraId="00000060" w14:textId="77777777" w:rsidR="00081DBD" w:rsidRDefault="00081DBD" w:rsidP="00077635">
      <w:pPr>
        <w:spacing w:line="240" w:lineRule="auto"/>
        <w:ind w:left="720"/>
      </w:pPr>
    </w:p>
    <w:p w14:paraId="00000061" w14:textId="77777777" w:rsidR="00081DBD" w:rsidRDefault="00000000" w:rsidP="00077635">
      <w:pPr>
        <w:spacing w:line="240" w:lineRule="auto"/>
        <w:ind w:left="720"/>
      </w:pPr>
      <w:r>
        <w:rPr>
          <w:rFonts w:ascii="Arial Unicode MS" w:eastAsia="Arial Unicode MS" w:hAnsi="Arial Unicode MS" w:cs="Arial Unicode MS"/>
        </w:rPr>
        <w:t>南沙群島最具爭議，由島礁暗沙組成，大陸、台灣、越南等國對其提出不同主張。中國藉由雙邊、多邊談判解決地區安全問題及主權爭議，希望以科技保衛主權。</w:t>
      </w:r>
    </w:p>
    <w:p w14:paraId="00000062" w14:textId="77777777" w:rsidR="00081DBD" w:rsidRDefault="00081DBD" w:rsidP="00077635">
      <w:pPr>
        <w:spacing w:line="240" w:lineRule="auto"/>
        <w:ind w:left="720"/>
      </w:pPr>
    </w:p>
    <w:p w14:paraId="00000063" w14:textId="77777777" w:rsidR="00081DBD" w:rsidRDefault="00000000" w:rsidP="00077635">
      <w:pPr>
        <w:spacing w:line="240" w:lineRule="auto"/>
        <w:ind w:left="720"/>
      </w:pPr>
      <w:r>
        <w:rPr>
          <w:rFonts w:ascii="Arial Unicode MS" w:eastAsia="Arial Unicode MS" w:hAnsi="Arial Unicode MS" w:cs="Arial Unicode MS"/>
        </w:rPr>
        <w:t>南海爭議涉及多方利益衝突，需多次談判</w:t>
      </w:r>
    </w:p>
    <w:p w14:paraId="00000064" w14:textId="77777777" w:rsidR="00081DBD" w:rsidRDefault="00000000" w:rsidP="00077635">
      <w:pPr>
        <w:pStyle w:val="3"/>
        <w:keepNext w:val="0"/>
        <w:keepLines w:val="0"/>
        <w:spacing w:before="280" w:line="240" w:lineRule="auto"/>
        <w:rPr>
          <w:b/>
          <w:color w:val="000000"/>
          <w:sz w:val="26"/>
          <w:szCs w:val="26"/>
        </w:rPr>
      </w:pPr>
      <w:bookmarkStart w:id="22" w:name="_8jpkifsubejv" w:colFirst="0" w:colLast="0"/>
      <w:bookmarkEnd w:id="22"/>
      <w:r>
        <w:rPr>
          <w:rFonts w:ascii="Arial Unicode MS" w:eastAsia="Arial Unicode MS" w:hAnsi="Arial Unicode MS" w:cs="Arial Unicode MS"/>
          <w:b/>
          <w:color w:val="000000"/>
          <w:sz w:val="26"/>
          <w:szCs w:val="26"/>
        </w:rPr>
        <w:t>伍、歷年(自2009年以來)美「中」在南海之戰略競爭及其影響</w:t>
      </w:r>
    </w:p>
    <w:p w14:paraId="00000065" w14:textId="77777777" w:rsidR="00081DBD" w:rsidRDefault="00000000" w:rsidP="00077635">
      <w:pPr>
        <w:spacing w:line="240" w:lineRule="auto"/>
      </w:pPr>
      <w:r>
        <w:rPr>
          <w:rFonts w:ascii="Arial Unicode MS" w:eastAsia="Arial Unicode MS" w:hAnsi="Arial Unicode MS" w:cs="Arial Unicode MS"/>
        </w:rPr>
        <w:lastRenderedPageBreak/>
        <w:t>2009 中對聯合國提交九段線地圖(歷史性)</w:t>
      </w:r>
    </w:p>
    <w:p w14:paraId="00000066" w14:textId="77777777" w:rsidR="00081DBD" w:rsidRDefault="00000000" w:rsidP="00077635">
      <w:pPr>
        <w:spacing w:line="240" w:lineRule="auto"/>
      </w:pPr>
      <w:r>
        <w:rPr>
          <w:rFonts w:ascii="Arial Unicode MS" w:eastAsia="Arial Unicode MS" w:hAnsi="Arial Unicode MS" w:cs="Arial Unicode MS"/>
        </w:rPr>
        <w:t>2012 中與菲在黃岩島發生軍艦對峙</w:t>
      </w:r>
    </w:p>
    <w:p w14:paraId="00000067" w14:textId="77777777" w:rsidR="00081DBD" w:rsidRDefault="00000000" w:rsidP="00077635">
      <w:pPr>
        <w:spacing w:line="240" w:lineRule="auto"/>
      </w:pPr>
      <w:r>
        <w:rPr>
          <w:rFonts w:ascii="Arial Unicode MS" w:eastAsia="Arial Unicode MS" w:hAnsi="Arial Unicode MS" w:cs="Arial Unicode MS"/>
        </w:rPr>
        <w:t>2013 菲提出仲裁對九段線，中不參與裁決過程</w:t>
      </w:r>
    </w:p>
    <w:p w14:paraId="00000068" w14:textId="77777777" w:rsidR="00081DBD" w:rsidRDefault="00000000" w:rsidP="00077635">
      <w:pPr>
        <w:spacing w:line="240" w:lineRule="auto"/>
      </w:pPr>
      <w:r>
        <w:rPr>
          <w:rFonts w:ascii="Arial Unicode MS" w:eastAsia="Arial Unicode MS" w:hAnsi="Arial Unicode MS" w:cs="Arial Unicode MS"/>
        </w:rPr>
        <w:t>2014 越中於西沙群島附近產生衝突，中以深井開採石油</w:t>
      </w:r>
    </w:p>
    <w:p w14:paraId="00000069" w14:textId="77777777" w:rsidR="00081DBD" w:rsidRDefault="00000000" w:rsidP="00077635">
      <w:pPr>
        <w:spacing w:line="240" w:lineRule="auto"/>
      </w:pPr>
      <w:r>
        <w:rPr>
          <w:rFonts w:ascii="Arial Unicode MS" w:eastAsia="Arial Unicode MS" w:hAnsi="Arial Unicode MS" w:cs="Arial Unicode MS"/>
        </w:rPr>
        <w:t>2015 美亞太再平衡，中軍備增加，南海成為美中對抗舞台</w:t>
      </w:r>
    </w:p>
    <w:p w14:paraId="0000006A" w14:textId="77777777" w:rsidR="00081DBD" w:rsidRDefault="00000000" w:rsidP="00077635">
      <w:pPr>
        <w:spacing w:line="240" w:lineRule="auto"/>
      </w:pPr>
      <w:r>
        <w:rPr>
          <w:rFonts w:ascii="Arial Unicode MS" w:eastAsia="Arial Unicode MS" w:hAnsi="Arial Unicode MS" w:cs="Arial Unicode MS"/>
        </w:rPr>
        <w:t>2016 仲裁結果出爐，中駁斥</w:t>
      </w:r>
    </w:p>
    <w:p w14:paraId="0000006B" w14:textId="77777777" w:rsidR="00081DBD" w:rsidRDefault="00000000" w:rsidP="00077635">
      <w:pPr>
        <w:spacing w:line="240" w:lineRule="auto"/>
      </w:pPr>
      <w:r>
        <w:rPr>
          <w:rFonts w:ascii="Arial Unicode MS" w:eastAsia="Arial Unicode MS" w:hAnsi="Arial Unicode MS" w:cs="Arial Unicode MS"/>
        </w:rPr>
        <w:t>川普上任後，中願與東協緩和關係</w:t>
      </w:r>
    </w:p>
    <w:p w14:paraId="0000006C" w14:textId="77777777" w:rsidR="00081DBD" w:rsidRDefault="00000000" w:rsidP="00077635">
      <w:pPr>
        <w:spacing w:line="240" w:lineRule="auto"/>
      </w:pPr>
      <w:r>
        <w:rPr>
          <w:rFonts w:ascii="Arial Unicode MS" w:eastAsia="Arial Unicode MS" w:hAnsi="Arial Unicode MS" w:cs="Arial Unicode MS"/>
        </w:rPr>
        <w:t>2018 美國防部印太戰略報告揭露中裝備先進軍武，中成美第一敵人</w:t>
      </w:r>
    </w:p>
    <w:p w14:paraId="0000006D" w14:textId="77777777" w:rsidR="00081DBD" w:rsidRDefault="00000000" w:rsidP="00077635">
      <w:pPr>
        <w:spacing w:line="240" w:lineRule="auto"/>
      </w:pPr>
      <w:r>
        <w:rPr>
          <w:rFonts w:ascii="Arial Unicode MS" w:eastAsia="Arial Unicode MS" w:hAnsi="Arial Unicode MS" w:cs="Arial Unicode MS"/>
        </w:rPr>
        <w:t>2020 疫情爆發，否定中於南海的任何島嶼主權，建設為侵略行為</w:t>
      </w:r>
    </w:p>
    <w:p w14:paraId="0000006E" w14:textId="77777777" w:rsidR="00081DBD" w:rsidRDefault="00000000" w:rsidP="00077635">
      <w:pPr>
        <w:spacing w:line="240" w:lineRule="auto"/>
      </w:pPr>
      <w:r>
        <w:rPr>
          <w:rFonts w:ascii="Arial Unicode MS" w:eastAsia="Arial Unicode MS" w:hAnsi="Arial Unicode MS" w:cs="Arial Unicode MS"/>
        </w:rPr>
        <w:t>2021 美中交惡，但未撕破臉</w:t>
      </w:r>
    </w:p>
    <w:p w14:paraId="0000006F" w14:textId="77777777" w:rsidR="00081DBD" w:rsidRDefault="00000000" w:rsidP="00077635">
      <w:pPr>
        <w:spacing w:line="240" w:lineRule="auto"/>
      </w:pPr>
      <w:r>
        <w:rPr>
          <w:rFonts w:ascii="Arial Unicode MS" w:eastAsia="Arial Unicode MS" w:hAnsi="Arial Unicode MS" w:cs="Arial Unicode MS"/>
        </w:rPr>
        <w:t>2022 中提出十段線地圖(歷史性)</w:t>
      </w:r>
    </w:p>
    <w:p w14:paraId="00000070" w14:textId="77777777" w:rsidR="00081DBD" w:rsidRDefault="00000000" w:rsidP="00077635">
      <w:pPr>
        <w:spacing w:line="240" w:lineRule="auto"/>
      </w:pPr>
      <w:r>
        <w:rPr>
          <w:rFonts w:ascii="Arial Unicode MS" w:eastAsia="Arial Unicode MS" w:hAnsi="Arial Unicode MS" w:cs="Arial Unicode MS"/>
        </w:rPr>
        <w:t>2023 美中皆想與周邊盟國友好，遏止對方控制擴張</w:t>
      </w:r>
    </w:p>
    <w:p w14:paraId="00000071" w14:textId="77777777" w:rsidR="00081DBD" w:rsidRDefault="00000000" w:rsidP="00077635">
      <w:pPr>
        <w:spacing w:line="240" w:lineRule="auto"/>
      </w:pPr>
      <w:r>
        <w:rPr>
          <w:rFonts w:ascii="Arial Unicode MS" w:eastAsia="Arial Unicode MS" w:hAnsi="Arial Unicode MS" w:cs="Arial Unicode MS"/>
        </w:rPr>
        <w:t>中發射飛彈打破僵持局面</w:t>
      </w:r>
    </w:p>
    <w:p w14:paraId="00000072" w14:textId="77777777" w:rsidR="00081DBD" w:rsidRDefault="00081DBD" w:rsidP="00077635">
      <w:pPr>
        <w:spacing w:line="240" w:lineRule="auto"/>
      </w:pPr>
    </w:p>
    <w:p w14:paraId="2F9A12BC" w14:textId="77777777" w:rsidR="00AB2738" w:rsidRDefault="00AB2738" w:rsidP="00077635">
      <w:pPr>
        <w:spacing w:before="240" w:after="240" w:line="240" w:lineRule="auto"/>
        <w:rPr>
          <w:rFonts w:ascii="Arial Unicode MS" w:hAnsi="Arial Unicode MS" w:cs="Arial Unicode MS"/>
          <w:b/>
          <w:sz w:val="30"/>
          <w:szCs w:val="30"/>
        </w:rPr>
      </w:pPr>
    </w:p>
    <w:p w14:paraId="1D479E94" w14:textId="77777777" w:rsidR="00AB2738" w:rsidRDefault="00AB2738" w:rsidP="00077635">
      <w:pPr>
        <w:spacing w:before="240" w:after="240" w:line="240" w:lineRule="auto"/>
        <w:rPr>
          <w:rFonts w:ascii="Arial Unicode MS" w:hAnsi="Arial Unicode MS" w:cs="Arial Unicode MS"/>
          <w:b/>
          <w:sz w:val="30"/>
          <w:szCs w:val="30"/>
        </w:rPr>
      </w:pPr>
    </w:p>
    <w:p w14:paraId="65D1C71F" w14:textId="77777777" w:rsidR="00AB2738" w:rsidRDefault="00AB2738" w:rsidP="00077635">
      <w:pPr>
        <w:spacing w:before="240" w:after="240" w:line="240" w:lineRule="auto"/>
        <w:rPr>
          <w:rFonts w:ascii="Arial Unicode MS" w:hAnsi="Arial Unicode MS" w:cs="Arial Unicode MS"/>
          <w:b/>
          <w:sz w:val="30"/>
          <w:szCs w:val="30"/>
        </w:rPr>
      </w:pPr>
    </w:p>
    <w:p w14:paraId="55E5C219" w14:textId="77777777" w:rsidR="00AB2738" w:rsidRDefault="00AB2738" w:rsidP="00077635">
      <w:pPr>
        <w:spacing w:before="240" w:after="240" w:line="240" w:lineRule="auto"/>
        <w:rPr>
          <w:rFonts w:ascii="Arial Unicode MS" w:hAnsi="Arial Unicode MS" w:cs="Arial Unicode MS"/>
          <w:b/>
          <w:sz w:val="30"/>
          <w:szCs w:val="30"/>
        </w:rPr>
      </w:pPr>
    </w:p>
    <w:p w14:paraId="35A34234" w14:textId="77777777" w:rsidR="00AB2738" w:rsidRDefault="00AB2738" w:rsidP="00077635">
      <w:pPr>
        <w:spacing w:before="240" w:after="240" w:line="240" w:lineRule="auto"/>
        <w:rPr>
          <w:rFonts w:ascii="Arial Unicode MS" w:hAnsi="Arial Unicode MS" w:cs="Arial Unicode MS"/>
          <w:b/>
          <w:sz w:val="30"/>
          <w:szCs w:val="30"/>
        </w:rPr>
      </w:pPr>
    </w:p>
    <w:p w14:paraId="60D8AC6B" w14:textId="77777777" w:rsidR="00AB2738" w:rsidRDefault="00AB2738" w:rsidP="00077635">
      <w:pPr>
        <w:spacing w:before="240" w:after="240" w:line="240" w:lineRule="auto"/>
        <w:rPr>
          <w:rFonts w:ascii="Arial Unicode MS" w:hAnsi="Arial Unicode MS" w:cs="Arial Unicode MS"/>
          <w:b/>
          <w:sz w:val="30"/>
          <w:szCs w:val="30"/>
        </w:rPr>
      </w:pPr>
    </w:p>
    <w:p w14:paraId="185503DB" w14:textId="77777777" w:rsidR="00AB2738" w:rsidRDefault="00AB2738" w:rsidP="00077635">
      <w:pPr>
        <w:spacing w:before="240" w:after="240" w:line="240" w:lineRule="auto"/>
        <w:rPr>
          <w:rFonts w:ascii="Arial Unicode MS" w:hAnsi="Arial Unicode MS" w:cs="Arial Unicode MS"/>
          <w:b/>
          <w:sz w:val="30"/>
          <w:szCs w:val="30"/>
        </w:rPr>
      </w:pPr>
    </w:p>
    <w:p w14:paraId="56885FBC" w14:textId="77777777" w:rsidR="00AB2738" w:rsidRDefault="00AB2738" w:rsidP="00077635">
      <w:pPr>
        <w:spacing w:before="240" w:after="240" w:line="240" w:lineRule="auto"/>
        <w:rPr>
          <w:rFonts w:ascii="Arial Unicode MS" w:hAnsi="Arial Unicode MS" w:cs="Arial Unicode MS"/>
          <w:b/>
          <w:sz w:val="30"/>
          <w:szCs w:val="30"/>
        </w:rPr>
      </w:pPr>
    </w:p>
    <w:p w14:paraId="11C201FE" w14:textId="77777777" w:rsidR="00AB2738" w:rsidRDefault="00AB2738" w:rsidP="00077635">
      <w:pPr>
        <w:spacing w:before="240" w:after="240" w:line="240" w:lineRule="auto"/>
        <w:rPr>
          <w:rFonts w:ascii="Arial Unicode MS" w:hAnsi="Arial Unicode MS" w:cs="Arial Unicode MS"/>
          <w:b/>
          <w:sz w:val="30"/>
          <w:szCs w:val="30"/>
        </w:rPr>
      </w:pPr>
    </w:p>
    <w:p w14:paraId="6FE43FB2" w14:textId="77777777" w:rsidR="00AB2738" w:rsidRDefault="00AB2738" w:rsidP="00077635">
      <w:pPr>
        <w:spacing w:before="240" w:after="240" w:line="240" w:lineRule="auto"/>
        <w:rPr>
          <w:rFonts w:ascii="Arial Unicode MS" w:hAnsi="Arial Unicode MS" w:cs="Arial Unicode MS"/>
          <w:b/>
          <w:sz w:val="30"/>
          <w:szCs w:val="30"/>
        </w:rPr>
      </w:pPr>
    </w:p>
    <w:p w14:paraId="390ED273" w14:textId="77777777" w:rsidR="00AB2738" w:rsidRDefault="00AB2738" w:rsidP="00077635">
      <w:pPr>
        <w:spacing w:before="240" w:after="240" w:line="240" w:lineRule="auto"/>
        <w:rPr>
          <w:rFonts w:ascii="Arial Unicode MS" w:hAnsi="Arial Unicode MS" w:cs="Arial Unicode MS"/>
          <w:b/>
          <w:sz w:val="30"/>
          <w:szCs w:val="30"/>
        </w:rPr>
      </w:pPr>
    </w:p>
    <w:p w14:paraId="5613F6A2" w14:textId="77777777" w:rsidR="00AB2738" w:rsidRDefault="00AB2738" w:rsidP="00077635">
      <w:pPr>
        <w:spacing w:before="240" w:after="240" w:line="240" w:lineRule="auto"/>
        <w:rPr>
          <w:rFonts w:ascii="Arial Unicode MS" w:hAnsi="Arial Unicode MS" w:cs="Arial Unicode MS"/>
          <w:b/>
          <w:sz w:val="30"/>
          <w:szCs w:val="30"/>
        </w:rPr>
      </w:pPr>
    </w:p>
    <w:p w14:paraId="5712B972" w14:textId="77777777" w:rsidR="00AB2738" w:rsidRDefault="00AB2738" w:rsidP="00077635">
      <w:pPr>
        <w:spacing w:before="240" w:after="240" w:line="240" w:lineRule="auto"/>
        <w:rPr>
          <w:rFonts w:ascii="Arial Unicode MS" w:hAnsi="Arial Unicode MS" w:cs="Arial Unicode MS"/>
          <w:b/>
          <w:sz w:val="30"/>
          <w:szCs w:val="30"/>
        </w:rPr>
      </w:pPr>
    </w:p>
    <w:p w14:paraId="1F08F428" w14:textId="77777777" w:rsidR="00AB2738" w:rsidRDefault="00AB2738" w:rsidP="00077635">
      <w:pPr>
        <w:spacing w:before="240" w:after="240" w:line="240" w:lineRule="auto"/>
        <w:rPr>
          <w:rFonts w:ascii="Arial Unicode MS" w:hAnsi="Arial Unicode MS" w:cs="Arial Unicode MS"/>
          <w:b/>
          <w:sz w:val="30"/>
          <w:szCs w:val="30"/>
        </w:rPr>
      </w:pPr>
    </w:p>
    <w:p w14:paraId="3FD96098" w14:textId="77777777" w:rsidR="00AB2738" w:rsidRDefault="00AB2738" w:rsidP="00077635">
      <w:pPr>
        <w:spacing w:before="240" w:after="240" w:line="240" w:lineRule="auto"/>
        <w:rPr>
          <w:rFonts w:ascii="Arial Unicode MS" w:hAnsi="Arial Unicode MS" w:cs="Arial Unicode MS"/>
          <w:b/>
          <w:sz w:val="30"/>
          <w:szCs w:val="30"/>
        </w:rPr>
      </w:pPr>
    </w:p>
    <w:p w14:paraId="7DD4D53B" w14:textId="77777777" w:rsidR="00AB2738" w:rsidRDefault="00AB2738" w:rsidP="00077635">
      <w:pPr>
        <w:spacing w:before="240" w:after="240" w:line="240" w:lineRule="auto"/>
        <w:rPr>
          <w:rFonts w:ascii="Arial Unicode MS" w:hAnsi="Arial Unicode MS" w:cs="Arial Unicode MS"/>
          <w:b/>
          <w:sz w:val="30"/>
          <w:szCs w:val="30"/>
        </w:rPr>
      </w:pPr>
    </w:p>
    <w:p w14:paraId="07C23DE5" w14:textId="77777777" w:rsidR="00AB2738" w:rsidRDefault="00AB2738" w:rsidP="00077635">
      <w:pPr>
        <w:spacing w:before="240" w:after="240" w:line="240" w:lineRule="auto"/>
        <w:rPr>
          <w:rFonts w:ascii="Arial Unicode MS" w:hAnsi="Arial Unicode MS" w:cs="Arial Unicode MS"/>
          <w:b/>
          <w:sz w:val="30"/>
          <w:szCs w:val="30"/>
        </w:rPr>
      </w:pPr>
    </w:p>
    <w:p w14:paraId="00000073" w14:textId="34686A51" w:rsidR="00081DBD" w:rsidRDefault="00000000" w:rsidP="00077635">
      <w:pPr>
        <w:spacing w:before="240" w:after="240" w:line="240" w:lineRule="auto"/>
        <w:rPr>
          <w:sz w:val="24"/>
          <w:szCs w:val="24"/>
        </w:rPr>
      </w:pPr>
      <w:r>
        <w:rPr>
          <w:rFonts w:ascii="Arial Unicode MS" w:eastAsia="Arial Unicode MS" w:hAnsi="Arial Unicode MS" w:cs="Arial Unicode MS"/>
          <w:b/>
          <w:sz w:val="30"/>
          <w:szCs w:val="30"/>
        </w:rPr>
        <w:lastRenderedPageBreak/>
        <w:t>第九章 從日本政府的更替看其周邊安全與外交</w:t>
      </w:r>
    </w:p>
    <w:p w14:paraId="00000074" w14:textId="77777777" w:rsidR="00081DBD" w:rsidRDefault="00000000" w:rsidP="00077635">
      <w:pPr>
        <w:pStyle w:val="3"/>
        <w:keepNext w:val="0"/>
        <w:keepLines w:val="0"/>
        <w:spacing w:before="280" w:line="240" w:lineRule="auto"/>
        <w:rPr>
          <w:b/>
          <w:color w:val="000000"/>
          <w:sz w:val="26"/>
          <w:szCs w:val="26"/>
        </w:rPr>
      </w:pPr>
      <w:bookmarkStart w:id="23" w:name="_nrnhiu2bju28" w:colFirst="0" w:colLast="0"/>
      <w:bookmarkEnd w:id="23"/>
      <w:r>
        <w:rPr>
          <w:rFonts w:ascii="Arial Unicode MS" w:eastAsia="Arial Unicode MS" w:hAnsi="Arial Unicode MS" w:cs="Arial Unicode MS"/>
          <w:b/>
          <w:color w:val="000000"/>
          <w:sz w:val="26"/>
          <w:szCs w:val="26"/>
        </w:rPr>
        <w:t>壹、背景</w:t>
      </w:r>
    </w:p>
    <w:p w14:paraId="00000075" w14:textId="77777777" w:rsidR="00081DBD" w:rsidRDefault="00000000" w:rsidP="00077635">
      <w:pPr>
        <w:pStyle w:val="4"/>
        <w:spacing w:line="240" w:lineRule="auto"/>
        <w:rPr>
          <w:color w:val="000000"/>
        </w:rPr>
      </w:pPr>
      <w:bookmarkStart w:id="24" w:name="_w0uxeztgxpyo" w:colFirst="0" w:colLast="0"/>
      <w:bookmarkEnd w:id="24"/>
      <w:r>
        <w:rPr>
          <w:rFonts w:ascii="Arial Unicode MS" w:eastAsia="Arial Unicode MS" w:hAnsi="Arial Unicode MS" w:cs="Arial Unicode MS"/>
          <w:color w:val="000000"/>
        </w:rPr>
        <w:t>※總統：安倍晉三、菅義偉、岸田文雄、石破茂</w:t>
      </w:r>
    </w:p>
    <w:p w14:paraId="00000076" w14:textId="77777777" w:rsidR="00081DBD" w:rsidRDefault="00000000" w:rsidP="00077635">
      <w:pPr>
        <w:pStyle w:val="4"/>
        <w:spacing w:line="240" w:lineRule="auto"/>
        <w:rPr>
          <w:color w:val="000000"/>
        </w:rPr>
      </w:pPr>
      <w:bookmarkStart w:id="25" w:name="_jgla17ttj48" w:colFirst="0" w:colLast="0"/>
      <w:bookmarkEnd w:id="25"/>
      <w:r>
        <w:rPr>
          <w:rFonts w:ascii="Arial Unicode MS" w:eastAsia="Arial Unicode MS" w:hAnsi="Arial Unicode MS" w:cs="Arial Unicode MS"/>
          <w:color w:val="000000"/>
        </w:rPr>
        <w:t>※安倍晉三、菅義偉(原安倍關防長官7年)、二階俊博(自民黨幹事長、親中派)</w:t>
      </w:r>
    </w:p>
    <w:p w14:paraId="00000077" w14:textId="77777777" w:rsidR="00081DBD" w:rsidRDefault="00000000" w:rsidP="00077635">
      <w:pPr>
        <w:spacing w:line="240" w:lineRule="auto"/>
      </w:pPr>
      <w:r>
        <w:rPr>
          <w:rFonts w:ascii="Arial Unicode MS" w:eastAsia="Arial Unicode MS" w:hAnsi="Arial Unicode MS" w:cs="Arial Unicode MS"/>
        </w:rPr>
        <w:t xml:space="preserve">菅義偉的出線， 一般認為自民黨幹事長二階俊博是幕後的操盤手。二階俊博普遍被視為親 「中」派國會議員。 </w:t>
      </w:r>
    </w:p>
    <w:p w14:paraId="00000078" w14:textId="77777777" w:rsidR="00081DBD" w:rsidRDefault="00000000" w:rsidP="00077635">
      <w:pPr>
        <w:pStyle w:val="4"/>
        <w:spacing w:line="240" w:lineRule="auto"/>
        <w:rPr>
          <w:color w:val="000000"/>
        </w:rPr>
      </w:pPr>
      <w:bookmarkStart w:id="26" w:name="_yb5fgsfpp6e7" w:colFirst="0" w:colLast="0"/>
      <w:bookmarkEnd w:id="26"/>
      <w:r>
        <w:rPr>
          <w:rFonts w:ascii="Arial Unicode MS" w:eastAsia="Arial Unicode MS" w:hAnsi="Arial Unicode MS" w:cs="Arial Unicode MS"/>
          <w:color w:val="000000"/>
        </w:rPr>
        <w:t>※菅義偉(原安倍關防長官7年)「避險」戰略(維持對中美皆緩和局勢)、QUAD(美澳日印四方安全合作)機制</w:t>
      </w:r>
    </w:p>
    <w:p w14:paraId="00000079" w14:textId="77777777" w:rsidR="00081DBD" w:rsidRDefault="00000000" w:rsidP="00077635">
      <w:pPr>
        <w:spacing w:line="240" w:lineRule="auto"/>
      </w:pPr>
      <w:r>
        <w:rPr>
          <w:rFonts w:ascii="Arial Unicode MS" w:eastAsia="Arial Unicode MS" w:hAnsi="Arial Unicode MS" w:cs="Arial Unicode MS"/>
        </w:rPr>
        <w:t>部分日本媒體擔憂菅內閣將走向親「中」路線，菅內閣的對「中」政策，應該會維持在安倍內閣的 「避險」（hedging）戰略框架內，持續以「政經分離」途徑，改善日「中」 關係、特別是強化經濟合作，同時也會強化與美國、澳洲、印度等所組成 「四方安全合作」（以下簡稱：QUAD）。</w:t>
      </w:r>
    </w:p>
    <w:p w14:paraId="0000007A" w14:textId="77777777" w:rsidR="00081DBD" w:rsidRDefault="00000000" w:rsidP="00077635">
      <w:pPr>
        <w:spacing w:line="240" w:lineRule="auto"/>
      </w:pPr>
      <w:r>
        <w:rPr>
          <w:rFonts w:ascii="Arial Unicode MS" w:eastAsia="Arial Unicode MS" w:hAnsi="Arial Unicode MS" w:cs="Arial Unicode MS"/>
        </w:rPr>
        <w:t>日本致力於推動印度太平洋區域的 QUAD 機制，以期建構「自由開放印太」戰略或願景，做為牽制大陸在印太海域、特別是東海與南海的獨斷舉動。</w:t>
      </w:r>
    </w:p>
    <w:p w14:paraId="0000007B" w14:textId="77777777" w:rsidR="00081DBD" w:rsidRDefault="00000000" w:rsidP="00077635">
      <w:pPr>
        <w:pStyle w:val="4"/>
        <w:spacing w:line="240" w:lineRule="auto"/>
        <w:rPr>
          <w:color w:val="000000"/>
        </w:rPr>
      </w:pPr>
      <w:bookmarkStart w:id="27" w:name="_3q3ee0ubb0ux" w:colFirst="0" w:colLast="0"/>
      <w:bookmarkEnd w:id="27"/>
      <w:r>
        <w:rPr>
          <w:rFonts w:ascii="Arial Unicode MS" w:eastAsia="Arial Unicode MS" w:hAnsi="Arial Unicode MS" w:cs="Arial Unicode MS"/>
          <w:color w:val="000000"/>
        </w:rPr>
        <w:t>※中國《海警法》王毅訪日引發日本反彈(中宣稱佔有釣魚台)</w:t>
      </w:r>
    </w:p>
    <w:p w14:paraId="0000007C" w14:textId="77777777" w:rsidR="00081DBD" w:rsidRDefault="00000000" w:rsidP="00077635">
      <w:pPr>
        <w:spacing w:line="240" w:lineRule="auto"/>
      </w:pPr>
      <w:r>
        <w:rPr>
          <w:rFonts w:ascii="Arial Unicode MS" w:eastAsia="Arial Unicode MS" w:hAnsi="Arial Unicode MS" w:cs="Arial Unicode MS"/>
        </w:rPr>
        <w:t>中國全國人民代表大會於2020年 11 月 4 日公布《海警法》，以及大陸海警局船艦在去年進入釣魚臺鄰接海域以及領海巡航執法的天數與船次都創下紀錄，引發部分媒體與國會議員撻伐，要求菅內閣採取必要措施。</w:t>
      </w:r>
    </w:p>
    <w:p w14:paraId="0000007D" w14:textId="77777777" w:rsidR="00081DBD" w:rsidRDefault="00000000" w:rsidP="00077635">
      <w:pPr>
        <w:spacing w:line="240" w:lineRule="auto"/>
      </w:pPr>
      <w:r>
        <w:rPr>
          <w:rFonts w:ascii="Arial Unicode MS" w:eastAsia="Arial Unicode MS" w:hAnsi="Arial Unicode MS" w:cs="Arial Unicode MS"/>
        </w:rPr>
        <w:t>值此之際，大陸外長王毅於 11 月下旬訪問日本，在有關釣魚臺議題的發言引發反彈，2021年2 月 1 日生效實施的《海警法》，授權海警局船艦必要時可以使用武器，為釣魚臺爭議問題火上加油。</w:t>
      </w:r>
    </w:p>
    <w:p w14:paraId="0000007E" w14:textId="77777777" w:rsidR="00081DBD" w:rsidRDefault="00081DBD" w:rsidP="00077635">
      <w:pPr>
        <w:spacing w:line="240" w:lineRule="auto"/>
      </w:pPr>
    </w:p>
    <w:p w14:paraId="0000007F" w14:textId="77777777" w:rsidR="00081DBD" w:rsidRDefault="00000000" w:rsidP="00077635">
      <w:pPr>
        <w:pStyle w:val="3"/>
        <w:spacing w:line="240" w:lineRule="auto"/>
      </w:pPr>
      <w:bookmarkStart w:id="28" w:name="_wfgq31rnnai7" w:colFirst="0" w:colLast="0"/>
      <w:bookmarkEnd w:id="28"/>
      <w:r>
        <w:rPr>
          <w:rFonts w:ascii="Arial Unicode MS" w:eastAsia="Arial Unicode MS" w:hAnsi="Arial Unicode MS" w:cs="Arial Unicode MS"/>
        </w:rPr>
        <w:t>貳、安倍內閣的對「中」避險戰略</w:t>
      </w:r>
    </w:p>
    <w:p w14:paraId="00000080" w14:textId="77777777" w:rsidR="00081DBD" w:rsidRDefault="00000000" w:rsidP="00077635">
      <w:pPr>
        <w:pStyle w:val="4"/>
        <w:spacing w:line="240" w:lineRule="auto"/>
        <w:rPr>
          <w:color w:val="000000"/>
        </w:rPr>
      </w:pPr>
      <w:bookmarkStart w:id="29" w:name="_zbn99m3u9j8z" w:colFirst="0" w:colLast="0"/>
      <w:bookmarkEnd w:id="29"/>
      <w:r>
        <w:rPr>
          <w:rFonts w:ascii="Arial Unicode MS" w:eastAsia="Arial Unicode MS" w:hAnsi="Arial Unicode MS" w:cs="Arial Unicode MS"/>
          <w:color w:val="000000"/>
        </w:rPr>
        <w:t>※麥克望月論日本對「中」政策含「軟避險」的「合作性交往」，包括「硬避險」的「競爭性交往」、「圍堵」、「戰略性適應」</w:t>
      </w:r>
    </w:p>
    <w:p w14:paraId="00000081" w14:textId="77777777" w:rsidR="00081DBD" w:rsidRDefault="00000000" w:rsidP="00077635">
      <w:pPr>
        <w:pStyle w:val="4"/>
        <w:spacing w:line="240" w:lineRule="auto"/>
        <w:rPr>
          <w:color w:val="000000"/>
        </w:rPr>
      </w:pPr>
      <w:bookmarkStart w:id="30" w:name="_83m4g894pmxl" w:colFirst="0" w:colLast="0"/>
      <w:bookmarkEnd w:id="30"/>
      <w:r>
        <w:rPr>
          <w:rFonts w:ascii="Arial Unicode MS" w:eastAsia="Arial Unicode MS" w:hAnsi="Arial Unicode MS" w:cs="Arial Unicode MS"/>
          <w:color w:val="000000"/>
        </w:rPr>
        <w:t>※安倍政策硬平衡往軟平衡移動</w:t>
      </w:r>
    </w:p>
    <w:p w14:paraId="00000082" w14:textId="77777777" w:rsidR="00081DBD" w:rsidRDefault="00000000" w:rsidP="00077635">
      <w:pPr>
        <w:spacing w:line="240" w:lineRule="auto"/>
      </w:pPr>
      <w:r>
        <w:rPr>
          <w:rFonts w:ascii="Arial Unicode MS" w:eastAsia="Arial Unicode MS" w:hAnsi="Arial Unicode MS" w:cs="Arial Unicode MS"/>
        </w:rPr>
        <w:t>安倍第一次內閣（2006 年 9 月至 2007 年 9 月）的對「中」政策，是一種具有平衡卻又偏向交往的軟避險戰略，而第二次內閣（2012 年 12 月至 2020 年 9 月）前半期的對「中」政策，則是有交往卻又偏向平衡的硬避險戰略。其後，由於美國川普政府對日本揮舞著高關稅巨棒的威脅，促成安倍內閣的對「中」政策由硬避險擺盪偏向軟避險的趨勢。</w:t>
      </w:r>
    </w:p>
    <w:p w14:paraId="00000083" w14:textId="77777777" w:rsidR="00081DBD" w:rsidRDefault="00000000" w:rsidP="00077635">
      <w:pPr>
        <w:pStyle w:val="4"/>
        <w:spacing w:line="240" w:lineRule="auto"/>
        <w:rPr>
          <w:color w:val="000000"/>
        </w:rPr>
      </w:pPr>
      <w:bookmarkStart w:id="31" w:name="_pgngwcbwnhjz" w:colFirst="0" w:colLast="0"/>
      <w:bookmarkEnd w:id="31"/>
      <w:r>
        <w:rPr>
          <w:rFonts w:ascii="Arial Unicode MS" w:eastAsia="Arial Unicode MS" w:hAnsi="Arial Unicode MS" w:cs="Arial Unicode MS"/>
          <w:color w:val="000000"/>
        </w:rPr>
        <w:t>※日宣稱擁有釣魚台，「出雲號」與「加賀號」為護衛艦</w:t>
      </w:r>
    </w:p>
    <w:p w14:paraId="00000084" w14:textId="77777777" w:rsidR="00081DBD" w:rsidRDefault="00000000" w:rsidP="00077635">
      <w:pPr>
        <w:spacing w:line="240" w:lineRule="auto"/>
      </w:pPr>
      <w:r>
        <w:rPr>
          <w:rFonts w:ascii="Arial Unicode MS" w:eastAsia="Arial Unicode MS" w:hAnsi="Arial Unicode MS" w:cs="Arial Unicode MS"/>
        </w:rPr>
        <w:t>日本於 2012 年 9 月將釣魚臺列嶼「國 有化」導致嚴重惡化的日「中」關係出現緩和。</w:t>
      </w:r>
    </w:p>
    <w:p w14:paraId="00000085" w14:textId="77777777" w:rsidR="00081DBD" w:rsidRDefault="00000000" w:rsidP="00077635">
      <w:pPr>
        <w:spacing w:line="240" w:lineRule="auto"/>
      </w:pPr>
      <w:r>
        <w:rPr>
          <w:rFonts w:ascii="Arial Unicode MS" w:eastAsia="Arial Unicode MS" w:hAnsi="Arial Unicode MS" w:cs="Arial Unicode MS"/>
        </w:rPr>
        <w:t>不過，安倍內閣在 反轉走向對「中」交往的同時，也不忘持續強化平衡「中」方威脅的避險措 施。日本除了持續增強西南海域的海空軍部署之外，也持續參與美日兩國定 期實施的海軍聯合演訓「馬拉巴爾」，以及為強化在印太海域的 「軍事存在」，每年派遣由「出雲」號與</w:t>
      </w:r>
      <w:r>
        <w:rPr>
          <w:rFonts w:ascii="Arial Unicode MS" w:eastAsia="Arial Unicode MS" w:hAnsi="Arial Unicode MS" w:cs="Arial Unicode MS"/>
        </w:rPr>
        <w:lastRenderedPageBreak/>
        <w:t xml:space="preserve">「加 賀」號護衛艦輪番領軍的「印度太 平洋方面派遣訓練部隊」，赴印度洋與南海實施為期兩個月以上的長期遠 訓，包括對印太沿岸國家海軍實施共同演習或靠港敦睦訪問。  </w:t>
      </w:r>
    </w:p>
    <w:p w14:paraId="00000086" w14:textId="77777777" w:rsidR="00081DBD" w:rsidRDefault="00000000" w:rsidP="00077635">
      <w:pPr>
        <w:pStyle w:val="4"/>
        <w:spacing w:line="240" w:lineRule="auto"/>
        <w:rPr>
          <w:color w:val="000000"/>
        </w:rPr>
      </w:pPr>
      <w:bookmarkStart w:id="32" w:name="_ftibc9ik4fy8" w:colFirst="0" w:colLast="0"/>
      <w:bookmarkEnd w:id="32"/>
      <w:r>
        <w:rPr>
          <w:rFonts w:ascii="Arial Unicode MS" w:eastAsia="Arial Unicode MS" w:hAnsi="Arial Unicode MS" w:cs="Arial Unicode MS"/>
          <w:color w:val="000000"/>
        </w:rPr>
        <w:t>※中李克強助日金融改善關係，東海成和平之地</w:t>
      </w:r>
    </w:p>
    <w:p w14:paraId="00000087" w14:textId="77777777" w:rsidR="00081DBD" w:rsidRDefault="00000000" w:rsidP="00077635">
      <w:pPr>
        <w:spacing w:line="240" w:lineRule="auto"/>
      </w:pPr>
      <w:r>
        <w:rPr>
          <w:rFonts w:ascii="Arial Unicode MS" w:eastAsia="Arial Unicode MS" w:hAnsi="Arial Unicode MS" w:cs="Arial Unicode MS"/>
        </w:rPr>
        <w:t xml:space="preserve">大陸國務院總理李克強與日相安倍達成「中」方提供日方 2 千億「人 民幣合格境外機構投資者」（RQFII）額度支持日本金融機構投資大陸資本市 場、以及簽署《關於開展第三國市場合作的諒解備忘錄》等共識。最重要的 是，安倍與李克強確認雙方將東海化為「和平、合作、友好之海」的共識， 並且簽署延宕多年、避免兩國軍方在東海產生偶突發衝突的「海空聯絡機 制」備忘錄，讓雙方關係改善往前邁進一大步。 </w:t>
      </w:r>
    </w:p>
    <w:p w14:paraId="00000088" w14:textId="77777777" w:rsidR="00081DBD" w:rsidRDefault="00081DBD" w:rsidP="00077635">
      <w:pPr>
        <w:spacing w:line="240" w:lineRule="auto"/>
      </w:pPr>
    </w:p>
    <w:p w14:paraId="00000089" w14:textId="77777777" w:rsidR="00081DBD" w:rsidRDefault="00000000" w:rsidP="00077635">
      <w:pPr>
        <w:pStyle w:val="3"/>
        <w:keepNext w:val="0"/>
        <w:keepLines w:val="0"/>
        <w:spacing w:before="280" w:line="240" w:lineRule="auto"/>
        <w:rPr>
          <w:b/>
          <w:color w:val="000000"/>
          <w:sz w:val="26"/>
          <w:szCs w:val="26"/>
        </w:rPr>
      </w:pPr>
      <w:bookmarkStart w:id="33" w:name="_3qvgonvhe61y" w:colFirst="0" w:colLast="0"/>
      <w:bookmarkEnd w:id="33"/>
      <w:r>
        <w:rPr>
          <w:rFonts w:ascii="Arial Unicode MS" w:eastAsia="Arial Unicode MS" w:hAnsi="Arial Unicode MS" w:cs="Arial Unicode MS"/>
          <w:b/>
          <w:color w:val="000000"/>
          <w:sz w:val="26"/>
          <w:szCs w:val="26"/>
        </w:rPr>
        <w:t>參、菅義偉內閣強化QUAD機制：著眼「避險」中國</w:t>
      </w:r>
    </w:p>
    <w:p w14:paraId="0000008A" w14:textId="77777777" w:rsidR="00081DBD" w:rsidRDefault="00000000" w:rsidP="00077635">
      <w:pPr>
        <w:pStyle w:val="4"/>
        <w:spacing w:line="240" w:lineRule="auto"/>
        <w:rPr>
          <w:color w:val="000000"/>
        </w:rPr>
      </w:pPr>
      <w:bookmarkStart w:id="34" w:name="_1fpwumu6sf64" w:colFirst="0" w:colLast="0"/>
      <w:bookmarkEnd w:id="34"/>
      <w:r>
        <w:rPr>
          <w:rFonts w:ascii="Arial Unicode MS" w:eastAsia="Arial Unicode MS" w:hAnsi="Arial Unicode MS" w:cs="Arial Unicode MS"/>
          <w:color w:val="000000"/>
        </w:rPr>
        <w:t>※繼承安倍政策、麻生太郎、茂木敏充、岸信夫</w:t>
      </w:r>
    </w:p>
    <w:p w14:paraId="0000008B" w14:textId="77777777" w:rsidR="00081DBD" w:rsidRDefault="00000000" w:rsidP="00077635">
      <w:pPr>
        <w:spacing w:line="240" w:lineRule="auto"/>
      </w:pPr>
      <w:r>
        <w:rPr>
          <w:rFonts w:ascii="Arial Unicode MS" w:eastAsia="Arial Unicode MS" w:hAnsi="Arial Unicode MS" w:cs="Arial Unicode MS"/>
        </w:rPr>
        <w:t>內閣對外政策應該是在安倍內閣鋪設的軌道上發展。從內閣閣員的陣容來看，留任副首相兼財務大臣麻生太郎、外務大臣茂木敏充，以及啟用安倍親弟弟岸信夫擔任防衛大臣，即具有新舊傳承的意涵。</w:t>
      </w:r>
    </w:p>
    <w:p w14:paraId="0000008C" w14:textId="77777777" w:rsidR="00081DBD" w:rsidRDefault="00000000" w:rsidP="00077635">
      <w:pPr>
        <w:pStyle w:val="4"/>
        <w:spacing w:line="240" w:lineRule="auto"/>
        <w:rPr>
          <w:color w:val="000000"/>
        </w:rPr>
      </w:pPr>
      <w:bookmarkStart w:id="35" w:name="_p66teo675za4" w:colFirst="0" w:colLast="0"/>
      <w:bookmarkEnd w:id="35"/>
      <w:r>
        <w:rPr>
          <w:rFonts w:ascii="Arial Unicode MS" w:eastAsia="Arial Unicode MS" w:hAnsi="Arial Unicode MS" w:cs="Arial Unicode MS"/>
          <w:color w:val="000000"/>
        </w:rPr>
        <w:t>※QUAD(有實際作為)：海軍聯合演訓「馬拉巴爾」</w:t>
      </w:r>
    </w:p>
    <w:p w14:paraId="0000008D" w14:textId="77777777" w:rsidR="00081DBD" w:rsidRDefault="00000000" w:rsidP="00077635">
      <w:pPr>
        <w:spacing w:line="240" w:lineRule="auto"/>
      </w:pPr>
      <w:r>
        <w:rPr>
          <w:rFonts w:ascii="Arial Unicode MS" w:eastAsia="Arial Unicode MS" w:hAnsi="Arial Unicode MS" w:cs="Arial Unicode MS"/>
        </w:rPr>
        <w:t>2020 年10 月6 日，在東京召開第二次QUAD 外長級會議，確認今後外長級對話將定期召開。菅義偉在外長會議召開前，接見出席會議的美國國務卿蓬佩奧（Mike Pompeo）、印度外長蘇杰生（Subrahmanyam Jaishankar）、澳洲外長佩恩（Marise Payne）等人，再度表達推動QUAD 以實現自由開放印太願景的決心。</w:t>
      </w:r>
    </w:p>
    <w:p w14:paraId="0000008E" w14:textId="77777777" w:rsidR="00081DBD" w:rsidRDefault="00000000" w:rsidP="00077635">
      <w:pPr>
        <w:spacing w:line="240" w:lineRule="auto"/>
      </w:pPr>
      <w:r>
        <w:rPr>
          <w:rFonts w:ascii="Arial Unicode MS" w:eastAsia="Arial Unicode MS" w:hAnsi="Arial Unicode MS" w:cs="Arial Unicode MS"/>
        </w:rPr>
        <w:t>此外，睽違13 年的日美印澳四國海軍聯合演訓「馬拉巴爾」，也在2020 年11 月上旬分兩階段在孟加拉灣與阿拉伯海舉行，讓QUAD 與「馬拉巴爾」演習連結成為具有具體行動的戰略聯盟。</w:t>
      </w:r>
    </w:p>
    <w:p w14:paraId="0000008F" w14:textId="77777777" w:rsidR="00081DBD" w:rsidRDefault="00000000" w:rsidP="00077635">
      <w:pPr>
        <w:spacing w:line="240" w:lineRule="auto"/>
      </w:pPr>
      <w:r>
        <w:rPr>
          <w:rFonts w:ascii="Arial Unicode MS" w:eastAsia="Arial Unicode MS" w:hAnsi="Arial Unicode MS" w:cs="Arial Unicode MS"/>
        </w:rPr>
        <w:t>菅義偉將大陸外長王毅來訪日程，推遲到QUAD 對話與「馬拉巴爾」演訓之後，不無向北京展現日本與印度、美國、澳洲緊密合作關係的意涵。由此可知，菅內閣試圖在建構同盟友好國家間的安全合作與改善日「中」關係之間，取得對日本有利的平衡點。</w:t>
      </w:r>
    </w:p>
    <w:p w14:paraId="00000090" w14:textId="77777777" w:rsidR="00081DBD" w:rsidRDefault="00000000" w:rsidP="00077635">
      <w:pPr>
        <w:pStyle w:val="4"/>
        <w:spacing w:line="240" w:lineRule="auto"/>
        <w:rPr>
          <w:color w:val="000000"/>
        </w:rPr>
      </w:pPr>
      <w:bookmarkStart w:id="36" w:name="_jlkqociikrss" w:colFirst="0" w:colLast="0"/>
      <w:bookmarkEnd w:id="36"/>
      <w:r>
        <w:rPr>
          <w:rFonts w:ascii="Arial Unicode MS" w:eastAsia="Arial Unicode MS" w:hAnsi="Arial Unicode MS" w:cs="Arial Unicode MS"/>
          <w:color w:val="000000"/>
        </w:rPr>
        <w:t>※與澳洲總理斯科特·莫里森簽署《互惠准入協定》、日《自衛隊法》</w:t>
      </w:r>
    </w:p>
    <w:p w14:paraId="00000091" w14:textId="77777777" w:rsidR="00081DBD" w:rsidRDefault="00000000" w:rsidP="00077635">
      <w:pPr>
        <w:spacing w:line="240" w:lineRule="auto"/>
      </w:pPr>
      <w:r>
        <w:rPr>
          <w:rFonts w:ascii="Arial Unicode MS" w:eastAsia="Arial Unicode MS" w:hAnsi="Arial Unicode MS" w:cs="Arial Unicode MS"/>
        </w:rPr>
        <w:t>被視為日本準同盟國家的澳洲首相莫里森（Scott Morrison），與菅義偉達成歷經6 年協議、將兩國安保防衛關係提升到新次元的《互惠准入協定》共識，並發表共同聲明表示，日澳兩國將持續與同盟國美國合作以確保印太區域和平與穩定，日本承諾自衛隊將依據《自衛隊法》，將澳洲軍隊及其武器裝備列為協助防衛的對象，讓澳洲軍隊繼美軍之後，成為自衛隊行</w:t>
      </w:r>
    </w:p>
    <w:p w14:paraId="00000092" w14:textId="77777777" w:rsidR="00081DBD" w:rsidRDefault="00000000" w:rsidP="00077635">
      <w:pPr>
        <w:spacing w:line="240" w:lineRule="auto"/>
      </w:pPr>
      <w:r>
        <w:rPr>
          <w:rFonts w:ascii="Arial Unicode MS" w:eastAsia="Arial Unicode MS" w:hAnsi="Arial Unicode MS" w:cs="Arial Unicode MS"/>
        </w:rPr>
        <w:t>使集體自衛權協助防衛的對象。</w:t>
      </w:r>
    </w:p>
    <w:p w14:paraId="00000093" w14:textId="77777777" w:rsidR="00081DBD" w:rsidRDefault="00000000" w:rsidP="00077635">
      <w:pPr>
        <w:pStyle w:val="4"/>
        <w:spacing w:line="240" w:lineRule="auto"/>
        <w:rPr>
          <w:color w:val="000000"/>
        </w:rPr>
      </w:pPr>
      <w:bookmarkStart w:id="37" w:name="_gtgfepbwgtb7" w:colFirst="0" w:colLast="0"/>
      <w:bookmarkEnd w:id="37"/>
      <w:r>
        <w:rPr>
          <w:rFonts w:ascii="Arial Unicode MS" w:eastAsia="Arial Unicode MS" w:hAnsi="Arial Unicode MS" w:cs="Arial Unicode MS"/>
          <w:color w:val="000000"/>
        </w:rPr>
        <w:t>※日印 「特別戰略夥伴關係」、《秘密軍事情報保護協定》</w:t>
      </w:r>
    </w:p>
    <w:p w14:paraId="00000094" w14:textId="77777777" w:rsidR="00081DBD" w:rsidRDefault="00000000" w:rsidP="00077635">
      <w:pPr>
        <w:spacing w:line="240" w:lineRule="auto"/>
      </w:pPr>
      <w:r>
        <w:rPr>
          <w:rFonts w:ascii="Arial Unicode MS" w:eastAsia="Arial Unicode MS" w:hAnsi="Arial Unicode MS" w:cs="Arial Unicode MS"/>
        </w:rPr>
        <w:t>由於日本與印度之間也已建構與澳洲同等級的「特別戰略夥伴關係」（Special Strategic</w:t>
      </w:r>
    </w:p>
    <w:p w14:paraId="00000095" w14:textId="77777777" w:rsidR="00081DBD" w:rsidRDefault="00000000" w:rsidP="00077635">
      <w:pPr>
        <w:spacing w:line="240" w:lineRule="auto"/>
      </w:pPr>
      <w:r>
        <w:rPr>
          <w:rFonts w:ascii="Arial Unicode MS" w:eastAsia="Arial Unicode MS" w:hAnsi="Arial Unicode MS" w:cs="Arial Unicode MS"/>
        </w:rPr>
        <w:t>Partnership），同樣締結包括情報交換的《秘密軍事情報保護協定》、軍售與技術移轉的《防衛裝備品與技術移轉協定》、以及部隊相互提供後勤支援的《物品勞務相互提供協定》。</w:t>
      </w:r>
    </w:p>
    <w:p w14:paraId="00000096" w14:textId="77777777" w:rsidR="00081DBD" w:rsidRDefault="00000000" w:rsidP="00077635">
      <w:pPr>
        <w:spacing w:line="240" w:lineRule="auto"/>
      </w:pPr>
      <w:r>
        <w:rPr>
          <w:rFonts w:ascii="Arial Unicode MS" w:eastAsia="Arial Unicode MS" w:hAnsi="Arial Unicode MS" w:cs="Arial Unicode MS"/>
        </w:rPr>
        <w:t>肆、釣魚臺周邊海域成為近期日「中」兩國的角力場?</w:t>
      </w:r>
    </w:p>
    <w:p w14:paraId="00000097" w14:textId="77777777" w:rsidR="00081DBD" w:rsidRDefault="00000000" w:rsidP="00077635">
      <w:pPr>
        <w:pStyle w:val="4"/>
        <w:spacing w:line="240" w:lineRule="auto"/>
        <w:rPr>
          <w:color w:val="000000"/>
        </w:rPr>
      </w:pPr>
      <w:bookmarkStart w:id="38" w:name="_hx1ut8i3nz4l" w:colFirst="0" w:colLast="0"/>
      <w:bookmarkEnd w:id="38"/>
      <w:r>
        <w:rPr>
          <w:rFonts w:ascii="Arial Unicode MS" w:eastAsia="Arial Unicode MS" w:hAnsi="Arial Unicode MS" w:cs="Arial Unicode MS"/>
          <w:color w:val="000000"/>
        </w:rPr>
        <w:lastRenderedPageBreak/>
        <w:t>※亞洲版小型「北大西洋公約組織」（NATO）的QUAD</w:t>
      </w:r>
    </w:p>
    <w:p w14:paraId="00000098" w14:textId="77777777" w:rsidR="00081DBD" w:rsidRDefault="00000000" w:rsidP="00077635">
      <w:pPr>
        <w:spacing w:line="240" w:lineRule="auto"/>
      </w:pPr>
      <w:r>
        <w:rPr>
          <w:rFonts w:ascii="Arial Unicode MS" w:eastAsia="Arial Unicode MS" w:hAnsi="Arial Unicode MS" w:cs="Arial Unicode MS"/>
        </w:rPr>
        <w:t>被媒體炒作為亞洲版小型「北大西洋公約組織」（NATO）的QUAD，以日美同盟、日美澳準同盟與日印「特別戰略夥伴關係」（Special Strategic Partnership）為主軸，再拉攏英國、法國、越南、菲律賓、印尼等國為側翼，將是日本對「中」避險戰略的重要一環。</w:t>
      </w:r>
    </w:p>
    <w:p w14:paraId="00000099" w14:textId="77777777" w:rsidR="00081DBD" w:rsidRDefault="00000000" w:rsidP="00077635">
      <w:pPr>
        <w:pStyle w:val="3"/>
        <w:keepNext w:val="0"/>
        <w:keepLines w:val="0"/>
        <w:spacing w:before="280" w:line="240" w:lineRule="auto"/>
        <w:rPr>
          <w:b/>
          <w:color w:val="000000"/>
          <w:sz w:val="26"/>
          <w:szCs w:val="26"/>
        </w:rPr>
      </w:pPr>
      <w:bookmarkStart w:id="39" w:name="_q5o6tulowk2h" w:colFirst="0" w:colLast="0"/>
      <w:bookmarkEnd w:id="39"/>
      <w:r>
        <w:rPr>
          <w:rFonts w:ascii="Arial Unicode MS" w:eastAsia="Arial Unicode MS" w:hAnsi="Arial Unicode MS" w:cs="Arial Unicode MS"/>
          <w:b/>
          <w:color w:val="000000"/>
          <w:sz w:val="26"/>
          <w:szCs w:val="26"/>
        </w:rPr>
        <w:t>肆、釣魚臺周邊成為日「中」角力的海域?</w:t>
      </w:r>
    </w:p>
    <w:p w14:paraId="0000009A" w14:textId="77777777" w:rsidR="00081DBD" w:rsidRDefault="00000000" w:rsidP="00077635">
      <w:pPr>
        <w:pStyle w:val="4"/>
        <w:spacing w:line="240" w:lineRule="auto"/>
        <w:rPr>
          <w:color w:val="000000"/>
        </w:rPr>
      </w:pPr>
      <w:bookmarkStart w:id="40" w:name="_heaedqla3awc" w:colFirst="0" w:colLast="0"/>
      <w:bookmarkEnd w:id="40"/>
      <w:r>
        <w:rPr>
          <w:rFonts w:ascii="Arial Unicode MS" w:eastAsia="Arial Unicode MS" w:hAnsi="Arial Unicode MS" w:cs="Arial Unicode MS"/>
          <w:color w:val="000000"/>
        </w:rPr>
        <w:t>※孔鉉佑對港版國安法持反對意見，G7 表達「極為憂慮」與「重大懸念」</w:t>
      </w:r>
    </w:p>
    <w:p w14:paraId="0000009B" w14:textId="77777777" w:rsidR="00081DBD" w:rsidRDefault="00000000" w:rsidP="00077635">
      <w:pPr>
        <w:spacing w:line="240" w:lineRule="auto"/>
      </w:pPr>
      <w:r>
        <w:rPr>
          <w:rFonts w:ascii="Arial Unicode MS" w:eastAsia="Arial Unicode MS" w:hAnsi="Arial Unicode MS" w:cs="Arial Unicode MS"/>
        </w:rPr>
        <w:t>大陸制定傷害香港民主法治制度的「港版國安法」，以及海警局船艦創紀錄地長期滯留釣魚臺鄰接水域、在領海內追捕日本漁船，導致日本國內出現反對習近平訪日的聲浪。</w:t>
      </w:r>
    </w:p>
    <w:p w14:paraId="0000009C" w14:textId="77777777" w:rsidR="00081DBD" w:rsidRDefault="00000000" w:rsidP="00077635">
      <w:pPr>
        <w:spacing w:line="240" w:lineRule="auto"/>
      </w:pPr>
      <w:r>
        <w:rPr>
          <w:rFonts w:ascii="Arial Unicode MS" w:eastAsia="Arial Unicode MS" w:hAnsi="Arial Unicode MS" w:cs="Arial Unicode MS"/>
        </w:rPr>
        <w:t>對於大陸全人代通過制定「港版國安法」基本方針的問題，日本拒絕參與由英國與加拿大發起、美國與澳洲連署，發表嚴厲批評大陸違反以「一國兩制」歸還香港的1984 年《中英聯合聲明》承諾的聯合聲明，僅由內閣官房長官在例行記者會上表示「極為遺憾」，以及由外務省事務次官召見大陸駐日大使孔鉉佑表達同樣立場。</w:t>
      </w:r>
    </w:p>
    <w:p w14:paraId="0000009D" w14:textId="77777777" w:rsidR="00081DBD" w:rsidRDefault="00000000" w:rsidP="00077635">
      <w:pPr>
        <w:spacing w:line="240" w:lineRule="auto"/>
      </w:pPr>
      <w:r>
        <w:rPr>
          <w:rFonts w:ascii="Arial Unicode MS" w:eastAsia="Arial Unicode MS" w:hAnsi="Arial Unicode MS" w:cs="Arial Unicode MS"/>
        </w:rPr>
        <w:t>當時的安倍內閣之所以不願意像歐美國家一樣表達抗議的強硬立場，乃是為顧全日「中」關係的大局，特別是避免影響習近平來訪的友好氣氛。或許是受到</w:t>
      </w:r>
    </w:p>
    <w:p w14:paraId="0000009E" w14:textId="77777777" w:rsidR="00081DBD" w:rsidRDefault="00000000" w:rsidP="00077635">
      <w:pPr>
        <w:spacing w:line="240" w:lineRule="auto"/>
      </w:pPr>
      <w:r>
        <w:rPr>
          <w:rFonts w:ascii="Arial Unicode MS" w:eastAsia="Arial Unicode MS" w:hAnsi="Arial Unicode MS" w:cs="Arial Unicode MS"/>
        </w:rPr>
        <w:t>國內以及歐美國家的壓力，其後日本主導召開的G7 外長會議聯合聲明，對於「港版國安法」問題表達「極為憂慮」與「重大懸念」。雖然如此，日本對此批判力道遠不如歐美國家，乃是不爭事實，關鍵在於大陸利用釣魚臺主權爭議「綁架」希望改善與大陸關係的日本，讓安倍內閣投鼠忌器所致。</w:t>
      </w:r>
    </w:p>
    <w:p w14:paraId="0000009F" w14:textId="77777777" w:rsidR="00081DBD" w:rsidRDefault="00000000" w:rsidP="00077635">
      <w:pPr>
        <w:pStyle w:val="4"/>
        <w:spacing w:line="240" w:lineRule="auto"/>
      </w:pPr>
      <w:bookmarkStart w:id="41" w:name="_cmjoh4gqf3un" w:colFirst="0" w:colLast="0"/>
      <w:bookmarkEnd w:id="41"/>
      <w:r>
        <w:rPr>
          <w:rFonts w:ascii="Arial Unicode MS" w:eastAsia="Arial Unicode MS" w:hAnsi="Arial Unicode MS" w:cs="Arial Unicode MS"/>
          <w:color w:val="000000"/>
        </w:rPr>
        <w:t>※野田佳彥、釣魚臺「國有化」</w:t>
      </w:r>
    </w:p>
    <w:p w14:paraId="000000A0" w14:textId="77777777" w:rsidR="00081DBD" w:rsidRDefault="00000000" w:rsidP="00077635">
      <w:pPr>
        <w:spacing w:line="240" w:lineRule="auto"/>
      </w:pPr>
      <w:r>
        <w:rPr>
          <w:rFonts w:ascii="Arial Unicode MS" w:eastAsia="Arial Unicode MS" w:hAnsi="Arial Unicode MS" w:cs="Arial Unicode MS"/>
        </w:rPr>
        <w:t>有關釣魚臺主權爭議問題，大陸以日本野田佳彥內閣於2012 年9 月10日決定將釣魚臺「國有化」為契機，常態性派遣公務船到釣魚臺鄰接水域或領海執法以宣示主權，並積極強化海上執法力量。</w:t>
      </w:r>
    </w:p>
    <w:p w14:paraId="000000A1" w14:textId="77777777" w:rsidR="00081DBD" w:rsidRDefault="00000000" w:rsidP="00077635">
      <w:pPr>
        <w:spacing w:line="240" w:lineRule="auto"/>
        <w:rPr>
          <w:color w:val="000000"/>
        </w:rPr>
      </w:pPr>
      <w:r>
        <w:rPr>
          <w:rFonts w:ascii="Arial Unicode MS" w:eastAsia="Arial Unicode MS" w:hAnsi="Arial Unicode MS" w:cs="Arial Unicode MS"/>
        </w:rPr>
        <w:t>對於海警局船艦常態性進入釣魚臺周邊海域巡航，日本海上保安廳為避免引發衝突，僅止於以廣播要求大陸公務船離去，形成兩國公權力「同時同存、共同管理」的新現狀。由於日方並未採取強制驅離，大陸也未採取進一步動作，意味著雙方默認此一新現狀。</w:t>
      </w:r>
    </w:p>
    <w:p w14:paraId="000000A2" w14:textId="77777777" w:rsidR="00081DBD" w:rsidRDefault="00000000" w:rsidP="00077635">
      <w:pPr>
        <w:pStyle w:val="4"/>
        <w:spacing w:line="240" w:lineRule="auto"/>
        <w:rPr>
          <w:color w:val="000000"/>
        </w:rPr>
      </w:pPr>
      <w:bookmarkStart w:id="42" w:name="_hm068vwfmks" w:colFirst="0" w:colLast="0"/>
      <w:bookmarkEnd w:id="42"/>
      <w:r>
        <w:rPr>
          <w:rFonts w:ascii="Arial Unicode MS" w:eastAsia="Arial Unicode MS" w:hAnsi="Arial Unicode MS" w:cs="Arial Unicode MS"/>
          <w:color w:val="000000"/>
        </w:rPr>
        <w:t>※《海警法》、《領域警備法》、《海上保安廳法》</w:t>
      </w:r>
    </w:p>
    <w:p w14:paraId="000000A3" w14:textId="77777777" w:rsidR="00081DBD" w:rsidRDefault="00000000" w:rsidP="00077635">
      <w:pPr>
        <w:spacing w:line="240" w:lineRule="auto"/>
      </w:pPr>
      <w:r>
        <w:rPr>
          <w:rFonts w:ascii="Arial Unicode MS" w:eastAsia="Arial Unicode MS" w:hAnsi="Arial Unicode MS" w:cs="Arial Unicode MS"/>
        </w:rPr>
        <w:t>在此情況下，《海警法》被視為危害日本對釣魚臺實效支配的條文，包括海警局可以制止興建或拆除未經核准的島上建物，對外國軍艦和政府公務船可以強制驅離、拖離（第21 條），以及在緊迫危險時採取包括使用武器在內的一切必要措施制止侵害、排除危險（第22 條）。</w:t>
      </w:r>
    </w:p>
    <w:p w14:paraId="000000A4" w14:textId="77777777" w:rsidR="00081DBD" w:rsidRDefault="00000000" w:rsidP="00077635">
      <w:pPr>
        <w:spacing w:line="240" w:lineRule="auto"/>
      </w:pPr>
      <w:r>
        <w:rPr>
          <w:rFonts w:ascii="Arial Unicode MS" w:eastAsia="Arial Unicode MS" w:hAnsi="Arial Unicode MS" w:cs="Arial Unicode MS"/>
        </w:rPr>
        <w:t>讓日本媒體與政論家大肆喧嚷，認為此舉是大陸將海警局「軍事化」，企圖以武力奪取釣魚臺的預備動作。</w:t>
      </w:r>
    </w:p>
    <w:p w14:paraId="000000A5" w14:textId="77777777" w:rsidR="00081DBD" w:rsidRDefault="00000000" w:rsidP="00077635">
      <w:pPr>
        <w:spacing w:line="240" w:lineRule="auto"/>
      </w:pPr>
      <w:r>
        <w:rPr>
          <w:rFonts w:ascii="Arial Unicode MS" w:eastAsia="Arial Unicode MS" w:hAnsi="Arial Unicode MS" w:cs="Arial Unicode MS"/>
        </w:rPr>
        <w:t>自民黨國防/ 外交部會也召開會議，表明不能容忍大陸海警局在釣魚臺海域的囂張行徑，有議員要求修法或者是制定由自衛隊補強海上保安廳任務的《領域警備法》。另外，自民黨國防族大老石破茂則主張，修改排除海上保安廳軍事機能的《海上保安廳法》第25 條，賦予遂行「海域警備」任務的軍事職能，以因應大陸海警局軍事化的挑戰。</w:t>
      </w:r>
    </w:p>
    <w:p w14:paraId="000000A6" w14:textId="77777777" w:rsidR="00081DBD" w:rsidRDefault="00000000" w:rsidP="00077635">
      <w:pPr>
        <w:pStyle w:val="3"/>
        <w:keepNext w:val="0"/>
        <w:keepLines w:val="0"/>
        <w:spacing w:before="280" w:line="240" w:lineRule="auto"/>
        <w:rPr>
          <w:b/>
          <w:color w:val="000000"/>
          <w:sz w:val="26"/>
          <w:szCs w:val="26"/>
        </w:rPr>
      </w:pPr>
      <w:bookmarkStart w:id="43" w:name="_2sw1h3t13v36" w:colFirst="0" w:colLast="0"/>
      <w:bookmarkEnd w:id="43"/>
      <w:r>
        <w:rPr>
          <w:rFonts w:ascii="Arial Unicode MS" w:eastAsia="Arial Unicode MS" w:hAnsi="Arial Unicode MS" w:cs="Arial Unicode MS"/>
          <w:b/>
          <w:color w:val="000000"/>
          <w:sz w:val="26"/>
          <w:szCs w:val="26"/>
        </w:rPr>
        <w:t>伍、後續發展與挑戰</w:t>
      </w:r>
    </w:p>
    <w:p w14:paraId="000000A7" w14:textId="77777777" w:rsidR="00081DBD" w:rsidRDefault="00000000" w:rsidP="00077635">
      <w:pPr>
        <w:pStyle w:val="4"/>
        <w:spacing w:line="240" w:lineRule="auto"/>
        <w:rPr>
          <w:color w:val="000000"/>
        </w:rPr>
      </w:pPr>
      <w:bookmarkStart w:id="44" w:name="_oh2qqmo948al" w:colFirst="0" w:colLast="0"/>
      <w:bookmarkEnd w:id="44"/>
      <w:r>
        <w:rPr>
          <w:rFonts w:ascii="Arial Unicode MS" w:eastAsia="Arial Unicode MS" w:hAnsi="Arial Unicode MS" w:cs="Arial Unicode MS"/>
          <w:color w:val="000000"/>
        </w:rPr>
        <w:t>※中國海洋強國、戰狼外交</w:t>
      </w:r>
    </w:p>
    <w:p w14:paraId="000000A8" w14:textId="77777777" w:rsidR="00081DBD" w:rsidRDefault="00000000" w:rsidP="00077635">
      <w:pPr>
        <w:spacing w:line="240" w:lineRule="auto"/>
      </w:pPr>
      <w:r>
        <w:rPr>
          <w:rFonts w:ascii="Arial Unicode MS" w:eastAsia="Arial Unicode MS" w:hAnsi="Arial Unicode MS" w:cs="Arial Unicode MS"/>
        </w:rPr>
        <w:t>發展「海洋強國」目標的習近平執政以降，大陸對外姿態日益獨斷專橫，以致被貼上「戰狼外交」的標籤。同時，以強軍為實現「強國夢」途徑的習近平，積極增強在東海、南海、以及印度洋的軍事存在。</w:t>
      </w:r>
    </w:p>
    <w:p w14:paraId="000000A9" w14:textId="77777777" w:rsidR="00081DBD" w:rsidRDefault="00000000" w:rsidP="00077635">
      <w:pPr>
        <w:pStyle w:val="4"/>
        <w:spacing w:line="240" w:lineRule="auto"/>
        <w:rPr>
          <w:color w:val="000000"/>
        </w:rPr>
      </w:pPr>
      <w:bookmarkStart w:id="45" w:name="_4qjyw8ybylkd" w:colFirst="0" w:colLast="0"/>
      <w:bookmarkEnd w:id="45"/>
      <w:r>
        <w:rPr>
          <w:rFonts w:ascii="Arial Unicode MS" w:eastAsia="Arial Unicode MS" w:hAnsi="Arial Unicode MS" w:cs="Arial Unicode MS"/>
          <w:color w:val="000000"/>
        </w:rPr>
        <w:lastRenderedPageBreak/>
        <w:t>※ 「美日澳印+N」的印太海洋安全聯盟</w:t>
      </w:r>
    </w:p>
    <w:p w14:paraId="000000AA" w14:textId="77777777" w:rsidR="00081DBD" w:rsidRDefault="00081DBD" w:rsidP="00077635">
      <w:pPr>
        <w:spacing w:line="240" w:lineRule="auto"/>
      </w:pPr>
    </w:p>
    <w:p w14:paraId="000000AB" w14:textId="77777777" w:rsidR="00081DBD" w:rsidRDefault="00000000" w:rsidP="00077635">
      <w:pPr>
        <w:spacing w:line="240" w:lineRule="auto"/>
      </w:pPr>
      <w:r>
        <w:rPr>
          <w:rFonts w:ascii="Arial Unicode MS" w:eastAsia="Arial Unicode MS" w:hAnsi="Arial Unicode MS" w:cs="Arial Unicode MS"/>
        </w:rPr>
        <w:t>由於中共快速擴張軍力，嚴重壓縮日本防衛的戰略空間，激起日本朝野的危機意識。</w:t>
      </w:r>
    </w:p>
    <w:p w14:paraId="000000AC" w14:textId="77777777" w:rsidR="00081DBD" w:rsidRDefault="00000000" w:rsidP="00077635">
      <w:pPr>
        <w:spacing w:line="240" w:lineRule="auto"/>
      </w:pPr>
      <w:r>
        <w:rPr>
          <w:rFonts w:ascii="Arial Unicode MS" w:eastAsia="Arial Unicode MS" w:hAnsi="Arial Unicode MS" w:cs="Arial Unicode MS"/>
        </w:rPr>
        <w:t>在美國拜登政府重新擁抱同盟以因應大陸挑戰的新情勢下，日美同盟將扮演重要角色，再加上日本積極強化QUAD 的安全對話與防衛合作，「日美印澳+N」的印太海洋安全聯盟隱然成形。此一聯盟能否形成所謂的「小北約」，關鍵在於相關國家對於美國的信賴程度，以及對</w:t>
      </w:r>
    </w:p>
    <w:p w14:paraId="000000AD" w14:textId="77777777" w:rsidR="00081DBD" w:rsidRDefault="00000000" w:rsidP="00077635">
      <w:pPr>
        <w:spacing w:line="240" w:lineRule="auto"/>
      </w:pPr>
      <w:r>
        <w:rPr>
          <w:rFonts w:ascii="Arial Unicode MS" w:eastAsia="Arial Unicode MS" w:hAnsi="Arial Unicode MS" w:cs="Arial Unicode MS"/>
        </w:rPr>
        <w:t>於大陸的威脅認知程度。</w:t>
      </w:r>
    </w:p>
    <w:p w14:paraId="000000AE" w14:textId="77777777" w:rsidR="00081DBD" w:rsidRDefault="00000000" w:rsidP="00077635">
      <w:pPr>
        <w:spacing w:line="240" w:lineRule="auto"/>
      </w:pPr>
      <w:r>
        <w:rPr>
          <w:rFonts w:ascii="Arial Unicode MS" w:eastAsia="Arial Unicode MS" w:hAnsi="Arial Unicode MS" w:cs="Arial Unicode MS"/>
        </w:rPr>
        <w:t>近期日「中」關係出現不穩情況，源自於大陸海警局船艦在釣魚臺海域過度的主權宣示作為，以及日本媒體對此之炒作、自民黨保守派議員與右翼團體相結合的反「中」操作，今後如果日相菅義偉的領導統御能力無法加以抑制，或者是大陸對日本保守派反中動作反應過度，不無導致日「中」關係生變的可能。</w:t>
      </w:r>
    </w:p>
    <w:p w14:paraId="000000AF" w14:textId="77777777" w:rsidR="00081DBD" w:rsidRDefault="00081DBD" w:rsidP="00077635">
      <w:pPr>
        <w:spacing w:line="240" w:lineRule="auto"/>
      </w:pPr>
    </w:p>
    <w:p w14:paraId="000000B0" w14:textId="77777777" w:rsidR="00081DBD" w:rsidRDefault="00000000" w:rsidP="00077635">
      <w:pPr>
        <w:pStyle w:val="3"/>
        <w:keepNext w:val="0"/>
        <w:keepLines w:val="0"/>
        <w:spacing w:before="280" w:line="240" w:lineRule="auto"/>
        <w:rPr>
          <w:b/>
          <w:color w:val="000000"/>
          <w:sz w:val="26"/>
          <w:szCs w:val="26"/>
        </w:rPr>
      </w:pPr>
      <w:bookmarkStart w:id="46" w:name="_81crpb1tijva" w:colFirst="0" w:colLast="0"/>
      <w:bookmarkEnd w:id="46"/>
      <w:r>
        <w:rPr>
          <w:rFonts w:ascii="Arial Unicode MS" w:eastAsia="Arial Unicode MS" w:hAnsi="Arial Unicode MS" w:cs="Arial Unicode MS"/>
          <w:b/>
          <w:color w:val="000000"/>
          <w:sz w:val="26"/>
          <w:szCs w:val="26"/>
        </w:rPr>
        <w:t>陸、岸田文雄(原安倍外長，友台)內閣是否受安倍操控?</w:t>
      </w:r>
    </w:p>
    <w:p w14:paraId="000000B1" w14:textId="77777777" w:rsidR="00081DBD" w:rsidRDefault="00000000" w:rsidP="00077635">
      <w:pPr>
        <w:pStyle w:val="4"/>
        <w:spacing w:line="240" w:lineRule="auto"/>
        <w:rPr>
          <w:color w:val="000000"/>
        </w:rPr>
      </w:pPr>
      <w:bookmarkStart w:id="47" w:name="_ppt09xxoa2n4" w:colFirst="0" w:colLast="0"/>
      <w:bookmarkEnd w:id="47"/>
      <w:r>
        <w:rPr>
          <w:rFonts w:ascii="Arial Unicode MS" w:eastAsia="Arial Unicode MS" w:hAnsi="Arial Unicode MS" w:cs="Arial Unicode MS"/>
          <w:color w:val="000000"/>
        </w:rPr>
        <w:t>※派系</w:t>
      </w:r>
    </w:p>
    <w:p w14:paraId="000000B2" w14:textId="77777777" w:rsidR="00081DBD" w:rsidRDefault="00000000" w:rsidP="00077635">
      <w:pPr>
        <w:spacing w:before="280" w:line="240" w:lineRule="auto"/>
      </w:pPr>
      <w:r>
        <w:rPr>
          <w:rFonts w:ascii="Arial Unicode MS" w:eastAsia="Arial Unicode MS" w:hAnsi="Arial Unicode MS" w:cs="Arial Unicode MS"/>
        </w:rPr>
        <w:t>1. 細田派</w:t>
      </w:r>
      <w:r>
        <w:rPr>
          <w:b/>
        </w:rPr>
        <w:t>(</w:t>
      </w:r>
      <w:r>
        <w:rPr>
          <w:rFonts w:ascii="Arial Unicode MS" w:eastAsia="Arial Unicode MS" w:hAnsi="Arial Unicode MS" w:cs="Arial Unicode MS"/>
        </w:rPr>
        <w:t>安倍晉三→萩生田光一)：自民黨最大派系，守護派主導。強調日美同盟，對中、北韓採取強硬立場。</w:t>
      </w:r>
    </w:p>
    <w:p w14:paraId="000000B3" w14:textId="77777777" w:rsidR="00081DBD" w:rsidRDefault="00000000" w:rsidP="00077635">
      <w:pPr>
        <w:spacing w:before="280" w:line="240" w:lineRule="auto"/>
      </w:pPr>
      <w:r>
        <w:rPr>
          <w:rFonts w:ascii="Arial Unicode MS" w:eastAsia="Arial Unicode MS" w:hAnsi="Arial Unicode MS" w:cs="Arial Unicode MS"/>
        </w:rPr>
        <w:t>2. 麻生派(麻生太郎)：第二大派系，與細田派相似，支持強化日美同盟關係，對中保持警覺。</w:t>
      </w:r>
    </w:p>
    <w:p w14:paraId="000000B4" w14:textId="77777777" w:rsidR="00081DBD" w:rsidRDefault="00000000" w:rsidP="00077635">
      <w:pPr>
        <w:spacing w:before="280" w:line="240" w:lineRule="auto"/>
      </w:pPr>
      <w:r>
        <w:rPr>
          <w:rFonts w:ascii="Arial Unicode MS" w:eastAsia="Arial Unicode MS" w:hAnsi="Arial Unicode MS" w:cs="Arial Unicode MS"/>
        </w:rPr>
        <w:t>3.茂木派（茂木敏充）：加強合作，推動區域貿易協定。</w:t>
      </w:r>
    </w:p>
    <w:p w14:paraId="000000B5" w14:textId="77777777" w:rsidR="00081DBD" w:rsidRDefault="00000000" w:rsidP="00077635">
      <w:pPr>
        <w:spacing w:before="280" w:line="240" w:lineRule="auto"/>
      </w:pPr>
      <w:r>
        <w:rPr>
          <w:rFonts w:ascii="Arial Unicode MS" w:eastAsia="Arial Unicode MS" w:hAnsi="Arial Unicode MS" w:cs="Arial Unicode MS"/>
        </w:rPr>
        <w:t>4. 岸田派（岸田文雄）：倡導和平主義，推動與國際社會的合作。</w:t>
      </w:r>
    </w:p>
    <w:p w14:paraId="000000B6" w14:textId="77777777" w:rsidR="00081DBD" w:rsidRDefault="00000000" w:rsidP="00077635">
      <w:pPr>
        <w:spacing w:before="280" w:line="240" w:lineRule="auto"/>
      </w:pPr>
      <w:r>
        <w:rPr>
          <w:rFonts w:ascii="Arial Unicode MS" w:eastAsia="Arial Unicode MS" w:hAnsi="Arial Unicode MS" w:cs="Arial Unicode MS"/>
        </w:rPr>
        <w:t>5.二階派（二階俊博）：規模較小，但靈活善於權力操作。對中友好，支持維持中日關係。</w:t>
      </w:r>
    </w:p>
    <w:p w14:paraId="000000B7" w14:textId="77777777" w:rsidR="00081DBD" w:rsidRDefault="00000000" w:rsidP="00077635">
      <w:pPr>
        <w:spacing w:before="280" w:line="240" w:lineRule="auto"/>
      </w:pPr>
      <w:r>
        <w:rPr>
          <w:rFonts w:ascii="Arial Unicode MS" w:eastAsia="Arial Unicode MS" w:hAnsi="Arial Unicode MS" w:cs="Arial Unicode MS"/>
        </w:rPr>
        <w:t>6. 石破派（石破茂）：小規模派系。</w:t>
      </w:r>
    </w:p>
    <w:p w14:paraId="000000B8" w14:textId="77777777" w:rsidR="00081DBD" w:rsidRDefault="00000000" w:rsidP="00077635">
      <w:pPr>
        <w:spacing w:before="280" w:line="240" w:lineRule="auto"/>
      </w:pPr>
      <w:r>
        <w:rPr>
          <w:rFonts w:ascii="Arial Unicode MS" w:eastAsia="Arial Unicode MS" w:hAnsi="Arial Unicode MS" w:cs="Arial Unicode MS"/>
        </w:rPr>
        <w:t>7. 森山派（森山裕）</w:t>
      </w:r>
    </w:p>
    <w:p w14:paraId="000000B9" w14:textId="77777777" w:rsidR="00081DBD" w:rsidRDefault="00000000" w:rsidP="00077635">
      <w:pPr>
        <w:pStyle w:val="4"/>
        <w:spacing w:line="240" w:lineRule="auto"/>
        <w:rPr>
          <w:color w:val="000000"/>
        </w:rPr>
      </w:pPr>
      <w:bookmarkStart w:id="48" w:name="_s5ew7r788j0n" w:colFirst="0" w:colLast="0"/>
      <w:bookmarkEnd w:id="48"/>
      <w:r>
        <w:rPr>
          <w:rFonts w:ascii="Arial Unicode MS" w:eastAsia="Arial Unicode MS" w:hAnsi="Arial Unicode MS" w:cs="Arial Unicode MS"/>
          <w:color w:val="000000"/>
        </w:rPr>
        <w:t>※菅義偉民調低迷(遇到疫情、東奧仍未起色)，自民黨想汰換推舉岸田文雄。石破茂</w:t>
      </w:r>
    </w:p>
    <w:p w14:paraId="000000BA" w14:textId="77777777" w:rsidR="00081DBD" w:rsidRDefault="00000000" w:rsidP="00077635">
      <w:pPr>
        <w:spacing w:line="240" w:lineRule="auto"/>
      </w:pPr>
      <w:r>
        <w:rPr>
          <w:rFonts w:ascii="Arial Unicode MS" w:eastAsia="Arial Unicode MS" w:hAnsi="Arial Unicode MS" w:cs="Arial Unicode MS"/>
        </w:rPr>
        <w:t>安倍支持菅義偉，認為岸田文雄比起河野太郎欠缺政治魅力，推出高市早苗分散選票(安倍當時勝石破茂的策略</w:t>
      </w:r>
    </w:p>
    <w:p w14:paraId="000000BB" w14:textId="77777777" w:rsidR="00081DBD" w:rsidRDefault="00000000" w:rsidP="00077635">
      <w:pPr>
        <w:pStyle w:val="4"/>
        <w:spacing w:line="240" w:lineRule="auto"/>
        <w:rPr>
          <w:color w:val="000000"/>
        </w:rPr>
      </w:pPr>
      <w:bookmarkStart w:id="49" w:name="_w1wgwikynwm3" w:colFirst="0" w:colLast="0"/>
      <w:bookmarkEnd w:id="49"/>
      <w:r>
        <w:rPr>
          <w:rFonts w:ascii="Arial Unicode MS" w:eastAsia="Arial Unicode MS" w:hAnsi="Arial Unicode MS" w:cs="Arial Unicode MS"/>
          <w:color w:val="000000"/>
        </w:rPr>
        <w:t>※高市早苗、</w:t>
      </w:r>
      <w:r>
        <w:rPr>
          <w:rFonts w:ascii="Arial Unicode MS" w:eastAsia="Arial Unicode MS" w:hAnsi="Arial Unicode MS" w:cs="Arial Unicode MS"/>
          <w:color w:val="202122"/>
        </w:rPr>
        <w:t>萩生田光一</w:t>
      </w:r>
      <w:r>
        <w:rPr>
          <w:color w:val="202122"/>
          <w:highlight w:val="white"/>
        </w:rPr>
        <w:t>(</w:t>
      </w:r>
      <w:r>
        <w:rPr>
          <w:rFonts w:ascii="Arial Unicode MS" w:eastAsia="Arial Unicode MS" w:hAnsi="Arial Unicode MS" w:cs="Arial Unicode MS"/>
          <w:color w:val="232A31"/>
          <w:highlight w:val="white"/>
        </w:rPr>
        <w:t>細田派</w:t>
      </w:r>
      <w:r>
        <w:rPr>
          <w:color w:val="202122"/>
          <w:highlight w:val="white"/>
        </w:rPr>
        <w:t>)</w:t>
      </w:r>
      <w:r>
        <w:rPr>
          <w:rFonts w:ascii="Arial Unicode MS" w:eastAsia="Arial Unicode MS" w:hAnsi="Arial Unicode MS" w:cs="Arial Unicode MS"/>
          <w:color w:val="202122"/>
        </w:rPr>
        <w:t>、</w:t>
      </w:r>
      <w:r>
        <w:rPr>
          <w:rFonts w:ascii="Arial Unicode MS" w:eastAsia="Arial Unicode MS" w:hAnsi="Arial Unicode MS" w:cs="Arial Unicode MS"/>
          <w:color w:val="000000"/>
        </w:rPr>
        <w:t>甘利明(</w:t>
      </w:r>
      <w:r>
        <w:rPr>
          <w:rFonts w:ascii="Arial Unicode MS" w:eastAsia="Arial Unicode MS" w:hAnsi="Arial Unicode MS" w:cs="Arial Unicode MS"/>
          <w:color w:val="232A31"/>
          <w:highlight w:val="white"/>
        </w:rPr>
        <w:t>麻生派</w:t>
      </w:r>
      <w:r>
        <w:rPr>
          <w:rFonts w:ascii="Arial Unicode MS" w:eastAsia="Arial Unicode MS" w:hAnsi="Arial Unicode MS" w:cs="Arial Unicode MS"/>
          <w:color w:val="000000"/>
        </w:rPr>
        <w:t>)、福田達夫</w:t>
      </w:r>
      <w:r>
        <w:rPr>
          <w:color w:val="202122"/>
          <w:highlight w:val="white"/>
        </w:rPr>
        <w:t>(</w:t>
      </w:r>
      <w:r>
        <w:rPr>
          <w:rFonts w:ascii="Arial Unicode MS" w:eastAsia="Arial Unicode MS" w:hAnsi="Arial Unicode MS" w:cs="Arial Unicode MS"/>
          <w:color w:val="232A31"/>
          <w:highlight w:val="white"/>
        </w:rPr>
        <w:t>細田派</w:t>
      </w:r>
      <w:r>
        <w:rPr>
          <w:color w:val="202122"/>
          <w:highlight w:val="white"/>
        </w:rPr>
        <w:t>)</w:t>
      </w:r>
    </w:p>
    <w:p w14:paraId="000000BC" w14:textId="77777777" w:rsidR="00081DBD" w:rsidRDefault="00000000" w:rsidP="00077635">
      <w:pPr>
        <w:shd w:val="clear" w:color="auto" w:fill="FFFFFF"/>
        <w:spacing w:before="120" w:after="240" w:line="240" w:lineRule="auto"/>
      </w:pPr>
      <w:r>
        <w:rPr>
          <w:rFonts w:ascii="Arial Unicode MS" w:eastAsia="Arial Unicode MS" w:hAnsi="Arial Unicode MS" w:cs="Arial Unicode MS"/>
        </w:rPr>
        <w:t>「黨四役」的人事安排為黨幹事長由甘利明接任，總務會長則是眾議員福田達夫，政策調查會長為前總務大臣高市早苗，選舉對策委員長則為前奧運大臣遠藤利明。</w:t>
      </w:r>
    </w:p>
    <w:p w14:paraId="000000BD" w14:textId="77777777" w:rsidR="00081DBD" w:rsidRDefault="00000000" w:rsidP="00077635">
      <w:pPr>
        <w:shd w:val="clear" w:color="auto" w:fill="FFFFFF"/>
        <w:spacing w:before="120" w:after="240" w:line="240" w:lineRule="auto"/>
      </w:pPr>
      <w:r>
        <w:rPr>
          <w:rFonts w:ascii="Arial Unicode MS" w:eastAsia="Arial Unicode MS" w:hAnsi="Arial Unicode MS" w:cs="Arial Unicode MS"/>
        </w:rPr>
        <w:t>四人中三人都與安倍有着密切關係：甘利明爲安倍盟友、高市早苗此前剛被安倍推薦參加總裁選舉、福田達夫則是安倍所屬派系「細田派」的新世代議員。報道還援引日本媒體的分析稱，“這次新人事是一次排擠原幹事長二階俊博的洗牌大動作。”</w:t>
      </w:r>
    </w:p>
    <w:p w14:paraId="000000BE" w14:textId="77777777" w:rsidR="00081DBD" w:rsidRDefault="00000000" w:rsidP="00077635">
      <w:pPr>
        <w:pStyle w:val="4"/>
        <w:spacing w:line="240" w:lineRule="auto"/>
        <w:rPr>
          <w:color w:val="202122"/>
        </w:rPr>
      </w:pPr>
      <w:bookmarkStart w:id="50" w:name="_q36dqvw125yw" w:colFirst="0" w:colLast="0"/>
      <w:bookmarkEnd w:id="50"/>
      <w:r>
        <w:lastRenderedPageBreak/>
        <w:t>※</w:t>
      </w:r>
      <w:r>
        <w:rPr>
          <w:rFonts w:ascii="Arial Unicode MS" w:eastAsia="Arial Unicode MS" w:hAnsi="Arial Unicode MS" w:cs="Arial Unicode MS"/>
          <w:color w:val="202122"/>
        </w:rPr>
        <w:t>萩生田光一</w:t>
      </w:r>
      <w:r>
        <w:rPr>
          <w:color w:val="202122"/>
          <w:highlight w:val="white"/>
        </w:rPr>
        <w:t>(</w:t>
      </w:r>
      <w:r>
        <w:rPr>
          <w:rFonts w:ascii="Arial Unicode MS" w:eastAsia="Arial Unicode MS" w:hAnsi="Arial Unicode MS" w:cs="Arial Unicode MS"/>
          <w:color w:val="232A31"/>
          <w:highlight w:val="white"/>
        </w:rPr>
        <w:t>細田派</w:t>
      </w:r>
      <w:r>
        <w:rPr>
          <w:color w:val="202122"/>
          <w:highlight w:val="white"/>
        </w:rPr>
        <w:t>)</w:t>
      </w:r>
      <w:r>
        <w:rPr>
          <w:rFonts w:ascii="Arial Unicode MS" w:eastAsia="Arial Unicode MS" w:hAnsi="Arial Unicode MS" w:cs="Arial Unicode MS"/>
          <w:color w:val="202122"/>
        </w:rPr>
        <w:t>被外界普遍認為是安倍晉三的親信，因此他的發言經常被認為是代表安倍本人的意見。</w:t>
      </w:r>
    </w:p>
    <w:p w14:paraId="000000BF" w14:textId="77777777" w:rsidR="00081DBD" w:rsidRDefault="00000000" w:rsidP="00077635">
      <w:pPr>
        <w:pStyle w:val="4"/>
        <w:shd w:val="clear" w:color="auto" w:fill="FFFFFF"/>
        <w:spacing w:before="120" w:after="240" w:line="240" w:lineRule="auto"/>
      </w:pPr>
      <w:bookmarkStart w:id="51" w:name="_1yn0j5pb6a58" w:colFirst="0" w:colLast="0"/>
      <w:bookmarkEnd w:id="51"/>
      <w:r>
        <w:t>※</w:t>
      </w:r>
      <w:r>
        <w:rPr>
          <w:rFonts w:ascii="Arial Unicode MS" w:eastAsia="Arial Unicode MS" w:hAnsi="Arial Unicode MS" w:cs="Arial Unicode MS"/>
          <w:color w:val="202122"/>
          <w:highlight w:val="white"/>
        </w:rPr>
        <w:t>松野博一(</w:t>
      </w:r>
      <w:r>
        <w:rPr>
          <w:rFonts w:ascii="Arial Unicode MS" w:eastAsia="Arial Unicode MS" w:hAnsi="Arial Unicode MS" w:cs="Arial Unicode MS"/>
          <w:color w:val="232A31"/>
          <w:highlight w:val="white"/>
        </w:rPr>
        <w:t>細田派</w:t>
      </w:r>
      <w:r>
        <w:rPr>
          <w:rFonts w:ascii="Arial Unicode MS" w:eastAsia="Arial Unicode MS" w:hAnsi="Arial Unicode MS" w:cs="Arial Unicode MS"/>
          <w:color w:val="202122"/>
          <w:highlight w:val="white"/>
        </w:rPr>
        <w:t>)被指不當處理政治獻金，日本首相岸田文雄將考慮撤換松野博一等人的相關職務。</w:t>
      </w:r>
    </w:p>
    <w:p w14:paraId="000000C0" w14:textId="77777777" w:rsidR="00081DBD" w:rsidRDefault="00000000" w:rsidP="00077635">
      <w:pPr>
        <w:pStyle w:val="3"/>
        <w:shd w:val="clear" w:color="auto" w:fill="FFFFFF"/>
        <w:spacing w:before="120" w:after="240" w:line="240" w:lineRule="auto"/>
        <w:rPr>
          <w:b/>
          <w:color w:val="000000"/>
        </w:rPr>
      </w:pPr>
      <w:bookmarkStart w:id="52" w:name="_53acwfdilz53" w:colFirst="0" w:colLast="0"/>
      <w:bookmarkEnd w:id="52"/>
      <w:r>
        <w:rPr>
          <w:rFonts w:ascii="Arial Unicode MS" w:eastAsia="Arial Unicode MS" w:hAnsi="Arial Unicode MS" w:cs="Arial Unicode MS"/>
          <w:b/>
          <w:color w:val="000000"/>
        </w:rPr>
        <w:t>七、岸田的外交與安保政策及台海安全</w:t>
      </w:r>
    </w:p>
    <w:p w14:paraId="000000C1" w14:textId="77777777" w:rsidR="00081DBD" w:rsidRDefault="00000000" w:rsidP="00077635">
      <w:pPr>
        <w:pStyle w:val="4"/>
        <w:spacing w:line="240" w:lineRule="auto"/>
      </w:pPr>
      <w:bookmarkStart w:id="53" w:name="_e6byi7f97ekh" w:colFirst="0" w:colLast="0"/>
      <w:bookmarkEnd w:id="53"/>
      <w:r>
        <w:rPr>
          <w:rFonts w:ascii="Arial Unicode MS" w:eastAsia="Arial Unicode MS" w:hAnsi="Arial Unicode MS" w:cs="Arial Unicode MS"/>
          <w:color w:val="000000"/>
        </w:rPr>
        <w:t>※「覺悟」</w:t>
      </w:r>
    </w:p>
    <w:p w14:paraId="000000C2" w14:textId="77777777" w:rsidR="00081DBD" w:rsidRDefault="00000000" w:rsidP="00077635">
      <w:pPr>
        <w:spacing w:line="240" w:lineRule="auto"/>
      </w:pPr>
      <w:r>
        <w:rPr>
          <w:rFonts w:ascii="Arial Unicode MS" w:eastAsia="Arial Unicode MS" w:hAnsi="Arial Unicode MS" w:cs="Arial Unicode MS"/>
        </w:rPr>
        <w:t>岸田政府明確表示，日本必須具備「覺悟」來應對包括台海衝突在內的地區緊急情況。</w:t>
      </w:r>
    </w:p>
    <w:p w14:paraId="000000C3" w14:textId="77777777" w:rsidR="00081DBD" w:rsidRDefault="00000000" w:rsidP="00077635">
      <w:pPr>
        <w:pStyle w:val="4"/>
        <w:spacing w:line="240" w:lineRule="auto"/>
        <w:rPr>
          <w:color w:val="000000"/>
        </w:rPr>
      </w:pPr>
      <w:bookmarkStart w:id="54" w:name="_fmeuml9n4grq" w:colFirst="0" w:colLast="0"/>
      <w:bookmarkEnd w:id="54"/>
      <w:r>
        <w:rPr>
          <w:rFonts w:ascii="Arial Unicode MS" w:eastAsia="Arial Unicode MS" w:hAnsi="Arial Unicode MS" w:cs="Arial Unicode MS"/>
          <w:color w:val="000000"/>
        </w:rPr>
        <w:t>※「防空識別區」(ADIZ)</w:t>
      </w:r>
    </w:p>
    <w:p w14:paraId="000000C4" w14:textId="77777777" w:rsidR="00081DBD" w:rsidRDefault="00000000" w:rsidP="00077635">
      <w:pPr>
        <w:spacing w:before="240" w:after="240" w:line="240" w:lineRule="auto"/>
      </w:pPr>
      <w:r>
        <w:rPr>
          <w:rFonts w:ascii="Arial Unicode MS" w:eastAsia="Arial Unicode MS" w:hAnsi="Arial Unicode MS" w:cs="Arial Unicode MS"/>
        </w:rPr>
        <w:t>岸田政府加強日本的防空辨識區管理，特別是在釣魚島及南西諸島地區，加強空中和海上巡邏，針對中國的軍事活動。</w:t>
      </w:r>
    </w:p>
    <w:p w14:paraId="000000C5" w14:textId="77777777" w:rsidR="00081DBD" w:rsidRDefault="00000000" w:rsidP="00077635">
      <w:pPr>
        <w:pStyle w:val="4"/>
        <w:spacing w:line="240" w:lineRule="auto"/>
        <w:rPr>
          <w:color w:val="000000"/>
        </w:rPr>
      </w:pPr>
      <w:bookmarkStart w:id="55" w:name="_m4achzkdsuab" w:colFirst="0" w:colLast="0"/>
      <w:bookmarkEnd w:id="55"/>
      <w:r>
        <w:rPr>
          <w:rFonts w:ascii="Arial Unicode MS" w:eastAsia="Arial Unicode MS" w:hAnsi="Arial Unicode MS" w:cs="Arial Unicode MS"/>
          <w:color w:val="000000"/>
        </w:rPr>
        <w:t>※《和平安全法則》(新安保法案)、集體自衛權</w:t>
      </w:r>
    </w:p>
    <w:p w14:paraId="000000C6" w14:textId="77777777" w:rsidR="00081DBD" w:rsidRDefault="00000000" w:rsidP="00077635">
      <w:pPr>
        <w:spacing w:before="240" w:after="240" w:line="240" w:lineRule="auto"/>
      </w:pPr>
      <w:r>
        <w:rPr>
          <w:rFonts w:ascii="Arial Unicode MS" w:eastAsia="Arial Unicode MS" w:hAnsi="Arial Unicode MS" w:cs="Arial Unicode MS"/>
        </w:rPr>
        <w:t>《和平安全法制》（2015年安倍內閣通過）允許日本在特定條件下無償集體自衛權。強化日本自衛隊能力，計畫將國防消費提升至GDP的2%，進一步推動「正常國家化」。</w:t>
      </w:r>
    </w:p>
    <w:p w14:paraId="000000C7" w14:textId="77777777" w:rsidR="00081DBD" w:rsidRDefault="00000000" w:rsidP="00077635">
      <w:pPr>
        <w:pStyle w:val="4"/>
        <w:spacing w:line="240" w:lineRule="auto"/>
        <w:rPr>
          <w:color w:val="000000"/>
        </w:rPr>
      </w:pPr>
      <w:bookmarkStart w:id="56" w:name="_xs7w2mbf5x0g" w:colFirst="0" w:colLast="0"/>
      <w:bookmarkEnd w:id="56"/>
      <w:r>
        <w:rPr>
          <w:rFonts w:ascii="Arial Unicode MS" w:eastAsia="Arial Unicode MS" w:hAnsi="Arial Unicode MS" w:cs="Arial Unicode MS"/>
          <w:color w:val="000000"/>
        </w:rPr>
        <w:t>※若中對台動武，唯有當美協防，日才會去後勤補給</w:t>
      </w:r>
    </w:p>
    <w:p w14:paraId="000000C8" w14:textId="77777777" w:rsidR="00081DBD" w:rsidRDefault="00000000" w:rsidP="00077635">
      <w:pPr>
        <w:pStyle w:val="3"/>
        <w:keepNext w:val="0"/>
        <w:keepLines w:val="0"/>
        <w:spacing w:before="280" w:line="240" w:lineRule="auto"/>
        <w:rPr>
          <w:b/>
          <w:color w:val="000000"/>
          <w:sz w:val="26"/>
          <w:szCs w:val="26"/>
        </w:rPr>
      </w:pPr>
      <w:bookmarkStart w:id="57" w:name="_lugj15z8n6oh" w:colFirst="0" w:colLast="0"/>
      <w:bookmarkEnd w:id="57"/>
      <w:r>
        <w:rPr>
          <w:rFonts w:ascii="Arial Unicode MS" w:eastAsia="Arial Unicode MS" w:hAnsi="Arial Unicode MS" w:cs="Arial Unicode MS"/>
          <w:b/>
          <w:color w:val="000000"/>
          <w:sz w:val="26"/>
          <w:szCs w:val="26"/>
        </w:rPr>
        <w:t>八、挑戰與展望</w:t>
      </w:r>
    </w:p>
    <w:p w14:paraId="000000C9" w14:textId="77777777" w:rsidR="00081DBD" w:rsidRDefault="00000000" w:rsidP="00077635">
      <w:pPr>
        <w:pStyle w:val="4"/>
        <w:spacing w:line="240" w:lineRule="auto"/>
        <w:rPr>
          <w:color w:val="000000"/>
        </w:rPr>
      </w:pPr>
      <w:bookmarkStart w:id="58" w:name="_cvmoohohrmqy" w:colFirst="0" w:colLast="0"/>
      <w:bookmarkEnd w:id="58"/>
      <w:r>
        <w:rPr>
          <w:rFonts w:ascii="Arial Unicode MS" w:eastAsia="Arial Unicode MS" w:hAnsi="Arial Unicode MS" w:cs="Arial Unicode MS"/>
          <w:color w:val="000000"/>
        </w:rPr>
        <w:t>※「親中派」林芳正接任外相、中谷元</w:t>
      </w:r>
    </w:p>
    <w:p w14:paraId="000000CA" w14:textId="77777777" w:rsidR="00081DBD" w:rsidRDefault="00000000" w:rsidP="00077635">
      <w:pPr>
        <w:spacing w:before="240" w:after="240" w:line="240" w:lineRule="auto"/>
      </w:pPr>
      <w:r>
        <w:rPr>
          <w:rFonts w:ascii="Arial Unicode MS" w:eastAsia="Arial Unicode MS" w:hAnsi="Arial Unicode MS" w:cs="Arial Unicode MS"/>
        </w:rPr>
        <w:t>被稱為「親中派」的</w:t>
      </w:r>
      <w:r>
        <w:rPr>
          <w:rFonts w:ascii="Arial Unicode MS" w:eastAsia="Arial Unicode MS" w:hAnsi="Arial Unicode MS" w:cs="Arial Unicode MS"/>
          <w:b/>
        </w:rPr>
        <w:t>林芳正</w:t>
      </w:r>
      <w:r>
        <w:rPr>
          <w:rFonts w:ascii="Arial Unicode MS" w:eastAsia="Arial Unicode MS" w:hAnsi="Arial Unicode MS" w:cs="Arial Unicode MS"/>
        </w:rPr>
        <w:t>為外相，可能是為了維持對華對話的管道，但整體上加強了對中國的防禦政策。中谷元（前防衛大臣）出任「國家安全保障局顧問」，為岸田政府提供安保政策建議。</w:t>
      </w:r>
    </w:p>
    <w:p w14:paraId="000000CB" w14:textId="77777777" w:rsidR="00081DBD" w:rsidRDefault="00000000" w:rsidP="00077635">
      <w:pPr>
        <w:pStyle w:val="4"/>
        <w:spacing w:line="240" w:lineRule="auto"/>
        <w:rPr>
          <w:color w:val="000000"/>
        </w:rPr>
      </w:pPr>
      <w:bookmarkStart w:id="59" w:name="_ftt6ufx8c132" w:colFirst="0" w:colLast="0"/>
      <w:bookmarkEnd w:id="59"/>
      <w:r>
        <w:rPr>
          <w:rFonts w:ascii="Arial Unicode MS" w:eastAsia="Arial Unicode MS" w:hAnsi="Arial Unicode MS" w:cs="Arial Unicode MS"/>
          <w:color w:val="000000"/>
        </w:rPr>
        <w:t>※細田派、麻生派(</w:t>
      </w:r>
      <w:r>
        <w:rPr>
          <w:rFonts w:ascii="Arial Unicode MS" w:eastAsia="Arial Unicode MS" w:hAnsi="Arial Unicode MS" w:cs="Arial Unicode MS"/>
          <w:color w:val="000000"/>
          <w:sz w:val="22"/>
          <w:szCs w:val="22"/>
        </w:rPr>
        <w:t>與細田派相似</w:t>
      </w:r>
      <w:r>
        <w:rPr>
          <w:rFonts w:ascii="Arial Unicode MS" w:eastAsia="Arial Unicode MS" w:hAnsi="Arial Unicode MS" w:cs="Arial Unicode MS"/>
          <w:color w:val="000000"/>
        </w:rPr>
        <w:t>)、岸田派（宏池會)</w:t>
      </w:r>
    </w:p>
    <w:p w14:paraId="000000CC" w14:textId="77777777" w:rsidR="00081DBD" w:rsidRDefault="00000000" w:rsidP="00077635">
      <w:pPr>
        <w:spacing w:line="240" w:lineRule="auto"/>
      </w:pPr>
      <w:r>
        <w:rPr>
          <w:rFonts w:ascii="Arial Unicode MS" w:eastAsia="Arial Unicode MS" w:hAnsi="Arial Unicode MS" w:cs="Arial Unicode MS"/>
        </w:rPr>
        <w:t>岸田雖然屬於傳統的「宏池會」（岸田派），歷史上以務實和親華的立場著稱，但在其任內，中國在區域內的軍事拓展和台海問題讓其對華政策更加趨向於強硬。</w:t>
      </w:r>
    </w:p>
    <w:p w14:paraId="000000CD" w14:textId="77777777" w:rsidR="00081DBD" w:rsidRDefault="00000000" w:rsidP="00077635">
      <w:pPr>
        <w:spacing w:line="240" w:lineRule="auto"/>
      </w:pPr>
      <w:r>
        <w:rPr>
          <w:rFonts w:ascii="Arial Unicode MS" w:eastAsia="Arial Unicode MS" w:hAnsi="Arial Unicode MS" w:cs="Arial Unicode MS"/>
        </w:rPr>
        <w:t>日本的「</w:t>
      </w:r>
      <w:r>
        <w:rPr>
          <w:rFonts w:ascii="Arial Unicode MS" w:eastAsia="Arial Unicode MS" w:hAnsi="Arial Unicode MS" w:cs="Arial Unicode MS"/>
          <w:b/>
        </w:rPr>
        <w:t>3A聯盟</w:t>
      </w:r>
      <w:r>
        <w:rPr>
          <w:rFonts w:ascii="Arial Unicode MS" w:eastAsia="Arial Unicode MS" w:hAnsi="Arial Unicode MS" w:cs="Arial Unicode MS"/>
        </w:rPr>
        <w:t>」（</w:t>
      </w:r>
      <w:r>
        <w:rPr>
          <w:rFonts w:ascii="Arial Unicode MS" w:eastAsia="Arial Unicode MS" w:hAnsi="Arial Unicode MS" w:cs="Arial Unicode MS"/>
          <w:b/>
        </w:rPr>
        <w:t>安倍晉三</w:t>
      </w:r>
      <w:r>
        <w:rPr>
          <w:rFonts w:ascii="Arial Unicode MS" w:eastAsia="Arial Unicode MS" w:hAnsi="Arial Unicode MS" w:cs="Arial Unicode MS"/>
        </w:rPr>
        <w:t>、</w:t>
      </w:r>
      <w:r>
        <w:rPr>
          <w:rFonts w:ascii="Arial Unicode MS" w:eastAsia="Arial Unicode MS" w:hAnsi="Arial Unicode MS" w:cs="Arial Unicode MS"/>
          <w:b/>
        </w:rPr>
        <w:t>麻生太郎</w:t>
      </w:r>
      <w:r>
        <w:rPr>
          <w:rFonts w:ascii="Arial Unicode MS" w:eastAsia="Arial Unicode MS" w:hAnsi="Arial Unicode MS" w:cs="Arial Unicode MS"/>
        </w:rPr>
        <w:t>、</w:t>
      </w:r>
      <w:r>
        <w:rPr>
          <w:rFonts w:ascii="Arial Unicode MS" w:eastAsia="Arial Unicode MS" w:hAnsi="Arial Unicode MS" w:cs="Arial Unicode MS"/>
          <w:b/>
        </w:rPr>
        <w:t>甘利明</w:t>
      </w:r>
      <w:r>
        <w:rPr>
          <w:rFonts w:ascii="Arial Unicode MS" w:eastAsia="Arial Unicode MS" w:hAnsi="Arial Unicode MS" w:cs="Arial Unicode MS"/>
        </w:rPr>
        <w:t>）是指自民黨內的一個政治聯盟</w:t>
      </w:r>
    </w:p>
    <w:p w14:paraId="000000CE" w14:textId="77777777" w:rsidR="00081DBD" w:rsidRDefault="00000000" w:rsidP="00077635">
      <w:pPr>
        <w:pStyle w:val="4"/>
        <w:spacing w:line="240" w:lineRule="auto"/>
        <w:rPr>
          <w:color w:val="000000"/>
        </w:rPr>
      </w:pPr>
      <w:bookmarkStart w:id="60" w:name="_olvu5ws7483v" w:colFirst="0" w:colLast="0"/>
      <w:bookmarkEnd w:id="60"/>
      <w:r>
        <w:rPr>
          <w:rFonts w:ascii="Arial Unicode MS" w:eastAsia="Arial Unicode MS" w:hAnsi="Arial Unicode MS" w:cs="Arial Unicode MS"/>
          <w:color w:val="000000"/>
        </w:rPr>
        <w:t>※休息室外交</w:t>
      </w:r>
    </w:p>
    <w:p w14:paraId="000000CF" w14:textId="77777777" w:rsidR="00081DBD" w:rsidRDefault="00000000" w:rsidP="00077635">
      <w:pPr>
        <w:spacing w:line="240" w:lineRule="auto"/>
      </w:pPr>
      <w:r>
        <w:rPr>
          <w:rFonts w:ascii="Arial Unicode MS" w:eastAsia="Arial Unicode MS" w:hAnsi="Arial Unicode MS" w:cs="Arial Unicode MS"/>
        </w:rPr>
        <w:t>岸田巧妙地開展了「休息室樞紐」（即在正式對外，透過非正式接觸建立了信任並推動了警報）</w:t>
      </w:r>
    </w:p>
    <w:p w14:paraId="000000D0" w14:textId="77777777" w:rsidR="00081DBD" w:rsidRDefault="00000000" w:rsidP="00077635">
      <w:pPr>
        <w:pStyle w:val="3"/>
        <w:keepNext w:val="0"/>
        <w:keepLines w:val="0"/>
        <w:spacing w:before="280" w:line="240" w:lineRule="auto"/>
      </w:pPr>
      <w:bookmarkStart w:id="61" w:name="_mispi6oc5zaz" w:colFirst="0" w:colLast="0"/>
      <w:bookmarkEnd w:id="61"/>
      <w:r>
        <w:rPr>
          <w:rFonts w:ascii="Arial Unicode MS" w:eastAsia="Arial Unicode MS" w:hAnsi="Arial Unicode MS" w:cs="Arial Unicode MS"/>
          <w:b/>
          <w:color w:val="000000"/>
          <w:sz w:val="26"/>
          <w:szCs w:val="26"/>
        </w:rPr>
        <w:t>玖、石破茂內閣上台後的機遇與挑戰</w:t>
      </w:r>
    </w:p>
    <w:p w14:paraId="000000D1" w14:textId="77777777" w:rsidR="00081DBD" w:rsidRDefault="00000000" w:rsidP="00077635">
      <w:pPr>
        <w:spacing w:line="240" w:lineRule="auto"/>
        <w:rPr>
          <w:sz w:val="24"/>
          <w:szCs w:val="24"/>
        </w:rPr>
      </w:pPr>
      <w:r>
        <w:rPr>
          <w:rFonts w:ascii="Arial Unicode MS" w:eastAsia="Arial Unicode MS" w:hAnsi="Arial Unicode MS" w:cs="Arial Unicode MS"/>
          <w:sz w:val="24"/>
          <w:szCs w:val="24"/>
        </w:rPr>
        <w:t>※連任首相「少數執政」</w:t>
      </w:r>
    </w:p>
    <w:p w14:paraId="000000D2" w14:textId="77777777" w:rsidR="00081DBD" w:rsidRDefault="00000000" w:rsidP="00077635">
      <w:pPr>
        <w:spacing w:line="240" w:lineRule="auto"/>
      </w:pPr>
      <w:r>
        <w:rPr>
          <w:rFonts w:ascii="Arial Unicode MS" w:eastAsia="Arial Unicode MS" w:hAnsi="Arial Unicode MS" w:cs="Arial Unicode MS"/>
        </w:rPr>
        <w:t>作為少數執政的內閣，石破茂需要通過聯合其他派系或黨派才能穩定執政。但派系分裂與自民黨內部對其政策理念的不一致，可能導致政策推進緩慢。</w:t>
      </w:r>
    </w:p>
    <w:p w14:paraId="000000D3" w14:textId="77777777" w:rsidR="00081DBD" w:rsidRDefault="00000000" w:rsidP="00077635">
      <w:pPr>
        <w:spacing w:line="240" w:lineRule="auto"/>
      </w:pPr>
      <w:r>
        <w:rPr>
          <w:rFonts w:ascii="Arial Unicode MS" w:eastAsia="Arial Unicode MS" w:hAnsi="Arial Unicode MS" w:cs="Arial Unicode MS"/>
        </w:rPr>
        <w:t>在國會中推動法案可能面臨阻力，尤其是涉及稅制改革和敏感外交議題。</w:t>
      </w:r>
    </w:p>
    <w:p w14:paraId="000000D4" w14:textId="77777777" w:rsidR="00081DBD" w:rsidRDefault="00081DBD" w:rsidP="00077635">
      <w:pPr>
        <w:spacing w:line="240" w:lineRule="auto"/>
      </w:pPr>
    </w:p>
    <w:p w14:paraId="000000D5" w14:textId="77777777" w:rsidR="00081DBD" w:rsidRDefault="00000000" w:rsidP="00077635">
      <w:pPr>
        <w:spacing w:line="240" w:lineRule="auto"/>
      </w:pPr>
      <w:r>
        <w:rPr>
          <w:rFonts w:ascii="Arial Unicode MS" w:eastAsia="Arial Unicode MS" w:hAnsi="Arial Unicode MS" w:cs="Arial Unicode MS"/>
          <w:sz w:val="24"/>
          <w:szCs w:val="24"/>
        </w:rPr>
        <w:t>※國內困境與課題</w:t>
      </w:r>
    </w:p>
    <w:p w14:paraId="000000D6" w14:textId="77777777" w:rsidR="00081DBD" w:rsidRDefault="00000000" w:rsidP="00077635">
      <w:pPr>
        <w:spacing w:line="240" w:lineRule="auto"/>
      </w:pPr>
      <w:r>
        <w:rPr>
          <w:rFonts w:ascii="Arial Unicode MS" w:eastAsia="Arial Unicode MS" w:hAnsi="Arial Unicode MS" w:cs="Arial Unicode MS"/>
        </w:rPr>
        <w:lastRenderedPageBreak/>
        <w:t>(1) 稅制改革</w:t>
      </w:r>
    </w:p>
    <w:p w14:paraId="000000D7" w14:textId="77777777" w:rsidR="00081DBD" w:rsidRDefault="00000000" w:rsidP="00077635">
      <w:pPr>
        <w:spacing w:line="240" w:lineRule="auto"/>
      </w:pPr>
      <w:r>
        <w:rPr>
          <w:rFonts w:ascii="Arial Unicode MS" w:eastAsia="Arial Unicode MS" w:hAnsi="Arial Unicode MS" w:cs="Arial Unicode MS"/>
        </w:rPr>
        <w:t>日本財政赤字高，必須平衡經濟復甦與稅收增長。調高稅可能遭遇民眾強烈反對，特別是在少子化與高齡化壓力下。</w:t>
      </w:r>
    </w:p>
    <w:p w14:paraId="000000D8" w14:textId="77777777" w:rsidR="00081DBD" w:rsidRDefault="00000000" w:rsidP="00077635">
      <w:pPr>
        <w:spacing w:line="240" w:lineRule="auto"/>
      </w:pPr>
      <w:r>
        <w:rPr>
          <w:rFonts w:ascii="Arial Unicode MS" w:eastAsia="Arial Unicode MS" w:hAnsi="Arial Unicode MS" w:cs="Arial Unicode MS"/>
        </w:rPr>
        <w:t>(2) 重建災區</w:t>
      </w:r>
    </w:p>
    <w:p w14:paraId="000000D9" w14:textId="77777777" w:rsidR="00081DBD" w:rsidRDefault="00000000" w:rsidP="00077635">
      <w:pPr>
        <w:spacing w:line="240" w:lineRule="auto"/>
      </w:pPr>
      <w:r>
        <w:rPr>
          <w:rFonts w:ascii="Arial Unicode MS" w:eastAsia="Arial Unicode MS" w:hAnsi="Arial Unicode MS" w:cs="Arial Unicode MS"/>
        </w:rPr>
        <w:t>日本地震後的部分地區仍未完全恢復，而福島核廢水排放問題成為國內外關注的焦點。</w:t>
      </w:r>
    </w:p>
    <w:p w14:paraId="000000DA" w14:textId="77777777" w:rsidR="00081DBD" w:rsidRDefault="00000000" w:rsidP="00077635">
      <w:pPr>
        <w:spacing w:line="240" w:lineRule="auto"/>
      </w:pPr>
      <w:r>
        <w:rPr>
          <w:rFonts w:ascii="Arial Unicode MS" w:eastAsia="Arial Unicode MS" w:hAnsi="Arial Unicode MS" w:cs="Arial Unicode MS"/>
        </w:rPr>
        <w:t>(3) 政治獻金與透明化</w:t>
      </w:r>
    </w:p>
    <w:p w14:paraId="000000DB" w14:textId="77777777" w:rsidR="00081DBD" w:rsidRDefault="00000000" w:rsidP="00077635">
      <w:pPr>
        <w:spacing w:line="240" w:lineRule="auto"/>
      </w:pPr>
      <w:r>
        <w:rPr>
          <w:rFonts w:ascii="Arial Unicode MS" w:eastAsia="Arial Unicode MS" w:hAnsi="Arial Unicode MS" w:cs="Arial Unicode MS"/>
        </w:rPr>
        <w:t>日本政壇一直存在政治獻金與財務透明的爭議。</w:t>
      </w:r>
    </w:p>
    <w:p w14:paraId="000000DC" w14:textId="77777777" w:rsidR="00081DBD" w:rsidRDefault="00081DBD" w:rsidP="00077635">
      <w:pPr>
        <w:spacing w:line="240" w:lineRule="auto"/>
      </w:pPr>
    </w:p>
    <w:p w14:paraId="000000DD" w14:textId="77777777" w:rsidR="00081DBD" w:rsidRDefault="00000000" w:rsidP="00077635">
      <w:pPr>
        <w:spacing w:line="240" w:lineRule="auto"/>
      </w:pPr>
      <w:r>
        <w:rPr>
          <w:rFonts w:ascii="Arial Unicode MS" w:eastAsia="Arial Unicode MS" w:hAnsi="Arial Unicode MS" w:cs="Arial Unicode MS"/>
          <w:sz w:val="24"/>
          <w:szCs w:val="24"/>
        </w:rPr>
        <w:t>※對美、對中、對俄之政策</w:t>
      </w:r>
    </w:p>
    <w:p w14:paraId="000000DE" w14:textId="77777777" w:rsidR="00081DBD" w:rsidRDefault="00000000" w:rsidP="00077635">
      <w:pPr>
        <w:spacing w:line="240" w:lineRule="auto"/>
      </w:pPr>
      <w:r>
        <w:rPr>
          <w:rFonts w:ascii="Arial Unicode MS" w:eastAsia="Arial Unicode MS" w:hAnsi="Arial Unicode MS" w:cs="Arial Unicode MS"/>
        </w:rPr>
        <w:t>積極面對APEC等會議</w:t>
      </w:r>
    </w:p>
    <w:p w14:paraId="000000DF" w14:textId="77777777" w:rsidR="00081DBD" w:rsidRDefault="00000000" w:rsidP="00077635">
      <w:pPr>
        <w:spacing w:line="240" w:lineRule="auto"/>
      </w:pPr>
      <w:r>
        <w:rPr>
          <w:rFonts w:ascii="Arial Unicode MS" w:eastAsia="Arial Unicode MS" w:hAnsi="Arial Unicode MS" w:cs="Arial Unicode MS"/>
        </w:rPr>
        <w:t>(1) 對美政策</w:t>
      </w:r>
    </w:p>
    <w:p w14:paraId="000000E0" w14:textId="77777777" w:rsidR="00081DBD" w:rsidRDefault="00000000" w:rsidP="00077635">
      <w:pPr>
        <w:spacing w:line="240" w:lineRule="auto"/>
      </w:pPr>
      <w:r>
        <w:rPr>
          <w:rFonts w:ascii="Arial Unicode MS" w:eastAsia="Arial Unicode MS" w:hAnsi="Arial Unicode MS" w:cs="Arial Unicode MS"/>
        </w:rPr>
        <w:t>美國要求日本承擔更多防衛責任，包括增加駐日美軍的分攤費用和擴大日美同盟的功能</w:t>
      </w:r>
    </w:p>
    <w:p w14:paraId="000000E1" w14:textId="77777777" w:rsidR="00081DBD" w:rsidRDefault="00000000" w:rsidP="00077635">
      <w:pPr>
        <w:spacing w:line="240" w:lineRule="auto"/>
      </w:pPr>
      <w:r>
        <w:rPr>
          <w:rFonts w:ascii="Arial Unicode MS" w:eastAsia="Arial Unicode MS" w:hAnsi="Arial Unicode MS" w:cs="Arial Unicode MS"/>
        </w:rPr>
        <w:t>美國對日本商品的進口高關稅問題可能再度成為雙邊經濟摩擦的焦點</w:t>
      </w:r>
    </w:p>
    <w:p w14:paraId="000000E2" w14:textId="77777777" w:rsidR="00081DBD" w:rsidRDefault="00000000" w:rsidP="00077635">
      <w:pPr>
        <w:spacing w:line="240" w:lineRule="auto"/>
      </w:pPr>
      <w:r>
        <w:rPr>
          <w:rFonts w:ascii="Arial Unicode MS" w:eastAsia="Arial Unicode MS" w:hAnsi="Arial Unicode MS" w:cs="Arial Unicode MS"/>
        </w:rPr>
        <w:t>(2) 對中政策</w:t>
      </w:r>
    </w:p>
    <w:p w14:paraId="000000E3" w14:textId="77777777" w:rsidR="00081DBD" w:rsidRDefault="00000000" w:rsidP="00077635">
      <w:pPr>
        <w:spacing w:line="240" w:lineRule="auto"/>
      </w:pPr>
      <w:r>
        <w:rPr>
          <w:rFonts w:ascii="Arial Unicode MS" w:eastAsia="Arial Unicode MS" w:hAnsi="Arial Unicode MS" w:cs="Arial Unicode MS"/>
        </w:rPr>
        <w:t>中決定開放日水產貿易限制，並當助處理和廢水問題</w:t>
      </w:r>
    </w:p>
    <w:p w14:paraId="000000E4" w14:textId="77777777" w:rsidR="00081DBD" w:rsidRDefault="00000000" w:rsidP="00077635">
      <w:pPr>
        <w:spacing w:line="240" w:lineRule="auto"/>
      </w:pPr>
      <w:r>
        <w:rPr>
          <w:rFonts w:ascii="Arial Unicode MS" w:eastAsia="Arial Unicode MS" w:hAnsi="Arial Unicode MS" w:cs="Arial Unicode MS"/>
        </w:rPr>
        <w:t>(3) 對俄政策</w:t>
      </w:r>
    </w:p>
    <w:p w14:paraId="000000E5" w14:textId="77777777" w:rsidR="00081DBD" w:rsidRDefault="00000000" w:rsidP="00077635">
      <w:pPr>
        <w:spacing w:line="240" w:lineRule="auto"/>
      </w:pPr>
      <w:r>
        <w:rPr>
          <w:rFonts w:ascii="Arial Unicode MS" w:eastAsia="Arial Unicode MS" w:hAnsi="Arial Unicode MS" w:cs="Arial Unicode MS"/>
        </w:rPr>
        <w:t>保持與普丁友好互動，</w:t>
      </w:r>
    </w:p>
    <w:p w14:paraId="000000E6" w14:textId="77777777" w:rsidR="00081DBD" w:rsidRDefault="00081DBD" w:rsidP="00077635">
      <w:pPr>
        <w:spacing w:line="240" w:lineRule="auto"/>
      </w:pPr>
    </w:p>
    <w:p w14:paraId="000000E7" w14:textId="77777777" w:rsidR="00081DBD" w:rsidRDefault="00000000" w:rsidP="00077635">
      <w:pPr>
        <w:spacing w:line="240" w:lineRule="auto"/>
      </w:pPr>
      <w:r>
        <w:rPr>
          <w:rFonts w:ascii="Arial Unicode MS" w:eastAsia="Arial Unicode MS" w:hAnsi="Arial Unicode MS" w:cs="Arial Unicode MS"/>
        </w:rPr>
        <w:t>平衡美日同盟與中日關係與俄日關係</w:t>
      </w:r>
    </w:p>
    <w:sectPr w:rsidR="00081D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15D02"/>
    <w:multiLevelType w:val="multilevel"/>
    <w:tmpl w:val="D1D4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73145"/>
    <w:multiLevelType w:val="multilevel"/>
    <w:tmpl w:val="C612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63E9D"/>
    <w:multiLevelType w:val="multilevel"/>
    <w:tmpl w:val="77AC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829BF"/>
    <w:multiLevelType w:val="multilevel"/>
    <w:tmpl w:val="9AE81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BE198A"/>
    <w:multiLevelType w:val="multilevel"/>
    <w:tmpl w:val="0266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B0E89"/>
    <w:multiLevelType w:val="multilevel"/>
    <w:tmpl w:val="A740D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773E13"/>
    <w:multiLevelType w:val="multilevel"/>
    <w:tmpl w:val="608E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5020B"/>
    <w:multiLevelType w:val="multilevel"/>
    <w:tmpl w:val="237E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5394D"/>
    <w:multiLevelType w:val="multilevel"/>
    <w:tmpl w:val="D8AA7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84730"/>
    <w:multiLevelType w:val="multilevel"/>
    <w:tmpl w:val="6F3A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3E5B57"/>
    <w:multiLevelType w:val="multilevel"/>
    <w:tmpl w:val="CD2A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A7252"/>
    <w:multiLevelType w:val="multilevel"/>
    <w:tmpl w:val="26608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8EE0A8B"/>
    <w:multiLevelType w:val="hybridMultilevel"/>
    <w:tmpl w:val="6F301E90"/>
    <w:lvl w:ilvl="0" w:tplc="ED461F0E">
      <w:start w:val="2"/>
      <w:numFmt w:val="lowerLetter"/>
      <w:lvlText w:val="%1."/>
      <w:lvlJc w:val="left"/>
      <w:pPr>
        <w:tabs>
          <w:tab w:val="num" w:pos="720"/>
        </w:tabs>
        <w:ind w:left="720" w:hanging="360"/>
      </w:pPr>
    </w:lvl>
    <w:lvl w:ilvl="1" w:tplc="C25A93AC" w:tentative="1">
      <w:start w:val="1"/>
      <w:numFmt w:val="decimal"/>
      <w:lvlText w:val="%2."/>
      <w:lvlJc w:val="left"/>
      <w:pPr>
        <w:tabs>
          <w:tab w:val="num" w:pos="1440"/>
        </w:tabs>
        <w:ind w:left="1440" w:hanging="360"/>
      </w:pPr>
    </w:lvl>
    <w:lvl w:ilvl="2" w:tplc="D986A08A" w:tentative="1">
      <w:start w:val="1"/>
      <w:numFmt w:val="decimal"/>
      <w:lvlText w:val="%3."/>
      <w:lvlJc w:val="left"/>
      <w:pPr>
        <w:tabs>
          <w:tab w:val="num" w:pos="2160"/>
        </w:tabs>
        <w:ind w:left="2160" w:hanging="360"/>
      </w:pPr>
    </w:lvl>
    <w:lvl w:ilvl="3" w:tplc="44C21BD8" w:tentative="1">
      <w:start w:val="1"/>
      <w:numFmt w:val="decimal"/>
      <w:lvlText w:val="%4."/>
      <w:lvlJc w:val="left"/>
      <w:pPr>
        <w:tabs>
          <w:tab w:val="num" w:pos="2880"/>
        </w:tabs>
        <w:ind w:left="2880" w:hanging="360"/>
      </w:pPr>
    </w:lvl>
    <w:lvl w:ilvl="4" w:tplc="83582A52" w:tentative="1">
      <w:start w:val="1"/>
      <w:numFmt w:val="decimal"/>
      <w:lvlText w:val="%5."/>
      <w:lvlJc w:val="left"/>
      <w:pPr>
        <w:tabs>
          <w:tab w:val="num" w:pos="3600"/>
        </w:tabs>
        <w:ind w:left="3600" w:hanging="360"/>
      </w:pPr>
    </w:lvl>
    <w:lvl w:ilvl="5" w:tplc="D2EAE88E" w:tentative="1">
      <w:start w:val="1"/>
      <w:numFmt w:val="decimal"/>
      <w:lvlText w:val="%6."/>
      <w:lvlJc w:val="left"/>
      <w:pPr>
        <w:tabs>
          <w:tab w:val="num" w:pos="4320"/>
        </w:tabs>
        <w:ind w:left="4320" w:hanging="360"/>
      </w:pPr>
    </w:lvl>
    <w:lvl w:ilvl="6" w:tplc="483E0766" w:tentative="1">
      <w:start w:val="1"/>
      <w:numFmt w:val="decimal"/>
      <w:lvlText w:val="%7."/>
      <w:lvlJc w:val="left"/>
      <w:pPr>
        <w:tabs>
          <w:tab w:val="num" w:pos="5040"/>
        </w:tabs>
        <w:ind w:left="5040" w:hanging="360"/>
      </w:pPr>
    </w:lvl>
    <w:lvl w:ilvl="7" w:tplc="13A0454E" w:tentative="1">
      <w:start w:val="1"/>
      <w:numFmt w:val="decimal"/>
      <w:lvlText w:val="%8."/>
      <w:lvlJc w:val="left"/>
      <w:pPr>
        <w:tabs>
          <w:tab w:val="num" w:pos="5760"/>
        </w:tabs>
        <w:ind w:left="5760" w:hanging="360"/>
      </w:pPr>
    </w:lvl>
    <w:lvl w:ilvl="8" w:tplc="213EB750" w:tentative="1">
      <w:start w:val="1"/>
      <w:numFmt w:val="decimal"/>
      <w:lvlText w:val="%9."/>
      <w:lvlJc w:val="left"/>
      <w:pPr>
        <w:tabs>
          <w:tab w:val="num" w:pos="6480"/>
        </w:tabs>
        <w:ind w:left="6480" w:hanging="360"/>
      </w:pPr>
    </w:lvl>
  </w:abstractNum>
  <w:abstractNum w:abstractNumId="13" w15:restartNumberingAfterBreak="0">
    <w:nsid w:val="4C547FC5"/>
    <w:multiLevelType w:val="multilevel"/>
    <w:tmpl w:val="F6C81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05287C"/>
    <w:multiLevelType w:val="multilevel"/>
    <w:tmpl w:val="9234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B10067"/>
    <w:multiLevelType w:val="multilevel"/>
    <w:tmpl w:val="1878F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602636"/>
    <w:multiLevelType w:val="multilevel"/>
    <w:tmpl w:val="1B68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6681E"/>
    <w:multiLevelType w:val="multilevel"/>
    <w:tmpl w:val="4C6E9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3213BE"/>
    <w:multiLevelType w:val="multilevel"/>
    <w:tmpl w:val="0230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7110E6"/>
    <w:multiLevelType w:val="multilevel"/>
    <w:tmpl w:val="D0D2A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C6455B"/>
    <w:multiLevelType w:val="hybridMultilevel"/>
    <w:tmpl w:val="CFB604E6"/>
    <w:lvl w:ilvl="0" w:tplc="486810B0">
      <w:start w:val="2"/>
      <w:numFmt w:val="lowerLetter"/>
      <w:lvlText w:val="%1."/>
      <w:lvlJc w:val="left"/>
      <w:pPr>
        <w:tabs>
          <w:tab w:val="num" w:pos="720"/>
        </w:tabs>
        <w:ind w:left="720" w:hanging="360"/>
      </w:pPr>
    </w:lvl>
    <w:lvl w:ilvl="1" w:tplc="A1BADEA2" w:tentative="1">
      <w:start w:val="1"/>
      <w:numFmt w:val="decimal"/>
      <w:lvlText w:val="%2."/>
      <w:lvlJc w:val="left"/>
      <w:pPr>
        <w:tabs>
          <w:tab w:val="num" w:pos="1440"/>
        </w:tabs>
        <w:ind w:left="1440" w:hanging="360"/>
      </w:pPr>
    </w:lvl>
    <w:lvl w:ilvl="2" w:tplc="90409462" w:tentative="1">
      <w:start w:val="1"/>
      <w:numFmt w:val="decimal"/>
      <w:lvlText w:val="%3."/>
      <w:lvlJc w:val="left"/>
      <w:pPr>
        <w:tabs>
          <w:tab w:val="num" w:pos="2160"/>
        </w:tabs>
        <w:ind w:left="2160" w:hanging="360"/>
      </w:pPr>
    </w:lvl>
    <w:lvl w:ilvl="3" w:tplc="00D418E8" w:tentative="1">
      <w:start w:val="1"/>
      <w:numFmt w:val="decimal"/>
      <w:lvlText w:val="%4."/>
      <w:lvlJc w:val="left"/>
      <w:pPr>
        <w:tabs>
          <w:tab w:val="num" w:pos="2880"/>
        </w:tabs>
        <w:ind w:left="2880" w:hanging="360"/>
      </w:pPr>
    </w:lvl>
    <w:lvl w:ilvl="4" w:tplc="C6EE4F7A" w:tentative="1">
      <w:start w:val="1"/>
      <w:numFmt w:val="decimal"/>
      <w:lvlText w:val="%5."/>
      <w:lvlJc w:val="left"/>
      <w:pPr>
        <w:tabs>
          <w:tab w:val="num" w:pos="3600"/>
        </w:tabs>
        <w:ind w:left="3600" w:hanging="360"/>
      </w:pPr>
    </w:lvl>
    <w:lvl w:ilvl="5" w:tplc="6C1E1402" w:tentative="1">
      <w:start w:val="1"/>
      <w:numFmt w:val="decimal"/>
      <w:lvlText w:val="%6."/>
      <w:lvlJc w:val="left"/>
      <w:pPr>
        <w:tabs>
          <w:tab w:val="num" w:pos="4320"/>
        </w:tabs>
        <w:ind w:left="4320" w:hanging="360"/>
      </w:pPr>
    </w:lvl>
    <w:lvl w:ilvl="6" w:tplc="1730DEEC" w:tentative="1">
      <w:start w:val="1"/>
      <w:numFmt w:val="decimal"/>
      <w:lvlText w:val="%7."/>
      <w:lvlJc w:val="left"/>
      <w:pPr>
        <w:tabs>
          <w:tab w:val="num" w:pos="5040"/>
        </w:tabs>
        <w:ind w:left="5040" w:hanging="360"/>
      </w:pPr>
    </w:lvl>
    <w:lvl w:ilvl="7" w:tplc="C0F64900" w:tentative="1">
      <w:start w:val="1"/>
      <w:numFmt w:val="decimal"/>
      <w:lvlText w:val="%8."/>
      <w:lvlJc w:val="left"/>
      <w:pPr>
        <w:tabs>
          <w:tab w:val="num" w:pos="5760"/>
        </w:tabs>
        <w:ind w:left="5760" w:hanging="360"/>
      </w:pPr>
    </w:lvl>
    <w:lvl w:ilvl="8" w:tplc="1D42CBD4" w:tentative="1">
      <w:start w:val="1"/>
      <w:numFmt w:val="decimal"/>
      <w:lvlText w:val="%9."/>
      <w:lvlJc w:val="left"/>
      <w:pPr>
        <w:tabs>
          <w:tab w:val="num" w:pos="6480"/>
        </w:tabs>
        <w:ind w:left="6480" w:hanging="360"/>
      </w:pPr>
    </w:lvl>
  </w:abstractNum>
  <w:abstractNum w:abstractNumId="21" w15:restartNumberingAfterBreak="0">
    <w:nsid w:val="66C67BCD"/>
    <w:multiLevelType w:val="multilevel"/>
    <w:tmpl w:val="995AA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053123"/>
    <w:multiLevelType w:val="multilevel"/>
    <w:tmpl w:val="93161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0E7BA0"/>
    <w:multiLevelType w:val="multilevel"/>
    <w:tmpl w:val="FBC0A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F01D4C"/>
    <w:multiLevelType w:val="multilevel"/>
    <w:tmpl w:val="3C54B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D41AAD"/>
    <w:multiLevelType w:val="multilevel"/>
    <w:tmpl w:val="280C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365949">
    <w:abstractNumId w:val="15"/>
  </w:num>
  <w:num w:numId="2" w16cid:durableId="1044448267">
    <w:abstractNumId w:val="11"/>
  </w:num>
  <w:num w:numId="3" w16cid:durableId="1076395074">
    <w:abstractNumId w:val="5"/>
  </w:num>
  <w:num w:numId="4" w16cid:durableId="123164197">
    <w:abstractNumId w:val="3"/>
  </w:num>
  <w:num w:numId="5" w16cid:durableId="1672021909">
    <w:abstractNumId w:val="4"/>
  </w:num>
  <w:num w:numId="6" w16cid:durableId="1190291136">
    <w:abstractNumId w:val="0"/>
  </w:num>
  <w:num w:numId="7" w16cid:durableId="736049792">
    <w:abstractNumId w:val="6"/>
  </w:num>
  <w:num w:numId="8" w16cid:durableId="565460167">
    <w:abstractNumId w:val="2"/>
  </w:num>
  <w:num w:numId="9" w16cid:durableId="5446055">
    <w:abstractNumId w:val="23"/>
  </w:num>
  <w:num w:numId="10" w16cid:durableId="1428193027">
    <w:abstractNumId w:val="13"/>
  </w:num>
  <w:num w:numId="11" w16cid:durableId="1526403872">
    <w:abstractNumId w:val="13"/>
    <w:lvlOverride w:ilvl="1">
      <w:lvl w:ilvl="1">
        <w:numFmt w:val="lowerLetter"/>
        <w:lvlText w:val="%2."/>
        <w:lvlJc w:val="left"/>
      </w:lvl>
    </w:lvlOverride>
  </w:num>
  <w:num w:numId="12" w16cid:durableId="46612526">
    <w:abstractNumId w:val="12"/>
  </w:num>
  <w:num w:numId="13" w16cid:durableId="3217625">
    <w:abstractNumId w:val="20"/>
  </w:num>
  <w:num w:numId="14" w16cid:durableId="1017271288">
    <w:abstractNumId w:val="25"/>
  </w:num>
  <w:num w:numId="15" w16cid:durableId="2040005650">
    <w:abstractNumId w:val="8"/>
  </w:num>
  <w:num w:numId="16" w16cid:durableId="862205622">
    <w:abstractNumId w:val="14"/>
  </w:num>
  <w:num w:numId="17" w16cid:durableId="1562643229">
    <w:abstractNumId w:val="9"/>
  </w:num>
  <w:num w:numId="18" w16cid:durableId="276453417">
    <w:abstractNumId w:val="7"/>
  </w:num>
  <w:num w:numId="19" w16cid:durableId="1626500078">
    <w:abstractNumId w:val="18"/>
  </w:num>
  <w:num w:numId="20" w16cid:durableId="479661225">
    <w:abstractNumId w:val="21"/>
  </w:num>
  <w:num w:numId="21" w16cid:durableId="637030075">
    <w:abstractNumId w:val="19"/>
  </w:num>
  <w:num w:numId="22" w16cid:durableId="2125877399">
    <w:abstractNumId w:val="10"/>
  </w:num>
  <w:num w:numId="23" w16cid:durableId="1041054655">
    <w:abstractNumId w:val="1"/>
  </w:num>
  <w:num w:numId="24" w16cid:durableId="255403079">
    <w:abstractNumId w:val="16"/>
  </w:num>
  <w:num w:numId="25" w16cid:durableId="1765566099">
    <w:abstractNumId w:val="24"/>
  </w:num>
  <w:num w:numId="26" w16cid:durableId="1885217452">
    <w:abstractNumId w:val="17"/>
  </w:num>
  <w:num w:numId="27" w16cid:durableId="168620091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DBD"/>
    <w:rsid w:val="00077635"/>
    <w:rsid w:val="00081DBD"/>
    <w:rsid w:val="006738CA"/>
    <w:rsid w:val="00AB2738"/>
    <w:rsid w:val="00AF18CF"/>
    <w:rsid w:val="00E355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6E17B"/>
  <w15:docId w15:val="{325D63A7-22C9-4E08-915C-D5C744C8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754635">
      <w:bodyDiv w:val="1"/>
      <w:marLeft w:val="0"/>
      <w:marRight w:val="0"/>
      <w:marTop w:val="0"/>
      <w:marBottom w:val="0"/>
      <w:divBdr>
        <w:top w:val="none" w:sz="0" w:space="0" w:color="auto"/>
        <w:left w:val="none" w:sz="0" w:space="0" w:color="auto"/>
        <w:bottom w:val="none" w:sz="0" w:space="0" w:color="auto"/>
        <w:right w:val="none" w:sz="0" w:space="0" w:color="auto"/>
      </w:divBdr>
    </w:div>
    <w:div w:id="1454591432">
      <w:bodyDiv w:val="1"/>
      <w:marLeft w:val="0"/>
      <w:marRight w:val="0"/>
      <w:marTop w:val="0"/>
      <w:marBottom w:val="0"/>
      <w:divBdr>
        <w:top w:val="none" w:sz="0" w:space="0" w:color="auto"/>
        <w:left w:val="none" w:sz="0" w:space="0" w:color="auto"/>
        <w:bottom w:val="none" w:sz="0" w:space="0" w:color="auto"/>
        <w:right w:val="none" w:sz="0" w:space="0" w:color="auto"/>
      </w:divBdr>
    </w:div>
    <w:div w:id="2057850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24</Pages>
  <Words>8829</Words>
  <Characters>9184</Characters>
  <Application>Microsoft Office Word</Application>
  <DocSecurity>0</DocSecurity>
  <Lines>417</Lines>
  <Paragraphs>391</Paragraphs>
  <ScaleCrop>false</ScaleCrop>
  <Company/>
  <LinksUpToDate>false</LinksUpToDate>
  <CharactersWithSpaces>17622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黃心薇</cp:lastModifiedBy>
  <cp:revision>3</cp:revision>
  <dcterms:created xsi:type="dcterms:W3CDTF">2024-12-24T07:30:00Z</dcterms:created>
  <dcterms:modified xsi:type="dcterms:W3CDTF">2024-12-24T07:57:00Z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6a8d56ae4b3de3d38b56be6f7e4cd55cfd912f1f4b7e85e8100b72515e4788c7</vt:lpwstr>
  </property>
</Properties>
</file>