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360" w:lineRule="auto"/>
        <w:jc w:val="center"/>
        <w:rPr>
          <w:rFonts w:ascii="微软雅黑" w:hAnsi="微软雅黑" w:eastAsia="微软雅黑" w:cs="Times New Roman"/>
          <w:b/>
          <w:bCs/>
          <w:color w:val="000000"/>
          <w:sz w:val="32"/>
          <w:szCs w:val="32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32"/>
          <w:szCs w:val="32"/>
        </w:rPr>
        <w:t>银行业务管理系统数据库设计</w:t>
      </w:r>
    </w:p>
    <w:p>
      <w:pPr>
        <w:pStyle w:val="4"/>
        <w:spacing w:before="0" w:beforeAutospacing="0" w:after="0" w:afterAutospacing="0" w:line="360" w:lineRule="auto"/>
        <w:jc w:val="center"/>
        <w:rPr>
          <w:rFonts w:hint="eastAsia" w:ascii="Times New Roman" w:hAnsi="Times New Roman" w:eastAsia="黑体" w:cs="Times New Roman"/>
          <w:color w:val="000000"/>
          <w:lang w:val="en-US" w:eastAsia="zh-Hans"/>
        </w:rPr>
      </w:pPr>
      <w:r>
        <w:rPr>
          <w:rFonts w:hint="default" w:ascii="Times New Roman" w:hAnsi="Times New Roman" w:eastAsia="黑体" w:cs="Times New Roman"/>
          <w:color w:val="000000"/>
        </w:rPr>
        <w:t>PB20000215</w:t>
      </w:r>
      <w:r>
        <w:rPr>
          <w:rFonts w:hint="eastAsia" w:ascii="Times New Roman" w:hAnsi="Times New Roman" w:eastAsia="黑体" w:cs="Times New Roman"/>
          <w:color w:val="000000"/>
        </w:rPr>
        <w:t xml:space="preserve"> </w:t>
      </w:r>
      <w:r>
        <w:rPr>
          <w:rFonts w:hint="eastAsia" w:ascii="Times New Roman" w:hAnsi="Times New Roman" w:eastAsia="黑体" w:cs="Times New Roman"/>
          <w:color w:val="000000"/>
          <w:lang w:val="en-US" w:eastAsia="zh-Hans"/>
        </w:rPr>
        <w:t>丁程</w:t>
      </w:r>
    </w:p>
    <w:p>
      <w:pPr>
        <w:pStyle w:val="4"/>
        <w:numPr>
          <w:ilvl w:val="0"/>
          <w:numId w:val="1"/>
        </w:numPr>
        <w:spacing w:before="312" w:beforeLines="100" w:beforeAutospacing="0" w:after="312" w:afterLines="100" w:afterAutospacing="0" w:line="360" w:lineRule="auto"/>
        <w:rPr>
          <w:rFonts w:ascii="Times New Roman" w:hAnsi="Times New Roman" w:eastAsia="黑体" w:cs="Times New Roman"/>
          <w:b/>
          <w:bCs/>
          <w:color w:val="00000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color w:val="000000"/>
          <w:sz w:val="28"/>
          <w:szCs w:val="28"/>
        </w:rPr>
        <w:t>概念模型设计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ascii="Times New Roman" w:hAnsi="Times New Roman" w:eastAsia="黑体" w:cs="Times New Roman"/>
          <w:color w:val="000000"/>
        </w:rPr>
      </w:pPr>
      <w:r>
        <w:rPr>
          <w:rFonts w:hint="eastAsia" w:ascii="Times New Roman" w:hAnsi="Times New Roman" w:eastAsia="黑体" w:cs="Times New Roman"/>
          <w:color w:val="000000"/>
        </w:rPr>
        <w:t xml:space="preserve">实体设计 </w:t>
      </w:r>
    </w:p>
    <w:p>
      <w:pPr>
        <w:pStyle w:val="4"/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总共设计了以下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1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4</w:t>
      </w:r>
      <w:bookmarkStart w:id="0" w:name="_GoBack"/>
      <w:bookmarkEnd w:id="0"/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个实体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其中标黑的为主键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: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支行(Branch):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唯一名称(Name)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城市(Location), 资产(Assets)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客户(Customer):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身份证号(ID)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姓名(Name), 联系电话(Phone), 家庭住址(Address)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联系人(Contact): 姓名(Name),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手机号(Phone)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Email, 与客户的关系(Relationship)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员工(Employee):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身份证号(ID)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姓名(Name), 电话号码(Phone), 家庭地址(Address), 开始工作的日期(StartDate)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经理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(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nager):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身份证号(ID)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姓名(Name), 电话号码(Phone), 家庭地址(Address), 开始工作的日期(Start_Date)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备注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：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经理不在员工表中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这样避免了循环引用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部门(Department):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部门号(ID)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部门名称(Name), 部门类型(Type)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账户(Account):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账户号(ID)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余额(Balance), 开户日期(Open_Date)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储蓄账户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(SavingsAccount),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Account的子类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继承Account属性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: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利率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(Interest),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货币类型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(CurrencyType)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支票账户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(CheckingAccount),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Account的子类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继承Account属性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: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透支额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(Overdraft)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贷款(Loan):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贷款号(ID)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贷款金额(Amount), 付款情况(Payment_Details)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b w:val="0"/>
          <w:bCs w:val="0"/>
          <w:color w:val="000000"/>
          <w:lang w:val="en-US" w:eastAsia="zh-Hans"/>
        </w:rPr>
        <w:t>付款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 xml:space="preserve">(Payment):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/>
          <w:lang w:val="en-US" w:eastAsia="zh-Hans"/>
        </w:rPr>
        <w:t>日期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 xml:space="preserve">(Date),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/>
          <w:lang w:val="en-US" w:eastAsia="zh-Hans"/>
        </w:rPr>
        <w:t>付款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 xml:space="preserve">金额(Amount), </w:t>
      </w:r>
      <w:r>
        <w:rPr>
          <w:rFonts w:hint="eastAsia" w:ascii="Times New Roman" w:hAnsi="Times New Roman" w:cs="Times New Roman" w:eastAsiaTheme="minorEastAsia"/>
          <w:b/>
          <w:bCs/>
          <w:color w:val="000000"/>
          <w:lang w:val="en-US" w:eastAsia="zh-Hans"/>
        </w:rPr>
        <w:t>付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款号(ID)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 xml:space="preserve">RegisterCheckingAccount,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/>
          <w:lang w:val="en-US" w:eastAsia="zh-Hans"/>
        </w:rPr>
        <w:t>事件实体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: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val="en-US" w:eastAsia="zh-Hans"/>
        </w:rPr>
        <w:t>Account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Last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_Access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 xml:space="preserve">RegisterSavingsAccount, </w:t>
      </w:r>
      <w:r>
        <w:rPr>
          <w:rFonts w:hint="eastAsia" w:ascii="Times New Roman" w:hAnsi="Times New Roman" w:cs="Times New Roman" w:eastAsiaTheme="minorEastAsia"/>
          <w:b w:val="0"/>
          <w:bCs w:val="0"/>
          <w:color w:val="000000"/>
          <w:lang w:val="en-US" w:eastAsia="zh-Hans"/>
        </w:rPr>
        <w:t>事件实体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: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val="en-US" w:eastAsia="zh-Hans"/>
        </w:rPr>
        <w:t>Account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Last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_Access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60" w:lineRule="auto"/>
        <w:ind w:left="180" w:leftChars="0" w:firstLine="420" w:firstLineChars="0"/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Responsible,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事件实体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: ServiceType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hint="default" w:ascii="Times New Roman" w:hAnsi="Times New Roman" w:eastAsia="黑体" w:cs="Times New Roman"/>
          <w:color w:val="000000"/>
          <w:lang w:val="en-US" w:eastAsia="zh-Hans"/>
        </w:rPr>
      </w:pPr>
      <w:r>
        <w:rPr>
          <w:rFonts w:hint="eastAsia" w:ascii="Times New Roman" w:hAnsi="Times New Roman" w:eastAsia="黑体" w:cs="Times New Roman"/>
          <w:color w:val="000000"/>
        </w:rPr>
        <w:t xml:space="preserve">联系设计 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val="en-US"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设计了以下联系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联系含义均为英文字面意思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BranchLendLoan: 1:N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一个贷款必须对应且只能由一个支行发放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但一个支行可以发放多个贷款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。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BranchRegisterAccount: 1:N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一个账户必须对应且只能由一个支行注册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但一个支行可以注册多个账户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。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ContactBelongsToCustomer: 1:1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每个客户必须有一个联系人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每个联系人有且只能对应一个客户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。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CustomerBorrowLoan: M:N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每个贷款能被一个或多个客户所共有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每个客户可以对应多个贷款（银行将贷款分几次付给客户）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DepartmentBelongsToBranch: 1:N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每个支行必须有且可以有多个部门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每个部门只能对应一个支行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EmployeeBelongsToDepartment: 1:N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每个员工必须对应一个部门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每个部门可以有多个员工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ManagerBelongsToDepartment: 1:1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每个经理对应一个部门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每个部门有一个经理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PaymentPayForLoan: 1:N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每个还款只能对应一个贷款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每个贷款可以对应多个还款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RegisterCheckingAccount: M:N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将对应的Account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和Last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_Access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提取为事件实体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。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RegisterSavingsAccount: M:N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将对应的Account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和Last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_Access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提取为事件实体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。</w:t>
      </w:r>
    </w:p>
    <w:p>
      <w:pPr>
        <w:pStyle w:val="4"/>
        <w:numPr>
          <w:ilvl w:val="0"/>
          <w:numId w:val="3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Responsible: M:N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联系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,客户可能和某个银行员工发生联系，该员工是此客户的贷款负责人或银行帐户负责人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eastAsia="黑体" w:cs="Times New Roman"/>
          <w:color w:val="000000"/>
        </w:rPr>
        <w:t>Power</w:t>
      </w:r>
      <w:r>
        <w:rPr>
          <w:rFonts w:ascii="Times New Roman" w:hAnsi="Times New Roman" w:eastAsia="黑体" w:cs="Times New Roman"/>
          <w:color w:val="000000"/>
        </w:rPr>
        <w:t xml:space="preserve"> </w:t>
      </w:r>
      <w:r>
        <w:rPr>
          <w:rFonts w:hint="eastAsia" w:ascii="Times New Roman" w:hAnsi="Times New Roman" w:eastAsia="黑体" w:cs="Times New Roman"/>
          <w:color w:val="000000"/>
        </w:rPr>
        <w:t xml:space="preserve">Designer的ER图 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cs="Times New Roman" w:eastAsiaTheme="minorEastAsia"/>
          <w:color w:val="000000"/>
        </w:rPr>
        <w:t>基于前述分析，利用Power</w:t>
      </w:r>
      <w:r>
        <w:rPr>
          <w:rFonts w:ascii="Times New Roman" w:hAnsi="Times New Roman" w:cs="Times New Roman" w:eastAsiaTheme="minorEastAsia"/>
          <w:color w:val="000000"/>
        </w:rPr>
        <w:t xml:space="preserve"> </w:t>
      </w:r>
      <w:r>
        <w:rPr>
          <w:rFonts w:hint="eastAsia" w:ascii="Times New Roman" w:hAnsi="Times New Roman" w:cs="Times New Roman" w:eastAsiaTheme="minorEastAsia"/>
          <w:color w:val="000000"/>
        </w:rPr>
        <w:t>Designer设计了银行业务管理系统的数据库概念模型，结果如图1所示。</w:t>
      </w:r>
    </w:p>
    <w:p>
      <w:pPr>
        <w:pStyle w:val="4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drawing>
          <wp:inline distT="0" distB="0" distL="114300" distR="114300">
            <wp:extent cx="6115685" cy="3287395"/>
            <wp:effectExtent l="0" t="0" r="5715" b="14605"/>
            <wp:docPr id="5" name="图片 5" descr="C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D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ascii="Times New Roman" w:hAnsi="Times New Roman" w:eastAsia="黑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图1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银行业务管理系统的数据库概念模型</w:t>
      </w:r>
    </w:p>
    <w:p>
      <w:pPr>
        <w:pStyle w:val="4"/>
        <w:numPr>
          <w:ilvl w:val="0"/>
          <w:numId w:val="1"/>
        </w:numPr>
        <w:spacing w:before="312" w:beforeLines="100" w:beforeAutospacing="0" w:after="312" w:afterLines="100" w:afterAutospacing="0" w:line="360" w:lineRule="auto"/>
        <w:rPr>
          <w:rFonts w:ascii="Times New Roman" w:hAnsi="Times New Roman" w:eastAsia="黑体" w:cs="Times New Roman"/>
          <w:b/>
          <w:bCs/>
          <w:color w:val="00000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color w:val="000000"/>
          <w:sz w:val="28"/>
          <w:szCs w:val="28"/>
        </w:rPr>
        <w:t>概念模型到逻辑模型的转换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ascii="Times New Roman" w:hAnsi="Times New Roman" w:eastAsia="黑体" w:cs="Times New Roman"/>
          <w:color w:val="000000"/>
        </w:rPr>
      </w:pPr>
      <w:r>
        <w:rPr>
          <w:rFonts w:hint="eastAsia" w:ascii="Times New Roman" w:hAnsi="Times New Roman" w:eastAsia="黑体" w:cs="Times New Roman"/>
          <w:color w:val="000000"/>
        </w:rPr>
        <w:t>实体转换</w:t>
      </w:r>
    </w:p>
    <w:p>
      <w:pPr>
        <w:pStyle w:val="4"/>
        <w:numPr>
          <w:ilvl w:val="0"/>
          <w:numId w:val="0"/>
        </w:numPr>
        <w:spacing w:before="156" w:beforeLines="50" w:beforeAutospacing="0" w:after="156" w:afterLines="50" w:afterAutospacing="0" w:line="360" w:lineRule="auto"/>
        <w:ind w:leftChars="100" w:firstLine="418" w:firstLineChars="0"/>
        <w:rPr>
          <w:rFonts w:hint="eastAsia" w:asciiTheme="minorEastAsia" w:hAnsiTheme="minorEastAsia" w:eastAsiaTheme="minorEastAsia" w:cstheme="minorEastAsia"/>
          <w:color w:val="000000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000000"/>
          <w:lang w:val="en-US" w:eastAsia="zh-Hans"/>
        </w:rPr>
        <w:t>把实体转换为关系模式</w:t>
      </w:r>
      <w:r>
        <w:rPr>
          <w:rFonts w:hint="eastAsia" w:asciiTheme="minorEastAsia" w:hAnsiTheme="minorEastAsia" w:eastAsiaTheme="minorEastAsia" w:cstheme="minorEastAsia"/>
          <w:color w:val="000000"/>
          <w:lang w:eastAsia="zh-Hans"/>
        </w:rPr>
        <w:t>：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Branch: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Branch_Name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Branch_Location, Branch_Assets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Customer: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Customer_ID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Customer_Name, Customer_Phone, Customer_Address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Contact: Contact_Name,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Contact_Phone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Contact_Email, Relationship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Employee: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Employee_ID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Employee_Name, Employee_Phone, Employee_Address, Employee_Start_Date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Manager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ger_Name,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ger_Phone,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ger_Address,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ger_Start_Date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Department: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Department_ID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Department_Name, Department_Type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Account: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Account_ID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Account_Balance, Account_Open_Date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Loan: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Loan_ID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Loan_Amount, Loan_Payment_Details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RegisterCheckingAccount: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Account_ID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Last_Access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RegisterSavingsAccount: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Account_ID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Last_Access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Responsible: ServiceType</w:t>
      </w:r>
    </w:p>
    <w:p>
      <w:pPr>
        <w:pStyle w:val="4"/>
        <w:widowControl/>
        <w:numPr>
          <w:ilvl w:val="0"/>
          <w:numId w:val="0"/>
        </w:numPr>
        <w:spacing w:before="0" w:beforeAutospacing="0" w:after="0" w:afterAutospacing="0" w:line="360" w:lineRule="auto"/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000000"/>
          <w:lang w:eastAsia="zh-Hans"/>
        </w:rPr>
      </w:pPr>
      <w:r>
        <w:rPr>
          <w:rFonts w:hint="eastAsia" w:asciiTheme="minorEastAsia" w:hAnsiTheme="minorEastAsia" w:eastAsiaTheme="minorEastAsia" w:cstheme="minorEastAsia"/>
          <w:color w:val="000000"/>
          <w:lang w:val="en-US" w:eastAsia="zh-Hans"/>
        </w:rPr>
        <w:t>考虑子类</w:t>
      </w:r>
      <w:r>
        <w:rPr>
          <w:rFonts w:hint="default" w:asciiTheme="minorEastAsia" w:hAnsiTheme="minorEastAsia" w:eastAsiaTheme="minorEastAsia" w:cstheme="minorEastAsia"/>
          <w:color w:val="000000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lang w:val="en-US" w:eastAsia="zh-Hans"/>
        </w:rPr>
        <w:t>加入父类标识作为主码</w:t>
      </w:r>
      <w:r>
        <w:rPr>
          <w:rFonts w:hint="default" w:asciiTheme="minorEastAsia" w:hAnsiTheme="minorEastAsia" w:eastAsiaTheme="minorEastAsia" w:cstheme="minorEastAsia"/>
          <w:color w:val="000000"/>
          <w:lang w:eastAsia="zh-Hans"/>
        </w:rPr>
        <w:t>：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SavingsAccount: Interest, CurrencyType,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Account_ID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CheckingAccount: Overdraft,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Account_ID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60" w:lineRule="auto"/>
        <w:ind w:left="420" w:left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考虑弱实体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Payment，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加入所依赖强实体标识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修改主码为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Loan_ID + Payment_ID</w:t>
      </w:r>
    </w:p>
    <w:p>
      <w:pPr>
        <w:pStyle w:val="4"/>
        <w:numPr>
          <w:ilvl w:val="0"/>
          <w:numId w:val="4"/>
        </w:numPr>
        <w:spacing w:before="0" w:beforeAutospacing="0" w:after="0" w:afterAutospacing="0" w:line="360" w:lineRule="auto"/>
        <w:ind w:left="0" w:leftChars="0" w:firstLine="420" w:firstLineChars="0"/>
        <w:rPr>
          <w:rFonts w:hint="default" w:asciiTheme="minorEastAsia" w:hAnsiTheme="minorEastAsia" w:eastAsiaTheme="minorEastAsia" w:cs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Payment: Payment_Date, Payment_Amount,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Payment_ID, Loan_I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D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hint="eastAsia"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eastAsia="黑体" w:cs="Times New Roman"/>
          <w:color w:val="000000"/>
        </w:rPr>
        <w:t>联系转换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BranchLendLoan: 1:N联系，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在Loan中加入Branch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_Name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BranchRegisterAccount: 1:N联系，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Account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中加入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Branch_Name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ContactBelongsToCustomer: 1:1联系，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在Customer中加入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Contact_Phone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CustomerBorrowLoan: M:N联系，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新增一个CustomerBorrowLoan关系模式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Customer_ID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Loan_ID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属性作为主码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DepartmentBelongsToBranch: 1:N联系，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在Department中加入Branch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_Name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EmployeeBelongsToDepartment: 1:N联系，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在Employee中加入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Department_ID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ManagerBelongsToDepartment: 1:1联系，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在Department中加入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Manager_ID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PaymentPayForLoan: 1:N联系，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在Payment中加入Loan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属性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RegisterCheckingAccount: M:N联系，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在已提取出的实体中加入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Customer_ID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Branch_Name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作为主码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RegisterSavingsAccount: M:N联系，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在已提取出的实体中加入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Customer_ID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Branch_Name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作为主码</w:t>
      </w:r>
    </w:p>
    <w:p>
      <w:pPr>
        <w:pStyle w:val="4"/>
        <w:numPr>
          <w:ilvl w:val="0"/>
          <w:numId w:val="5"/>
        </w:numPr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Responsible: M:N联系，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在已提取出的实体中加入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Customer_ID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Employee_ID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作为主码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hint="eastAsia"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eastAsia="黑体" w:cs="Times New Roman"/>
          <w:color w:val="000000"/>
        </w:rPr>
        <w:t>最终的关系模式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Branch: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Branch_Name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Branch_Location, Branch_Assets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Customer: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Customer_ID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Customer_Name, Customer_Phone, Customer_Address, Contact_Phone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Contact: Contact_Name,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Contact_Phone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Contact_Email, Relationship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Employee: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Employee_ID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Employee_Name, Employee_Phone, Employee_Address, Employee_StartDate, Department_ID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Department: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Department_ID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Department_Name, Department_Type, Manager_ID,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Branch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_Name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ger: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Manager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ger_Name,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ger_Phone,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ger_Address,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Mana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ger_Start_Date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Account: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Account_ID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, Account_Balance, Account_Open_Date, Branch_Name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Loan: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Loan_ID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Loan_Amount, Loan_Payment_Details, 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Branch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_Name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RegisterCheckingAccount: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Account_ID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Last_Access,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Customer_ID, Branch_Name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RegisterSavingsAccount: </w:t>
      </w:r>
      <w:r>
        <w:rPr>
          <w:rFonts w:hint="default" w:ascii="Times New Roman" w:hAnsi="Times New Roman" w:cs="Times New Roman" w:eastAsiaTheme="minorEastAsia"/>
          <w:b w:val="0"/>
          <w:bCs w:val="0"/>
          <w:color w:val="000000"/>
          <w:lang w:eastAsia="zh-Hans"/>
        </w:rPr>
        <w:t>Account_ID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, Last_Access,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Customer_ID, Branch_Name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Responsible: ServiceType,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Customer_ID, Employee_ID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SavingsAccount: Interest, CurrencyType,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Account_ID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Theme="minorEastAsia" w:hAnsiTheme="minorEastAsia" w:eastAsiaTheme="minorEastAsia" w:cs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CheckingAccount: Overdraft,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Account_ID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Theme="minorEastAsia" w:hAnsiTheme="minorEastAsia" w:eastAsiaTheme="minorEastAsia" w:cstheme="minorEastAsia"/>
          <w:color w:val="000000"/>
          <w:lang w:eastAsia="zh-Hans"/>
        </w:rPr>
      </w:pP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Payment: Payment_Date, Payment_Amount,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Payment_ID, Loan_I</w:t>
      </w:r>
      <w:r>
        <w:rPr>
          <w:rFonts w:hint="default" w:ascii="Times New Roman" w:hAnsi="Times New Roman" w:cs="Times New Roman" w:eastAsiaTheme="minorEastAsia"/>
          <w:b/>
          <w:bCs/>
          <w:color w:val="000000"/>
          <w:lang w:eastAsia="zh-Hans"/>
        </w:rPr>
        <w:t>D</w:t>
      </w:r>
    </w:p>
    <w:p>
      <w:pPr>
        <w:pStyle w:val="4"/>
        <w:numPr>
          <w:ilvl w:val="0"/>
          <w:numId w:val="6"/>
        </w:numPr>
        <w:spacing w:before="0" w:beforeAutospacing="0" w:after="0" w:afterAutospacing="0" w:line="360" w:lineRule="auto"/>
        <w:ind w:firstLine="420" w:firstLineChars="0"/>
        <w:rPr>
          <w:rFonts w:hint="default" w:asciiTheme="minorEastAsia" w:hAnsiTheme="minorEastAsia" w:eastAsiaTheme="minorEastAsia" w:cs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CustomerBorrowLoan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 xml:space="preserve">: </w:t>
      </w:r>
      <w:r>
        <w:rPr>
          <w:rFonts w:hint="default" w:ascii="Times New Roman Bold" w:hAnsi="Times New Roman Bold" w:cs="Times New Roman Bold" w:eastAsiaTheme="minorEastAsia"/>
          <w:b/>
          <w:bCs/>
          <w:color w:val="000000"/>
          <w:lang w:eastAsia="zh-Hans"/>
        </w:rPr>
        <w:t>Customer_ID, Loan_ID</w:t>
      </w:r>
    </w:p>
    <w:p>
      <w:pPr>
        <w:pStyle w:val="4"/>
        <w:numPr>
          <w:ilvl w:val="0"/>
          <w:numId w:val="1"/>
        </w:numPr>
        <w:spacing w:before="312" w:beforeLines="100" w:beforeAutospacing="0" w:after="312" w:afterLines="100" w:afterAutospacing="0" w:line="360" w:lineRule="auto"/>
        <w:rPr>
          <w:rFonts w:ascii="Times New Roman" w:hAnsi="Times New Roman" w:eastAsia="黑体" w:cs="Times New Roman"/>
          <w:b/>
          <w:bCs/>
          <w:color w:val="000000"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color w:val="000000"/>
          <w:sz w:val="28"/>
          <w:szCs w:val="28"/>
        </w:rPr>
        <w:t>MySQL数据库结构实现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ascii="Times New Roman" w:hAnsi="Times New Roman" w:eastAsia="黑体" w:cs="Times New Roman"/>
          <w:color w:val="000000"/>
        </w:rPr>
      </w:pPr>
      <w:r>
        <w:rPr>
          <w:rFonts w:hint="eastAsia" w:ascii="Times New Roman" w:hAnsi="Times New Roman" w:eastAsia="黑体" w:cs="Times New Roman"/>
          <w:color w:val="000000"/>
        </w:rPr>
        <w:t>Power</w:t>
      </w:r>
      <w:r>
        <w:rPr>
          <w:rFonts w:ascii="Times New Roman" w:hAnsi="Times New Roman" w:eastAsia="黑体" w:cs="Times New Roman"/>
          <w:color w:val="000000"/>
        </w:rPr>
        <w:t xml:space="preserve"> </w:t>
      </w:r>
      <w:r>
        <w:rPr>
          <w:rFonts w:hint="eastAsia" w:ascii="Times New Roman" w:hAnsi="Times New Roman" w:eastAsia="黑体" w:cs="Times New Roman"/>
          <w:color w:val="000000"/>
        </w:rPr>
        <w:t>Designer的PDM设计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cs="Times New Roman" w:eastAsiaTheme="minorEastAsia"/>
          <w:color w:val="000000"/>
        </w:rPr>
        <w:t>//把CDM转换成面向MySQL的物理数据模型（PDM）</w:t>
      </w:r>
    </w:p>
    <w:p>
      <w:pPr>
        <w:pStyle w:val="4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drawing>
          <wp:inline distT="0" distB="0" distL="114300" distR="114300">
            <wp:extent cx="6107430" cy="3309620"/>
            <wp:effectExtent l="0" t="0" r="13970" b="17780"/>
            <wp:docPr id="6" name="图片 6" descr="P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D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ascii="Times New Roman" w:hAnsi="Times New Roman" w:eastAsia="黑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图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2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银行业务管理系统的PDM设计结果</w:t>
      </w:r>
    </w:p>
    <w:p>
      <w:pPr>
        <w:pStyle w:val="4"/>
        <w:numPr>
          <w:ilvl w:val="1"/>
          <w:numId w:val="1"/>
        </w:numPr>
        <w:spacing w:before="156" w:beforeLines="50" w:beforeAutospacing="0" w:after="156" w:afterLines="50" w:afterAutospacing="0" w:line="360" w:lineRule="auto"/>
        <w:ind w:left="200" w:leftChars="100" w:firstLine="0"/>
        <w:rPr>
          <w:rFonts w:ascii="Times New Roman" w:hAnsi="Times New Roman" w:eastAsia="黑体" w:cs="Times New Roman"/>
          <w:color w:val="000000"/>
        </w:rPr>
      </w:pPr>
      <w:r>
        <w:rPr>
          <w:rFonts w:hint="eastAsia" w:ascii="Times New Roman" w:hAnsi="Times New Roman" w:eastAsia="黑体" w:cs="Times New Roman"/>
          <w:color w:val="000000"/>
        </w:rPr>
        <w:t xml:space="preserve">数据库表定义 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//</w:t>
      </w:r>
      <w:r>
        <w:rPr>
          <w:rFonts w:hint="eastAsia" w:ascii="Times New Roman" w:hAnsi="Times New Roman" w:cs="Times New Roman" w:eastAsiaTheme="minorEastAsia"/>
          <w:color w:val="000000"/>
        </w:rPr>
        <w:t>给出各个Table的定义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cs="Times New Roman" w:eastAsiaTheme="minorEastAsia"/>
          <w:color w:val="000000"/>
        </w:rPr>
        <w:t>Power</w:t>
      </w:r>
      <w:r>
        <w:rPr>
          <w:rFonts w:ascii="Times New Roman" w:hAnsi="Times New Roman" w:cs="Times New Roman" w:eastAsiaTheme="minorEastAsia"/>
          <w:color w:val="000000"/>
        </w:rPr>
        <w:t xml:space="preserve"> </w:t>
      </w:r>
      <w:r>
        <w:rPr>
          <w:rFonts w:hint="eastAsia" w:ascii="Times New Roman" w:hAnsi="Times New Roman" w:cs="Times New Roman" w:eastAsiaTheme="minorEastAsia"/>
          <w:color w:val="000000"/>
        </w:rPr>
        <w:t>Designer的PDM可以直接转换为MySQL中的基本表。下面给出了基于PDM构建的MySQL基本表设计结果，见表1</w:t>
      </w:r>
      <w:r>
        <w:rPr>
          <w:rFonts w:ascii="Times New Roman" w:hAnsi="Times New Roman" w:cs="Times New Roman" w:eastAsiaTheme="minorEastAsia"/>
          <w:color w:val="000000"/>
        </w:rPr>
        <w:t>~</w:t>
      </w:r>
      <w:r>
        <w:rPr>
          <w:rFonts w:hint="eastAsia" w:ascii="Times New Roman" w:hAnsi="Times New Roman" w:cs="Times New Roman" w:eastAsiaTheme="minorEastAsia"/>
          <w:color w:val="000000"/>
        </w:rPr>
        <w:t>表X。</w:t>
      </w: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表1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Account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账户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098"/>
        <w:gridCol w:w="1198"/>
        <w:gridCol w:w="1044"/>
        <w:gridCol w:w="1427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Account_ID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账户编号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32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Branch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表B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ranch_Name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Account_Balance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账户余额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Account_Open_Date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开户日期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2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Branch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支行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161"/>
        <w:gridCol w:w="1222"/>
        <w:gridCol w:w="1073"/>
        <w:gridCol w:w="1470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Branch_Name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32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Branch_Location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支行位置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Branch_Assets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支行资产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3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Check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ingAccount(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支票账户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107"/>
        <w:gridCol w:w="1201"/>
        <w:gridCol w:w="1048"/>
        <w:gridCol w:w="1432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Account_ID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账户编号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32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Account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Account_ID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Account_Balance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账户余额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Account_Open_Date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开户日期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Over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draft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透支额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Contact(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联系人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159"/>
        <w:gridCol w:w="1231"/>
        <w:gridCol w:w="1072"/>
        <w:gridCol w:w="1469"/>
        <w:gridCol w:w="2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Custo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mer_ID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联系人对应客户ID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18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Customer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Contact_Phone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联系人电话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ecimal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(11)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Contact_Name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联系人姓名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Contact_Email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联系人邮箱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Relationship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联系人和客户关系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5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C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ustomer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客户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130"/>
        <w:gridCol w:w="1231"/>
        <w:gridCol w:w="1058"/>
        <w:gridCol w:w="1448"/>
        <w:gridCol w:w="2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Custo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mer_ID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客户ID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18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Contact_Phone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联系人电话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ecimal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(11)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Contact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Contact_Phone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Customer_Name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客户姓名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Customer_Phone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客户电话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decimal(11)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Customer_Address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客户地址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char(128)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Con_Customer_ID</w:t>
            </w:r>
          </w:p>
        </w:tc>
        <w:tc>
          <w:tcPr>
            <w:tcW w:w="116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联系人对应客户ID</w:t>
            </w:r>
          </w:p>
        </w:tc>
        <w:tc>
          <w:tcPr>
            <w:tcW w:w="122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73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7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6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tomer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</w:tbl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6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C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ustomer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BorrowLoan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130"/>
        <w:gridCol w:w="1231"/>
        <w:gridCol w:w="1058"/>
        <w:gridCol w:w="1448"/>
        <w:gridCol w:w="2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13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5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44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0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Custo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mer_ID</w:t>
            </w:r>
          </w:p>
        </w:tc>
        <w:tc>
          <w:tcPr>
            <w:tcW w:w="113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18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5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4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0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tomer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Loan_ID</w:t>
            </w:r>
          </w:p>
        </w:tc>
        <w:tc>
          <w:tcPr>
            <w:tcW w:w="113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贷款ID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32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5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4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280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Loan表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Loan_ID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</w:tbl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7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De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partment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部门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132"/>
        <w:gridCol w:w="1231"/>
        <w:gridCol w:w="1060"/>
        <w:gridCol w:w="1450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Department_ID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部门ID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16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Branch_Name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char(32)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Branch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Branch_Name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Manager_ID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经理ID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 xml:space="preserve">, 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Manager表Manager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Department_Name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部门名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Department_Type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部门类型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char(16)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8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Employee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员工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094"/>
        <w:gridCol w:w="1231"/>
        <w:gridCol w:w="1042"/>
        <w:gridCol w:w="1424"/>
        <w:gridCol w:w="2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Employee_ID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员工ID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Department_ID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部门ID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16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 xml:space="preserve">, 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Department表Department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Employee_Name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员工名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Employee_Phone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员工电话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decimal(11)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Employee_Address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员工地址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char(64)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Employee_StartDate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员工开始工作日期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9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Loan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贷款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039"/>
        <w:gridCol w:w="1231"/>
        <w:gridCol w:w="1016"/>
        <w:gridCol w:w="1385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Loan_ID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贷款ID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Branch_Name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Branch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Branch_Name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Loan_Amount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贷款金额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Loan_Payment_Details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贷款还款详情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10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Manager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经理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094"/>
        <w:gridCol w:w="1231"/>
        <w:gridCol w:w="1042"/>
        <w:gridCol w:w="1424"/>
        <w:gridCol w:w="2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Manager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_ID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经理ID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Department_ID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部门ID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16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 xml:space="preserve">, 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Department表Department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Manager_Name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经理名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Manager_Phone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经理电话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decimal(11)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Manager_Address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经理地址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char(64)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1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Manager_Start_Date</w:t>
            </w:r>
          </w:p>
        </w:tc>
        <w:tc>
          <w:tcPr>
            <w:tcW w:w="113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经理开始工作日期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45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80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11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Payment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还款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039"/>
        <w:gridCol w:w="1231"/>
        <w:gridCol w:w="1016"/>
        <w:gridCol w:w="1385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Loan_ID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贷款ID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Loan表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Loan_ID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Payment_ID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还款ID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Payment_Date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还款日期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Payment_Amount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还款金额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12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RegisterCheckingAccount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039"/>
        <w:gridCol w:w="1231"/>
        <w:gridCol w:w="1016"/>
        <w:gridCol w:w="1385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Branch_Name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Branch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Branch_Name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tomer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Account_ID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LastAccess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最后访问时间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13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Register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Savings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Account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039"/>
        <w:gridCol w:w="1231"/>
        <w:gridCol w:w="1016"/>
        <w:gridCol w:w="1385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Branch_Name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Branch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Branch_Name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tomer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Account_ID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LastAccess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最后访问时间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14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Responsible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039"/>
        <w:gridCol w:w="1231"/>
        <w:gridCol w:w="1016"/>
        <w:gridCol w:w="1385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Customer_ID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客户ID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Cus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tomer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Customer_ID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Employee_ID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员工ID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char(18)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Employee表Employee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8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ServiceType</w:t>
            </w:r>
          </w:p>
        </w:tc>
        <w:tc>
          <w:tcPr>
            <w:tcW w:w="1039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服务类型</w:t>
            </w:r>
          </w:p>
        </w:tc>
        <w:tc>
          <w:tcPr>
            <w:tcW w:w="1231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016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38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263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156" w:beforeLines="50" w:beforeAutospacing="0" w:after="156" w:afterLines="50" w:afterAutospacing="0" w:line="36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</w:rPr>
        <w:t>15</w:t>
      </w:r>
      <w:r>
        <w:rPr>
          <w:rFonts w:ascii="Times New Roman" w:hAnsi="Times New Roman" w:eastAsia="黑体" w:cs="Times New Roman"/>
          <w:color w:val="000000"/>
          <w:sz w:val="21"/>
          <w:szCs w:val="21"/>
        </w:rPr>
        <w:t xml:space="preserve">.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Savings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Account(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Hans"/>
        </w:rPr>
        <w:t>储蓄账户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eastAsia="zh-Hans"/>
        </w:rPr>
        <w:t>)</w:t>
      </w:r>
    </w:p>
    <w:tbl>
      <w:tblPr>
        <w:tblStyle w:val="6"/>
        <w:tblW w:w="94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107"/>
        <w:gridCol w:w="1201"/>
        <w:gridCol w:w="1048"/>
        <w:gridCol w:w="1432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类型(长度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允许为空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是否主键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是否外键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(若是则给出引用的表和列名</w:t>
            </w:r>
            <w:r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</w:tr>
      <w:tr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Account_ID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账户编号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32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, Account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表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Account_ID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Branch_</w:t>
            </w: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支行名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Account_Balance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账户余额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</w:rPr>
              <w:t>Account_Open_Date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开户日期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Inter</w:t>
            </w: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eastAsia="zh-Hans"/>
              </w:rPr>
              <w:t>est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利率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CurrencyType</w:t>
            </w:r>
          </w:p>
        </w:tc>
        <w:tc>
          <w:tcPr>
            <w:tcW w:w="1292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货币类型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</w:rPr>
              <w:t>char(32)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3118" w:type="dxa"/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hint="default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1"/>
                <w:szCs w:val="21"/>
                <w:lang w:val="en-US" w:eastAsia="zh-Hans"/>
              </w:rPr>
              <w:t>否</w:t>
            </w:r>
          </w:p>
        </w:tc>
      </w:tr>
    </w:tbl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spacing w:before="0" w:beforeAutospacing="0" w:after="0" w:afterAutospacing="0" w:line="360" w:lineRule="auto"/>
        <w:rPr>
          <w:rFonts w:hint="eastAsia" w:ascii="Times New Roman" w:hAnsi="Times New Roman" w:eastAsia="黑体" w:cs="Times New Roman"/>
          <w:color w:val="000000"/>
        </w:rPr>
      </w:pPr>
    </w:p>
    <w:p>
      <w:pPr>
        <w:pStyle w:val="4"/>
        <w:numPr>
          <w:ilvl w:val="0"/>
          <w:numId w:val="1"/>
        </w:numPr>
        <w:spacing w:before="312" w:beforeLines="100" w:beforeAutospacing="0" w:after="312" w:afterLines="100" w:afterAutospacing="0" w:line="360" w:lineRule="auto"/>
        <w:rPr>
          <w:rFonts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eastAsia="黑体" w:cs="Times New Roman"/>
          <w:b/>
          <w:bCs/>
          <w:color w:val="000000"/>
          <w:sz w:val="28"/>
          <w:szCs w:val="28"/>
        </w:rPr>
        <w:t xml:space="preserve">总结与体会 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cs="Times New Roman" w:eastAsiaTheme="minorEastAsia"/>
          <w:color w:val="000000"/>
        </w:rPr>
        <w:t>本报告给出了利用Power</w:t>
      </w:r>
      <w:r>
        <w:rPr>
          <w:rFonts w:ascii="Times New Roman" w:hAnsi="Times New Roman" w:cs="Times New Roman" w:eastAsiaTheme="minorEastAsia"/>
          <w:color w:val="000000"/>
        </w:rPr>
        <w:t xml:space="preserve"> </w:t>
      </w:r>
      <w:r>
        <w:rPr>
          <w:rFonts w:hint="eastAsia" w:ascii="Times New Roman" w:hAnsi="Times New Roman" w:cs="Times New Roman" w:eastAsiaTheme="minorEastAsia"/>
          <w:color w:val="000000"/>
        </w:rPr>
        <w:t>Designer进行一个银行业务管理系统数据库的基本过程，包括概念模型设计、概念模型到逻辑模型的转换以及最终的MySQL数据库结构实现。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 w:eastAsiaTheme="minorEastAsia"/>
          <w:color w:val="000000"/>
        </w:rPr>
      </w:pPr>
      <w:r>
        <w:rPr>
          <w:rFonts w:hint="eastAsia" w:ascii="Times New Roman" w:hAnsi="Times New Roman" w:cs="Times New Roman" w:eastAsiaTheme="minorEastAsia"/>
          <w:color w:val="000000"/>
        </w:rPr>
        <w:t>设计过程中的一些个人体会如下：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val="en-US" w:eastAsia="zh-Hans"/>
        </w:rPr>
      </w:pPr>
      <w:r>
        <w:rPr>
          <w:rFonts w:hint="eastAsia" w:ascii="Times New Roman" w:hAnsi="Times New Roman" w:cs="Times New Roman" w:eastAsiaTheme="minorEastAsia"/>
          <w:color w:val="000000"/>
        </w:rPr>
        <w:t>（1）</w:t>
      </w:r>
      <w:r>
        <w:rPr>
          <w:rFonts w:hint="default" w:ascii="Times New Roman" w:hAnsi="Times New Roman" w:cs="Times New Roman" w:eastAsiaTheme="minorEastAsia"/>
          <w:color w:val="000000"/>
        </w:rPr>
        <w:t>power designer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的UI用起来有点难受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但是有些功能挺方便的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比如CDM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-&gt;PDM,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再从PDM自动生成建表的sql代码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hint="default" w:ascii="Times New Roman" w:hAnsi="Times New Roman" w:cs="Times New Roman" w:eastAsiaTheme="minorEastAsia"/>
          <w:color w:val="000000"/>
          <w:lang w:eastAsia="zh-Hans"/>
        </w:rPr>
      </w:pPr>
      <w:r>
        <w:rPr>
          <w:rFonts w:hint="eastAsia" w:ascii="Times New Roman" w:hAnsi="Times New Roman" w:cs="Times New Roman" w:eastAsiaTheme="minorEastAsia"/>
          <w:color w:val="000000"/>
        </w:rPr>
        <w:t>（2）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数据库的设计还是很重要的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如果不好好设计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在项目后期再去更改原来的设计的话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，</w:t>
      </w:r>
      <w:r>
        <w:rPr>
          <w:rFonts w:hint="eastAsia" w:ascii="Times New Roman" w:hAnsi="Times New Roman" w:cs="Times New Roman" w:eastAsiaTheme="minorEastAsia"/>
          <w:color w:val="000000"/>
          <w:lang w:val="en-US" w:eastAsia="zh-Hans"/>
        </w:rPr>
        <w:t>设计到的代码的更改会非常多而且复杂</w:t>
      </w:r>
      <w:r>
        <w:rPr>
          <w:rFonts w:hint="default" w:ascii="Times New Roman" w:hAnsi="Times New Roman" w:cs="Times New Roman" w:eastAsiaTheme="minorEastAsia"/>
          <w:color w:val="000000"/>
          <w:lang w:eastAsia="zh-Hans"/>
        </w:rPr>
        <w:t>。</w:t>
      </w:r>
    </w:p>
    <w:p>
      <w:pPr>
        <w:pStyle w:val="4"/>
        <w:spacing w:before="0" w:beforeAutospacing="0" w:after="0" w:afterAutospacing="0" w:line="360" w:lineRule="auto"/>
        <w:ind w:firstLine="480" w:firstLineChars="200"/>
        <w:rPr>
          <w:rFonts w:ascii="Times New Roman" w:hAnsi="Times New Roman" w:eastAsia="黑体" w:cs="Times New Roman"/>
          <w:color w:val="00000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6F0BF"/>
    <w:multiLevelType w:val="singleLevel"/>
    <w:tmpl w:val="9DF6F0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BFE4F6"/>
    <w:multiLevelType w:val="singleLevel"/>
    <w:tmpl w:val="9FBFE4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FFE1C9"/>
    <w:multiLevelType w:val="singleLevel"/>
    <w:tmpl w:val="DBFFE1C9"/>
    <w:lvl w:ilvl="0" w:tentative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3">
    <w:nsid w:val="FDFB9B55"/>
    <w:multiLevelType w:val="singleLevel"/>
    <w:tmpl w:val="FDFB9B5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B2B123"/>
    <w:multiLevelType w:val="singleLevel"/>
    <w:tmpl w:val="58B2B12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AC19A0"/>
    <w:multiLevelType w:val="multilevel"/>
    <w:tmpl w:val="5BAC19A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7EwMzY0NDM1NjZQ0lEKTi0uzszPAykwrgUApwm2aiwAAAA="/>
  </w:docVars>
  <w:rsids>
    <w:rsidRoot w:val="000867BC"/>
    <w:rsid w:val="000867BC"/>
    <w:rsid w:val="00117F3C"/>
    <w:rsid w:val="00187E86"/>
    <w:rsid w:val="00192FFD"/>
    <w:rsid w:val="0019701F"/>
    <w:rsid w:val="001B685A"/>
    <w:rsid w:val="001D4DC6"/>
    <w:rsid w:val="001D6799"/>
    <w:rsid w:val="0023255B"/>
    <w:rsid w:val="003D0A35"/>
    <w:rsid w:val="004316BA"/>
    <w:rsid w:val="004364CD"/>
    <w:rsid w:val="0043662E"/>
    <w:rsid w:val="004861EC"/>
    <w:rsid w:val="00497467"/>
    <w:rsid w:val="004C54A5"/>
    <w:rsid w:val="004E1153"/>
    <w:rsid w:val="004F767D"/>
    <w:rsid w:val="005372DC"/>
    <w:rsid w:val="00612BE1"/>
    <w:rsid w:val="00620BDC"/>
    <w:rsid w:val="00647713"/>
    <w:rsid w:val="007A1A1B"/>
    <w:rsid w:val="00825248"/>
    <w:rsid w:val="008F143E"/>
    <w:rsid w:val="00971778"/>
    <w:rsid w:val="009A2746"/>
    <w:rsid w:val="00B9785C"/>
    <w:rsid w:val="00BD6BF9"/>
    <w:rsid w:val="00C02144"/>
    <w:rsid w:val="00C12AF8"/>
    <w:rsid w:val="00C23F73"/>
    <w:rsid w:val="00C65824"/>
    <w:rsid w:val="00DA53BE"/>
    <w:rsid w:val="00DD2D6E"/>
    <w:rsid w:val="00E61AB4"/>
    <w:rsid w:val="00EB24AD"/>
    <w:rsid w:val="00EE32CD"/>
    <w:rsid w:val="00EE5277"/>
    <w:rsid w:val="00FD190A"/>
    <w:rsid w:val="03B6A087"/>
    <w:rsid w:val="052F294F"/>
    <w:rsid w:val="057F6D3E"/>
    <w:rsid w:val="12CC11BF"/>
    <w:rsid w:val="15FB8D4A"/>
    <w:rsid w:val="16FFE287"/>
    <w:rsid w:val="17033540"/>
    <w:rsid w:val="17893955"/>
    <w:rsid w:val="17EE3E39"/>
    <w:rsid w:val="19768050"/>
    <w:rsid w:val="1BFBAA8D"/>
    <w:rsid w:val="1EBD63E8"/>
    <w:rsid w:val="1F35CB8F"/>
    <w:rsid w:val="1FB7BEA8"/>
    <w:rsid w:val="2E7F68C4"/>
    <w:rsid w:val="33FF60CD"/>
    <w:rsid w:val="34B79F3C"/>
    <w:rsid w:val="35F561F1"/>
    <w:rsid w:val="35FFD8AC"/>
    <w:rsid w:val="377F16A7"/>
    <w:rsid w:val="37BD12EB"/>
    <w:rsid w:val="37BE7812"/>
    <w:rsid w:val="38375F7D"/>
    <w:rsid w:val="38BF2A78"/>
    <w:rsid w:val="39F8277B"/>
    <w:rsid w:val="3B17D436"/>
    <w:rsid w:val="3B1AA33D"/>
    <w:rsid w:val="3B5F60FF"/>
    <w:rsid w:val="3B7F0750"/>
    <w:rsid w:val="3BECFAC7"/>
    <w:rsid w:val="3D1C5AE4"/>
    <w:rsid w:val="3DDEE4A9"/>
    <w:rsid w:val="3DFF6E5F"/>
    <w:rsid w:val="3E331E86"/>
    <w:rsid w:val="3EBF7313"/>
    <w:rsid w:val="3EC9E362"/>
    <w:rsid w:val="3EDD7AC9"/>
    <w:rsid w:val="3EF78136"/>
    <w:rsid w:val="3EF998D2"/>
    <w:rsid w:val="3F2B51A1"/>
    <w:rsid w:val="3F7DE681"/>
    <w:rsid w:val="3F9DCFAC"/>
    <w:rsid w:val="3FB7AC97"/>
    <w:rsid w:val="3FCF0F24"/>
    <w:rsid w:val="3FDA7226"/>
    <w:rsid w:val="3FEFC01F"/>
    <w:rsid w:val="3FF33FDE"/>
    <w:rsid w:val="3FFDF360"/>
    <w:rsid w:val="3FFF1997"/>
    <w:rsid w:val="41370A97"/>
    <w:rsid w:val="4B7AB496"/>
    <w:rsid w:val="4DF8EEA0"/>
    <w:rsid w:val="4F6B76A5"/>
    <w:rsid w:val="53E77359"/>
    <w:rsid w:val="53FB6C73"/>
    <w:rsid w:val="55B74F2E"/>
    <w:rsid w:val="55BB22E6"/>
    <w:rsid w:val="55BF38D9"/>
    <w:rsid w:val="576E090C"/>
    <w:rsid w:val="57717A02"/>
    <w:rsid w:val="577F6291"/>
    <w:rsid w:val="57B72523"/>
    <w:rsid w:val="57DF7AF4"/>
    <w:rsid w:val="57FEC6DB"/>
    <w:rsid w:val="59CEEC8A"/>
    <w:rsid w:val="59CF5405"/>
    <w:rsid w:val="5AAFB9B9"/>
    <w:rsid w:val="5B4C7583"/>
    <w:rsid w:val="5CC1E817"/>
    <w:rsid w:val="5CFFD160"/>
    <w:rsid w:val="5DBE9D02"/>
    <w:rsid w:val="5E17718D"/>
    <w:rsid w:val="5E2F87F5"/>
    <w:rsid w:val="5E3F6949"/>
    <w:rsid w:val="5EEE431C"/>
    <w:rsid w:val="5F4F0EAB"/>
    <w:rsid w:val="5FACFA6A"/>
    <w:rsid w:val="5FBB27CA"/>
    <w:rsid w:val="5FCB2780"/>
    <w:rsid w:val="5FD37695"/>
    <w:rsid w:val="5FF395EA"/>
    <w:rsid w:val="5FFD5E4D"/>
    <w:rsid w:val="5FFF0DA3"/>
    <w:rsid w:val="60FFA432"/>
    <w:rsid w:val="61FF2398"/>
    <w:rsid w:val="64BDAB63"/>
    <w:rsid w:val="66FFE848"/>
    <w:rsid w:val="6757D3D0"/>
    <w:rsid w:val="67FB6EC9"/>
    <w:rsid w:val="6AFFBC1C"/>
    <w:rsid w:val="6B7B923F"/>
    <w:rsid w:val="6BBA1A14"/>
    <w:rsid w:val="6C3C5CB4"/>
    <w:rsid w:val="6DFF6676"/>
    <w:rsid w:val="6EBFE1DC"/>
    <w:rsid w:val="6EE606EF"/>
    <w:rsid w:val="6EF5ADA5"/>
    <w:rsid w:val="6EFE334D"/>
    <w:rsid w:val="6EFF204A"/>
    <w:rsid w:val="6F7F0585"/>
    <w:rsid w:val="6F7F7078"/>
    <w:rsid w:val="6F93A57F"/>
    <w:rsid w:val="6FDB1424"/>
    <w:rsid w:val="6FF71CC6"/>
    <w:rsid w:val="6FF9C2C1"/>
    <w:rsid w:val="6FFB2438"/>
    <w:rsid w:val="6FFF08EA"/>
    <w:rsid w:val="6FFF1F85"/>
    <w:rsid w:val="6FFF622C"/>
    <w:rsid w:val="71EF0516"/>
    <w:rsid w:val="73A7E079"/>
    <w:rsid w:val="73BE11F7"/>
    <w:rsid w:val="73BF4CB9"/>
    <w:rsid w:val="74DDC578"/>
    <w:rsid w:val="75DF3216"/>
    <w:rsid w:val="75FBAB11"/>
    <w:rsid w:val="75FDC917"/>
    <w:rsid w:val="76AFAB13"/>
    <w:rsid w:val="77BEE4C1"/>
    <w:rsid w:val="77F508AF"/>
    <w:rsid w:val="77F9CBAF"/>
    <w:rsid w:val="77FD4204"/>
    <w:rsid w:val="79DF020A"/>
    <w:rsid w:val="79FFE859"/>
    <w:rsid w:val="7AEC5195"/>
    <w:rsid w:val="7BBF01E5"/>
    <w:rsid w:val="7BC4B713"/>
    <w:rsid w:val="7BD8989F"/>
    <w:rsid w:val="7BDEC632"/>
    <w:rsid w:val="7BDF3069"/>
    <w:rsid w:val="7BE6B386"/>
    <w:rsid w:val="7BEF682F"/>
    <w:rsid w:val="7C1FED9D"/>
    <w:rsid w:val="7C3648C7"/>
    <w:rsid w:val="7C7C01F7"/>
    <w:rsid w:val="7CFE7791"/>
    <w:rsid w:val="7CFFC9A0"/>
    <w:rsid w:val="7D677FFE"/>
    <w:rsid w:val="7D6EDC22"/>
    <w:rsid w:val="7D9EE93B"/>
    <w:rsid w:val="7DA91E7C"/>
    <w:rsid w:val="7DBF6858"/>
    <w:rsid w:val="7DD0C81B"/>
    <w:rsid w:val="7DDEB79E"/>
    <w:rsid w:val="7DDF6224"/>
    <w:rsid w:val="7DDF664C"/>
    <w:rsid w:val="7DDF74C5"/>
    <w:rsid w:val="7DF7E7C4"/>
    <w:rsid w:val="7DFD3991"/>
    <w:rsid w:val="7E713CAB"/>
    <w:rsid w:val="7E9F6039"/>
    <w:rsid w:val="7EBF55E1"/>
    <w:rsid w:val="7ED77A53"/>
    <w:rsid w:val="7EF65B16"/>
    <w:rsid w:val="7EFB4B14"/>
    <w:rsid w:val="7EFDFB1D"/>
    <w:rsid w:val="7F3ADEBB"/>
    <w:rsid w:val="7F5D4B89"/>
    <w:rsid w:val="7F5E6775"/>
    <w:rsid w:val="7F61AD77"/>
    <w:rsid w:val="7F737764"/>
    <w:rsid w:val="7F75D742"/>
    <w:rsid w:val="7F7F13B6"/>
    <w:rsid w:val="7F7F54FC"/>
    <w:rsid w:val="7F9E32C5"/>
    <w:rsid w:val="7F9FEFF0"/>
    <w:rsid w:val="7FBA4847"/>
    <w:rsid w:val="7FBF1665"/>
    <w:rsid w:val="7FD72AF8"/>
    <w:rsid w:val="7FD7E676"/>
    <w:rsid w:val="7FDA5421"/>
    <w:rsid w:val="7FDBE758"/>
    <w:rsid w:val="7FDFC241"/>
    <w:rsid w:val="7FECA42F"/>
    <w:rsid w:val="7FEE7018"/>
    <w:rsid w:val="7FF516E5"/>
    <w:rsid w:val="7FF7FA43"/>
    <w:rsid w:val="7FFAA671"/>
    <w:rsid w:val="7FFB2ADA"/>
    <w:rsid w:val="7FFE56EF"/>
    <w:rsid w:val="7FFF597A"/>
    <w:rsid w:val="7FFF60DF"/>
    <w:rsid w:val="7FFFAF28"/>
    <w:rsid w:val="7FFFC2FB"/>
    <w:rsid w:val="8BFFBADF"/>
    <w:rsid w:val="973F4078"/>
    <w:rsid w:val="99DE36D4"/>
    <w:rsid w:val="9DF79F36"/>
    <w:rsid w:val="9E9F88F5"/>
    <w:rsid w:val="9F79EE2C"/>
    <w:rsid w:val="9FFF5D2A"/>
    <w:rsid w:val="A3F97B3C"/>
    <w:rsid w:val="A7BC77F5"/>
    <w:rsid w:val="A7FDB573"/>
    <w:rsid w:val="AFF147C4"/>
    <w:rsid w:val="B1FFAE91"/>
    <w:rsid w:val="B3F7C890"/>
    <w:rsid w:val="B64F06C6"/>
    <w:rsid w:val="B770E461"/>
    <w:rsid w:val="B7EFC0F7"/>
    <w:rsid w:val="B7FF9658"/>
    <w:rsid w:val="B9EF61F7"/>
    <w:rsid w:val="BB797AF6"/>
    <w:rsid w:val="BBA990AA"/>
    <w:rsid w:val="BBBD8578"/>
    <w:rsid w:val="BBFF814C"/>
    <w:rsid w:val="BCBBC5A0"/>
    <w:rsid w:val="BD70C56E"/>
    <w:rsid w:val="BE5F126D"/>
    <w:rsid w:val="BECFADD5"/>
    <w:rsid w:val="BED09299"/>
    <w:rsid w:val="BEF7EDF6"/>
    <w:rsid w:val="BEFF3C3C"/>
    <w:rsid w:val="BF678D77"/>
    <w:rsid w:val="BF7F9AAC"/>
    <w:rsid w:val="BF87693E"/>
    <w:rsid w:val="BF95C7AF"/>
    <w:rsid w:val="BF9D6401"/>
    <w:rsid w:val="BFAC51F1"/>
    <w:rsid w:val="BFBF856C"/>
    <w:rsid w:val="BFEBA624"/>
    <w:rsid w:val="BFF960D6"/>
    <w:rsid w:val="BFFA9D95"/>
    <w:rsid w:val="BFFB5788"/>
    <w:rsid w:val="C7D71897"/>
    <w:rsid w:val="CA7E41D4"/>
    <w:rsid w:val="CC7F6F00"/>
    <w:rsid w:val="CFBBD7B4"/>
    <w:rsid w:val="D2EFAB55"/>
    <w:rsid w:val="D5AE81C4"/>
    <w:rsid w:val="D6B2D88F"/>
    <w:rsid w:val="D77B7363"/>
    <w:rsid w:val="D7FB7126"/>
    <w:rsid w:val="DB5FBA21"/>
    <w:rsid w:val="DCFB3940"/>
    <w:rsid w:val="DDDD33D7"/>
    <w:rsid w:val="DDDDC0C1"/>
    <w:rsid w:val="DDDF1F60"/>
    <w:rsid w:val="DDDFF1A2"/>
    <w:rsid w:val="DEBF32E7"/>
    <w:rsid w:val="DEFF541F"/>
    <w:rsid w:val="DFE5B25C"/>
    <w:rsid w:val="DFE90FD9"/>
    <w:rsid w:val="DFF6D86F"/>
    <w:rsid w:val="DFF74EB7"/>
    <w:rsid w:val="DFFF4ABD"/>
    <w:rsid w:val="E339AD8C"/>
    <w:rsid w:val="E57D8B52"/>
    <w:rsid w:val="E7FC2222"/>
    <w:rsid w:val="E9D551F5"/>
    <w:rsid w:val="E9F34AD8"/>
    <w:rsid w:val="EBDF526A"/>
    <w:rsid w:val="EBFE67E4"/>
    <w:rsid w:val="EC3BD70C"/>
    <w:rsid w:val="EDBC688F"/>
    <w:rsid w:val="EDF5CCC6"/>
    <w:rsid w:val="EE6EA0DC"/>
    <w:rsid w:val="EEEE4AEB"/>
    <w:rsid w:val="EF5F2B9B"/>
    <w:rsid w:val="EF9FD320"/>
    <w:rsid w:val="EFB283E2"/>
    <w:rsid w:val="EFDFACE7"/>
    <w:rsid w:val="EFED850F"/>
    <w:rsid w:val="EFFDD070"/>
    <w:rsid w:val="EFFEB646"/>
    <w:rsid w:val="F3EF5A0C"/>
    <w:rsid w:val="F4E4C8F3"/>
    <w:rsid w:val="F4FF5F88"/>
    <w:rsid w:val="F5778AA2"/>
    <w:rsid w:val="F5E7353F"/>
    <w:rsid w:val="F5FF03D8"/>
    <w:rsid w:val="F5FF7980"/>
    <w:rsid w:val="F6B3DA77"/>
    <w:rsid w:val="F6EF7C12"/>
    <w:rsid w:val="F6F30D40"/>
    <w:rsid w:val="F7179BF1"/>
    <w:rsid w:val="F71B1A3A"/>
    <w:rsid w:val="F73D1AB2"/>
    <w:rsid w:val="F79EF8CB"/>
    <w:rsid w:val="F7BD7510"/>
    <w:rsid w:val="F7D91B07"/>
    <w:rsid w:val="F7EBB7E0"/>
    <w:rsid w:val="F7F19B97"/>
    <w:rsid w:val="F7FBECBA"/>
    <w:rsid w:val="F7FF91D7"/>
    <w:rsid w:val="F7FFFB37"/>
    <w:rsid w:val="F9DECFF3"/>
    <w:rsid w:val="F9FD8976"/>
    <w:rsid w:val="FA4B11C5"/>
    <w:rsid w:val="FA5F50BE"/>
    <w:rsid w:val="FA9D9753"/>
    <w:rsid w:val="FABA7977"/>
    <w:rsid w:val="FBD762B3"/>
    <w:rsid w:val="FBEE058A"/>
    <w:rsid w:val="FBF77D75"/>
    <w:rsid w:val="FBFBBCAC"/>
    <w:rsid w:val="FC1FA1C5"/>
    <w:rsid w:val="FC599892"/>
    <w:rsid w:val="FC773A60"/>
    <w:rsid w:val="FC950C52"/>
    <w:rsid w:val="FD8E5240"/>
    <w:rsid w:val="FD8FC7F2"/>
    <w:rsid w:val="FDAF55C3"/>
    <w:rsid w:val="FDDBA630"/>
    <w:rsid w:val="FDDFD2C2"/>
    <w:rsid w:val="FDEEB9B8"/>
    <w:rsid w:val="FE21586A"/>
    <w:rsid w:val="FE6F32DF"/>
    <w:rsid w:val="FE75D093"/>
    <w:rsid w:val="FE77CBDF"/>
    <w:rsid w:val="FE9F7BBC"/>
    <w:rsid w:val="FEB6FD87"/>
    <w:rsid w:val="FEDF898D"/>
    <w:rsid w:val="FEE56CA4"/>
    <w:rsid w:val="FEE90322"/>
    <w:rsid w:val="FEFF6496"/>
    <w:rsid w:val="FF37DC44"/>
    <w:rsid w:val="FF7F0F1E"/>
    <w:rsid w:val="FF7F2724"/>
    <w:rsid w:val="FF7FA4E0"/>
    <w:rsid w:val="FF979B3C"/>
    <w:rsid w:val="FF9AE479"/>
    <w:rsid w:val="FF9BD167"/>
    <w:rsid w:val="FF9F2BD0"/>
    <w:rsid w:val="FFB56020"/>
    <w:rsid w:val="FFB71625"/>
    <w:rsid w:val="FFB91394"/>
    <w:rsid w:val="FFBBCCB2"/>
    <w:rsid w:val="FFBFA261"/>
    <w:rsid w:val="FFCF67DF"/>
    <w:rsid w:val="FFDA2CD5"/>
    <w:rsid w:val="FFDAAD03"/>
    <w:rsid w:val="FFF63FC2"/>
    <w:rsid w:val="FFFB4FB5"/>
    <w:rsid w:val="FFFD9229"/>
    <w:rsid w:val="FFFE28D1"/>
    <w:rsid w:val="FFFEBD24"/>
    <w:rsid w:val="FFFEC79E"/>
    <w:rsid w:val="FFFED7DB"/>
    <w:rsid w:val="FFFF1F86"/>
    <w:rsid w:val="FF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833</Characters>
  <Lines>6</Lines>
  <Paragraphs>1</Paragraphs>
  <TotalTime>1</TotalTime>
  <ScaleCrop>false</ScaleCrop>
  <LinksUpToDate>false</LinksUpToDate>
  <CharactersWithSpaces>978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2023-04-26T01:43:00Z</dcterms:created>
  <dc:creator>Windows User</dc:creator>
  <cp:lastModifiedBy>Gypsophila</cp:lastModifiedBy>
  <cp:lastPrinted>2023-04-26T01:36:00Z</cp:lastPrinted>
  <dcterms:modified xsi:type="dcterms:W3CDTF">2023-05-12T18:41:04Z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8CC8B20321532F334CE45D6454343BAE_42</vt:lpwstr>
  </property>
</Properties>
</file>