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Hans"/>
        </w:rPr>
      </w:pPr>
      <w:r>
        <w:rPr>
          <w:sz w:val="24"/>
          <w:szCs w:val="24"/>
        </w:rPr>
        <w:t>2021.10.</w:t>
      </w:r>
      <w:r>
        <w:rPr>
          <w:sz w:val="24"/>
          <w:szCs w:val="24"/>
        </w:rPr>
        <w:t>23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文献报告记录</w:t>
      </w:r>
    </w:p>
    <w:p/>
    <w:p>
      <w:r>
        <w:t>1、</w:t>
      </w:r>
      <w:r>
        <w:rPr>
          <w:lang w:eastAsia="zh-CN"/>
        </w:rPr>
        <w:t>Revisiting Graph based Collaborative Filtering: A Linear Residual Graph Convolutional Network Approach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LR</w:t>
      </w:r>
      <w:r>
        <w:rPr>
          <w:rFonts w:hint="default"/>
          <w:lang w:eastAsia="zh-Hans"/>
        </w:rPr>
        <w:t>-GCCF model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Motivation: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基于GCN的模型由于其较高的计算复杂度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训练的开销通常较大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因此本文将GCN传统模型中的non</w:t>
      </w:r>
      <w:r>
        <w:rPr>
          <w:rFonts w:hint="default"/>
          <w:lang w:eastAsia="zh-Hans"/>
        </w:rPr>
        <w:t>-linear transformation</w:t>
      </w:r>
      <w:r>
        <w:rPr>
          <w:rFonts w:hint="eastAsia"/>
          <w:lang w:val="en-US" w:eastAsia="zh-Hans"/>
        </w:rPr>
        <w:t>去除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从而将整个模型化为一种</w:t>
      </w:r>
      <w:r>
        <w:rPr>
          <w:rFonts w:hint="default"/>
          <w:lang w:eastAsia="zh-Hans"/>
        </w:rPr>
        <w:t>wide linear model，</w:t>
      </w:r>
      <w:r>
        <w:rPr>
          <w:rFonts w:hint="eastAsia"/>
          <w:lang w:val="en-US" w:eastAsia="zh-Hans"/>
        </w:rPr>
        <w:t>来降低运算的复杂度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在基于图的模型中常常会遇到over</w:t>
      </w:r>
      <w:r>
        <w:rPr>
          <w:rFonts w:hint="default"/>
          <w:lang w:eastAsia="zh-Hans"/>
        </w:rPr>
        <w:t>-smoothing</w:t>
      </w: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 xml:space="preserve">，i,e. </w:t>
      </w:r>
      <w:r>
        <w:rPr>
          <w:rFonts w:hint="eastAsia"/>
          <w:lang w:val="en-US" w:eastAsia="zh-Hans"/>
        </w:rPr>
        <w:t>在多轮迭代后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图网络的同一连通分量中的结点值会趋于一致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从而使模型的性能无法提高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因此本文受ResNet的启发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将residual残差的思想运用到模型中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从而可以减轻over</w:t>
      </w:r>
      <w:r>
        <w:rPr>
          <w:rFonts w:hint="default"/>
          <w:lang w:eastAsia="zh-Hans"/>
        </w:rPr>
        <w:t>-smoothing</w:t>
      </w:r>
      <w:r>
        <w:rPr>
          <w:rFonts w:hint="eastAsia"/>
          <w:lang w:val="en-US" w:eastAsia="zh-Hans"/>
        </w:rPr>
        <w:t>的影响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odel: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整个模型由一个GCN加上残差项构成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GCN网络在普通的GCN基础上去除非线性转换函数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残差项由GCN的每一层输出的u和v的点积逐层相加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从而capture到前面所有层的信息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Experiments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为了验证Linear这个motivation的作用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对比L</w:t>
      </w:r>
      <w:r>
        <w:rPr>
          <w:rFonts w:hint="default"/>
          <w:lang w:eastAsia="zh-Hans"/>
        </w:rPr>
        <w:t>-GC-MC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>GC-MC、LR-GCCF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NGCF</w:t>
      </w:r>
      <w:r>
        <w:rPr>
          <w:rFonts w:hint="eastAsia"/>
          <w:lang w:val="en-US" w:eastAsia="zh-Hans"/>
        </w:rPr>
        <w:t>两组模型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对比发现使用linear的模型效果较好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为了验证re</w:t>
      </w:r>
      <w:r>
        <w:rPr>
          <w:rFonts w:hint="default"/>
          <w:lang w:eastAsia="zh-Hans"/>
        </w:rPr>
        <w:t>sidual</w:t>
      </w:r>
      <w:r>
        <w:rPr>
          <w:rFonts w:hint="eastAsia"/>
          <w:lang w:val="en-US" w:eastAsia="zh-Hans"/>
        </w:rPr>
        <w:t>的作用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对比</w:t>
      </w:r>
      <w:r>
        <w:rPr>
          <w:rFonts w:hint="default"/>
          <w:lang w:eastAsia="zh-Hans"/>
        </w:rPr>
        <w:t>R-GC-MC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GC-MC、</w:t>
      </w:r>
      <w:r>
        <w:rPr>
          <w:rFonts w:hint="eastAsia"/>
          <w:lang w:val="en-US" w:eastAsia="zh-Hans"/>
        </w:rPr>
        <w:t>NGCF和PinSage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LR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GCCF和L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GCCF三组模型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对比发现除R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GC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MC效果差于GC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MC外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另外两组效果均为加入了residual项的模型好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对于R-GC-MC差于GC-MC的情况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可能是因为两组模型均只考虑了</w:t>
      </w:r>
      <w:r>
        <w:rPr>
          <w:rFonts w:hint="default"/>
          <w:lang w:eastAsia="zh-Hans"/>
        </w:rPr>
        <w:t>first-order</w:t>
      </w:r>
      <w:r>
        <w:rPr>
          <w:rFonts w:hint="eastAsia"/>
          <w:lang w:val="en-US" w:eastAsia="zh-Hans"/>
        </w:rPr>
        <w:t>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</w:t>
      </w:r>
      <w:r>
        <w:rPr>
          <w:rFonts w:hint="default"/>
          <w:lang w:eastAsia="zh-Hans"/>
        </w:rPr>
        <w:t>first-order</w:t>
      </w:r>
      <w:r>
        <w:rPr>
          <w:rFonts w:hint="eastAsia"/>
          <w:lang w:val="en-US" w:eastAsia="zh-Hans"/>
        </w:rPr>
        <w:t>不用考虑over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smoothing问题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因此加入residual项并没有效果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Learning to Transfer Graph Embeddings for Inductive Graph based Recommendation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TransGRec模型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</w:t>
      </w:r>
      <w:r>
        <w:rPr>
          <w:rFonts w:hint="default"/>
          <w:lang w:eastAsia="zh-Hans"/>
        </w:rPr>
        <w:t>tivation: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推荐系统中的</w:t>
      </w:r>
      <w:r>
        <w:rPr>
          <w:rFonts w:hint="default"/>
          <w:lang w:eastAsia="zh-Hans"/>
        </w:rPr>
        <w:t>cold-start user</w:t>
      </w:r>
      <w:r>
        <w:rPr>
          <w:rFonts w:hint="eastAsia"/>
          <w:lang w:val="en-US" w:eastAsia="zh-Hans"/>
        </w:rPr>
        <w:t>s问题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即从未有过评分记录的users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本文用GNN模型去刻画</w:t>
      </w:r>
      <w:r>
        <w:rPr>
          <w:rFonts w:hint="default"/>
          <w:lang w:eastAsia="zh-Hans"/>
        </w:rPr>
        <w:t>user-item</w:t>
      </w:r>
      <w:r>
        <w:rPr>
          <w:rFonts w:hint="eastAsia"/>
          <w:lang w:val="en-US" w:eastAsia="zh-Hans"/>
        </w:rPr>
        <w:t>图的一个higher</w:t>
      </w:r>
      <w:r>
        <w:rPr>
          <w:rFonts w:hint="default"/>
          <w:lang w:eastAsia="zh-Hans"/>
        </w:rPr>
        <w:t>-order</w:t>
      </w:r>
      <w:r>
        <w:rPr>
          <w:rFonts w:hint="eastAsia"/>
          <w:lang w:val="en-US" w:eastAsia="zh-Hans"/>
        </w:rPr>
        <w:t>结构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从而减轻cold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start对performance的一部分影响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在推荐时遇到的从未被评过分的item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本文使用transfer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network在训练集的富信息item上训练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挖掘出content和最终embedding的潜在关系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然后用于测试集预测评分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用item的free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embedding和feature的和表示其embedding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再和user的embedding一同输入GNN进行训练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由于未被评过分的item只有feature信息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因此使用Transfer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Network在训练集上发掘出item的feature和最终embedding的潜在关系</w:t>
      </w:r>
      <w:r>
        <w:rPr>
          <w:rFonts w:hint="default"/>
          <w:lang w:eastAsia="zh-Hans"/>
        </w:rPr>
        <w:t>，i.e.</w:t>
      </w:r>
      <w:r>
        <w:rPr>
          <w:rFonts w:hint="eastAsia"/>
          <w:lang w:val="en-US" w:eastAsia="zh-Hans"/>
        </w:rPr>
        <w:t>是Transfer输出的近似embedding和使用GNN计算出的embedding尽可能接近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从而完成在只有feature信息的情况下起到与富信息的item在GNN上的预测具有相近性能的任务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Experiments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1) </w:t>
      </w:r>
      <w:r>
        <w:rPr>
          <w:rFonts w:hint="eastAsia"/>
          <w:lang w:val="en-US" w:eastAsia="zh-Hans"/>
        </w:rPr>
        <w:t>将三种不同的embedding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 xml:space="preserve">.e. </w:t>
      </w:r>
      <w:r>
        <w:rPr>
          <w:rFonts w:hint="eastAsia"/>
          <w:lang w:val="en-US" w:eastAsia="zh-Hans"/>
        </w:rPr>
        <w:t>free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</w:t>
      </w:r>
      <w:r>
        <w:rPr>
          <w:rFonts w:hint="default"/>
          <w:lang w:eastAsia="zh-Hans"/>
        </w:rPr>
        <w:t>, predicted embedding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final embedding</w:t>
      </w:r>
      <w:r>
        <w:rPr>
          <w:rFonts w:hint="eastAsia"/>
          <w:lang w:val="en-US" w:eastAsia="zh-Hans"/>
        </w:rPr>
        <w:t>进行可视化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结果发现</w:t>
      </w:r>
      <w:r>
        <w:rPr>
          <w:rFonts w:hint="default"/>
          <w:lang w:eastAsia="zh-Hans"/>
        </w:rPr>
        <w:t>predicted embedding</w:t>
      </w:r>
      <w:r>
        <w:rPr>
          <w:rFonts w:hint="eastAsia"/>
          <w:lang w:val="en-US" w:eastAsia="zh-Hans"/>
        </w:rPr>
        <w:t>与final</w:t>
      </w:r>
      <w:r>
        <w:rPr>
          <w:rFonts w:hint="default"/>
          <w:lang w:eastAsia="zh-Hans"/>
        </w:rPr>
        <w:t xml:space="preserve"> embedding</w:t>
      </w:r>
      <w:r>
        <w:rPr>
          <w:rFonts w:hint="eastAsia"/>
          <w:lang w:val="en-US" w:eastAsia="zh-Hans"/>
        </w:rPr>
        <w:t>距离更短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从而说明Transfer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Network在一定程度上起到了作用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3DC6F"/>
    <w:multiLevelType w:val="singleLevel"/>
    <w:tmpl w:val="6173DC6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173DF7E"/>
    <w:multiLevelType w:val="singleLevel"/>
    <w:tmpl w:val="6173DF7E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173E292"/>
    <w:multiLevelType w:val="singleLevel"/>
    <w:tmpl w:val="6173E29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173E466"/>
    <w:multiLevelType w:val="singleLevel"/>
    <w:tmpl w:val="6173E466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6173E52E"/>
    <w:multiLevelType w:val="singleLevel"/>
    <w:tmpl w:val="6173E52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249D"/>
    <w:rsid w:val="F5F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2021-10-23T17:47:00Z</dcterms:created>
  <dc:creator>dingcheng</dc:creator>
  <cp:lastModifiedBy>dingcheng</cp:lastModifiedBy>
  <dcterms:modified xsi:type="dcterms:W3CDTF">2021-10-23T18:38:59Z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