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D16B5" w14:textId="6E5E9291" w:rsidR="00B50B30" w:rsidRPr="004B0CBD" w:rsidRDefault="009077B3" w:rsidP="009077B3">
      <w:pPr>
        <w:jc w:val="both"/>
        <w:rPr>
          <w:rFonts w:ascii="Source Sans Pro" w:hAnsi="Source Sans Pro"/>
          <w:sz w:val="28"/>
          <w:szCs w:val="28"/>
          <w:lang w:val="en-US"/>
        </w:rPr>
      </w:pPr>
      <w:r w:rsidRPr="004B0CBD">
        <w:rPr>
          <w:rFonts w:ascii="Source Sans Pro" w:hAnsi="Source Sans Pro"/>
          <w:sz w:val="28"/>
          <w:szCs w:val="28"/>
          <w:lang w:val="en-US"/>
        </w:rPr>
        <w:t>Types of Database</w:t>
      </w:r>
    </w:p>
    <w:p w14:paraId="738C8878" w14:textId="0561BAF1" w:rsidR="009077B3" w:rsidRPr="004B0CBD" w:rsidRDefault="009077B3" w:rsidP="009077B3">
      <w:pPr>
        <w:pStyle w:val="ListParagraph"/>
        <w:numPr>
          <w:ilvl w:val="0"/>
          <w:numId w:val="2"/>
        </w:numPr>
        <w:shd w:val="clear" w:color="auto" w:fill="FFFFFF"/>
        <w:spacing w:after="0" w:line="240" w:lineRule="auto"/>
        <w:jc w:val="both"/>
        <w:rPr>
          <w:rFonts w:ascii="Source Sans Pro" w:eastAsia="Times New Roman" w:hAnsi="Source Sans Pro" w:cs="Times New Roman"/>
          <w:color w:val="222222"/>
          <w:sz w:val="27"/>
          <w:szCs w:val="27"/>
          <w:lang w:eastAsia="en-PH"/>
        </w:rPr>
      </w:pPr>
      <w:r w:rsidRPr="004B0CBD">
        <w:rPr>
          <w:rFonts w:ascii="Source Sans Pro" w:eastAsia="Times New Roman" w:hAnsi="Source Sans Pro" w:cs="Times New Roman"/>
          <w:b/>
          <w:bCs/>
          <w:color w:val="222222"/>
          <w:sz w:val="27"/>
          <w:szCs w:val="27"/>
          <w:lang w:eastAsia="en-PH"/>
        </w:rPr>
        <w:t>Relational Model (RM)</w:t>
      </w:r>
      <w:r w:rsidRPr="004B0CBD">
        <w:rPr>
          <w:rFonts w:ascii="Source Sans Pro" w:eastAsia="Times New Roman" w:hAnsi="Source Sans Pro" w:cs="Times New Roman"/>
          <w:color w:val="222222"/>
          <w:sz w:val="27"/>
          <w:szCs w:val="27"/>
          <w:lang w:eastAsia="en-PH"/>
        </w:rPr>
        <w:t> represents the database as a collection of relations. A relation is nothing but a table of values. Every row in the table represents a collection of related data values. These rows in the table denote a real-world entity or relationship.</w:t>
      </w:r>
    </w:p>
    <w:p w14:paraId="75D41F25" w14:textId="4D40D6F6" w:rsidR="009077B3" w:rsidRPr="004B0CBD" w:rsidRDefault="009077B3" w:rsidP="009077B3">
      <w:pPr>
        <w:shd w:val="clear" w:color="auto" w:fill="FFFFFF"/>
        <w:spacing w:after="100" w:afterAutospacing="1" w:line="240" w:lineRule="auto"/>
        <w:jc w:val="both"/>
        <w:rPr>
          <w:rFonts w:ascii="Source Sans Pro" w:hAnsi="Source Sans Pro"/>
          <w:color w:val="222222"/>
          <w:sz w:val="27"/>
          <w:szCs w:val="27"/>
          <w:shd w:val="clear" w:color="auto" w:fill="FFFFFF"/>
        </w:rPr>
      </w:pPr>
      <w:r w:rsidRPr="009077B3">
        <w:rPr>
          <w:rFonts w:ascii="Source Sans Pro" w:eastAsia="Times New Roman" w:hAnsi="Source Sans Pro" w:cs="Times New Roman"/>
          <w:color w:val="222222"/>
          <w:sz w:val="27"/>
          <w:szCs w:val="27"/>
          <w:lang w:eastAsia="en-PH"/>
        </w:rPr>
        <w:t>The table name and column names are helpful to interpret the meaning of values in each row. The data are represented as a set of relations. In the relational model, data are stored as tables. However, the physical storage of the data is independent of the</w:t>
      </w:r>
      <w:r w:rsidRPr="004B0CBD">
        <w:rPr>
          <w:rFonts w:ascii="Source Sans Pro" w:eastAsia="Times New Roman" w:hAnsi="Source Sans Pro" w:cs="Times New Roman"/>
          <w:color w:val="222222"/>
          <w:sz w:val="27"/>
          <w:szCs w:val="27"/>
          <w:lang w:eastAsia="en-PH"/>
        </w:rPr>
        <w:t xml:space="preserve"> </w:t>
      </w:r>
      <w:r w:rsidRPr="004B0CBD">
        <w:rPr>
          <w:rFonts w:ascii="Source Sans Pro" w:hAnsi="Source Sans Pro"/>
          <w:color w:val="222222"/>
          <w:sz w:val="27"/>
          <w:szCs w:val="27"/>
          <w:shd w:val="clear" w:color="auto" w:fill="FFFFFF"/>
        </w:rPr>
        <w:t>way the data are logically organized.</w:t>
      </w:r>
    </w:p>
    <w:p w14:paraId="1B6A93F5" w14:textId="77777777" w:rsidR="00C4157F" w:rsidRPr="004B0CBD" w:rsidRDefault="00C4157F" w:rsidP="00C4157F">
      <w:pPr>
        <w:pStyle w:val="Heading2"/>
        <w:shd w:val="clear" w:color="auto" w:fill="FFFFFF"/>
        <w:spacing w:before="0" w:beforeAutospacing="0" w:after="120" w:afterAutospacing="0" w:line="600" w:lineRule="atLeast"/>
        <w:rPr>
          <w:rFonts w:ascii="Source Sans Pro" w:hAnsi="Source Sans Pro"/>
          <w:color w:val="222222"/>
          <w:sz w:val="39"/>
          <w:szCs w:val="39"/>
        </w:rPr>
      </w:pPr>
      <w:r w:rsidRPr="004B0CBD">
        <w:rPr>
          <w:rFonts w:ascii="Source Sans Pro" w:hAnsi="Source Sans Pro"/>
          <w:color w:val="222222"/>
          <w:sz w:val="39"/>
          <w:szCs w:val="39"/>
        </w:rPr>
        <w:t>Relational Model Concepts</w:t>
      </w:r>
    </w:p>
    <w:p w14:paraId="62BADD2B" w14:textId="77777777" w:rsidR="00C4157F" w:rsidRPr="004B0CBD" w:rsidRDefault="00C4157F" w:rsidP="00C4157F">
      <w:pPr>
        <w:numPr>
          <w:ilvl w:val="0"/>
          <w:numId w:val="3"/>
        </w:numPr>
        <w:shd w:val="clear" w:color="auto" w:fill="FFFFFF"/>
        <w:spacing w:before="100" w:beforeAutospacing="1" w:after="100" w:afterAutospacing="1" w:line="240" w:lineRule="auto"/>
        <w:rPr>
          <w:rFonts w:ascii="Source Sans Pro" w:hAnsi="Source Sans Pro"/>
          <w:color w:val="222222"/>
          <w:sz w:val="27"/>
          <w:szCs w:val="27"/>
        </w:rPr>
      </w:pPr>
      <w:r w:rsidRPr="004B0CBD">
        <w:rPr>
          <w:rStyle w:val="Strong"/>
          <w:rFonts w:ascii="Source Sans Pro" w:hAnsi="Source Sans Pro"/>
          <w:color w:val="222222"/>
          <w:sz w:val="27"/>
          <w:szCs w:val="27"/>
        </w:rPr>
        <w:t>Attribute:</w:t>
      </w:r>
      <w:r w:rsidRPr="004B0CBD">
        <w:rPr>
          <w:rFonts w:ascii="Source Sans Pro" w:hAnsi="Source Sans Pro"/>
          <w:color w:val="222222"/>
          <w:sz w:val="27"/>
          <w:szCs w:val="27"/>
        </w:rPr>
        <w:t> Each column in a Table. Attributes are the properties which define a relation. e.g., Student_Rollno, NAME,etc.</w:t>
      </w:r>
    </w:p>
    <w:p w14:paraId="35C3992E" w14:textId="77777777" w:rsidR="00C4157F" w:rsidRPr="004B0CBD" w:rsidRDefault="00C4157F" w:rsidP="00C4157F">
      <w:pPr>
        <w:numPr>
          <w:ilvl w:val="0"/>
          <w:numId w:val="3"/>
        </w:numPr>
        <w:shd w:val="clear" w:color="auto" w:fill="FFFFFF"/>
        <w:spacing w:before="100" w:beforeAutospacing="1" w:after="100" w:afterAutospacing="1" w:line="240" w:lineRule="auto"/>
        <w:rPr>
          <w:rFonts w:ascii="Source Sans Pro" w:hAnsi="Source Sans Pro"/>
          <w:color w:val="222222"/>
          <w:sz w:val="27"/>
          <w:szCs w:val="27"/>
        </w:rPr>
      </w:pPr>
      <w:r w:rsidRPr="004B0CBD">
        <w:rPr>
          <w:rStyle w:val="Strong"/>
          <w:rFonts w:ascii="Source Sans Pro" w:hAnsi="Source Sans Pro"/>
          <w:color w:val="222222"/>
          <w:sz w:val="27"/>
          <w:szCs w:val="27"/>
        </w:rPr>
        <w:t>Tables</w:t>
      </w:r>
      <w:r w:rsidRPr="004B0CBD">
        <w:rPr>
          <w:rFonts w:ascii="Source Sans Pro" w:hAnsi="Source Sans Pro"/>
          <w:color w:val="222222"/>
          <w:sz w:val="27"/>
          <w:szCs w:val="27"/>
        </w:rPr>
        <w:t> – In the Relational model the, relations are saved in the table format. It is stored along with its entities. A table has two properties rows and columns. Rows represent records and columns represent attributes.</w:t>
      </w:r>
    </w:p>
    <w:p w14:paraId="2BD85C65" w14:textId="77777777" w:rsidR="00C4157F" w:rsidRPr="004B0CBD" w:rsidRDefault="00C4157F" w:rsidP="00C4157F">
      <w:pPr>
        <w:numPr>
          <w:ilvl w:val="0"/>
          <w:numId w:val="3"/>
        </w:numPr>
        <w:shd w:val="clear" w:color="auto" w:fill="FFFFFF"/>
        <w:spacing w:before="100" w:beforeAutospacing="1" w:after="100" w:afterAutospacing="1" w:line="240" w:lineRule="auto"/>
        <w:rPr>
          <w:rFonts w:ascii="Source Sans Pro" w:hAnsi="Source Sans Pro"/>
          <w:color w:val="222222"/>
          <w:sz w:val="27"/>
          <w:szCs w:val="27"/>
        </w:rPr>
      </w:pPr>
      <w:r w:rsidRPr="004B0CBD">
        <w:rPr>
          <w:rStyle w:val="Strong"/>
          <w:rFonts w:ascii="Source Sans Pro" w:hAnsi="Source Sans Pro"/>
          <w:color w:val="222222"/>
          <w:sz w:val="27"/>
          <w:szCs w:val="27"/>
        </w:rPr>
        <w:t>Tuple</w:t>
      </w:r>
      <w:r w:rsidRPr="004B0CBD">
        <w:rPr>
          <w:rFonts w:ascii="Source Sans Pro" w:hAnsi="Source Sans Pro"/>
          <w:color w:val="222222"/>
          <w:sz w:val="27"/>
          <w:szCs w:val="27"/>
        </w:rPr>
        <w:t> – It is nothing but a single row of a table, which contains a single record.</w:t>
      </w:r>
    </w:p>
    <w:p w14:paraId="265D4AA3" w14:textId="77777777" w:rsidR="00C4157F" w:rsidRPr="004B0CBD" w:rsidRDefault="00C4157F" w:rsidP="00C4157F">
      <w:pPr>
        <w:numPr>
          <w:ilvl w:val="0"/>
          <w:numId w:val="3"/>
        </w:numPr>
        <w:shd w:val="clear" w:color="auto" w:fill="FFFFFF"/>
        <w:spacing w:before="100" w:beforeAutospacing="1" w:after="100" w:afterAutospacing="1" w:line="240" w:lineRule="auto"/>
        <w:rPr>
          <w:rFonts w:ascii="Source Sans Pro" w:hAnsi="Source Sans Pro"/>
          <w:color w:val="222222"/>
          <w:sz w:val="27"/>
          <w:szCs w:val="27"/>
        </w:rPr>
      </w:pPr>
      <w:r w:rsidRPr="004B0CBD">
        <w:rPr>
          <w:rStyle w:val="Strong"/>
          <w:rFonts w:ascii="Source Sans Pro" w:hAnsi="Source Sans Pro"/>
          <w:color w:val="222222"/>
          <w:sz w:val="27"/>
          <w:szCs w:val="27"/>
        </w:rPr>
        <w:t>Relation Schema:</w:t>
      </w:r>
      <w:r w:rsidRPr="004B0CBD">
        <w:rPr>
          <w:rFonts w:ascii="Source Sans Pro" w:hAnsi="Source Sans Pro"/>
          <w:color w:val="222222"/>
          <w:sz w:val="27"/>
          <w:szCs w:val="27"/>
        </w:rPr>
        <w:t> A relation schema represents the name of the relation with its attributes.</w:t>
      </w:r>
    </w:p>
    <w:p w14:paraId="64050EAD" w14:textId="77777777" w:rsidR="00C4157F" w:rsidRPr="004B0CBD" w:rsidRDefault="00C4157F" w:rsidP="00C4157F">
      <w:pPr>
        <w:numPr>
          <w:ilvl w:val="0"/>
          <w:numId w:val="3"/>
        </w:numPr>
        <w:shd w:val="clear" w:color="auto" w:fill="FFFFFF"/>
        <w:spacing w:before="100" w:beforeAutospacing="1" w:after="100" w:afterAutospacing="1" w:line="240" w:lineRule="auto"/>
        <w:rPr>
          <w:rFonts w:ascii="Source Sans Pro" w:hAnsi="Source Sans Pro"/>
          <w:color w:val="222222"/>
          <w:sz w:val="27"/>
          <w:szCs w:val="27"/>
        </w:rPr>
      </w:pPr>
      <w:r w:rsidRPr="004B0CBD">
        <w:rPr>
          <w:rStyle w:val="Strong"/>
          <w:rFonts w:ascii="Source Sans Pro" w:hAnsi="Source Sans Pro"/>
          <w:color w:val="222222"/>
          <w:sz w:val="27"/>
          <w:szCs w:val="27"/>
        </w:rPr>
        <w:t>Degree:</w:t>
      </w:r>
      <w:r w:rsidRPr="004B0CBD">
        <w:rPr>
          <w:rFonts w:ascii="Source Sans Pro" w:hAnsi="Source Sans Pro"/>
          <w:color w:val="222222"/>
          <w:sz w:val="27"/>
          <w:szCs w:val="27"/>
        </w:rPr>
        <w:t> The total number of attributes which in the relation is called the degree of the relation.</w:t>
      </w:r>
    </w:p>
    <w:p w14:paraId="3110FD48" w14:textId="77777777" w:rsidR="00C4157F" w:rsidRPr="004B0CBD" w:rsidRDefault="00C4157F" w:rsidP="00C4157F">
      <w:pPr>
        <w:numPr>
          <w:ilvl w:val="0"/>
          <w:numId w:val="3"/>
        </w:numPr>
        <w:shd w:val="clear" w:color="auto" w:fill="FFFFFF"/>
        <w:spacing w:before="100" w:beforeAutospacing="1" w:after="100" w:afterAutospacing="1" w:line="240" w:lineRule="auto"/>
        <w:rPr>
          <w:rFonts w:ascii="Source Sans Pro" w:hAnsi="Source Sans Pro"/>
          <w:color w:val="222222"/>
          <w:sz w:val="27"/>
          <w:szCs w:val="27"/>
        </w:rPr>
      </w:pPr>
      <w:r w:rsidRPr="004B0CBD">
        <w:rPr>
          <w:rStyle w:val="Strong"/>
          <w:rFonts w:ascii="Source Sans Pro" w:hAnsi="Source Sans Pro"/>
          <w:color w:val="222222"/>
          <w:sz w:val="27"/>
          <w:szCs w:val="27"/>
        </w:rPr>
        <w:t>Cardinality: </w:t>
      </w:r>
      <w:r w:rsidRPr="004B0CBD">
        <w:rPr>
          <w:rFonts w:ascii="Source Sans Pro" w:hAnsi="Source Sans Pro"/>
          <w:color w:val="222222"/>
          <w:sz w:val="27"/>
          <w:szCs w:val="27"/>
        </w:rPr>
        <w:t>Total number of rows present in the Table.</w:t>
      </w:r>
    </w:p>
    <w:p w14:paraId="73D1855A" w14:textId="77777777" w:rsidR="00C4157F" w:rsidRPr="004B0CBD" w:rsidRDefault="00C4157F" w:rsidP="00C4157F">
      <w:pPr>
        <w:numPr>
          <w:ilvl w:val="0"/>
          <w:numId w:val="3"/>
        </w:numPr>
        <w:shd w:val="clear" w:color="auto" w:fill="FFFFFF"/>
        <w:spacing w:before="100" w:beforeAutospacing="1" w:after="100" w:afterAutospacing="1" w:line="240" w:lineRule="auto"/>
        <w:rPr>
          <w:rFonts w:ascii="Source Sans Pro" w:hAnsi="Source Sans Pro"/>
          <w:color w:val="222222"/>
          <w:sz w:val="27"/>
          <w:szCs w:val="27"/>
        </w:rPr>
      </w:pPr>
      <w:r w:rsidRPr="004B0CBD">
        <w:rPr>
          <w:rStyle w:val="Strong"/>
          <w:rFonts w:ascii="Source Sans Pro" w:hAnsi="Source Sans Pro"/>
          <w:color w:val="222222"/>
          <w:sz w:val="27"/>
          <w:szCs w:val="27"/>
        </w:rPr>
        <w:t>Column:</w:t>
      </w:r>
      <w:r w:rsidRPr="004B0CBD">
        <w:rPr>
          <w:rFonts w:ascii="Source Sans Pro" w:hAnsi="Source Sans Pro"/>
          <w:color w:val="222222"/>
          <w:sz w:val="27"/>
          <w:szCs w:val="27"/>
        </w:rPr>
        <w:t> The column represents the set of values for a specific attribute.</w:t>
      </w:r>
    </w:p>
    <w:p w14:paraId="47F5B180" w14:textId="77777777" w:rsidR="00C4157F" w:rsidRPr="004B0CBD" w:rsidRDefault="00C4157F" w:rsidP="00C4157F">
      <w:pPr>
        <w:numPr>
          <w:ilvl w:val="0"/>
          <w:numId w:val="3"/>
        </w:numPr>
        <w:shd w:val="clear" w:color="auto" w:fill="FFFFFF"/>
        <w:spacing w:before="100" w:beforeAutospacing="1" w:after="100" w:afterAutospacing="1" w:line="240" w:lineRule="auto"/>
        <w:rPr>
          <w:rFonts w:ascii="Source Sans Pro" w:hAnsi="Source Sans Pro"/>
          <w:color w:val="222222"/>
          <w:sz w:val="27"/>
          <w:szCs w:val="27"/>
        </w:rPr>
      </w:pPr>
      <w:r w:rsidRPr="004B0CBD">
        <w:rPr>
          <w:rStyle w:val="Strong"/>
          <w:rFonts w:ascii="Source Sans Pro" w:hAnsi="Source Sans Pro"/>
          <w:color w:val="222222"/>
          <w:sz w:val="27"/>
          <w:szCs w:val="27"/>
        </w:rPr>
        <w:t>Relation instance</w:t>
      </w:r>
      <w:r w:rsidRPr="004B0CBD">
        <w:rPr>
          <w:rFonts w:ascii="Source Sans Pro" w:hAnsi="Source Sans Pro"/>
          <w:color w:val="222222"/>
          <w:sz w:val="27"/>
          <w:szCs w:val="27"/>
        </w:rPr>
        <w:t> – Relation instance is a finite set of tuples in the RDBMS system. Relation instances never have duplicate tuples.</w:t>
      </w:r>
    </w:p>
    <w:p w14:paraId="37A7533E" w14:textId="77777777" w:rsidR="00C4157F" w:rsidRPr="004B0CBD" w:rsidRDefault="00C4157F" w:rsidP="00C4157F">
      <w:pPr>
        <w:numPr>
          <w:ilvl w:val="0"/>
          <w:numId w:val="3"/>
        </w:numPr>
        <w:shd w:val="clear" w:color="auto" w:fill="FFFFFF"/>
        <w:spacing w:before="100" w:beforeAutospacing="1" w:after="100" w:afterAutospacing="1" w:line="240" w:lineRule="auto"/>
        <w:rPr>
          <w:rFonts w:ascii="Source Sans Pro" w:hAnsi="Source Sans Pro"/>
          <w:color w:val="222222"/>
          <w:sz w:val="27"/>
          <w:szCs w:val="27"/>
        </w:rPr>
      </w:pPr>
      <w:r w:rsidRPr="004B0CBD">
        <w:rPr>
          <w:rStyle w:val="Strong"/>
          <w:rFonts w:ascii="Source Sans Pro" w:hAnsi="Source Sans Pro"/>
          <w:color w:val="222222"/>
          <w:sz w:val="27"/>
          <w:szCs w:val="27"/>
        </w:rPr>
        <w:t>Relation key</w:t>
      </w:r>
      <w:r w:rsidRPr="004B0CBD">
        <w:rPr>
          <w:rFonts w:ascii="Source Sans Pro" w:hAnsi="Source Sans Pro"/>
          <w:color w:val="222222"/>
          <w:sz w:val="27"/>
          <w:szCs w:val="27"/>
        </w:rPr>
        <w:t> – Every row has one, two or multiple attributes, which is called relation key.</w:t>
      </w:r>
    </w:p>
    <w:p w14:paraId="29313FE6" w14:textId="77777777" w:rsidR="00C4157F" w:rsidRPr="004B0CBD" w:rsidRDefault="00C4157F" w:rsidP="00C4157F">
      <w:pPr>
        <w:numPr>
          <w:ilvl w:val="0"/>
          <w:numId w:val="3"/>
        </w:numPr>
        <w:shd w:val="clear" w:color="auto" w:fill="FFFFFF"/>
        <w:spacing w:before="100" w:beforeAutospacing="1" w:after="100" w:afterAutospacing="1" w:line="240" w:lineRule="auto"/>
        <w:rPr>
          <w:rFonts w:ascii="Source Sans Pro" w:hAnsi="Source Sans Pro"/>
          <w:color w:val="222222"/>
          <w:sz w:val="27"/>
          <w:szCs w:val="27"/>
        </w:rPr>
      </w:pPr>
      <w:r w:rsidRPr="004B0CBD">
        <w:rPr>
          <w:rStyle w:val="Strong"/>
          <w:rFonts w:ascii="Source Sans Pro" w:hAnsi="Source Sans Pro"/>
          <w:color w:val="222222"/>
          <w:sz w:val="27"/>
          <w:szCs w:val="27"/>
        </w:rPr>
        <w:t>Attribute domain</w:t>
      </w:r>
      <w:r w:rsidRPr="004B0CBD">
        <w:rPr>
          <w:rFonts w:ascii="Source Sans Pro" w:hAnsi="Source Sans Pro"/>
          <w:color w:val="222222"/>
          <w:sz w:val="27"/>
          <w:szCs w:val="27"/>
        </w:rPr>
        <w:t> – Every attribute has some pre-defined value and scope which is known as attribute domain</w:t>
      </w:r>
    </w:p>
    <w:p w14:paraId="4B837AC0" w14:textId="1E20D30B" w:rsidR="00C4157F" w:rsidRPr="004B0CBD" w:rsidRDefault="00C4157F" w:rsidP="009077B3">
      <w:pPr>
        <w:shd w:val="clear" w:color="auto" w:fill="FFFFFF"/>
        <w:spacing w:after="100" w:afterAutospacing="1" w:line="240" w:lineRule="auto"/>
        <w:jc w:val="both"/>
        <w:rPr>
          <w:rFonts w:ascii="Source Sans Pro" w:eastAsia="Times New Roman" w:hAnsi="Source Sans Pro" w:cs="Times New Roman"/>
          <w:color w:val="222222"/>
          <w:sz w:val="27"/>
          <w:szCs w:val="27"/>
          <w:lang w:eastAsia="en-PH"/>
        </w:rPr>
      </w:pPr>
      <w:r w:rsidRPr="004B0CBD">
        <w:rPr>
          <w:rFonts w:ascii="Source Sans Pro" w:eastAsia="Times New Roman" w:hAnsi="Source Sans Pro" w:cs="Times New Roman"/>
          <w:noProof/>
          <w:color w:val="222222"/>
          <w:sz w:val="27"/>
          <w:szCs w:val="27"/>
          <w:lang w:eastAsia="en-PH"/>
        </w:rPr>
        <w:lastRenderedPageBreak/>
        <w:drawing>
          <wp:inline distT="0" distB="0" distL="0" distR="0" wp14:anchorId="579C600B" wp14:editId="323B0AF9">
            <wp:extent cx="5943600" cy="2788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2788920"/>
                    </a:xfrm>
                    <a:prstGeom prst="rect">
                      <a:avLst/>
                    </a:prstGeom>
                  </pic:spPr>
                </pic:pic>
              </a:graphicData>
            </a:graphic>
          </wp:inline>
        </w:drawing>
      </w:r>
    </w:p>
    <w:p w14:paraId="6C4D05A4" w14:textId="42DD33C8" w:rsidR="00C4157F" w:rsidRPr="004B0CBD" w:rsidRDefault="00CF2086" w:rsidP="00CF2086">
      <w:pPr>
        <w:pStyle w:val="ListParagraph"/>
        <w:numPr>
          <w:ilvl w:val="0"/>
          <w:numId w:val="2"/>
        </w:numPr>
        <w:shd w:val="clear" w:color="auto" w:fill="FFFFFF"/>
        <w:spacing w:after="100" w:afterAutospacing="1" w:line="240" w:lineRule="auto"/>
        <w:jc w:val="both"/>
        <w:rPr>
          <w:rFonts w:ascii="Source Sans Pro" w:eastAsia="Times New Roman" w:hAnsi="Source Sans Pro" w:cs="Times New Roman"/>
          <w:color w:val="222222"/>
          <w:sz w:val="32"/>
          <w:szCs w:val="32"/>
          <w:lang w:eastAsia="en-PH"/>
        </w:rPr>
      </w:pPr>
      <w:r w:rsidRPr="004B0CBD">
        <w:rPr>
          <w:rFonts w:ascii="Source Sans Pro" w:eastAsia="Times New Roman" w:hAnsi="Source Sans Pro" w:cs="Times New Roman"/>
          <w:color w:val="222222"/>
          <w:sz w:val="32"/>
          <w:szCs w:val="32"/>
          <w:lang w:eastAsia="en-PH"/>
        </w:rPr>
        <w:t>Analytical Model</w:t>
      </w:r>
    </w:p>
    <w:p w14:paraId="3B1866E8" w14:textId="740C3A66" w:rsidR="00CF2086" w:rsidRPr="004B0CBD" w:rsidRDefault="00CF2086" w:rsidP="00CF2086">
      <w:pPr>
        <w:pStyle w:val="ListParagraph"/>
        <w:shd w:val="clear" w:color="auto" w:fill="FFFFFF"/>
        <w:spacing w:after="100" w:afterAutospacing="1" w:line="240" w:lineRule="auto"/>
        <w:jc w:val="both"/>
        <w:rPr>
          <w:rFonts w:ascii="Source Sans Pro" w:hAnsi="Source Sans Pro" w:cs="Arial"/>
          <w:color w:val="212529"/>
          <w:sz w:val="28"/>
          <w:szCs w:val="28"/>
          <w:shd w:val="clear" w:color="auto" w:fill="FFFFFF"/>
        </w:rPr>
      </w:pPr>
      <w:r w:rsidRPr="004B0CBD">
        <w:rPr>
          <w:rFonts w:ascii="Source Sans Pro" w:hAnsi="Source Sans Pro" w:cs="Arial"/>
          <w:color w:val="212529"/>
          <w:sz w:val="28"/>
          <w:szCs w:val="28"/>
          <w:shd w:val="clear" w:color="auto" w:fill="FFFFFF"/>
        </w:rPr>
        <w:t>Analytical database software specializes in big data management for business applications and services. Analytical databases are optimized to provide quick query response times and advanced analytics. They are also more scalable than traditional databases and often times are columnar databases that can efficiently write and read data to and from hard disk storage in order to speed up the time it takes to return a query. Analytical database features include column-based storage, in-memory loading of compressed data and the ability to search data through multiple attributes.</w:t>
      </w:r>
    </w:p>
    <w:p w14:paraId="5E2C0E26" w14:textId="77777777" w:rsidR="00CF2086" w:rsidRPr="00CF2086" w:rsidRDefault="00CF2086" w:rsidP="00CF2086">
      <w:pPr>
        <w:shd w:val="clear" w:color="auto" w:fill="FFFFFF"/>
        <w:spacing w:before="300" w:after="300" w:line="240" w:lineRule="auto"/>
        <w:outlineLvl w:val="1"/>
        <w:rPr>
          <w:rFonts w:ascii="Source Sans Pro" w:eastAsia="Times New Roman" w:hAnsi="Source Sans Pro" w:cs="Arial"/>
          <w:sz w:val="40"/>
          <w:szCs w:val="40"/>
          <w:lang w:eastAsia="en-PH"/>
        </w:rPr>
      </w:pPr>
      <w:r w:rsidRPr="00CF2086">
        <w:rPr>
          <w:rFonts w:ascii="Source Sans Pro" w:eastAsia="Times New Roman" w:hAnsi="Source Sans Pro" w:cs="Arial"/>
          <w:sz w:val="40"/>
          <w:szCs w:val="40"/>
          <w:lang w:eastAsia="en-PH"/>
        </w:rPr>
        <w:t>Examples of Analytical Databases</w:t>
      </w:r>
    </w:p>
    <w:p w14:paraId="5B27A52A" w14:textId="77777777" w:rsidR="00CF2086" w:rsidRPr="00CF2086" w:rsidRDefault="00CF2086" w:rsidP="00CF2086">
      <w:pPr>
        <w:numPr>
          <w:ilvl w:val="0"/>
          <w:numId w:val="4"/>
        </w:numPr>
        <w:shd w:val="clear" w:color="auto" w:fill="FFFFFF"/>
        <w:spacing w:before="100" w:beforeAutospacing="1" w:after="100" w:afterAutospacing="1" w:line="240" w:lineRule="auto"/>
        <w:rPr>
          <w:rFonts w:ascii="Source Sans Pro" w:eastAsia="Times New Roman" w:hAnsi="Source Sans Pro" w:cs="Arial"/>
          <w:color w:val="212529"/>
          <w:sz w:val="28"/>
          <w:szCs w:val="28"/>
          <w:lang w:eastAsia="en-PH"/>
        </w:rPr>
      </w:pPr>
      <w:r w:rsidRPr="00CF2086">
        <w:rPr>
          <w:rFonts w:ascii="Source Sans Pro" w:eastAsia="Times New Roman" w:hAnsi="Source Sans Pro" w:cs="Arial"/>
          <w:color w:val="212529"/>
          <w:sz w:val="28"/>
          <w:szCs w:val="28"/>
          <w:lang w:eastAsia="en-PH"/>
        </w:rPr>
        <w:t>Market data — Historical price and volume data for financial markets for testing trading strategies.</w:t>
      </w:r>
    </w:p>
    <w:p w14:paraId="1AF8228A" w14:textId="77777777" w:rsidR="00CF2086" w:rsidRPr="00CF2086" w:rsidRDefault="00CF2086" w:rsidP="00CF2086">
      <w:pPr>
        <w:numPr>
          <w:ilvl w:val="0"/>
          <w:numId w:val="4"/>
        </w:numPr>
        <w:shd w:val="clear" w:color="auto" w:fill="FFFFFF"/>
        <w:spacing w:before="100" w:beforeAutospacing="1" w:after="100" w:afterAutospacing="1" w:line="240" w:lineRule="auto"/>
        <w:rPr>
          <w:rFonts w:ascii="Source Sans Pro" w:eastAsia="Times New Roman" w:hAnsi="Source Sans Pro" w:cs="Arial"/>
          <w:color w:val="212529"/>
          <w:sz w:val="28"/>
          <w:szCs w:val="28"/>
          <w:lang w:eastAsia="en-PH"/>
        </w:rPr>
      </w:pPr>
      <w:r w:rsidRPr="00CF2086">
        <w:rPr>
          <w:rFonts w:ascii="Source Sans Pro" w:eastAsia="Times New Roman" w:hAnsi="Source Sans Pro" w:cs="Arial"/>
          <w:color w:val="212529"/>
          <w:sz w:val="28"/>
          <w:szCs w:val="28"/>
          <w:lang w:eastAsia="en-PH"/>
        </w:rPr>
        <w:t>Transactional data — Historical transactions that can include purchasing patterns for improved marketing.</w:t>
      </w:r>
    </w:p>
    <w:p w14:paraId="3C51B949" w14:textId="77777777" w:rsidR="00CF2086" w:rsidRPr="00CF2086" w:rsidRDefault="00CF2086" w:rsidP="00CF2086">
      <w:pPr>
        <w:numPr>
          <w:ilvl w:val="0"/>
          <w:numId w:val="4"/>
        </w:numPr>
        <w:shd w:val="clear" w:color="auto" w:fill="FFFFFF"/>
        <w:spacing w:before="100" w:beforeAutospacing="1" w:after="100" w:afterAutospacing="1" w:line="240" w:lineRule="auto"/>
        <w:rPr>
          <w:rFonts w:ascii="Source Sans Pro" w:eastAsia="Times New Roman" w:hAnsi="Source Sans Pro" w:cs="Arial"/>
          <w:color w:val="212529"/>
          <w:sz w:val="28"/>
          <w:szCs w:val="28"/>
          <w:lang w:eastAsia="en-PH"/>
        </w:rPr>
      </w:pPr>
      <w:r w:rsidRPr="00CF2086">
        <w:rPr>
          <w:rFonts w:ascii="Source Sans Pro" w:eastAsia="Times New Roman" w:hAnsi="Source Sans Pro" w:cs="Arial"/>
          <w:color w:val="212529"/>
          <w:sz w:val="28"/>
          <w:szCs w:val="28"/>
          <w:lang w:eastAsia="en-PH"/>
        </w:rPr>
        <w:t>Sensor data — Historical data from sensors that monitor situations like the weather.</w:t>
      </w:r>
    </w:p>
    <w:p w14:paraId="263E055B" w14:textId="77777777" w:rsidR="00CF2086" w:rsidRPr="00CF2086" w:rsidRDefault="00CF2086" w:rsidP="00CF2086">
      <w:pPr>
        <w:numPr>
          <w:ilvl w:val="0"/>
          <w:numId w:val="4"/>
        </w:numPr>
        <w:shd w:val="clear" w:color="auto" w:fill="FFFFFF"/>
        <w:spacing w:before="100" w:beforeAutospacing="1" w:after="100" w:afterAutospacing="1" w:line="240" w:lineRule="auto"/>
        <w:rPr>
          <w:rFonts w:ascii="Source Sans Pro" w:eastAsia="Times New Roman" w:hAnsi="Source Sans Pro" w:cs="Arial"/>
          <w:color w:val="212529"/>
          <w:sz w:val="28"/>
          <w:szCs w:val="28"/>
          <w:lang w:eastAsia="en-PH"/>
        </w:rPr>
      </w:pPr>
      <w:r w:rsidRPr="00CF2086">
        <w:rPr>
          <w:rFonts w:ascii="Source Sans Pro" w:eastAsia="Times New Roman" w:hAnsi="Source Sans Pro" w:cs="Arial"/>
          <w:color w:val="212529"/>
          <w:sz w:val="28"/>
          <w:szCs w:val="28"/>
          <w:lang w:eastAsia="en-PH"/>
        </w:rPr>
        <w:t>Natural language data — Study of social media posts for research purposes.</w:t>
      </w:r>
    </w:p>
    <w:p w14:paraId="346033C0" w14:textId="77777777" w:rsidR="00CF2086" w:rsidRPr="00CF2086" w:rsidRDefault="00CF2086" w:rsidP="00CF2086">
      <w:pPr>
        <w:numPr>
          <w:ilvl w:val="0"/>
          <w:numId w:val="4"/>
        </w:numPr>
        <w:shd w:val="clear" w:color="auto" w:fill="FFFFFF"/>
        <w:spacing w:before="100" w:beforeAutospacing="1" w:after="100" w:afterAutospacing="1" w:line="240" w:lineRule="auto"/>
        <w:rPr>
          <w:rFonts w:ascii="Source Sans Pro" w:eastAsia="Times New Roman" w:hAnsi="Source Sans Pro" w:cs="Arial"/>
          <w:color w:val="212529"/>
          <w:sz w:val="28"/>
          <w:szCs w:val="28"/>
          <w:lang w:eastAsia="en-PH"/>
        </w:rPr>
      </w:pPr>
      <w:r w:rsidRPr="00CF2086">
        <w:rPr>
          <w:rFonts w:ascii="Source Sans Pro" w:eastAsia="Times New Roman" w:hAnsi="Source Sans Pro" w:cs="Arial"/>
          <w:color w:val="212529"/>
          <w:sz w:val="28"/>
          <w:szCs w:val="28"/>
          <w:lang w:eastAsia="en-PH"/>
        </w:rPr>
        <w:t>Process data — Study of processes to better understand logistics and find bottlenecks.</w:t>
      </w:r>
    </w:p>
    <w:p w14:paraId="0810DD99" w14:textId="2C127B83" w:rsidR="00CF2086" w:rsidRPr="00CF2086" w:rsidRDefault="00CF2086" w:rsidP="00CF2086">
      <w:pPr>
        <w:numPr>
          <w:ilvl w:val="0"/>
          <w:numId w:val="4"/>
        </w:numPr>
        <w:shd w:val="clear" w:color="auto" w:fill="FFFFFF"/>
        <w:spacing w:before="100" w:beforeAutospacing="1" w:after="100" w:afterAutospacing="1" w:line="240" w:lineRule="auto"/>
        <w:rPr>
          <w:rFonts w:ascii="Source Sans Pro" w:eastAsia="Times New Roman" w:hAnsi="Source Sans Pro" w:cs="Arial"/>
          <w:color w:val="212529"/>
          <w:sz w:val="28"/>
          <w:szCs w:val="28"/>
          <w:lang w:eastAsia="en-PH"/>
        </w:rPr>
      </w:pPr>
      <w:r w:rsidRPr="004B0CBD">
        <w:rPr>
          <w:rFonts w:ascii="Source Sans Pro" w:eastAsia="Times New Roman" w:hAnsi="Source Sans Pro" w:cs="Times New Roman"/>
          <w:noProof/>
          <w:color w:val="222222"/>
          <w:sz w:val="27"/>
          <w:szCs w:val="27"/>
          <w:lang w:eastAsia="en-PH"/>
        </w:rPr>
        <w:lastRenderedPageBreak/>
        <w:drawing>
          <wp:anchor distT="0" distB="0" distL="114300" distR="114300" simplePos="0" relativeHeight="251658240" behindDoc="0" locked="0" layoutInCell="1" allowOverlap="1" wp14:anchorId="07D1F504" wp14:editId="5C1918D2">
            <wp:simplePos x="0" y="0"/>
            <wp:positionH relativeFrom="margin">
              <wp:align>center</wp:align>
            </wp:positionH>
            <wp:positionV relativeFrom="paragraph">
              <wp:posOffset>600075</wp:posOffset>
            </wp:positionV>
            <wp:extent cx="6278245" cy="2498725"/>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6278245" cy="2498725"/>
                    </a:xfrm>
                    <a:prstGeom prst="rect">
                      <a:avLst/>
                    </a:prstGeom>
                  </pic:spPr>
                </pic:pic>
              </a:graphicData>
            </a:graphic>
          </wp:anchor>
        </w:drawing>
      </w:r>
      <w:r w:rsidRPr="00CF2086">
        <w:rPr>
          <w:rFonts w:ascii="Source Sans Pro" w:eastAsia="Times New Roman" w:hAnsi="Source Sans Pro" w:cs="Arial"/>
          <w:color w:val="212529"/>
          <w:sz w:val="28"/>
          <w:szCs w:val="28"/>
          <w:lang w:eastAsia="en-PH"/>
        </w:rPr>
        <w:t>Machine data — Software and hardware-generated data from products to improve efficiency</w:t>
      </w:r>
      <w:r w:rsidRPr="004B0CBD">
        <w:rPr>
          <w:rFonts w:ascii="Source Sans Pro" w:eastAsia="Times New Roman" w:hAnsi="Source Sans Pro" w:cs="Arial"/>
          <w:color w:val="212529"/>
          <w:sz w:val="28"/>
          <w:szCs w:val="28"/>
          <w:lang w:eastAsia="en-PH"/>
        </w:rPr>
        <w:t>.</w:t>
      </w:r>
    </w:p>
    <w:p w14:paraId="1429545E" w14:textId="49DA0E06" w:rsidR="00CF2086" w:rsidRPr="004B0CBD" w:rsidRDefault="00CF2086" w:rsidP="00CF2086">
      <w:pPr>
        <w:pStyle w:val="ListParagraph"/>
        <w:shd w:val="clear" w:color="auto" w:fill="FFFFFF"/>
        <w:spacing w:after="100" w:afterAutospacing="1" w:line="240" w:lineRule="auto"/>
        <w:jc w:val="both"/>
        <w:rPr>
          <w:rFonts w:ascii="Source Sans Pro" w:eastAsia="Times New Roman" w:hAnsi="Source Sans Pro" w:cs="Times New Roman"/>
          <w:color w:val="222222"/>
          <w:sz w:val="27"/>
          <w:szCs w:val="27"/>
          <w:lang w:eastAsia="en-PH"/>
        </w:rPr>
      </w:pPr>
    </w:p>
    <w:p w14:paraId="4D58DEEF" w14:textId="53DB28B0" w:rsidR="00CF2086" w:rsidRPr="004B0CBD" w:rsidRDefault="00CF2086" w:rsidP="00CF2086">
      <w:pPr>
        <w:pStyle w:val="ListParagraph"/>
        <w:shd w:val="clear" w:color="auto" w:fill="FFFFFF"/>
        <w:spacing w:after="100" w:afterAutospacing="1" w:line="240" w:lineRule="auto"/>
        <w:jc w:val="both"/>
        <w:rPr>
          <w:rFonts w:ascii="Source Sans Pro" w:eastAsia="Times New Roman" w:hAnsi="Source Sans Pro" w:cs="Times New Roman"/>
          <w:color w:val="222222"/>
          <w:sz w:val="27"/>
          <w:szCs w:val="27"/>
          <w:lang w:eastAsia="en-PH"/>
        </w:rPr>
      </w:pPr>
    </w:p>
    <w:p w14:paraId="19B4DD81" w14:textId="4AA2511D" w:rsidR="00CF2086" w:rsidRPr="004B0CBD" w:rsidRDefault="00CF2086" w:rsidP="00CF2086">
      <w:pPr>
        <w:pStyle w:val="ListParagraph"/>
        <w:shd w:val="clear" w:color="auto" w:fill="FFFFFF"/>
        <w:spacing w:after="100" w:afterAutospacing="1" w:line="240" w:lineRule="auto"/>
        <w:jc w:val="both"/>
        <w:rPr>
          <w:rFonts w:ascii="Source Sans Pro" w:eastAsia="Times New Roman" w:hAnsi="Source Sans Pro" w:cs="Times New Roman"/>
          <w:color w:val="222222"/>
          <w:sz w:val="27"/>
          <w:szCs w:val="27"/>
          <w:lang w:eastAsia="en-PH"/>
        </w:rPr>
      </w:pPr>
    </w:p>
    <w:p w14:paraId="500EA8AA" w14:textId="5D696782" w:rsidR="00CF2086" w:rsidRPr="004B0CBD" w:rsidRDefault="00CF2086" w:rsidP="00CF2086">
      <w:pPr>
        <w:pStyle w:val="ListParagraph"/>
        <w:shd w:val="clear" w:color="auto" w:fill="FFFFFF"/>
        <w:spacing w:after="100" w:afterAutospacing="1" w:line="240" w:lineRule="auto"/>
        <w:jc w:val="both"/>
        <w:rPr>
          <w:rFonts w:ascii="Source Sans Pro" w:eastAsia="Times New Roman" w:hAnsi="Source Sans Pro" w:cs="Times New Roman"/>
          <w:color w:val="222222"/>
          <w:sz w:val="27"/>
          <w:szCs w:val="27"/>
          <w:lang w:eastAsia="en-PH"/>
        </w:rPr>
      </w:pPr>
    </w:p>
    <w:p w14:paraId="2FB4D9B1" w14:textId="4810319E" w:rsidR="00CF2086" w:rsidRPr="004B0CBD" w:rsidRDefault="00CF2086" w:rsidP="00CF2086">
      <w:pPr>
        <w:pStyle w:val="ListParagraph"/>
        <w:shd w:val="clear" w:color="auto" w:fill="FFFFFF"/>
        <w:spacing w:after="100" w:afterAutospacing="1" w:line="240" w:lineRule="auto"/>
        <w:jc w:val="both"/>
        <w:rPr>
          <w:rFonts w:ascii="Source Sans Pro" w:eastAsia="Times New Roman" w:hAnsi="Source Sans Pro" w:cs="Times New Roman"/>
          <w:color w:val="222222"/>
          <w:sz w:val="27"/>
          <w:szCs w:val="27"/>
          <w:lang w:eastAsia="en-PH"/>
        </w:rPr>
      </w:pPr>
    </w:p>
    <w:p w14:paraId="304C5DD4" w14:textId="7CB86946" w:rsidR="00CF2086" w:rsidRPr="004B0CBD" w:rsidRDefault="00CF2086" w:rsidP="00CF2086">
      <w:pPr>
        <w:pStyle w:val="ListParagraph"/>
        <w:shd w:val="clear" w:color="auto" w:fill="FFFFFF"/>
        <w:spacing w:after="100" w:afterAutospacing="1" w:line="240" w:lineRule="auto"/>
        <w:jc w:val="both"/>
        <w:rPr>
          <w:rFonts w:ascii="Source Sans Pro" w:eastAsia="Times New Roman" w:hAnsi="Source Sans Pro" w:cs="Times New Roman"/>
          <w:color w:val="222222"/>
          <w:sz w:val="27"/>
          <w:szCs w:val="27"/>
          <w:lang w:eastAsia="en-PH"/>
        </w:rPr>
      </w:pPr>
    </w:p>
    <w:p w14:paraId="49ABABC6" w14:textId="59E9A2D2" w:rsidR="00CF2086" w:rsidRPr="004B0CBD" w:rsidRDefault="00CF2086" w:rsidP="00CF2086">
      <w:pPr>
        <w:pStyle w:val="ListParagraph"/>
        <w:shd w:val="clear" w:color="auto" w:fill="FFFFFF"/>
        <w:spacing w:after="100" w:afterAutospacing="1" w:line="240" w:lineRule="auto"/>
        <w:jc w:val="both"/>
        <w:rPr>
          <w:rFonts w:ascii="Source Sans Pro" w:eastAsia="Times New Roman" w:hAnsi="Source Sans Pro" w:cs="Times New Roman"/>
          <w:color w:val="222222"/>
          <w:sz w:val="27"/>
          <w:szCs w:val="27"/>
          <w:lang w:eastAsia="en-PH"/>
        </w:rPr>
      </w:pPr>
    </w:p>
    <w:p w14:paraId="73182E99" w14:textId="01C09B66" w:rsidR="00CF2086" w:rsidRPr="004B0CBD" w:rsidRDefault="00CF2086" w:rsidP="00CF2086">
      <w:pPr>
        <w:pStyle w:val="ListParagraph"/>
        <w:shd w:val="clear" w:color="auto" w:fill="FFFFFF"/>
        <w:spacing w:after="100" w:afterAutospacing="1" w:line="240" w:lineRule="auto"/>
        <w:jc w:val="both"/>
        <w:rPr>
          <w:rFonts w:ascii="Source Sans Pro" w:eastAsia="Times New Roman" w:hAnsi="Source Sans Pro" w:cs="Times New Roman"/>
          <w:color w:val="222222"/>
          <w:sz w:val="27"/>
          <w:szCs w:val="27"/>
          <w:lang w:eastAsia="en-PH"/>
        </w:rPr>
      </w:pPr>
    </w:p>
    <w:p w14:paraId="55163640" w14:textId="502C16CF" w:rsidR="00CF2086" w:rsidRPr="004B0CBD" w:rsidRDefault="00CF2086" w:rsidP="00CF2086">
      <w:pPr>
        <w:pStyle w:val="ListParagraph"/>
        <w:shd w:val="clear" w:color="auto" w:fill="FFFFFF"/>
        <w:spacing w:after="100" w:afterAutospacing="1" w:line="240" w:lineRule="auto"/>
        <w:jc w:val="both"/>
        <w:rPr>
          <w:rFonts w:ascii="Source Sans Pro" w:eastAsia="Times New Roman" w:hAnsi="Source Sans Pro" w:cs="Times New Roman"/>
          <w:color w:val="222222"/>
          <w:sz w:val="27"/>
          <w:szCs w:val="27"/>
          <w:lang w:eastAsia="en-PH"/>
        </w:rPr>
      </w:pPr>
    </w:p>
    <w:p w14:paraId="4673E0B6" w14:textId="668073F7" w:rsidR="00CF2086" w:rsidRPr="004B0CBD" w:rsidRDefault="00CF2086" w:rsidP="00CF2086">
      <w:pPr>
        <w:pStyle w:val="ListParagraph"/>
        <w:shd w:val="clear" w:color="auto" w:fill="FFFFFF"/>
        <w:spacing w:after="100" w:afterAutospacing="1" w:line="240" w:lineRule="auto"/>
        <w:jc w:val="both"/>
        <w:rPr>
          <w:rFonts w:ascii="Source Sans Pro" w:eastAsia="Times New Roman" w:hAnsi="Source Sans Pro" w:cs="Times New Roman"/>
          <w:color w:val="222222"/>
          <w:sz w:val="27"/>
          <w:szCs w:val="27"/>
          <w:lang w:eastAsia="en-PH"/>
        </w:rPr>
      </w:pPr>
    </w:p>
    <w:p w14:paraId="68EDC05E" w14:textId="03F9B6BC" w:rsidR="00CF2086" w:rsidRPr="004B0CBD" w:rsidRDefault="00CF2086" w:rsidP="00CF2086">
      <w:pPr>
        <w:pStyle w:val="ListParagraph"/>
        <w:shd w:val="clear" w:color="auto" w:fill="FFFFFF"/>
        <w:spacing w:after="100" w:afterAutospacing="1" w:line="240" w:lineRule="auto"/>
        <w:jc w:val="both"/>
        <w:rPr>
          <w:rFonts w:ascii="Source Sans Pro" w:eastAsia="Times New Roman" w:hAnsi="Source Sans Pro" w:cs="Times New Roman"/>
          <w:color w:val="222222"/>
          <w:sz w:val="27"/>
          <w:szCs w:val="27"/>
          <w:lang w:eastAsia="en-PH"/>
        </w:rPr>
      </w:pPr>
    </w:p>
    <w:p w14:paraId="1DE402F2" w14:textId="4F51BDAD" w:rsidR="00CF2086" w:rsidRPr="004B0CBD" w:rsidRDefault="00CF2086" w:rsidP="00CF2086">
      <w:pPr>
        <w:pStyle w:val="ListParagraph"/>
        <w:shd w:val="clear" w:color="auto" w:fill="FFFFFF"/>
        <w:spacing w:after="100" w:afterAutospacing="1" w:line="240" w:lineRule="auto"/>
        <w:jc w:val="both"/>
        <w:rPr>
          <w:rFonts w:ascii="Source Sans Pro" w:eastAsia="Times New Roman" w:hAnsi="Source Sans Pro" w:cs="Times New Roman"/>
          <w:color w:val="222222"/>
          <w:sz w:val="27"/>
          <w:szCs w:val="27"/>
          <w:lang w:eastAsia="en-PH"/>
        </w:rPr>
      </w:pPr>
    </w:p>
    <w:p w14:paraId="0DE685CB" w14:textId="5FA77E75" w:rsidR="00CF2086" w:rsidRPr="004B0CBD" w:rsidRDefault="00CF2086" w:rsidP="00CF2086">
      <w:pPr>
        <w:pStyle w:val="ListParagraph"/>
        <w:shd w:val="clear" w:color="auto" w:fill="FFFFFF"/>
        <w:spacing w:after="100" w:afterAutospacing="1" w:line="240" w:lineRule="auto"/>
        <w:jc w:val="both"/>
        <w:rPr>
          <w:rFonts w:ascii="Source Sans Pro" w:eastAsia="Times New Roman" w:hAnsi="Source Sans Pro" w:cs="Times New Roman"/>
          <w:color w:val="222222"/>
          <w:sz w:val="27"/>
          <w:szCs w:val="27"/>
          <w:lang w:eastAsia="en-PH"/>
        </w:rPr>
      </w:pPr>
    </w:p>
    <w:p w14:paraId="37AB33CF" w14:textId="020407C3" w:rsidR="00CF2086" w:rsidRPr="004B0CBD" w:rsidRDefault="002C5D6B" w:rsidP="002C5D6B">
      <w:pPr>
        <w:pStyle w:val="ListParagraph"/>
        <w:numPr>
          <w:ilvl w:val="0"/>
          <w:numId w:val="2"/>
        </w:numPr>
        <w:shd w:val="clear" w:color="auto" w:fill="FFFFFF"/>
        <w:spacing w:after="100" w:afterAutospacing="1" w:line="240" w:lineRule="auto"/>
        <w:jc w:val="both"/>
        <w:rPr>
          <w:rFonts w:ascii="Source Sans Pro" w:eastAsia="Times New Roman" w:hAnsi="Source Sans Pro" w:cs="Times New Roman"/>
          <w:color w:val="222222"/>
          <w:sz w:val="27"/>
          <w:szCs w:val="27"/>
          <w:lang w:eastAsia="en-PH"/>
        </w:rPr>
      </w:pPr>
      <w:r w:rsidRPr="004B0CBD">
        <w:rPr>
          <w:rFonts w:ascii="Source Sans Pro" w:eastAsia="Times New Roman" w:hAnsi="Source Sans Pro" w:cs="Times New Roman"/>
          <w:color w:val="222222"/>
          <w:sz w:val="27"/>
          <w:szCs w:val="27"/>
          <w:lang w:eastAsia="en-PH"/>
        </w:rPr>
        <w:t>Key-value model</w:t>
      </w:r>
    </w:p>
    <w:p w14:paraId="6FAA6CD3" w14:textId="3F2AA924" w:rsidR="002C5D6B" w:rsidRPr="004B0CBD" w:rsidRDefault="002C5D6B" w:rsidP="002C5D6B">
      <w:pPr>
        <w:pStyle w:val="ListParagraph"/>
        <w:shd w:val="clear" w:color="auto" w:fill="FFFFFF"/>
        <w:spacing w:after="100" w:afterAutospacing="1" w:line="240" w:lineRule="auto"/>
        <w:jc w:val="both"/>
        <w:rPr>
          <w:rFonts w:ascii="Source Sans Pro" w:hAnsi="Source Sans Pro" w:cs="Open Sans"/>
          <w:color w:val="111111"/>
          <w:shd w:val="clear" w:color="auto" w:fill="FFFFFF"/>
        </w:rPr>
      </w:pPr>
      <w:r w:rsidRPr="004B0CBD">
        <w:rPr>
          <w:rFonts w:ascii="Source Sans Pro" w:hAnsi="Source Sans Pro" w:cs="Open Sans"/>
          <w:color w:val="111111"/>
          <w:shd w:val="clear" w:color="auto" w:fill="FFFFFF"/>
        </w:rPr>
        <w:t>Key-value stores are actually pretty straightforward. A value, which can be basically any piece of data or information, is stored with a key that identifies its location. In fact, this is a design concept that exists in pretty much every piece of programming as an array or map object. The difference here is that it’s stored persistently in a database management system.</w:t>
      </w:r>
    </w:p>
    <w:p w14:paraId="62A797DA" w14:textId="527974DD" w:rsidR="002C5D6B" w:rsidRPr="004B0CBD" w:rsidRDefault="002C5D6B" w:rsidP="002C5D6B">
      <w:pPr>
        <w:pStyle w:val="ListParagraph"/>
        <w:shd w:val="clear" w:color="auto" w:fill="FFFFFF"/>
        <w:spacing w:after="100" w:afterAutospacing="1" w:line="240" w:lineRule="auto"/>
        <w:jc w:val="both"/>
        <w:rPr>
          <w:rFonts w:ascii="Source Sans Pro" w:hAnsi="Source Sans Pro" w:cs="Open Sans"/>
          <w:color w:val="111111"/>
          <w:shd w:val="clear" w:color="auto" w:fill="FFFFFF"/>
        </w:rPr>
      </w:pPr>
    </w:p>
    <w:p w14:paraId="6D52BEB0" w14:textId="77777777" w:rsidR="002C5D6B" w:rsidRPr="004B0CBD" w:rsidRDefault="002C5D6B" w:rsidP="002C5D6B">
      <w:pPr>
        <w:pStyle w:val="ListParagraph"/>
        <w:shd w:val="clear" w:color="auto" w:fill="FFFFFF"/>
        <w:spacing w:after="100" w:afterAutospacing="1" w:line="240" w:lineRule="auto"/>
        <w:jc w:val="both"/>
        <w:rPr>
          <w:rFonts w:ascii="Source Sans Pro" w:hAnsi="Source Sans Pro"/>
          <w:noProof/>
        </w:rPr>
      </w:pPr>
    </w:p>
    <w:p w14:paraId="188526FE" w14:textId="6AF7AA4D" w:rsidR="002C5D6B" w:rsidRPr="004B0CBD" w:rsidRDefault="002C5D6B" w:rsidP="002C5D6B">
      <w:pPr>
        <w:pStyle w:val="ListParagraph"/>
        <w:shd w:val="clear" w:color="auto" w:fill="FFFFFF"/>
        <w:spacing w:after="100" w:afterAutospacing="1" w:line="240" w:lineRule="auto"/>
        <w:jc w:val="both"/>
        <w:rPr>
          <w:rFonts w:ascii="Source Sans Pro" w:eastAsia="Times New Roman" w:hAnsi="Source Sans Pro" w:cs="Times New Roman"/>
          <w:color w:val="222222"/>
          <w:sz w:val="27"/>
          <w:szCs w:val="27"/>
          <w:lang w:eastAsia="en-PH"/>
        </w:rPr>
      </w:pPr>
      <w:r w:rsidRPr="004B0CBD">
        <w:rPr>
          <w:rFonts w:ascii="Source Sans Pro" w:hAnsi="Source Sans Pro"/>
          <w:noProof/>
        </w:rPr>
        <w:drawing>
          <wp:inline distT="0" distB="0" distL="0" distR="0" wp14:anchorId="351AE3E2" wp14:editId="5DD5B7C3">
            <wp:extent cx="4343400" cy="300064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7564" t="14538" r="21635" b="23034"/>
                    <a:stretch/>
                  </pic:blipFill>
                  <pic:spPr bwMode="auto">
                    <a:xfrm>
                      <a:off x="0" y="0"/>
                      <a:ext cx="4352280" cy="3006780"/>
                    </a:xfrm>
                    <a:prstGeom prst="rect">
                      <a:avLst/>
                    </a:prstGeom>
                    <a:ln>
                      <a:noFill/>
                    </a:ln>
                    <a:extLst>
                      <a:ext uri="{53640926-AAD7-44D8-BBD7-CCE9431645EC}">
                        <a14:shadowObscured xmlns:a14="http://schemas.microsoft.com/office/drawing/2010/main"/>
                      </a:ext>
                    </a:extLst>
                  </pic:spPr>
                </pic:pic>
              </a:graphicData>
            </a:graphic>
          </wp:inline>
        </w:drawing>
      </w:r>
    </w:p>
    <w:p w14:paraId="3A4D2C7B" w14:textId="3371BD5A" w:rsidR="002C5D6B" w:rsidRPr="004B0CBD" w:rsidRDefault="002C5D6B" w:rsidP="002C5D6B">
      <w:pPr>
        <w:pStyle w:val="ListParagraph"/>
        <w:shd w:val="clear" w:color="auto" w:fill="FFFFFF"/>
        <w:spacing w:after="100" w:afterAutospacing="1" w:line="240" w:lineRule="auto"/>
        <w:jc w:val="both"/>
        <w:rPr>
          <w:rFonts w:ascii="Source Sans Pro" w:eastAsia="Times New Roman" w:hAnsi="Source Sans Pro" w:cs="Times New Roman"/>
          <w:color w:val="222222"/>
          <w:sz w:val="27"/>
          <w:szCs w:val="27"/>
          <w:lang w:eastAsia="en-PH"/>
        </w:rPr>
      </w:pPr>
    </w:p>
    <w:p w14:paraId="2D79F93E" w14:textId="0CF48ED3" w:rsidR="002C5D6B" w:rsidRPr="004B0CBD" w:rsidRDefault="00381E7E" w:rsidP="00113796">
      <w:pPr>
        <w:pStyle w:val="ListParagraph"/>
        <w:numPr>
          <w:ilvl w:val="0"/>
          <w:numId w:val="2"/>
        </w:numPr>
        <w:shd w:val="clear" w:color="auto" w:fill="FFFFFF"/>
        <w:spacing w:after="100" w:afterAutospacing="1" w:line="240" w:lineRule="auto"/>
        <w:jc w:val="both"/>
        <w:rPr>
          <w:rFonts w:ascii="Source Sans Pro" w:eastAsia="Times New Roman" w:hAnsi="Source Sans Pro" w:cs="Times New Roman"/>
          <w:sz w:val="36"/>
          <w:szCs w:val="36"/>
          <w:lang w:eastAsia="en-PH"/>
        </w:rPr>
      </w:pPr>
      <w:r w:rsidRPr="004B0CBD">
        <w:rPr>
          <w:rStyle w:val="Strong"/>
          <w:rFonts w:ascii="Source Sans Pro" w:hAnsi="Source Sans Pro" w:cs="Open Sans"/>
          <w:sz w:val="28"/>
          <w:szCs w:val="28"/>
          <w:bdr w:val="none" w:sz="0" w:space="0" w:color="auto" w:frame="1"/>
          <w:shd w:val="clear" w:color="auto" w:fill="FFFFFF"/>
        </w:rPr>
        <w:lastRenderedPageBreak/>
        <w:t>Wide column / column family databases</w:t>
      </w:r>
      <w:r w:rsidRPr="004B0CBD">
        <w:rPr>
          <w:rFonts w:ascii="Source Sans Pro" w:hAnsi="Source Sans Pro" w:cs="Open Sans"/>
          <w:sz w:val="28"/>
          <w:szCs w:val="28"/>
          <w:shd w:val="clear" w:color="auto" w:fill="FFFFFF"/>
        </w:rPr>
        <w:t> are </w:t>
      </w:r>
      <w:r w:rsidRPr="004B0CBD">
        <w:rPr>
          <w:rFonts w:ascii="Source Sans Pro" w:hAnsi="Source Sans Pro" w:cs="Open Sans"/>
          <w:sz w:val="28"/>
          <w:szCs w:val="28"/>
          <w:u w:val="single"/>
          <w:bdr w:val="none" w:sz="0" w:space="0" w:color="auto" w:frame="1"/>
          <w:shd w:val="clear" w:color="auto" w:fill="FFFFFF"/>
        </w:rPr>
        <w:t>NoSQL databases</w:t>
      </w:r>
      <w:r w:rsidRPr="004B0CBD">
        <w:rPr>
          <w:rFonts w:ascii="Source Sans Pro" w:hAnsi="Source Sans Pro" w:cs="Open Sans"/>
          <w:sz w:val="28"/>
          <w:szCs w:val="28"/>
          <w:shd w:val="clear" w:color="auto" w:fill="FFFFFF"/>
        </w:rPr>
        <w:t> that store data in records with an ability to hold very large numbers of dynamic columns. Columns can contain null values and data with different data types. In addition, data is stored in cells grouped in columns of data rather than as rows of data. Columns are logically grouped into column families. Column families can contain a virtually unlimited number of columns that can be created at run-time or while defining the schema. And column families are groups of similar data that is usually accessed together. Additionally, column families can be grouped together as super column families.</w:t>
      </w:r>
    </w:p>
    <w:p w14:paraId="50BBBD1D" w14:textId="77777777" w:rsidR="005356CC" w:rsidRPr="004B0CBD" w:rsidRDefault="005356CC" w:rsidP="005356CC">
      <w:pPr>
        <w:pStyle w:val="ListParagraph"/>
        <w:shd w:val="clear" w:color="auto" w:fill="FFFFFF"/>
        <w:spacing w:after="100" w:afterAutospacing="1" w:line="240" w:lineRule="auto"/>
        <w:jc w:val="both"/>
        <w:rPr>
          <w:rFonts w:ascii="Source Sans Pro" w:hAnsi="Source Sans Pro"/>
          <w:noProof/>
        </w:rPr>
      </w:pPr>
    </w:p>
    <w:p w14:paraId="1D17F086" w14:textId="1BC71EAE" w:rsidR="005356CC" w:rsidRPr="004B0CBD" w:rsidRDefault="005356CC" w:rsidP="005356CC">
      <w:pPr>
        <w:pStyle w:val="ListParagraph"/>
        <w:shd w:val="clear" w:color="auto" w:fill="FFFFFF"/>
        <w:spacing w:after="100" w:afterAutospacing="1" w:line="240" w:lineRule="auto"/>
        <w:jc w:val="both"/>
        <w:rPr>
          <w:rFonts w:ascii="Source Sans Pro" w:eastAsia="Times New Roman" w:hAnsi="Source Sans Pro" w:cs="Times New Roman"/>
          <w:sz w:val="36"/>
          <w:szCs w:val="36"/>
          <w:lang w:eastAsia="en-PH"/>
        </w:rPr>
      </w:pPr>
      <w:r w:rsidRPr="004B0CBD">
        <w:rPr>
          <w:rFonts w:ascii="Source Sans Pro" w:hAnsi="Source Sans Pro"/>
          <w:noProof/>
        </w:rPr>
        <w:drawing>
          <wp:inline distT="0" distB="0" distL="0" distR="0" wp14:anchorId="2FF2BA09" wp14:editId="7565103F">
            <wp:extent cx="5372721" cy="1771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7244" t="35633" r="28045" b="38141"/>
                    <a:stretch/>
                  </pic:blipFill>
                  <pic:spPr bwMode="auto">
                    <a:xfrm>
                      <a:off x="0" y="0"/>
                      <a:ext cx="5383352" cy="1775156"/>
                    </a:xfrm>
                    <a:prstGeom prst="rect">
                      <a:avLst/>
                    </a:prstGeom>
                    <a:ln>
                      <a:noFill/>
                    </a:ln>
                    <a:extLst>
                      <a:ext uri="{53640926-AAD7-44D8-BBD7-CCE9431645EC}">
                        <a14:shadowObscured xmlns:a14="http://schemas.microsoft.com/office/drawing/2010/main"/>
                      </a:ext>
                    </a:extLst>
                  </pic:spPr>
                </pic:pic>
              </a:graphicData>
            </a:graphic>
          </wp:inline>
        </w:drawing>
      </w:r>
    </w:p>
    <w:p w14:paraId="40F0B3E1" w14:textId="6D31A131" w:rsidR="001A5F0F" w:rsidRPr="004B0CBD" w:rsidRDefault="001A5F0F" w:rsidP="005356CC">
      <w:pPr>
        <w:pStyle w:val="ListParagraph"/>
        <w:shd w:val="clear" w:color="auto" w:fill="FFFFFF"/>
        <w:spacing w:after="100" w:afterAutospacing="1" w:line="240" w:lineRule="auto"/>
        <w:jc w:val="both"/>
        <w:rPr>
          <w:rFonts w:ascii="Source Sans Pro" w:eastAsia="Times New Roman" w:hAnsi="Source Sans Pro" w:cs="Times New Roman"/>
          <w:sz w:val="36"/>
          <w:szCs w:val="36"/>
          <w:lang w:eastAsia="en-PH"/>
        </w:rPr>
      </w:pPr>
    </w:p>
    <w:p w14:paraId="2401C891" w14:textId="3B9147CA" w:rsidR="001A5F0F" w:rsidRPr="004B0CBD" w:rsidRDefault="001A5F0F" w:rsidP="005356CC">
      <w:pPr>
        <w:pStyle w:val="ListParagraph"/>
        <w:shd w:val="clear" w:color="auto" w:fill="FFFFFF"/>
        <w:spacing w:after="100" w:afterAutospacing="1" w:line="240" w:lineRule="auto"/>
        <w:jc w:val="both"/>
        <w:rPr>
          <w:rFonts w:ascii="Source Sans Pro" w:eastAsia="Times New Roman" w:hAnsi="Source Sans Pro" w:cs="Times New Roman"/>
          <w:sz w:val="36"/>
          <w:szCs w:val="36"/>
          <w:lang w:eastAsia="en-PH"/>
        </w:rPr>
      </w:pPr>
    </w:p>
    <w:p w14:paraId="4F7BD6E4" w14:textId="5CEFBFBE" w:rsidR="001A5F0F" w:rsidRPr="004B0CBD" w:rsidRDefault="001A5F0F" w:rsidP="005356CC">
      <w:pPr>
        <w:pStyle w:val="ListParagraph"/>
        <w:shd w:val="clear" w:color="auto" w:fill="FFFFFF"/>
        <w:spacing w:after="100" w:afterAutospacing="1" w:line="240" w:lineRule="auto"/>
        <w:jc w:val="both"/>
        <w:rPr>
          <w:rFonts w:ascii="Source Sans Pro" w:eastAsia="Times New Roman" w:hAnsi="Source Sans Pro" w:cs="Times New Roman"/>
          <w:sz w:val="36"/>
          <w:szCs w:val="36"/>
          <w:lang w:eastAsia="en-PH"/>
        </w:rPr>
      </w:pPr>
      <w:r w:rsidRPr="004B0CBD">
        <w:rPr>
          <w:rFonts w:ascii="Source Sans Pro" w:eastAsia="Times New Roman" w:hAnsi="Source Sans Pro" w:cs="Times New Roman"/>
          <w:sz w:val="36"/>
          <w:szCs w:val="36"/>
          <w:lang w:eastAsia="en-PH"/>
        </w:rPr>
        <w:br/>
      </w:r>
    </w:p>
    <w:p w14:paraId="70C59E11" w14:textId="03DF4E67" w:rsidR="001A5F0F" w:rsidRPr="004B0CBD" w:rsidRDefault="001A5F0F" w:rsidP="001A5F0F">
      <w:pPr>
        <w:pStyle w:val="Heading2"/>
        <w:numPr>
          <w:ilvl w:val="0"/>
          <w:numId w:val="2"/>
        </w:numPr>
        <w:shd w:val="clear" w:color="auto" w:fill="FFFFFF"/>
        <w:spacing w:before="413" w:beforeAutospacing="0" w:after="0" w:afterAutospacing="0" w:line="420" w:lineRule="atLeast"/>
        <w:rPr>
          <w:rFonts w:ascii="Source Sans Pro" w:hAnsi="Source Sans Pro"/>
          <w:b w:val="0"/>
          <w:bCs w:val="0"/>
          <w:color w:val="292929"/>
          <w:sz w:val="33"/>
          <w:szCs w:val="33"/>
        </w:rPr>
      </w:pPr>
      <w:r w:rsidRPr="004B0CBD">
        <w:rPr>
          <w:rFonts w:ascii="Source Sans Pro" w:hAnsi="Source Sans Pro"/>
          <w:b w:val="0"/>
          <w:bCs w:val="0"/>
          <w:color w:val="292929"/>
          <w:sz w:val="33"/>
          <w:szCs w:val="33"/>
        </w:rPr>
        <w:t>Graph Databases and Graphs</w:t>
      </w:r>
    </w:p>
    <w:p w14:paraId="684DF2AD" w14:textId="77777777" w:rsidR="001A5F0F" w:rsidRPr="004B0CBD" w:rsidRDefault="001A5F0F" w:rsidP="001A5F0F">
      <w:pPr>
        <w:pStyle w:val="ix"/>
        <w:shd w:val="clear" w:color="auto" w:fill="FFFFFF"/>
        <w:spacing w:before="206" w:beforeAutospacing="0" w:after="0" w:afterAutospacing="0" w:line="480" w:lineRule="atLeast"/>
        <w:rPr>
          <w:rFonts w:ascii="Source Sans Pro" w:hAnsi="Source Sans Pro"/>
          <w:color w:val="292929"/>
          <w:spacing w:val="-1"/>
          <w:sz w:val="32"/>
          <w:szCs w:val="32"/>
        </w:rPr>
      </w:pPr>
      <w:r w:rsidRPr="004B0CBD">
        <w:rPr>
          <w:rFonts w:ascii="Source Sans Pro" w:hAnsi="Source Sans Pro"/>
          <w:color w:val="292929"/>
          <w:spacing w:val="-1"/>
          <w:sz w:val="32"/>
          <w:szCs w:val="32"/>
        </w:rPr>
        <w:t>Graph databases are described as databases that operate over </w:t>
      </w:r>
      <w:hyperlink r:id="rId9" w:tgtFrame="_blank" w:history="1">
        <w:r w:rsidRPr="004B0CBD">
          <w:rPr>
            <w:rStyle w:val="Emphasis"/>
            <w:rFonts w:ascii="Source Sans Pro" w:hAnsi="Source Sans Pro"/>
            <w:color w:val="0000FF"/>
            <w:spacing w:val="-1"/>
            <w:sz w:val="32"/>
            <w:szCs w:val="32"/>
            <w:u w:val="single"/>
          </w:rPr>
          <w:t>graphs</w:t>
        </w:r>
      </w:hyperlink>
      <w:r w:rsidRPr="004B0CBD">
        <w:rPr>
          <w:rFonts w:ascii="Source Sans Pro" w:hAnsi="Source Sans Pro"/>
          <w:color w:val="292929"/>
          <w:spacing w:val="-1"/>
          <w:sz w:val="32"/>
          <w:szCs w:val="32"/>
        </w:rPr>
        <w:t> and where relationships between things matter. A graph is a type of structure and the underlying graph of a graph database maps the structure, or </w:t>
      </w:r>
      <w:r w:rsidRPr="004B0CBD">
        <w:rPr>
          <w:rStyle w:val="Emphasis"/>
          <w:rFonts w:ascii="Source Sans Pro" w:hAnsi="Source Sans Pro"/>
          <w:color w:val="292929"/>
          <w:spacing w:val="-1"/>
          <w:sz w:val="32"/>
          <w:szCs w:val="32"/>
        </w:rPr>
        <w:t>schema</w:t>
      </w:r>
      <w:r w:rsidRPr="004B0CBD">
        <w:rPr>
          <w:rFonts w:ascii="Source Sans Pro" w:hAnsi="Source Sans Pro"/>
          <w:color w:val="292929"/>
          <w:spacing w:val="-1"/>
          <w:sz w:val="32"/>
          <w:szCs w:val="32"/>
        </w:rPr>
        <w:t>, of the data stored in the database.</w:t>
      </w:r>
    </w:p>
    <w:p w14:paraId="1163C479" w14:textId="77777777" w:rsidR="001A5F0F" w:rsidRPr="004B0CBD" w:rsidRDefault="001A5F0F" w:rsidP="001A5F0F">
      <w:pPr>
        <w:pStyle w:val="ix"/>
        <w:shd w:val="clear" w:color="auto" w:fill="FFFFFF"/>
        <w:spacing w:before="480" w:beforeAutospacing="0" w:after="0" w:afterAutospacing="0" w:line="480" w:lineRule="atLeast"/>
        <w:rPr>
          <w:rFonts w:ascii="Source Sans Pro" w:hAnsi="Source Sans Pro"/>
          <w:color w:val="292929"/>
          <w:spacing w:val="-1"/>
          <w:sz w:val="32"/>
          <w:szCs w:val="32"/>
        </w:rPr>
      </w:pPr>
      <w:r w:rsidRPr="004B0CBD">
        <w:rPr>
          <w:rFonts w:ascii="Source Sans Pro" w:hAnsi="Source Sans Pro"/>
          <w:color w:val="292929"/>
          <w:spacing w:val="-1"/>
          <w:sz w:val="32"/>
          <w:szCs w:val="32"/>
        </w:rPr>
        <w:t xml:space="preserve">The picture below is a graph model for a seat booking database solution for a cinema. We would use such a schema to book seats to </w:t>
      </w:r>
      <w:r w:rsidRPr="004B0CBD">
        <w:rPr>
          <w:rFonts w:ascii="Source Sans Pro" w:hAnsi="Source Sans Pro"/>
          <w:color w:val="292929"/>
          <w:spacing w:val="-1"/>
          <w:sz w:val="32"/>
          <w:szCs w:val="32"/>
        </w:rPr>
        <w:lastRenderedPageBreak/>
        <w:t>watch a film in a particular session at that cinema. I believe it can be readily said that graph schemas are straight forward to look at.</w:t>
      </w:r>
    </w:p>
    <w:p w14:paraId="649FBDAD" w14:textId="3B74FF78" w:rsidR="001A5F0F" w:rsidRPr="004B0CBD" w:rsidRDefault="001A5F0F" w:rsidP="001A5F0F">
      <w:pPr>
        <w:shd w:val="clear" w:color="auto" w:fill="FFFFFF"/>
        <w:spacing w:after="100" w:afterAutospacing="1" w:line="240" w:lineRule="auto"/>
        <w:jc w:val="both"/>
        <w:rPr>
          <w:rFonts w:ascii="Source Sans Pro" w:eastAsia="Times New Roman" w:hAnsi="Source Sans Pro" w:cs="Times New Roman"/>
          <w:sz w:val="36"/>
          <w:szCs w:val="36"/>
          <w:lang w:eastAsia="en-PH"/>
        </w:rPr>
      </w:pPr>
    </w:p>
    <w:p w14:paraId="7FB6C611" w14:textId="72FC03CB" w:rsidR="005356CC" w:rsidRDefault="001A5F0F" w:rsidP="005356CC">
      <w:pPr>
        <w:pStyle w:val="ListParagraph"/>
        <w:shd w:val="clear" w:color="auto" w:fill="FFFFFF"/>
        <w:spacing w:after="100" w:afterAutospacing="1" w:line="240" w:lineRule="auto"/>
        <w:jc w:val="both"/>
        <w:rPr>
          <w:rFonts w:ascii="Source Sans Pro" w:eastAsia="Times New Roman" w:hAnsi="Source Sans Pro" w:cs="Times New Roman"/>
          <w:sz w:val="36"/>
          <w:szCs w:val="36"/>
          <w:lang w:eastAsia="en-PH"/>
        </w:rPr>
      </w:pPr>
      <w:r w:rsidRPr="004B0CBD">
        <w:rPr>
          <w:rFonts w:ascii="Source Sans Pro" w:eastAsia="Times New Roman" w:hAnsi="Source Sans Pro" w:cs="Times New Roman"/>
          <w:noProof/>
          <w:sz w:val="36"/>
          <w:szCs w:val="36"/>
          <w:lang w:eastAsia="en-PH"/>
        </w:rPr>
        <w:drawing>
          <wp:inline distT="0" distB="0" distL="0" distR="0" wp14:anchorId="53F091E5" wp14:editId="31A98303">
            <wp:extent cx="5160998" cy="32956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164854" cy="3298112"/>
                    </a:xfrm>
                    <a:prstGeom prst="rect">
                      <a:avLst/>
                    </a:prstGeom>
                  </pic:spPr>
                </pic:pic>
              </a:graphicData>
            </a:graphic>
          </wp:inline>
        </w:drawing>
      </w:r>
    </w:p>
    <w:p w14:paraId="32540E7D" w14:textId="550EEE81" w:rsidR="00C17809" w:rsidRDefault="00C17809" w:rsidP="00C17809">
      <w:pPr>
        <w:pStyle w:val="Heading2"/>
        <w:numPr>
          <w:ilvl w:val="0"/>
          <w:numId w:val="2"/>
        </w:numPr>
        <w:shd w:val="clear" w:color="auto" w:fill="FFFFFF"/>
        <w:spacing w:before="0" w:beforeAutospacing="0"/>
        <w:rPr>
          <w:rFonts w:ascii="Poppins" w:hAnsi="Poppins" w:cs="Poppins"/>
          <w:b w:val="0"/>
          <w:bCs w:val="0"/>
          <w:color w:val="424242"/>
        </w:rPr>
      </w:pPr>
      <w:r>
        <w:rPr>
          <w:rFonts w:ascii="Poppins" w:hAnsi="Poppins" w:cs="Poppins"/>
          <w:b w:val="0"/>
          <w:bCs w:val="0"/>
          <w:color w:val="424242"/>
        </w:rPr>
        <w:t xml:space="preserve">Document-Oriented Database </w:t>
      </w:r>
    </w:p>
    <w:p w14:paraId="5DBC94C5" w14:textId="77777777" w:rsidR="00C17809" w:rsidRDefault="00C17809" w:rsidP="00C17809">
      <w:pPr>
        <w:pStyle w:val="NormalWeb"/>
        <w:shd w:val="clear" w:color="auto" w:fill="FFFFFF"/>
        <w:spacing w:before="0" w:beforeAutospacing="0"/>
        <w:rPr>
          <w:rFonts w:ascii="Verdana" w:hAnsi="Verdana"/>
          <w:color w:val="424242"/>
        </w:rPr>
      </w:pPr>
      <w:r>
        <w:rPr>
          <w:rFonts w:ascii="Verdana" w:hAnsi="Verdana"/>
          <w:color w:val="424242"/>
        </w:rPr>
        <w:t>A document-oriented database is a specific kind of database that works on the principle of dealing with 'documents’ rather than strictly defined tables of information.</w:t>
      </w:r>
    </w:p>
    <w:p w14:paraId="26A42EB9" w14:textId="77777777" w:rsidR="00C17809" w:rsidRDefault="00C17809" w:rsidP="00C17809">
      <w:pPr>
        <w:pStyle w:val="NormalWeb"/>
        <w:shd w:val="clear" w:color="auto" w:fill="FFFFFF"/>
        <w:spacing w:before="0" w:beforeAutospacing="0"/>
        <w:rPr>
          <w:rFonts w:ascii="Verdana" w:hAnsi="Verdana"/>
          <w:color w:val="424242"/>
        </w:rPr>
      </w:pPr>
      <w:r>
        <w:rPr>
          <w:rFonts w:ascii="Verdana" w:hAnsi="Verdana"/>
          <w:color w:val="424242"/>
        </w:rPr>
        <w:t>The document-oriented database plays an important role is aggregating data from documents and getting them into a searchable, organized form.</w:t>
      </w:r>
    </w:p>
    <w:p w14:paraId="492A869F" w14:textId="5B67F4E8" w:rsidR="004B0CBD" w:rsidRPr="004B0CBD" w:rsidRDefault="004B0CBD" w:rsidP="00C17809">
      <w:pPr>
        <w:pStyle w:val="ListParagraph"/>
        <w:shd w:val="clear" w:color="auto" w:fill="FFFFFF"/>
        <w:spacing w:after="100" w:afterAutospacing="1" w:line="240" w:lineRule="auto"/>
        <w:jc w:val="both"/>
        <w:rPr>
          <w:rFonts w:ascii="Source Sans Pro" w:eastAsia="Times New Roman" w:hAnsi="Source Sans Pro" w:cs="Times New Roman"/>
          <w:sz w:val="36"/>
          <w:szCs w:val="36"/>
          <w:lang w:eastAsia="en-PH"/>
        </w:rPr>
      </w:pPr>
    </w:p>
    <w:sectPr w:rsidR="004B0CBD" w:rsidRPr="004B0C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Poppins">
    <w:charset w:val="00"/>
    <w:family w:val="auto"/>
    <w:pitch w:val="variable"/>
    <w:sig w:usb0="00008007" w:usb1="00000000" w:usb2="00000000" w:usb3="00000000" w:csb0="00000093"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E4E6C"/>
    <w:multiLevelType w:val="multilevel"/>
    <w:tmpl w:val="B96E1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4D61AB"/>
    <w:multiLevelType w:val="hybridMultilevel"/>
    <w:tmpl w:val="C29ED264"/>
    <w:lvl w:ilvl="0" w:tplc="99EA527C">
      <w:start w:val="1"/>
      <w:numFmt w:val="decimal"/>
      <w:lvlText w:val="%1."/>
      <w:lvlJc w:val="left"/>
      <w:pPr>
        <w:ind w:left="72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4BB23ACC"/>
    <w:multiLevelType w:val="multilevel"/>
    <w:tmpl w:val="DFAA2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7428F7"/>
    <w:multiLevelType w:val="hybridMultilevel"/>
    <w:tmpl w:val="4AD2D8B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7B3"/>
    <w:rsid w:val="00113796"/>
    <w:rsid w:val="001A5F0F"/>
    <w:rsid w:val="002C5D6B"/>
    <w:rsid w:val="00381E7E"/>
    <w:rsid w:val="003E2547"/>
    <w:rsid w:val="004B0CBD"/>
    <w:rsid w:val="005356CC"/>
    <w:rsid w:val="009077B3"/>
    <w:rsid w:val="00B50B30"/>
    <w:rsid w:val="00C17809"/>
    <w:rsid w:val="00C4157F"/>
    <w:rsid w:val="00CF208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A7A1D"/>
  <w15:chartTrackingRefBased/>
  <w15:docId w15:val="{72D957DC-7C19-47C7-9819-6D3F4FDA7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077B3"/>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7B3"/>
    <w:pPr>
      <w:ind w:left="720"/>
      <w:contextualSpacing/>
    </w:pPr>
  </w:style>
  <w:style w:type="character" w:customStyle="1" w:styleId="Heading2Char">
    <w:name w:val="Heading 2 Char"/>
    <w:basedOn w:val="DefaultParagraphFont"/>
    <w:link w:val="Heading2"/>
    <w:uiPriority w:val="9"/>
    <w:rsid w:val="009077B3"/>
    <w:rPr>
      <w:rFonts w:ascii="Times New Roman" w:eastAsia="Times New Roman" w:hAnsi="Times New Roman" w:cs="Times New Roman"/>
      <w:b/>
      <w:bCs/>
      <w:sz w:val="36"/>
      <w:szCs w:val="36"/>
      <w:lang w:eastAsia="en-PH"/>
    </w:rPr>
  </w:style>
  <w:style w:type="paragraph" w:styleId="NormalWeb">
    <w:name w:val="Normal (Web)"/>
    <w:basedOn w:val="Normal"/>
    <w:uiPriority w:val="99"/>
    <w:semiHidden/>
    <w:unhideWhenUsed/>
    <w:rsid w:val="009077B3"/>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9077B3"/>
    <w:rPr>
      <w:b/>
      <w:bCs/>
    </w:rPr>
  </w:style>
  <w:style w:type="paragraph" w:customStyle="1" w:styleId="ix">
    <w:name w:val="ix"/>
    <w:basedOn w:val="Normal"/>
    <w:rsid w:val="001A5F0F"/>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Emphasis">
    <w:name w:val="Emphasis"/>
    <w:basedOn w:val="DefaultParagraphFont"/>
    <w:uiPriority w:val="20"/>
    <w:qFormat/>
    <w:rsid w:val="001A5F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615849">
      <w:bodyDiv w:val="1"/>
      <w:marLeft w:val="0"/>
      <w:marRight w:val="0"/>
      <w:marTop w:val="0"/>
      <w:marBottom w:val="0"/>
      <w:divBdr>
        <w:top w:val="none" w:sz="0" w:space="0" w:color="auto"/>
        <w:left w:val="none" w:sz="0" w:space="0" w:color="auto"/>
        <w:bottom w:val="none" w:sz="0" w:space="0" w:color="auto"/>
        <w:right w:val="none" w:sz="0" w:space="0" w:color="auto"/>
      </w:divBdr>
    </w:div>
    <w:div w:id="1339885319">
      <w:bodyDiv w:val="1"/>
      <w:marLeft w:val="0"/>
      <w:marRight w:val="0"/>
      <w:marTop w:val="0"/>
      <w:marBottom w:val="0"/>
      <w:divBdr>
        <w:top w:val="none" w:sz="0" w:space="0" w:color="auto"/>
        <w:left w:val="none" w:sz="0" w:space="0" w:color="auto"/>
        <w:bottom w:val="none" w:sz="0" w:space="0" w:color="auto"/>
        <w:right w:val="none" w:sz="0" w:space="0" w:color="auto"/>
      </w:divBdr>
    </w:div>
    <w:div w:id="1377584828">
      <w:bodyDiv w:val="1"/>
      <w:marLeft w:val="0"/>
      <w:marRight w:val="0"/>
      <w:marTop w:val="0"/>
      <w:marBottom w:val="0"/>
      <w:divBdr>
        <w:top w:val="none" w:sz="0" w:space="0" w:color="auto"/>
        <w:left w:val="none" w:sz="0" w:space="0" w:color="auto"/>
        <w:bottom w:val="none" w:sz="0" w:space="0" w:color="auto"/>
        <w:right w:val="none" w:sz="0" w:space="0" w:color="auto"/>
      </w:divBdr>
    </w:div>
    <w:div w:id="1726680036">
      <w:bodyDiv w:val="1"/>
      <w:marLeft w:val="0"/>
      <w:marRight w:val="0"/>
      <w:marTop w:val="0"/>
      <w:marBottom w:val="0"/>
      <w:divBdr>
        <w:top w:val="none" w:sz="0" w:space="0" w:color="auto"/>
        <w:left w:val="none" w:sz="0" w:space="0" w:color="auto"/>
        <w:bottom w:val="none" w:sz="0" w:space="0" w:color="auto"/>
        <w:right w:val="none" w:sz="0" w:space="0" w:color="auto"/>
      </w:divBdr>
    </w:div>
    <w:div w:id="1752001642">
      <w:bodyDiv w:val="1"/>
      <w:marLeft w:val="0"/>
      <w:marRight w:val="0"/>
      <w:marTop w:val="0"/>
      <w:marBottom w:val="0"/>
      <w:divBdr>
        <w:top w:val="none" w:sz="0" w:space="0" w:color="auto"/>
        <w:left w:val="none" w:sz="0" w:space="0" w:color="auto"/>
        <w:bottom w:val="none" w:sz="0" w:space="0" w:color="auto"/>
        <w:right w:val="none" w:sz="0" w:space="0" w:color="auto"/>
      </w:divBdr>
      <w:divsChild>
        <w:div w:id="1059523931">
          <w:marLeft w:val="0"/>
          <w:marRight w:val="0"/>
          <w:marTop w:val="0"/>
          <w:marBottom w:val="0"/>
          <w:divBdr>
            <w:top w:val="none" w:sz="0" w:space="0" w:color="auto"/>
            <w:left w:val="none" w:sz="0" w:space="0" w:color="auto"/>
            <w:bottom w:val="none" w:sz="0" w:space="0" w:color="auto"/>
            <w:right w:val="none" w:sz="0" w:space="0" w:color="auto"/>
          </w:divBdr>
        </w:div>
      </w:divsChild>
    </w:div>
    <w:div w:id="1832986570">
      <w:bodyDiv w:val="1"/>
      <w:marLeft w:val="0"/>
      <w:marRight w:val="0"/>
      <w:marTop w:val="0"/>
      <w:marBottom w:val="0"/>
      <w:divBdr>
        <w:top w:val="none" w:sz="0" w:space="0" w:color="auto"/>
        <w:left w:val="none" w:sz="0" w:space="0" w:color="auto"/>
        <w:bottom w:val="none" w:sz="0" w:space="0" w:color="auto"/>
        <w:right w:val="none" w:sz="0" w:space="0" w:color="auto"/>
      </w:divBdr>
    </w:div>
    <w:div w:id="2009945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en.wikipedia.org/wiki/Graph_the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5</Pages>
  <Words>728</Words>
  <Characters>4155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and I</dc:creator>
  <cp:keywords/>
  <dc:description/>
  <cp:lastModifiedBy>J and I</cp:lastModifiedBy>
  <cp:revision>4</cp:revision>
  <dcterms:created xsi:type="dcterms:W3CDTF">2021-11-20T04:00:00Z</dcterms:created>
  <dcterms:modified xsi:type="dcterms:W3CDTF">2021-11-20T05:02:00Z</dcterms:modified>
</cp:coreProperties>
</file>