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7CF" w:rsidRDefault="005C47CF" w:rsidP="00503153">
      <w:pPr>
        <w:pStyle w:val="Heading1"/>
      </w:pPr>
      <w:bookmarkStart w:id="0" w:name="_Toc413882861"/>
      <w:bookmarkStart w:id="1" w:name="_GoBack"/>
      <w:bookmarkEnd w:id="1"/>
      <w:r w:rsidRPr="007710E5">
        <w:t>Introduction</w:t>
      </w:r>
      <w:bookmarkEnd w:id="0"/>
    </w:p>
    <w:p w:rsidR="008D513F" w:rsidRDefault="006417F3" w:rsidP="00BB433F">
      <w:pPr>
        <w:autoSpaceDE w:val="0"/>
        <w:autoSpaceDN w:val="0"/>
        <w:adjustRightInd w:val="0"/>
      </w:pPr>
      <w:r>
        <w:rPr>
          <w:noProof/>
          <w:lang w:val="en-US"/>
        </w:rPr>
        <mc:AlternateContent>
          <mc:Choice Requires="wpg">
            <w:drawing>
              <wp:anchor distT="0" distB="0" distL="114300" distR="114300" simplePos="0" relativeHeight="251734528" behindDoc="0" locked="0" layoutInCell="1" allowOverlap="1">
                <wp:simplePos x="0" y="0"/>
                <wp:positionH relativeFrom="column">
                  <wp:posOffset>2985135</wp:posOffset>
                </wp:positionH>
                <wp:positionV relativeFrom="paragraph">
                  <wp:posOffset>751840</wp:posOffset>
                </wp:positionV>
                <wp:extent cx="2415540" cy="3477895"/>
                <wp:effectExtent l="0" t="0" r="0" b="0"/>
                <wp:wrapSquare wrapText="bothSides"/>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5540" cy="3477895"/>
                          <a:chOff x="0" y="0"/>
                          <a:chExt cx="2415653" cy="3487448"/>
                        </a:xfrm>
                      </wpg:grpSpPr>
                      <pic:pic xmlns:pic="http://schemas.openxmlformats.org/drawingml/2006/picture">
                        <pic:nvPicPr>
                          <pic:cNvPr id="56" name="Picture 5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653" cy="3009332"/>
                          </a:xfrm>
                          <a:prstGeom prst="rect">
                            <a:avLst/>
                          </a:prstGeom>
                          <a:noFill/>
                        </pic:spPr>
                      </pic:pic>
                      <wps:wsp>
                        <wps:cNvPr id="59" name="Text Box 2"/>
                        <wps:cNvSpPr txBox="1">
                          <a:spLocks noChangeArrowheads="1"/>
                        </wps:cNvSpPr>
                        <wps:spPr bwMode="auto">
                          <a:xfrm>
                            <a:off x="143294" y="2879119"/>
                            <a:ext cx="2101849" cy="608329"/>
                          </a:xfrm>
                          <a:prstGeom prst="rect">
                            <a:avLst/>
                          </a:prstGeom>
                          <a:solidFill>
                            <a:srgbClr val="FFFFFF"/>
                          </a:solidFill>
                          <a:ln w="9525">
                            <a:noFill/>
                            <a:miter lim="800000"/>
                            <a:headEnd/>
                            <a:tailEnd/>
                          </a:ln>
                        </wps:spPr>
                        <wps:txbx>
                          <w:txbxContent>
                            <w:p w:rsidR="0053119E" w:rsidRPr="006403AD" w:rsidRDefault="0053119E" w:rsidP="00AA1E54">
                              <w:pPr>
                                <w:pStyle w:val="IllustrationCaption"/>
                              </w:pPr>
                              <w:r w:rsidRPr="006403AD">
                                <w:t xml:space="preserve">Fig 1. Map of the IGFS in the context of the other </w:t>
                              </w:r>
                              <w:r>
                                <w:t xml:space="preserve">IBTS quarter 3&amp;4 </w:t>
                              </w:r>
                              <w:r w:rsidRPr="006403AD">
                                <w:t>Surveys.</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id="Group 289" o:spid="_x0000_s1026" style="position:absolute;left:0;text-align:left;margin-left:235.05pt;margin-top:59.2pt;width:190.2pt;height:273.85pt;z-index:251734528" coordsize="24156,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width:24156;height:30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_x0000_s1028" type="#_x0000_t202" style="position:absolute;left:1432;top:28791;width:21019;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" stroked="f">
                  <v:textbox style="mso-fit-shape-to-text:t">
                    <w:txbxContent>
                      <w:p w:rsidR="0053119E" w:rsidRPr="006403AD" w:rsidRDefault="0053119E" w:rsidP="00AA1E54">
                        <w:pPr>
                          <w:pStyle w:val="IllustrationCaption"/>
                        </w:pPr>
                        <w:r w:rsidRPr="006403AD">
                          <w:t xml:space="preserve">Fig 1. Map of the IGFS in the context of the other </w:t>
                        </w:r>
                        <w:r>
                          <w:t xml:space="preserve">IBTS quarter 3&amp;4 </w:t>
                        </w:r>
                        <w:r w:rsidRPr="006403AD">
                          <w:t>Surveys.</w:t>
                        </w:r>
                      </w:p>
                    </w:txbxContent>
                  </v:textbox>
                </v:shape>
                <w10:wrap type="square"/>
              </v:group>
            </w:pict>
          </mc:Fallback>
        </mc:AlternateContent>
      </w:r>
      <w:r w:rsidR="00BB433F" w:rsidRPr="00BB433F">
        <w:t>The Marine Institute has conducted groundfish surveys to determine th</w:t>
      </w:r>
      <w:r w:rsidR="00BB433F">
        <w:t xml:space="preserve">e distribution and abundance of </w:t>
      </w:r>
      <w:r w:rsidR="00BB433F" w:rsidRPr="00BB433F">
        <w:t>commercial fish around Ireland since 1990. Historically, the surveys were ca</w:t>
      </w:r>
      <w:r w:rsidR="00BB433F">
        <w:t xml:space="preserve">rried out on commercial fishing </w:t>
      </w:r>
      <w:r w:rsidR="00BB433F" w:rsidRPr="00BB433F">
        <w:t xml:space="preserve">vessels and </w:t>
      </w:r>
      <w:r w:rsidR="007F5DBA">
        <w:t xml:space="preserve">later included </w:t>
      </w:r>
      <w:r w:rsidR="00BB433F">
        <w:t xml:space="preserve">small research ships. </w:t>
      </w:r>
      <w:r w:rsidR="00BB433F" w:rsidRPr="00BB433F">
        <w:t xml:space="preserve">The Irish </w:t>
      </w:r>
      <w:r w:rsidR="00BB433F">
        <w:t xml:space="preserve">Groundfish Survey (IGFS) in its </w:t>
      </w:r>
      <w:r w:rsidR="00BB433F" w:rsidRPr="00BB433F">
        <w:t xml:space="preserve">current form commenced in 2003 on the 65m research vessel, the </w:t>
      </w:r>
      <w:r w:rsidR="00BB433F" w:rsidRPr="009C5B9E">
        <w:rPr>
          <w:i/>
        </w:rPr>
        <w:t>R.V. Celtic Explorer</w:t>
      </w:r>
      <w:r w:rsidR="00BB433F">
        <w:t xml:space="preserve">. </w:t>
      </w:r>
    </w:p>
    <w:p w:rsidR="008D513F" w:rsidRDefault="008D513F" w:rsidP="00BB433F">
      <w:pPr>
        <w:autoSpaceDE w:val="0"/>
        <w:autoSpaceDN w:val="0"/>
        <w:adjustRightInd w:val="0"/>
      </w:pPr>
    </w:p>
    <w:p w:rsidR="00BB433F" w:rsidRPr="00AA1E54" w:rsidRDefault="00BB433F" w:rsidP="00BB433F">
      <w:pPr>
        <w:autoSpaceDE w:val="0"/>
        <w:autoSpaceDN w:val="0"/>
        <w:adjustRightInd w:val="0"/>
        <w:rPr>
          <w:rFonts w:ascii="GillSansMT" w:hAnsi="GillSansMT"/>
          <w:sz w:val="20"/>
        </w:rPr>
      </w:pPr>
      <w:r w:rsidRPr="00BB433F">
        <w:t>The IGFS forms part of a</w:t>
      </w:r>
      <w:r w:rsidR="007B168D">
        <w:t xml:space="preserve"> </w:t>
      </w:r>
      <w:r w:rsidRPr="00BB433F">
        <w:t xml:space="preserve">co-ordinated </w:t>
      </w:r>
      <w:r w:rsidR="007F5DBA">
        <w:t>International B</w:t>
      </w:r>
      <w:r w:rsidR="007F5DBA" w:rsidRPr="00BB433F">
        <w:t xml:space="preserve">ottom </w:t>
      </w:r>
      <w:r w:rsidR="007F5DBA">
        <w:t>T</w:t>
      </w:r>
      <w:r w:rsidR="007F5DBA" w:rsidRPr="00BB433F">
        <w:t xml:space="preserve">rawl </w:t>
      </w:r>
      <w:r w:rsidR="007F5DBA">
        <w:t xml:space="preserve">Survey </w:t>
      </w:r>
      <w:r>
        <w:t xml:space="preserve">programme (IBTS) under the umbrella of the </w:t>
      </w:r>
      <w:r w:rsidRPr="00BB433F">
        <w:t>International Council of the Exploration of the Sea (ICES).</w:t>
      </w:r>
      <w:r>
        <w:t xml:space="preserve"> </w:t>
      </w:r>
      <w:r w:rsidR="008D76E5">
        <w:t>In Irish</w:t>
      </w:r>
      <w:r>
        <w:t xml:space="preserve"> waters</w:t>
      </w:r>
      <w:r w:rsidR="006403AD">
        <w:t xml:space="preserve"> </w:t>
      </w:r>
      <w:r w:rsidR="008D76E5">
        <w:t>currently</w:t>
      </w:r>
      <w:r w:rsidRPr="00BB433F">
        <w:t>, France and Ireland cover the Celtic Sea area, Ireland cover</w:t>
      </w:r>
      <w:r w:rsidR="008D76E5">
        <w:t>s</w:t>
      </w:r>
      <w:r w:rsidRPr="00BB433F">
        <w:t xml:space="preserve"> the </w:t>
      </w:r>
      <w:r w:rsidR="008D76E5">
        <w:t xml:space="preserve">shelf </w:t>
      </w:r>
      <w:r w:rsidRPr="00BB433F">
        <w:t xml:space="preserve">West of </w:t>
      </w:r>
      <w:r>
        <w:t xml:space="preserve">Ireland, Ireland and </w:t>
      </w:r>
      <w:r w:rsidRPr="00BB433F">
        <w:t xml:space="preserve">the UK </w:t>
      </w:r>
      <w:r w:rsidR="008D76E5">
        <w:t xml:space="preserve">Scotland </w:t>
      </w:r>
      <w:r w:rsidRPr="00BB433F">
        <w:t>cover the north coast of Ireland and the UK</w:t>
      </w:r>
      <w:r w:rsidR="008D76E5">
        <w:t xml:space="preserve"> Northern Ireland</w:t>
      </w:r>
      <w:r w:rsidRPr="00BB433F">
        <w:t xml:space="preserve"> cover</w:t>
      </w:r>
      <w:r w:rsidR="008D76E5">
        <w:t>s</w:t>
      </w:r>
      <w:r w:rsidRPr="00BB433F">
        <w:t xml:space="preserve"> the Irish Sea</w:t>
      </w:r>
      <w:r w:rsidR="008D513F">
        <w:t xml:space="preserve"> (Fig 1)</w:t>
      </w:r>
      <w:r w:rsidRPr="00BB433F">
        <w:t>.</w:t>
      </w:r>
    </w:p>
    <w:p w:rsidR="008D513F" w:rsidRDefault="008D513F" w:rsidP="00BB433F">
      <w:pPr>
        <w:autoSpaceDE w:val="0"/>
        <w:autoSpaceDN w:val="0"/>
        <w:adjustRightInd w:val="0"/>
      </w:pPr>
    </w:p>
    <w:p w:rsidR="008D513F" w:rsidRDefault="00342E18" w:rsidP="00BB433F">
      <w:pPr>
        <w:autoSpaceDE w:val="0"/>
        <w:autoSpaceDN w:val="0"/>
        <w:adjustRightInd w:val="0"/>
        <w:rPr>
          <w:rFonts w:ascii="GillSansMT" w:hAnsi="GillSansMT" w:cs="GillSansMT"/>
          <w:sz w:val="20"/>
          <w:szCs w:val="20"/>
          <w:lang w:eastAsia="en-IE"/>
        </w:rPr>
      </w:pPr>
      <w:r>
        <w:t xml:space="preserve">Fisheries management often relies on commercial data to estimate the quantity of fish removed from a stock annually. In contrast, scientific surveys such as the IGFS </w:t>
      </w:r>
      <w:r w:rsidR="00483451">
        <w:t xml:space="preserve">provide data </w:t>
      </w:r>
      <w:r w:rsidR="009D76B8">
        <w:t xml:space="preserve">for </w:t>
      </w:r>
      <w:r w:rsidR="00483451">
        <w:t xml:space="preserve">juvenile fish not typically found in commercial data in order to predict what will </w:t>
      </w:r>
      <w:r w:rsidR="005A28E7">
        <w:t xml:space="preserve">be </w:t>
      </w:r>
      <w:r w:rsidR="007B168D">
        <w:t xml:space="preserve">replenishing </w:t>
      </w:r>
      <w:r w:rsidR="005A28E7">
        <w:t>the stock in the coming year(s)</w:t>
      </w:r>
      <w:r w:rsidR="00483451">
        <w:t>.</w:t>
      </w:r>
      <w:r w:rsidR="005A28E7">
        <w:t xml:space="preserve"> In addition, </w:t>
      </w:r>
      <w:r w:rsidR="007B168D">
        <w:t xml:space="preserve">areas outside of </w:t>
      </w:r>
      <w:r w:rsidR="005A28E7">
        <w:t xml:space="preserve">commercial </w:t>
      </w:r>
      <w:r w:rsidR="007B168D">
        <w:t>hotspots are</w:t>
      </w:r>
      <w:r w:rsidR="005A28E7">
        <w:t xml:space="preserve"> also monitored.</w:t>
      </w:r>
    </w:p>
    <w:p w:rsidR="00BB433F" w:rsidRPr="00BB433F" w:rsidRDefault="00BB433F" w:rsidP="00BB433F">
      <w:pPr>
        <w:autoSpaceDE w:val="0"/>
        <w:autoSpaceDN w:val="0"/>
        <w:adjustRightInd w:val="0"/>
      </w:pPr>
    </w:p>
    <w:p w:rsidR="00BB433F" w:rsidRDefault="008D76E5" w:rsidP="00BB433F">
      <w:pPr>
        <w:autoSpaceDE w:val="0"/>
        <w:autoSpaceDN w:val="0"/>
        <w:adjustRightInd w:val="0"/>
      </w:pPr>
      <w:r>
        <w:t xml:space="preserve">The </w:t>
      </w:r>
      <w:r w:rsidR="00BB433F" w:rsidRPr="00BB433F">
        <w:t>IGFS contributes to Ireland’s international obligation</w:t>
      </w:r>
      <w:r w:rsidR="00BB433F">
        <w:t xml:space="preserve"> to supply scientific data that </w:t>
      </w:r>
      <w:r w:rsidR="00BB433F" w:rsidRPr="00BB433F">
        <w:t>support the implementation of the Common Fisheries Policy (CFP)</w:t>
      </w:r>
      <w:r w:rsidR="00413B9C">
        <w:t xml:space="preserve">. Data is collected </w:t>
      </w:r>
      <w:r w:rsidR="00BB433F">
        <w:t>under t</w:t>
      </w:r>
      <w:r w:rsidR="00BB433F" w:rsidRPr="00BB433F">
        <w:t xml:space="preserve">he </w:t>
      </w:r>
      <w:r w:rsidR="00BB433F">
        <w:t xml:space="preserve">Data Collection </w:t>
      </w:r>
      <w:r w:rsidR="00BB433F" w:rsidRPr="00BB433F">
        <w:t>Framework (DCF)</w:t>
      </w:r>
      <w:r w:rsidR="00BB433F">
        <w:t>, which</w:t>
      </w:r>
      <w:r w:rsidR="00BB433F" w:rsidRPr="00BB433F">
        <w:t xml:space="preserve"> is the main instrument used by the Europ</w:t>
      </w:r>
      <w:r w:rsidR="00BB433F">
        <w:t>ean Commission to</w:t>
      </w:r>
      <w:r w:rsidR="00413B9C">
        <w:t xml:space="preserve"> collect scientific data for the CFP</w:t>
      </w:r>
      <w:r w:rsidR="00BB433F" w:rsidRPr="00BB433F">
        <w:t>.</w:t>
      </w:r>
    </w:p>
    <w:p w:rsidR="00AC5D3C" w:rsidRDefault="00AC5D3C">
      <w:pPr>
        <w:jc w:val="left"/>
      </w:pPr>
      <w:r>
        <w:br w:type="page"/>
      </w:r>
    </w:p>
    <w:p w:rsidR="005C47CF" w:rsidRPr="00A70905" w:rsidRDefault="005C47CF">
      <w:pPr>
        <w:pStyle w:val="Heading1"/>
      </w:pPr>
      <w:bookmarkStart w:id="2" w:name="_Toc413882862"/>
      <w:r w:rsidRPr="00A70905">
        <w:lastRenderedPageBreak/>
        <w:t>Survey objectives</w:t>
      </w:r>
      <w:bookmarkEnd w:id="2"/>
    </w:p>
    <w:p w:rsidR="005C47CF" w:rsidRPr="00503153" w:rsidRDefault="005C47CF">
      <w:pPr>
        <w:pStyle w:val="Heading2"/>
      </w:pPr>
      <w:bookmarkStart w:id="3" w:name="_Toc413882863"/>
      <w:r w:rsidRPr="00A70905">
        <w:t>Primary</w:t>
      </w:r>
      <w:bookmarkEnd w:id="3"/>
    </w:p>
    <w:p w:rsidR="005A31B6" w:rsidRPr="00EA3701" w:rsidRDefault="007B168D" w:rsidP="005A31B6">
      <w:r>
        <w:t xml:space="preserve">The </w:t>
      </w:r>
      <w:r w:rsidR="00413B9C">
        <w:t>IGFS</w:t>
      </w:r>
      <w:r w:rsidR="005A31B6">
        <w:t xml:space="preserve"> </w:t>
      </w:r>
      <w:r w:rsidR="005A31B6" w:rsidRPr="00EA3701">
        <w:t>provide</w:t>
      </w:r>
      <w:r>
        <w:t>s</w:t>
      </w:r>
      <w:r w:rsidR="005A31B6" w:rsidRPr="00EA3701">
        <w:t xml:space="preserve"> ICES assessment and science groups with consistent and standardised data for examining spatial and temporal changes in (a) the </w:t>
      </w:r>
      <w:r w:rsidR="00666241" w:rsidRPr="00EA3701">
        <w:t xml:space="preserve">relative abundance and </w:t>
      </w:r>
      <w:r w:rsidR="005A31B6" w:rsidRPr="00EA3701">
        <w:t>distribution of fish and fish assemblages; and (b) the biological parameters of commercial fish species</w:t>
      </w:r>
      <w:r w:rsidR="005A31B6">
        <w:t>,</w:t>
      </w:r>
      <w:r w:rsidR="005A31B6" w:rsidRPr="00EA3701">
        <w:t xml:space="preserve"> for stock assessment purposes.</w:t>
      </w:r>
    </w:p>
    <w:p w:rsidR="005A31B6" w:rsidRDefault="005A31B6" w:rsidP="005A31B6"/>
    <w:p w:rsidR="005A31B6" w:rsidRPr="00EA3701" w:rsidRDefault="005A31B6" w:rsidP="005A31B6">
      <w:r>
        <w:t>T</w:t>
      </w:r>
      <w:r w:rsidRPr="00EA3701">
        <w:t xml:space="preserve">he main objectives of </w:t>
      </w:r>
      <w:r>
        <w:t xml:space="preserve">the </w:t>
      </w:r>
      <w:r w:rsidR="00413B9C">
        <w:t>IGFS</w:t>
      </w:r>
      <w:r>
        <w:t>,</w:t>
      </w:r>
      <w:r w:rsidRPr="00EA3701">
        <w:t xml:space="preserve"> </w:t>
      </w:r>
      <w:r>
        <w:t>as coordinated by the international bottom trawl surveys (IBTS), are</w:t>
      </w:r>
      <w:r w:rsidRPr="00EA3701">
        <w:t>:</w:t>
      </w:r>
    </w:p>
    <w:p w:rsidR="005A31B6" w:rsidRPr="005A31B6" w:rsidRDefault="005A31B6" w:rsidP="00AA1E54">
      <w:pPr>
        <w:pStyle w:val="ListParagraph"/>
        <w:numPr>
          <w:ilvl w:val="0"/>
          <w:numId w:val="14"/>
        </w:numPr>
      </w:pPr>
      <w:r w:rsidRPr="009C5B9E">
        <w:t xml:space="preserve">To determine the </w:t>
      </w:r>
      <w:r w:rsidR="00666241" w:rsidRPr="009C5B9E">
        <w:t xml:space="preserve">relative abundance and </w:t>
      </w:r>
      <w:r w:rsidRPr="009C5B9E">
        <w:t xml:space="preserve">distribution of pre-recruits </w:t>
      </w:r>
      <w:r w:rsidR="008D76E5" w:rsidRPr="009C5B9E">
        <w:t>for</w:t>
      </w:r>
      <w:r w:rsidR="008D76E5" w:rsidRPr="005A31B6">
        <w:t xml:space="preserve"> </w:t>
      </w:r>
      <w:r w:rsidRPr="005A31B6">
        <w:t>the main commercial species and provide recruitment indices;</w:t>
      </w:r>
    </w:p>
    <w:p w:rsidR="005A31B6" w:rsidRPr="005A31B6" w:rsidRDefault="005A31B6" w:rsidP="00AA1E54">
      <w:pPr>
        <w:pStyle w:val="ListParagraph"/>
        <w:numPr>
          <w:ilvl w:val="0"/>
          <w:numId w:val="14"/>
        </w:numPr>
      </w:pPr>
      <w:r w:rsidRPr="009C5B9E">
        <w:t>To monitor changes in the stocks of commercial fish species independently of commercial fisheries data;</w:t>
      </w:r>
    </w:p>
    <w:p w:rsidR="005A31B6" w:rsidRPr="005A31B6" w:rsidRDefault="005A31B6" w:rsidP="00AA1E54">
      <w:pPr>
        <w:pStyle w:val="ListParagraph"/>
        <w:numPr>
          <w:ilvl w:val="0"/>
          <w:numId w:val="14"/>
        </w:numPr>
      </w:pPr>
      <w:r w:rsidRPr="009C5B9E">
        <w:t>To monitor the distribution and relative abundance of all fish species and selected invertebrates;</w:t>
      </w:r>
    </w:p>
    <w:p w:rsidR="005A31B6" w:rsidRPr="005A31B6" w:rsidRDefault="005A31B6" w:rsidP="00AA1E54">
      <w:pPr>
        <w:pStyle w:val="ListParagraph"/>
        <w:numPr>
          <w:ilvl w:val="0"/>
          <w:numId w:val="14"/>
        </w:numPr>
      </w:pPr>
      <w:r w:rsidRPr="009C5B9E">
        <w:t xml:space="preserve">To collect data for the </w:t>
      </w:r>
      <w:r w:rsidRPr="005A31B6">
        <w:t>determination of biological parameters for selected species</w:t>
      </w:r>
      <w:r>
        <w:t xml:space="preserve">. </w:t>
      </w:r>
    </w:p>
    <w:p w:rsidR="005A31B6" w:rsidRPr="00EA3701" w:rsidRDefault="005A31B6" w:rsidP="009C5B9E">
      <w:pPr>
        <w:pStyle w:val="List"/>
        <w:ind w:left="288"/>
      </w:pPr>
    </w:p>
    <w:p w:rsidR="005C47CF" w:rsidRPr="00AA1E54" w:rsidRDefault="005C47CF">
      <w:pPr>
        <w:pStyle w:val="Heading2"/>
      </w:pPr>
      <w:bookmarkStart w:id="4" w:name="_Toc413882864"/>
      <w:r w:rsidRPr="00AA1E54">
        <w:t>Ancillary</w:t>
      </w:r>
      <w:bookmarkEnd w:id="4"/>
    </w:p>
    <w:p w:rsidR="00451860" w:rsidRPr="00413B9C" w:rsidRDefault="00A17568" w:rsidP="00ED3574">
      <w:pPr>
        <w:pStyle w:val="Header"/>
        <w:tabs>
          <w:tab w:val="clear" w:pos="4153"/>
          <w:tab w:val="clear" w:pos="8306"/>
        </w:tabs>
        <w:spacing w:before="120" w:after="120"/>
        <w:rPr>
          <w:lang w:val="en-IE"/>
        </w:rPr>
      </w:pPr>
      <w:r>
        <w:rPr>
          <w:lang w:val="en-IE"/>
        </w:rPr>
        <w:t xml:space="preserve">To maximise the utility of work aboard a </w:t>
      </w:r>
      <w:r w:rsidR="008D76E5">
        <w:rPr>
          <w:lang w:val="en-IE"/>
        </w:rPr>
        <w:t xml:space="preserve">national marine research platform </w:t>
      </w:r>
      <w:r>
        <w:rPr>
          <w:lang w:val="en-IE"/>
        </w:rPr>
        <w:t xml:space="preserve">such as the </w:t>
      </w:r>
      <w:r w:rsidRPr="009C5B9E">
        <w:rPr>
          <w:i/>
          <w:lang w:val="en-IE"/>
        </w:rPr>
        <w:t>RV</w:t>
      </w:r>
      <w:r>
        <w:rPr>
          <w:lang w:val="en-IE"/>
        </w:rPr>
        <w:t xml:space="preserve"> </w:t>
      </w:r>
      <w:r w:rsidRPr="009C5B9E">
        <w:rPr>
          <w:i/>
          <w:lang w:val="en-IE"/>
        </w:rPr>
        <w:t>Explorer</w:t>
      </w:r>
      <w:r>
        <w:rPr>
          <w:lang w:val="en-IE"/>
        </w:rPr>
        <w:t xml:space="preserve"> </w:t>
      </w:r>
      <w:r w:rsidR="008D76E5">
        <w:rPr>
          <w:lang w:val="en-IE"/>
        </w:rPr>
        <w:t>however</w:t>
      </w:r>
      <w:r>
        <w:rPr>
          <w:lang w:val="en-IE"/>
        </w:rPr>
        <w:t>,</w:t>
      </w:r>
      <w:r w:rsidR="008D76E5">
        <w:rPr>
          <w:lang w:val="en-IE"/>
        </w:rPr>
        <w:t xml:space="preserve"> </w:t>
      </w:r>
      <w:r>
        <w:rPr>
          <w:lang w:val="en-IE"/>
        </w:rPr>
        <w:t xml:space="preserve">a number of </w:t>
      </w:r>
      <w:r w:rsidRPr="00413B9C">
        <w:rPr>
          <w:lang w:val="en-IE"/>
        </w:rPr>
        <w:t>ancillary</w:t>
      </w:r>
      <w:r w:rsidR="005A31B6" w:rsidRPr="00413B9C">
        <w:rPr>
          <w:lang w:val="en-IE"/>
        </w:rPr>
        <w:t xml:space="preserve"> objectives </w:t>
      </w:r>
      <w:r>
        <w:rPr>
          <w:lang w:val="en-IE"/>
        </w:rPr>
        <w:t>are also undertaken</w:t>
      </w:r>
      <w:r w:rsidR="005A31B6" w:rsidRPr="00413B9C">
        <w:rPr>
          <w:lang w:val="en-IE"/>
        </w:rPr>
        <w:t xml:space="preserve">: </w:t>
      </w:r>
    </w:p>
    <w:p w:rsidR="005A31B6" w:rsidRPr="00413B9C" w:rsidRDefault="005A31B6" w:rsidP="00AA1E54">
      <w:pPr>
        <w:pStyle w:val="ListParagraph"/>
        <w:numPr>
          <w:ilvl w:val="0"/>
          <w:numId w:val="15"/>
        </w:numPr>
      </w:pPr>
      <w:r w:rsidRPr="009C5B9E">
        <w:t xml:space="preserve">To collect hydrographical information </w:t>
      </w:r>
      <w:r w:rsidR="005121E5" w:rsidRPr="00413B9C">
        <w:t xml:space="preserve">on the water column and the seafloor; </w:t>
      </w:r>
    </w:p>
    <w:p w:rsidR="007710E5" w:rsidRPr="00413B9C" w:rsidRDefault="005A31B6" w:rsidP="00AA1E54">
      <w:pPr>
        <w:pStyle w:val="ListParagraph"/>
        <w:numPr>
          <w:ilvl w:val="0"/>
          <w:numId w:val="15"/>
        </w:numPr>
      </w:pPr>
      <w:r w:rsidRPr="009C5B9E">
        <w:t>To collect information on the composition and quantities of litter items on the sea floor, as caught in the fish trawl</w:t>
      </w:r>
      <w:r w:rsidR="005121E5" w:rsidRPr="00413B9C">
        <w:t>;</w:t>
      </w:r>
    </w:p>
    <w:p w:rsidR="00AC5D3C" w:rsidRDefault="005A31B6" w:rsidP="00AA1E54">
      <w:pPr>
        <w:pStyle w:val="ListParagraph"/>
        <w:numPr>
          <w:ilvl w:val="0"/>
          <w:numId w:val="15"/>
        </w:numPr>
      </w:pPr>
      <w:r w:rsidRPr="009C5B9E">
        <w:t xml:space="preserve">To collect data on fish biology, invertebrates and or/the environment as specified by additional requests from international institutions and universities and as </w:t>
      </w:r>
      <w:proofErr w:type="gramStart"/>
      <w:r w:rsidRPr="009C5B9E">
        <w:t xml:space="preserve">regarded  </w:t>
      </w:r>
      <w:r w:rsidR="00A17568" w:rsidRPr="009C5B9E">
        <w:t>practicable</w:t>
      </w:r>
      <w:proofErr w:type="gramEnd"/>
      <w:r w:rsidR="00A17568" w:rsidRPr="00413B9C">
        <w:t xml:space="preserve"> </w:t>
      </w:r>
      <w:r w:rsidRPr="00413B9C">
        <w:t xml:space="preserve">during the course of the survey. </w:t>
      </w:r>
    </w:p>
    <w:p w:rsidR="005C47CF" w:rsidRDefault="00AC5D3C" w:rsidP="00AC5D3C">
      <w:r>
        <w:br w:type="page"/>
      </w:r>
    </w:p>
    <w:p w:rsidR="00A70905" w:rsidRPr="00413B9C" w:rsidRDefault="00A70905" w:rsidP="00503153"/>
    <w:p w:rsidR="00893CE8" w:rsidRPr="00BB3358" w:rsidRDefault="007B168D">
      <w:pPr>
        <w:pStyle w:val="Heading1"/>
      </w:pPr>
      <w:bookmarkStart w:id="5" w:name="_Toc413882865"/>
      <w:r>
        <w:t>Survey design</w:t>
      </w:r>
      <w:bookmarkEnd w:id="5"/>
    </w:p>
    <w:p w:rsidR="00894334" w:rsidRPr="009C5B9E" w:rsidRDefault="006743FF" w:rsidP="00503153">
      <w:pPr>
        <w:pStyle w:val="Heading2"/>
      </w:pPr>
      <w:bookmarkStart w:id="6" w:name="_Toc413882866"/>
      <w:r>
        <w:t>Station allocation</w:t>
      </w:r>
      <w:bookmarkEnd w:id="6"/>
      <w:r w:rsidR="00894334">
        <w:t xml:space="preserve"> </w:t>
      </w:r>
    </w:p>
    <w:p w:rsidR="00894334" w:rsidRDefault="00894334" w:rsidP="00894334">
      <w:r>
        <w:t xml:space="preserve">Much of the seabed is not flat or of </w:t>
      </w:r>
      <w:r w:rsidR="00666241">
        <w:t>soft</w:t>
      </w:r>
      <w:r>
        <w:t xml:space="preserve"> sediment type </w:t>
      </w:r>
      <w:r w:rsidR="00632DFD">
        <w:t>(</w:t>
      </w:r>
      <w:r w:rsidR="00666241">
        <w:t>figure 2</w:t>
      </w:r>
      <w:r w:rsidR="00632DFD">
        <w:t>a</w:t>
      </w:r>
      <w:r w:rsidR="00666241">
        <w:t xml:space="preserve">) </w:t>
      </w:r>
      <w:r>
        <w:t>and thus not trawlable</w:t>
      </w:r>
      <w:r w:rsidR="00666241">
        <w:t xml:space="preserve"> (see figure 2b)</w:t>
      </w:r>
      <w:r>
        <w:t>. Within trawlable area</w:t>
      </w:r>
      <w:r w:rsidR="00666241">
        <w:t>s</w:t>
      </w:r>
      <w:r>
        <w:t xml:space="preserve"> the availability of fish varies </w:t>
      </w:r>
      <w:proofErr w:type="gramStart"/>
      <w:r>
        <w:t xml:space="preserve">as </w:t>
      </w:r>
      <w:r w:rsidR="009D76B8">
        <w:t xml:space="preserve"> does</w:t>
      </w:r>
      <w:proofErr w:type="gramEnd"/>
      <w:r>
        <w:t xml:space="preserve"> a trawl</w:t>
      </w:r>
      <w:r w:rsidR="0075779F">
        <w:t>’</w:t>
      </w:r>
      <w:r>
        <w:t xml:space="preserve">s </w:t>
      </w:r>
      <w:r w:rsidR="00666241">
        <w:t xml:space="preserve">ability </w:t>
      </w:r>
      <w:r>
        <w:t xml:space="preserve">to capture </w:t>
      </w:r>
      <w:r w:rsidR="00632DFD">
        <w:t>fish due to</w:t>
      </w:r>
      <w:r>
        <w:t xml:space="preserve"> various technical, biological and environmental factors. Not every fish in the path of a trawl </w:t>
      </w:r>
      <w:r w:rsidR="00632DFD">
        <w:t xml:space="preserve">therefore </w:t>
      </w:r>
      <w:r>
        <w:t>will be captured</w:t>
      </w:r>
      <w:r w:rsidR="00632DFD">
        <w:t xml:space="preserve"> and</w:t>
      </w:r>
      <w:r>
        <w:t xml:space="preserve"> sampling</w:t>
      </w:r>
      <w:r w:rsidR="000E3025">
        <w:t xml:space="preserve"> design</w:t>
      </w:r>
      <w:r>
        <w:t xml:space="preserve"> in IBTS surveys </w:t>
      </w:r>
      <w:r w:rsidR="006861D4">
        <w:t>is underpinned by a</w:t>
      </w:r>
      <w:r>
        <w:t xml:space="preserve"> </w:t>
      </w:r>
      <w:r w:rsidR="00666241">
        <w:t xml:space="preserve">strong </w:t>
      </w:r>
      <w:r>
        <w:t>emphasis on standardised sampling trawls and procedures</w:t>
      </w:r>
      <w:r w:rsidR="006861D4">
        <w:t xml:space="preserve">. This </w:t>
      </w:r>
      <w:r w:rsidR="00632DFD">
        <w:t xml:space="preserve">helps </w:t>
      </w:r>
      <w:r w:rsidR="006861D4">
        <w:t>ensure that changes in annual abundance seen in the catch data reflect a relative change in population abundance rather than a change in the trawl</w:t>
      </w:r>
      <w:r w:rsidR="0075779F">
        <w:t>’</w:t>
      </w:r>
      <w:r w:rsidR="006861D4">
        <w:t xml:space="preserve">s ability to sample the population. </w:t>
      </w:r>
    </w:p>
    <w:p w:rsidR="006403AD" w:rsidRDefault="006417F3" w:rsidP="00503153">
      <w:pPr>
        <w:jc w:val="center"/>
      </w:pPr>
      <w:r>
        <w:rPr>
          <w:noProof/>
          <w:lang w:val="en-US"/>
        </w:rPr>
        <mc:AlternateContent>
          <mc:Choice Requires="wps">
            <w:drawing>
              <wp:anchor distT="0" distB="0" distL="114300" distR="114300" simplePos="0" relativeHeight="251766272" behindDoc="0" locked="0" layoutInCell="1" allowOverlap="1">
                <wp:simplePos x="0" y="0"/>
                <wp:positionH relativeFrom="column">
                  <wp:posOffset>3865880</wp:posOffset>
                </wp:positionH>
                <wp:positionV relativeFrom="paragraph">
                  <wp:posOffset>194945</wp:posOffset>
                </wp:positionV>
                <wp:extent cx="1528445" cy="45974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459740"/>
                        </a:xfrm>
                        <a:prstGeom prst="rect">
                          <a:avLst/>
                        </a:prstGeom>
                        <a:solidFill>
                          <a:srgbClr val="FFFFFF"/>
                        </a:solidFill>
                        <a:ln w="9525">
                          <a:noFill/>
                          <a:miter lim="800000"/>
                          <a:headEnd/>
                          <a:tailEnd/>
                        </a:ln>
                      </wps:spPr>
                      <wps:txbx>
                        <w:txbxContent>
                          <w:p w:rsidR="0053119E" w:rsidRPr="00F7799C" w:rsidRDefault="0053119E" w:rsidP="006403AD">
                            <w:pPr>
                              <w:pStyle w:val="IllustrationCaption"/>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left:0;text-align:left;margin-left:304.4pt;margin-top:15.35pt;width:120.35pt;height:36.2pt;z-index:251766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" stroked="f">
                <v:textbox style="mso-fit-shape-to-text:t">
                  <w:txbxContent>
                    <w:p w:rsidR="0053119E" w:rsidRPr="00F7799C" w:rsidRDefault="0053119E" w:rsidP="006403AD">
                      <w:pPr>
                        <w:pStyle w:val="IllustrationCaption"/>
                      </w:pPr>
                    </w:p>
                  </w:txbxContent>
                </v:textbox>
              </v:shape>
            </w:pict>
          </mc:Fallback>
        </mc:AlternateContent>
      </w:r>
      <w:r w:rsidR="006403AD">
        <w:rPr>
          <w:noProof/>
          <w:lang w:val="en-US"/>
        </w:rPr>
        <w:drawing>
          <wp:inline distT="0" distB="0" distL="0" distR="0" wp14:anchorId="42D2ABDA" wp14:editId="2717AC5A">
            <wp:extent cx="4572000" cy="4118610"/>
            <wp:effectExtent l="0" t="0" r="0" b="0"/>
            <wp:docPr id="310" name="Picture 310" descr="C:\RWork\Courses&amp;Training\Mapping'15\subst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Work\Courses&amp;Training\Mapping'15\substra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118610"/>
                    </a:xfrm>
                    <a:prstGeom prst="rect">
                      <a:avLst/>
                    </a:prstGeom>
                    <a:noFill/>
                    <a:ln>
                      <a:noFill/>
                    </a:ln>
                  </pic:spPr>
                </pic:pic>
              </a:graphicData>
            </a:graphic>
          </wp:inline>
        </w:drawing>
      </w:r>
    </w:p>
    <w:p w:rsidR="00666241" w:rsidRPr="00F7799C" w:rsidRDefault="00666241" w:rsidP="00666241">
      <w:pPr>
        <w:pStyle w:val="IllustrationCaption"/>
      </w:pPr>
      <w:r w:rsidRPr="005C735D">
        <w:rPr>
          <w:rFonts w:ascii="Calibri" w:hAnsi="Calibri"/>
          <w:lang w:val="en-IE" w:eastAsia="en-US"/>
        </w:rPr>
        <w:t>Fig</w:t>
      </w:r>
      <w:r w:rsidRPr="00720727">
        <w:rPr>
          <w:rFonts w:ascii="Calibri" w:hAnsi="Calibri"/>
          <w:lang w:val="en-IE" w:eastAsia="en-US"/>
        </w:rPr>
        <w:t xml:space="preserve">. </w:t>
      </w:r>
      <w:r>
        <w:rPr>
          <w:rFonts w:ascii="Calibri" w:hAnsi="Calibri"/>
          <w:lang w:val="en-IE" w:eastAsia="en-US"/>
        </w:rPr>
        <w:t>2a</w:t>
      </w:r>
      <w:r w:rsidRPr="00ED3574">
        <w:rPr>
          <w:rFonts w:ascii="Calibri" w:hAnsi="Calibri"/>
          <w:lang w:val="en-IE" w:eastAsia="en-US"/>
        </w:rPr>
        <w:t xml:space="preserve"> Map of </w:t>
      </w:r>
      <w:r>
        <w:rPr>
          <w:rFonts w:ascii="Calibri" w:hAnsi="Calibri"/>
          <w:lang w:val="en-IE" w:eastAsia="en-US"/>
        </w:rPr>
        <w:t xml:space="preserve">seafloor substrates around Ireland, based on collated seafloor habitat data </w:t>
      </w:r>
      <w:r>
        <w:t xml:space="preserve">as compiled by MESH </w:t>
      </w:r>
      <w:proofErr w:type="gramStart"/>
      <w:r w:rsidRPr="00AA1E54">
        <w:t xml:space="preserve">Atlantic </w:t>
      </w:r>
      <w:r>
        <w:t xml:space="preserve"> (</w:t>
      </w:r>
      <w:proofErr w:type="gramEnd"/>
      <w:r>
        <w:t xml:space="preserve">see </w:t>
      </w:r>
      <w:r w:rsidRPr="00AA1E54">
        <w:t>www.meshatlantic.eu)</w:t>
      </w:r>
    </w:p>
    <w:p w:rsidR="00894334" w:rsidRDefault="00894334" w:rsidP="00894334"/>
    <w:p w:rsidR="00666241" w:rsidRDefault="00666241" w:rsidP="00503153">
      <w:pPr>
        <w:jc w:val="center"/>
      </w:pPr>
      <w:r>
        <w:rPr>
          <w:noProof/>
          <w:lang w:val="en-US"/>
        </w:rPr>
        <w:lastRenderedPageBreak/>
        <w:drawing>
          <wp:anchor distT="0" distB="0" distL="114300" distR="114300" simplePos="0" relativeHeight="251782656" behindDoc="0" locked="0" layoutInCell="1" allowOverlap="1" wp14:anchorId="523BD096" wp14:editId="5BBDE6CD">
            <wp:simplePos x="0" y="0"/>
            <wp:positionH relativeFrom="column">
              <wp:posOffset>2506980</wp:posOffset>
            </wp:positionH>
            <wp:positionV relativeFrom="paragraph">
              <wp:posOffset>40640</wp:posOffset>
            </wp:positionV>
            <wp:extent cx="2752090" cy="30905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wlableGround.png"/>
                    <pic:cNvPicPr/>
                  </pic:nvPicPr>
                  <pic:blipFill>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752090" cy="3090545"/>
                    </a:xfrm>
                    <a:prstGeom prst="rect">
                      <a:avLst/>
                    </a:prstGeom>
                  </pic:spPr>
                </pic:pic>
              </a:graphicData>
            </a:graphic>
          </wp:anchor>
        </w:drawing>
      </w:r>
    </w:p>
    <w:p w:rsidR="00666241" w:rsidRPr="00F7799C" w:rsidRDefault="00666241" w:rsidP="00666241">
      <w:pPr>
        <w:pStyle w:val="IllustrationCaption"/>
      </w:pPr>
      <w:r w:rsidRPr="005C735D">
        <w:rPr>
          <w:rFonts w:ascii="Calibri" w:hAnsi="Calibri"/>
          <w:lang w:val="en-IE" w:eastAsia="en-US"/>
        </w:rPr>
        <w:t>Fig</w:t>
      </w:r>
      <w:r w:rsidRPr="00720727">
        <w:rPr>
          <w:rFonts w:ascii="Calibri" w:hAnsi="Calibri"/>
          <w:lang w:val="en-IE" w:eastAsia="en-US"/>
        </w:rPr>
        <w:t xml:space="preserve">. </w:t>
      </w:r>
      <w:r>
        <w:rPr>
          <w:rFonts w:ascii="Calibri" w:hAnsi="Calibri"/>
          <w:lang w:val="en-IE" w:eastAsia="en-US"/>
        </w:rPr>
        <w:t>2b</w:t>
      </w:r>
      <w:r w:rsidRPr="00ED3574">
        <w:rPr>
          <w:rFonts w:ascii="Calibri" w:hAnsi="Calibri"/>
          <w:lang w:val="en-IE" w:eastAsia="en-US"/>
        </w:rPr>
        <w:t xml:space="preserve"> </w:t>
      </w:r>
      <w:r>
        <w:rPr>
          <w:rFonts w:ascii="Calibri" w:hAnsi="Calibri"/>
          <w:lang w:val="en-IE" w:eastAsia="en-US"/>
        </w:rPr>
        <w:t xml:space="preserve">Map of IGFS historic haul positions (black circles) </w:t>
      </w:r>
      <w:r w:rsidR="001C61AF">
        <w:rPr>
          <w:rFonts w:ascii="Calibri" w:hAnsi="Calibri"/>
          <w:lang w:val="en-IE" w:eastAsia="en-US"/>
        </w:rPr>
        <w:t>in relation to commercial otter trawl activity</w:t>
      </w:r>
      <w:r>
        <w:rPr>
          <w:rFonts w:ascii="Calibri" w:hAnsi="Calibri"/>
          <w:lang w:val="en-IE" w:eastAsia="en-US"/>
        </w:rPr>
        <w:t xml:space="preserve"> </w:t>
      </w:r>
      <w:r w:rsidR="001C61AF">
        <w:rPr>
          <w:rFonts w:ascii="Calibri" w:hAnsi="Calibri"/>
          <w:lang w:val="en-IE" w:eastAsia="en-US"/>
        </w:rPr>
        <w:t xml:space="preserve">(grey shaded area). Darker shading </w:t>
      </w:r>
      <w:r w:rsidR="00A70905">
        <w:rPr>
          <w:rFonts w:ascii="Calibri" w:hAnsi="Calibri"/>
          <w:lang w:val="en-IE" w:eastAsia="en-US"/>
        </w:rPr>
        <w:t>equates</w:t>
      </w:r>
      <w:r w:rsidR="001C61AF">
        <w:rPr>
          <w:rFonts w:ascii="Calibri" w:hAnsi="Calibri"/>
          <w:lang w:val="en-IE" w:eastAsia="en-US"/>
        </w:rPr>
        <w:t xml:space="preserve"> to higher </w:t>
      </w:r>
      <w:r w:rsidR="000E70CC">
        <w:rPr>
          <w:rFonts w:ascii="Calibri" w:hAnsi="Calibri"/>
          <w:lang w:val="en-IE" w:eastAsia="en-US"/>
        </w:rPr>
        <w:t xml:space="preserve">commercial </w:t>
      </w:r>
      <w:r w:rsidR="001C61AF">
        <w:rPr>
          <w:rFonts w:ascii="Calibri" w:hAnsi="Calibri"/>
          <w:lang w:val="en-IE" w:eastAsia="en-US"/>
        </w:rPr>
        <w:t xml:space="preserve">fishing </w:t>
      </w:r>
      <w:r w:rsidR="000E70CC">
        <w:rPr>
          <w:rFonts w:ascii="Calibri" w:hAnsi="Calibri"/>
          <w:lang w:val="en-IE" w:eastAsia="en-US"/>
        </w:rPr>
        <w:t xml:space="preserve">intensity </w:t>
      </w:r>
      <w:r w:rsidR="00A70905">
        <w:rPr>
          <w:rFonts w:ascii="Calibri" w:hAnsi="Calibri"/>
          <w:lang w:val="en-IE" w:eastAsia="en-US"/>
        </w:rPr>
        <w:t>whilst</w:t>
      </w:r>
      <w:r w:rsidR="000E70CC">
        <w:rPr>
          <w:rFonts w:ascii="Calibri" w:hAnsi="Calibri"/>
          <w:lang w:val="en-IE" w:eastAsia="en-US"/>
        </w:rPr>
        <w:t xml:space="preserve"> little or no commercial activity can broadly be interpreted as challenging ground for demersal trawl</w:t>
      </w:r>
      <w:r w:rsidR="00A70905">
        <w:rPr>
          <w:rFonts w:ascii="Calibri" w:hAnsi="Calibri"/>
          <w:lang w:val="en-IE" w:eastAsia="en-US"/>
        </w:rPr>
        <w:t>ing</w:t>
      </w:r>
      <w:r w:rsidR="000E70CC">
        <w:rPr>
          <w:rFonts w:ascii="Calibri" w:hAnsi="Calibri"/>
          <w:lang w:val="en-IE" w:eastAsia="en-US"/>
        </w:rPr>
        <w:t xml:space="preserve">. </w:t>
      </w:r>
    </w:p>
    <w:p w:rsidR="00894334" w:rsidRDefault="00894334" w:rsidP="00894334">
      <w:r>
        <w:t xml:space="preserve">The IGFS uses a semi-random depth stratified survey design. </w:t>
      </w:r>
      <w:r w:rsidR="00632DFD">
        <w:t>P</w:t>
      </w:r>
      <w:r>
        <w:t>otentially any trawlable ground within the survey area</w:t>
      </w:r>
      <w:r w:rsidR="00632DFD">
        <w:t xml:space="preserve"> therefore</w:t>
      </w:r>
      <w:r>
        <w:t xml:space="preserve"> should be sampled at some point and avoids artificially stable catch rates from </w:t>
      </w:r>
      <w:r w:rsidR="00E73B51">
        <w:t>persistent</w:t>
      </w:r>
      <w:r w:rsidR="00632DFD">
        <w:t xml:space="preserve"> local</w:t>
      </w:r>
      <w:r w:rsidR="00E73B51">
        <w:t xml:space="preserve"> hot/cold spots</w:t>
      </w:r>
      <w:r>
        <w:t xml:space="preserve">. In </w:t>
      </w:r>
      <w:r w:rsidR="00E73B51">
        <w:t>as far as is practicable,</w:t>
      </w:r>
      <w:r>
        <w:t xml:space="preserve"> a minimum of 10 nautical miles is</w:t>
      </w:r>
      <w:r w:rsidR="00E73B51">
        <w:t xml:space="preserve"> </w:t>
      </w:r>
      <w:r>
        <w:t>maintained</w:t>
      </w:r>
      <w:r w:rsidR="00E73B51">
        <w:t xml:space="preserve"> </w:t>
      </w:r>
      <w:r>
        <w:t xml:space="preserve">between hauls to </w:t>
      </w:r>
      <w:r w:rsidR="003B5874">
        <w:t>a</w:t>
      </w:r>
      <w:r>
        <w:t>void repeat sampling of the same fish assemblage.</w:t>
      </w:r>
    </w:p>
    <w:p w:rsidR="00894334" w:rsidRDefault="00894334" w:rsidP="00894334"/>
    <w:p w:rsidR="00501C4D" w:rsidRDefault="00894334" w:rsidP="00894334">
      <w:r w:rsidRPr="005F0ED4">
        <w:t>Stations are stratified according to ICES divisions</w:t>
      </w:r>
      <w:r>
        <w:t xml:space="preserve"> (management units)</w:t>
      </w:r>
      <w:r w:rsidRPr="005F0ED4">
        <w:t xml:space="preserve"> </w:t>
      </w:r>
      <w:r>
        <w:t xml:space="preserve">as well as </w:t>
      </w:r>
      <w:r w:rsidRPr="005F0ED4">
        <w:t>depth bands,</w:t>
      </w:r>
      <w:r>
        <w:t xml:space="preserve"> culminating</w:t>
      </w:r>
      <w:r w:rsidRPr="005F0ED4">
        <w:t xml:space="preserve"> in </w:t>
      </w:r>
      <w:r w:rsidR="009D76B8">
        <w:t>15</w:t>
      </w:r>
      <w:r w:rsidR="009D76B8" w:rsidRPr="005F0ED4">
        <w:t xml:space="preserve"> </w:t>
      </w:r>
      <w:r w:rsidRPr="005F0ED4">
        <w:t xml:space="preserve">strata </w:t>
      </w:r>
      <w:r>
        <w:t>in total</w:t>
      </w:r>
      <w:r w:rsidRPr="005F0ED4">
        <w:t xml:space="preserve"> </w:t>
      </w:r>
      <w:r>
        <w:t>(</w:t>
      </w:r>
      <w:r w:rsidR="00851864">
        <w:t xml:space="preserve">Figure </w:t>
      </w:r>
      <w:r w:rsidR="00F7799C">
        <w:t>3</w:t>
      </w:r>
      <w:r>
        <w:t>)</w:t>
      </w:r>
      <w:r w:rsidRPr="005F0ED4">
        <w:t xml:space="preserve">. </w:t>
      </w:r>
      <w:r>
        <w:t xml:space="preserve">Depth boundaries are 0-80m, 81-120m, 121-200m, 201-600m corresponding to Coastal, Medium, Deep and Slope respectively. </w:t>
      </w:r>
      <w:r w:rsidRPr="005F0ED4">
        <w:t xml:space="preserve">Haul allocation per strata is proportional to the area. </w:t>
      </w:r>
      <w:r>
        <w:t xml:space="preserve">In total 170 stations are allocated annually at random from historical survey tow positions. </w:t>
      </w:r>
      <w:r w:rsidR="000E70CC">
        <w:t xml:space="preserve">The database of </w:t>
      </w:r>
      <w:r w:rsidR="005F092E">
        <w:t>potential</w:t>
      </w:r>
      <w:r w:rsidR="000E70CC">
        <w:t xml:space="preserve"> survey tows is </w:t>
      </w:r>
      <w:r w:rsidR="005F092E">
        <w:t xml:space="preserve">also </w:t>
      </w:r>
      <w:r w:rsidR="000E70CC">
        <w:t xml:space="preserve">continually expanded </w:t>
      </w:r>
      <w:r w:rsidR="005F092E">
        <w:t xml:space="preserve">whenever possible with </w:t>
      </w:r>
      <w:r w:rsidR="00E73B51">
        <w:t xml:space="preserve">new </w:t>
      </w:r>
      <w:r w:rsidR="005F092E">
        <w:t>information from commercial and research fishing activity as well as multibeam data</w:t>
      </w:r>
      <w:r w:rsidR="00632DFD">
        <w:t>,</w:t>
      </w:r>
      <w:r w:rsidR="00E73B51">
        <w:t xml:space="preserve"> all of which provides the important additional random element to the design</w:t>
      </w:r>
      <w:r>
        <w:t xml:space="preserve">. </w:t>
      </w:r>
    </w:p>
    <w:p w:rsidR="005F092E" w:rsidRDefault="005F092E" w:rsidP="00894334"/>
    <w:p w:rsidR="005A5DBF" w:rsidRDefault="00E73B51" w:rsidP="00503153">
      <w:pPr>
        <w:jc w:val="center"/>
      </w:pPr>
      <w:r>
        <w:rPr>
          <w:noProof/>
          <w:lang w:val="en-US"/>
        </w:rPr>
        <w:drawing>
          <wp:inline distT="0" distB="0" distL="0" distR="0" wp14:anchorId="26FCD125" wp14:editId="4BF03AE7">
            <wp:extent cx="3657600" cy="3204210"/>
            <wp:effectExtent l="0" t="0" r="0" b="0"/>
            <wp:docPr id="5" name="Picture 5" descr="C:\RWork\Courses&amp;Training\Mapping'15\str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Work\Courses&amp;Training\Mapping'15\strata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3204210"/>
                    </a:xfrm>
                    <a:prstGeom prst="rect">
                      <a:avLst/>
                    </a:prstGeom>
                    <a:noFill/>
                    <a:ln>
                      <a:noFill/>
                    </a:ln>
                  </pic:spPr>
                </pic:pic>
              </a:graphicData>
            </a:graphic>
          </wp:inline>
        </w:drawing>
      </w:r>
    </w:p>
    <w:p w:rsidR="005A5DBF" w:rsidRPr="00720727" w:rsidRDefault="005A5DBF" w:rsidP="00503153">
      <w:pPr>
        <w:pStyle w:val="IllustrationCaption"/>
        <w:jc w:val="left"/>
        <w:rPr>
          <w:rFonts w:ascii="Calibri" w:hAnsi="Calibri"/>
          <w:lang w:val="en-IE" w:eastAsia="en-US"/>
        </w:rPr>
      </w:pPr>
      <w:r w:rsidRPr="00720727">
        <w:rPr>
          <w:rFonts w:ascii="Calibri" w:hAnsi="Calibri"/>
          <w:lang w:val="en-IE" w:eastAsia="en-US"/>
        </w:rPr>
        <w:t xml:space="preserve">Fig. </w:t>
      </w:r>
      <w:r>
        <w:rPr>
          <w:rFonts w:ascii="Calibri" w:hAnsi="Calibri"/>
          <w:lang w:val="en-IE" w:eastAsia="en-US"/>
        </w:rPr>
        <w:t>3</w:t>
      </w:r>
      <w:r w:rsidRPr="00720727">
        <w:rPr>
          <w:rFonts w:ascii="Calibri" w:hAnsi="Calibri"/>
          <w:lang w:val="en-IE" w:eastAsia="en-US"/>
        </w:rPr>
        <w:t xml:space="preserve"> Map of IGFS survey strata. Coastal strata</w:t>
      </w:r>
      <w:r>
        <w:rPr>
          <w:rFonts w:ascii="Calibri" w:hAnsi="Calibri"/>
          <w:lang w:val="en-IE" w:eastAsia="en-US"/>
        </w:rPr>
        <w:t xml:space="preserve"> </w:t>
      </w:r>
      <w:r w:rsidRPr="00720727">
        <w:rPr>
          <w:rFonts w:ascii="Calibri" w:hAnsi="Calibri"/>
          <w:lang w:val="en-IE" w:eastAsia="en-US"/>
        </w:rPr>
        <w:t>= 0-80m; Medium strata</w:t>
      </w:r>
      <w:r>
        <w:rPr>
          <w:rFonts w:ascii="Calibri" w:hAnsi="Calibri"/>
          <w:lang w:val="en-IE" w:eastAsia="en-US"/>
        </w:rPr>
        <w:t xml:space="preserve"> </w:t>
      </w:r>
      <w:r w:rsidR="00632DFD" w:rsidRPr="00720727">
        <w:rPr>
          <w:rFonts w:ascii="Calibri" w:hAnsi="Calibri"/>
          <w:lang w:val="en-IE" w:eastAsia="en-US"/>
        </w:rPr>
        <w:t xml:space="preserve">= </w:t>
      </w:r>
      <w:r w:rsidR="00632DFD">
        <w:rPr>
          <w:rFonts w:ascii="Calibri" w:hAnsi="Calibri"/>
          <w:lang w:val="en-IE" w:eastAsia="en-US"/>
        </w:rPr>
        <w:t>81m</w:t>
      </w:r>
      <w:r w:rsidRPr="00720727">
        <w:rPr>
          <w:rFonts w:ascii="Calibri" w:hAnsi="Calibri"/>
          <w:lang w:val="en-IE" w:eastAsia="en-US"/>
        </w:rPr>
        <w:t>-120m; Deep strata</w:t>
      </w:r>
      <w:r>
        <w:rPr>
          <w:rFonts w:ascii="Calibri" w:hAnsi="Calibri"/>
          <w:lang w:val="en-IE" w:eastAsia="en-US"/>
        </w:rPr>
        <w:t xml:space="preserve"> </w:t>
      </w:r>
      <w:r w:rsidRPr="00720727">
        <w:rPr>
          <w:rFonts w:ascii="Calibri" w:hAnsi="Calibri"/>
          <w:lang w:val="en-IE" w:eastAsia="en-US"/>
        </w:rPr>
        <w:t>=</w:t>
      </w:r>
      <w:r>
        <w:rPr>
          <w:rFonts w:ascii="Calibri" w:hAnsi="Calibri"/>
          <w:lang w:val="en-IE" w:eastAsia="en-US"/>
        </w:rPr>
        <w:t xml:space="preserve"> </w:t>
      </w:r>
      <w:r w:rsidRPr="00720727">
        <w:rPr>
          <w:rFonts w:ascii="Calibri" w:hAnsi="Calibri"/>
          <w:lang w:val="en-IE" w:eastAsia="en-US"/>
        </w:rPr>
        <w:t>121m-200m; Slope strata</w:t>
      </w:r>
      <w:r>
        <w:rPr>
          <w:rFonts w:ascii="Calibri" w:hAnsi="Calibri"/>
          <w:lang w:val="en-IE" w:eastAsia="en-US"/>
        </w:rPr>
        <w:t xml:space="preserve"> </w:t>
      </w:r>
      <w:r w:rsidRPr="00720727">
        <w:rPr>
          <w:rFonts w:ascii="Calibri" w:hAnsi="Calibri"/>
          <w:lang w:val="en-IE" w:eastAsia="en-US"/>
        </w:rPr>
        <w:t>=</w:t>
      </w:r>
      <w:r>
        <w:rPr>
          <w:rFonts w:ascii="Calibri" w:hAnsi="Calibri"/>
          <w:lang w:val="en-IE" w:eastAsia="en-US"/>
        </w:rPr>
        <w:t xml:space="preserve"> </w:t>
      </w:r>
      <w:r w:rsidRPr="00720727">
        <w:rPr>
          <w:rFonts w:ascii="Calibri" w:hAnsi="Calibri"/>
          <w:lang w:val="en-IE" w:eastAsia="en-US"/>
        </w:rPr>
        <w:t xml:space="preserve">201m-600m. </w:t>
      </w:r>
    </w:p>
    <w:p w:rsidR="005A5DBF" w:rsidRDefault="005A5DBF" w:rsidP="005F092E"/>
    <w:p w:rsidR="006743FF" w:rsidRDefault="006743FF" w:rsidP="00503153">
      <w:pPr>
        <w:pStyle w:val="Heading2"/>
      </w:pPr>
      <w:bookmarkStart w:id="7" w:name="_Toc413882867"/>
      <w:r>
        <w:lastRenderedPageBreak/>
        <w:t>Sample allocation</w:t>
      </w:r>
      <w:bookmarkEnd w:id="7"/>
      <w:r>
        <w:t xml:space="preserve"> </w:t>
      </w:r>
    </w:p>
    <w:p w:rsidR="005F092E" w:rsidRDefault="006861D4" w:rsidP="005F092E">
      <w:r>
        <w:t xml:space="preserve">Given </w:t>
      </w:r>
      <w:r w:rsidR="009D76B8">
        <w:t xml:space="preserve">that </w:t>
      </w:r>
      <w:r>
        <w:t>reproduction and recruitment of juvenile</w:t>
      </w:r>
      <w:r w:rsidR="005A5DBF">
        <w:t>s</w:t>
      </w:r>
      <w:r>
        <w:t xml:space="preserve"> into the adult stock is seasonal in temperate waters</w:t>
      </w:r>
      <w:r w:rsidR="00121E52">
        <w:t xml:space="preserve">, management of many commercially exploited fish stocks is based on numbers at age. Ageing fish </w:t>
      </w:r>
      <w:r w:rsidR="005F092E">
        <w:t xml:space="preserve">is </w:t>
      </w:r>
      <w:r w:rsidR="00121E52">
        <w:t xml:space="preserve">labour intensive </w:t>
      </w:r>
      <w:r w:rsidR="004B12AE">
        <w:t xml:space="preserve">relative </w:t>
      </w:r>
      <w:r w:rsidR="00121E52">
        <w:t>to measuring length</w:t>
      </w:r>
      <w:r w:rsidR="005A5DBF">
        <w:t>s</w:t>
      </w:r>
      <w:r w:rsidR="00121E52">
        <w:t xml:space="preserve"> and therefore length frequency sampl</w:t>
      </w:r>
      <w:r w:rsidR="004B12AE">
        <w:t>ing</w:t>
      </w:r>
      <w:r w:rsidR="00121E52">
        <w:t xml:space="preserve"> </w:t>
      </w:r>
      <w:r w:rsidR="004B12AE">
        <w:t xml:space="preserve">carried out </w:t>
      </w:r>
      <w:r w:rsidR="00121E52">
        <w:t xml:space="preserve">on survey </w:t>
      </w:r>
      <w:r w:rsidR="004B12AE">
        <w:t xml:space="preserve">is </w:t>
      </w:r>
      <w:r w:rsidR="00121E52">
        <w:t>later allocated to</w:t>
      </w:r>
      <w:r w:rsidR="005A5DBF">
        <w:t xml:space="preserve"> </w:t>
      </w:r>
      <w:r w:rsidR="00121E52">
        <w:t>age groups</w:t>
      </w:r>
      <w:r w:rsidR="00632DFD">
        <w:t>,</w:t>
      </w:r>
      <w:r w:rsidR="00121E52">
        <w:t xml:space="preserve"> </w:t>
      </w:r>
      <w:r w:rsidR="004B12AE">
        <w:t>where appropriate</w:t>
      </w:r>
      <w:r w:rsidR="00632DFD">
        <w:t>,</w:t>
      </w:r>
      <w:r w:rsidR="004B12AE">
        <w:t xml:space="preserve"> </w:t>
      </w:r>
      <w:r w:rsidR="00121E52">
        <w:t xml:space="preserve">based on smaller </w:t>
      </w:r>
      <w:r w:rsidR="00632DFD">
        <w:t>biological</w:t>
      </w:r>
      <w:r w:rsidR="004B12AE">
        <w:t xml:space="preserve"> </w:t>
      </w:r>
      <w:r w:rsidR="00121E52">
        <w:t xml:space="preserve">samples </w:t>
      </w:r>
      <w:r w:rsidR="005A5DBF">
        <w:t>returned to the laboratory</w:t>
      </w:r>
      <w:r w:rsidR="004B12AE">
        <w:t xml:space="preserve"> for </w:t>
      </w:r>
      <w:r w:rsidR="00632DFD">
        <w:t>ageing</w:t>
      </w:r>
      <w:r w:rsidR="00121E52">
        <w:t xml:space="preserve">. </w:t>
      </w:r>
    </w:p>
    <w:p w:rsidR="006743FF" w:rsidRDefault="006743FF" w:rsidP="005F092E"/>
    <w:p w:rsidR="00AC5D3C" w:rsidRDefault="006743FF" w:rsidP="006743FF">
      <w:r>
        <w:t xml:space="preserve">Up </w:t>
      </w:r>
      <w:r w:rsidR="000C1B17">
        <w:t>until</w:t>
      </w:r>
      <w:r>
        <w:t xml:space="preserve"> 2007, targets for age samples were set on a length-stratified basis for each stratum. Generally this meant that no more than 5 individuals per 1cm size class per stratum would be sampled. However, this type of quota-sampling can introduce bias if the age structure within a stratum is not uniform. For example, it is possible that at a length of, say 20cm, 80% of fish are age 2 and 20% are age 3 on an inshore station, while on a station further offshore (within the same stratum) those proportions are 60% / 40%. With </w:t>
      </w:r>
      <w:r w:rsidR="000C1B17">
        <w:t>the old “</w:t>
      </w:r>
      <w:r>
        <w:t>quota-based</w:t>
      </w:r>
      <w:r w:rsidR="000C1B17">
        <w:t>"</w:t>
      </w:r>
      <w:r>
        <w:t xml:space="preserve"> sampling, the samples are not equally spread out between hauls and this can be the source of bias. Therefore, sampling targets were set for each station (rather than each stratum) from 2008 onwards. In practice, this meant a sampling target of 1 fish per cm size class for each station. For species that have abundant catches of young fish that are likely to be all the same age, the size classes can be broadened, e.g. 1 fish per 5cm per station. For fish that are rare in the catches (e.g. cod), the targets </w:t>
      </w:r>
      <w:r w:rsidR="00632DFD">
        <w:t>will often</w:t>
      </w:r>
      <w:r>
        <w:t xml:space="preserve"> be </w:t>
      </w:r>
      <w:r w:rsidR="00632DFD">
        <w:t xml:space="preserve">set </w:t>
      </w:r>
      <w:r>
        <w:t>to sample all fish, even if there are more than one per size class.</w:t>
      </w:r>
    </w:p>
    <w:p w:rsidR="00AC5D3C" w:rsidRDefault="00AC5D3C" w:rsidP="00AC5D3C">
      <w:r>
        <w:br w:type="page"/>
      </w:r>
    </w:p>
    <w:p w:rsidR="007B168D" w:rsidRPr="001836A0" w:rsidRDefault="007B168D" w:rsidP="007B168D">
      <w:pPr>
        <w:pStyle w:val="Heading1"/>
      </w:pPr>
      <w:bookmarkStart w:id="8" w:name="_Toc413882868"/>
      <w:r>
        <w:lastRenderedPageBreak/>
        <w:t>Methodology</w:t>
      </w:r>
      <w:bookmarkEnd w:id="8"/>
    </w:p>
    <w:p w:rsidR="0041399D" w:rsidRDefault="0041399D" w:rsidP="00503153">
      <w:pPr>
        <w:pStyle w:val="Heading2"/>
        <w:rPr>
          <w:rFonts w:eastAsia="SymbolMT"/>
        </w:rPr>
      </w:pPr>
      <w:bookmarkStart w:id="9" w:name="_Toc413882869"/>
      <w:r>
        <w:rPr>
          <w:rFonts w:eastAsia="SymbolMT"/>
        </w:rPr>
        <w:t>Technical description of the hauls</w:t>
      </w:r>
      <w:bookmarkEnd w:id="9"/>
    </w:p>
    <w:p w:rsidR="0041399D" w:rsidRDefault="0041399D" w:rsidP="0041399D">
      <w:r>
        <w:t xml:space="preserve">The trawl is towed for 30min at 4 knots ensuring good consistent contact with the seabed and a minimum headline height of 3.5m. All fish and commercial shellfish are sorted to species level prior to taking lengths and other biological measurements such as age, sex and maturity. </w:t>
      </w:r>
      <w:r w:rsidR="00823F2F">
        <w:t>Where species are abundant all or parts of the length frequency will be sub-sampled to ensure the final raised data is a true reflection of the length frequency of the catch. Weights and measurements are entered directly into an electronic measuring system in the fish-room with biological targets being flagged and met during this routine length frequency sampling.</w:t>
      </w:r>
    </w:p>
    <w:p w:rsidR="006743FF" w:rsidRDefault="006743FF" w:rsidP="005F092E"/>
    <w:p w:rsidR="0041399D" w:rsidRDefault="0041399D">
      <w:pPr>
        <w:pStyle w:val="Heading2"/>
      </w:pPr>
      <w:bookmarkStart w:id="10" w:name="_Toc413882870"/>
      <w:r>
        <w:t>Vessel and gear</w:t>
      </w:r>
      <w:bookmarkEnd w:id="10"/>
      <w:r>
        <w:t xml:space="preserve"> </w:t>
      </w:r>
    </w:p>
    <w:p w:rsidR="0041399D" w:rsidRDefault="0041399D" w:rsidP="0041399D">
      <w:r>
        <w:t xml:space="preserve">The IGFS is carried out on board the R/V </w:t>
      </w:r>
      <w:r>
        <w:rPr>
          <w:i/>
        </w:rPr>
        <w:t>Celtic Explorer</w:t>
      </w:r>
      <w:r>
        <w:t>, a 65 m vessel with 4320 KW engine power. The trawl used is a high headline “</w:t>
      </w:r>
      <w:r w:rsidRPr="009C5B9E">
        <w:rPr>
          <w:i/>
        </w:rPr>
        <w:t xml:space="preserve">Grande Overture </w:t>
      </w:r>
      <w:proofErr w:type="spellStart"/>
      <w:r w:rsidRPr="009C5B9E">
        <w:rPr>
          <w:i/>
        </w:rPr>
        <w:t>Verticale</w:t>
      </w:r>
      <w:proofErr w:type="spellEnd"/>
      <w:r>
        <w:t>” (GOV 36/47), as is used throughout much of the shallow NE Atlantic shelf and North Sea</w:t>
      </w:r>
      <w:r w:rsidR="00823F2F">
        <w:t xml:space="preserve"> areas within IBTS (See Figure 4</w:t>
      </w:r>
      <w:r>
        <w:t>). A nylon 20mm liner is used in the cod-end to retain juvenile fish.</w:t>
      </w:r>
      <w:r w:rsidRPr="00F7180B">
        <w:t xml:space="preserve"> </w:t>
      </w:r>
      <w:r>
        <w:t>In line with IBTS recommendations, sweeps are lengthened to maintain trawl geometry in deeper water, from 55m up to depths of 80m to 110m in deeper water.</w:t>
      </w:r>
    </w:p>
    <w:p w:rsidR="001E16D1" w:rsidRDefault="001E16D1" w:rsidP="0041399D"/>
    <w:p w:rsidR="001E16D1" w:rsidRDefault="001E16D1" w:rsidP="001E16D1">
      <w:r>
        <w:t>Due to the generally harder and more difficult trawling grounds off the northwest coast all hauls in Area VIa of the survey are carried out using a GOV rigged with 16”” hoppers to minimise gear damage (Fig 5). The remaining survey is complete</w:t>
      </w:r>
      <w:r w:rsidR="009D76B8">
        <w:t>d</w:t>
      </w:r>
      <w:r>
        <w:t xml:space="preserve"> using GOV’s in their more traditional A-gear configuration (8” disks centre).</w:t>
      </w:r>
    </w:p>
    <w:p w:rsidR="001E16D1" w:rsidRDefault="001E16D1" w:rsidP="0041399D"/>
    <w:p w:rsidR="0041399D" w:rsidRDefault="0041399D" w:rsidP="0041399D">
      <w:pPr>
        <w:pStyle w:val="Illustration1"/>
      </w:pPr>
      <w:r>
        <w:rPr>
          <w:noProof/>
          <w:lang w:val="en-US"/>
        </w:rPr>
        <w:drawing>
          <wp:inline distT="0" distB="0" distL="0" distR="0" wp14:anchorId="2B529385" wp14:editId="19F21F0C">
            <wp:extent cx="5353212" cy="331254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088" cy="3314323"/>
                    </a:xfrm>
                    <a:prstGeom prst="rect">
                      <a:avLst/>
                    </a:prstGeom>
                    <a:noFill/>
                    <a:ln>
                      <a:noFill/>
                    </a:ln>
                  </pic:spPr>
                </pic:pic>
              </a:graphicData>
            </a:graphic>
          </wp:inline>
        </w:drawing>
      </w:r>
    </w:p>
    <w:p w:rsidR="0041399D" w:rsidRPr="00461316" w:rsidRDefault="0041399D" w:rsidP="0041399D">
      <w:pPr>
        <w:pStyle w:val="IllustrationCaption"/>
      </w:pPr>
      <w:r w:rsidRPr="00461316">
        <w:t xml:space="preserve">Figure </w:t>
      </w:r>
      <w:r w:rsidR="00823F2F">
        <w:t>4</w:t>
      </w:r>
      <w:r w:rsidRPr="009C5B9E">
        <w:t>.</w:t>
      </w:r>
      <w:r w:rsidRPr="009C5B9E">
        <w:tab/>
      </w:r>
      <w:r>
        <w:t>Net panels</w:t>
      </w:r>
      <w:r w:rsidRPr="00461316">
        <w:t xml:space="preserve"> </w:t>
      </w:r>
      <w:r>
        <w:t>for</w:t>
      </w:r>
      <w:r w:rsidRPr="00461316">
        <w:t xml:space="preserve"> the GOV 36/47 trawl gear used on the IGFS survey </w:t>
      </w:r>
    </w:p>
    <w:p w:rsidR="0041399D" w:rsidRDefault="0041399D" w:rsidP="0041399D"/>
    <w:p w:rsidR="0041399D" w:rsidRDefault="0041399D" w:rsidP="0041399D">
      <w:r>
        <w:rPr>
          <w:noProof/>
          <w:lang w:val="en-US"/>
        </w:rPr>
        <w:lastRenderedPageBreak/>
        <w:drawing>
          <wp:inline distT="0" distB="0" distL="0" distR="0" wp14:anchorId="789DDF01" wp14:editId="5B812CC9">
            <wp:extent cx="4517136" cy="3136392"/>
            <wp:effectExtent l="19050" t="19050" r="17145" b="26035"/>
            <wp:docPr id="7" name="Picture 7" descr="GOV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V36_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7136" cy="3136392"/>
                    </a:xfrm>
                    <a:prstGeom prst="rect">
                      <a:avLst/>
                    </a:prstGeom>
                    <a:noFill/>
                    <a:ln w="3175">
                      <a:solidFill>
                        <a:schemeClr val="tx1"/>
                      </a:solidFill>
                    </a:ln>
                  </pic:spPr>
                </pic:pic>
              </a:graphicData>
            </a:graphic>
          </wp:inline>
        </w:drawing>
      </w:r>
    </w:p>
    <w:p w:rsidR="0041399D" w:rsidRDefault="0041399D" w:rsidP="0041399D">
      <w:pPr>
        <w:rPr>
          <w:sz w:val="16"/>
          <w:szCs w:val="16"/>
        </w:rPr>
      </w:pPr>
    </w:p>
    <w:p w:rsidR="0041399D" w:rsidRDefault="0041399D" w:rsidP="0041399D">
      <w:pPr>
        <w:rPr>
          <w:sz w:val="16"/>
          <w:szCs w:val="16"/>
        </w:rPr>
      </w:pPr>
    </w:p>
    <w:p w:rsidR="0041399D" w:rsidRDefault="0041399D" w:rsidP="0041399D">
      <w:pPr>
        <w:rPr>
          <w:sz w:val="16"/>
          <w:szCs w:val="16"/>
        </w:rPr>
      </w:pPr>
      <w:r>
        <w:rPr>
          <w:noProof/>
          <w:sz w:val="16"/>
          <w:szCs w:val="16"/>
          <w:lang w:val="en-US"/>
        </w:rPr>
        <w:drawing>
          <wp:inline distT="0" distB="0" distL="0" distR="0" wp14:anchorId="05A00BCA" wp14:editId="67F10605">
            <wp:extent cx="4562475" cy="3124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6926" cy="3127248"/>
                    </a:xfrm>
                    <a:prstGeom prst="rect">
                      <a:avLst/>
                    </a:prstGeom>
                    <a:noFill/>
                    <a:ln w="3175">
                      <a:solidFill>
                        <a:schemeClr val="tx1"/>
                      </a:solidFill>
                    </a:ln>
                  </pic:spPr>
                </pic:pic>
              </a:graphicData>
            </a:graphic>
          </wp:inline>
        </w:drawing>
      </w:r>
    </w:p>
    <w:p w:rsidR="0041399D" w:rsidRDefault="0041399D" w:rsidP="0041399D">
      <w:pPr>
        <w:pStyle w:val="IllustrationCaption"/>
      </w:pPr>
      <w:r w:rsidRPr="00BD6EE1">
        <w:t>Figure</w:t>
      </w:r>
      <w:r w:rsidR="00823F2F">
        <w:t xml:space="preserve"> 5</w:t>
      </w:r>
      <w:r w:rsidRPr="00552752">
        <w:t xml:space="preserve"> Standard </w:t>
      </w:r>
      <w:r>
        <w:t xml:space="preserve">A-type </w:t>
      </w:r>
      <w:proofErr w:type="spellStart"/>
      <w:r w:rsidRPr="00552752">
        <w:t>groundrope</w:t>
      </w:r>
      <w:proofErr w:type="spellEnd"/>
      <w:r w:rsidRPr="00EB1FAF">
        <w:t xml:space="preserve"> for the 36/47 GOV trawl groundgear ‘A’</w:t>
      </w:r>
      <w:r>
        <w:t xml:space="preserve"> top and groundgear D below.</w:t>
      </w:r>
    </w:p>
    <w:p w:rsidR="00EA7BE0" w:rsidRDefault="00EA7BE0" w:rsidP="00503153">
      <w:pPr>
        <w:pStyle w:val="Heading2"/>
      </w:pPr>
      <w:bookmarkStart w:id="11" w:name="_Toc413751237"/>
      <w:bookmarkStart w:id="12" w:name="_Toc413751238"/>
      <w:bookmarkStart w:id="13" w:name="_Toc413751239"/>
      <w:bookmarkStart w:id="14" w:name="_Toc413751240"/>
      <w:bookmarkStart w:id="15" w:name="_Toc413751241"/>
      <w:bookmarkStart w:id="16" w:name="_Toc413751242"/>
      <w:bookmarkStart w:id="17" w:name="_Toc413751243"/>
      <w:bookmarkStart w:id="18" w:name="_Toc365549723"/>
      <w:bookmarkStart w:id="19" w:name="_Toc413882871"/>
      <w:bookmarkEnd w:id="11"/>
      <w:bookmarkEnd w:id="12"/>
      <w:bookmarkEnd w:id="13"/>
      <w:bookmarkEnd w:id="14"/>
      <w:bookmarkEnd w:id="15"/>
      <w:bookmarkEnd w:id="16"/>
      <w:bookmarkEnd w:id="17"/>
      <w:r>
        <w:t xml:space="preserve">Data </w:t>
      </w:r>
      <w:r w:rsidR="0027481F">
        <w:t xml:space="preserve">QA and </w:t>
      </w:r>
      <w:r>
        <w:t>storage</w:t>
      </w:r>
      <w:bookmarkEnd w:id="18"/>
      <w:bookmarkEnd w:id="19"/>
    </w:p>
    <w:p w:rsidR="008A7B39" w:rsidRDefault="008A7B39" w:rsidP="008A7B39">
      <w:r>
        <w:t>All catch data for each haul is entered directly into Access databases via electronic measuring boards. A range of automated quality checks are run in the fish room after each haul to capture any erroneous records as early as possible.</w:t>
      </w:r>
    </w:p>
    <w:p w:rsidR="008A7B39" w:rsidRDefault="008A7B39" w:rsidP="008A7B39"/>
    <w:p w:rsidR="008A7B39" w:rsidRDefault="008A7B39" w:rsidP="008A7B39">
      <w:r>
        <w:t xml:space="preserve">Quality checked catch data for the day is then loaded on to a central secure server running </w:t>
      </w:r>
      <w:proofErr w:type="spellStart"/>
      <w:r>
        <w:t>SQLServer</w:t>
      </w:r>
      <w:proofErr w:type="spellEnd"/>
      <w:r>
        <w:t xml:space="preserve"> 2010. This survey database also contains the other positional and gear parameter meta-data for the tows. Raw navigation and gear monitoring information is also logged directly into </w:t>
      </w:r>
      <w:proofErr w:type="spellStart"/>
      <w:r>
        <w:t>SQLServer</w:t>
      </w:r>
      <w:proofErr w:type="spellEnd"/>
      <w:r>
        <w:t xml:space="preserve">. </w:t>
      </w:r>
    </w:p>
    <w:p w:rsidR="00C1107E" w:rsidRPr="00EA7BE0" w:rsidRDefault="00C1107E" w:rsidP="00EA7BE0">
      <w:pPr>
        <w:rPr>
          <w:lang w:val="en-GB"/>
        </w:rPr>
      </w:pPr>
    </w:p>
    <w:p w:rsidR="003942C8" w:rsidRPr="00AA1E54" w:rsidRDefault="00C345F5">
      <w:pPr>
        <w:pStyle w:val="Heading2"/>
      </w:pPr>
      <w:bookmarkStart w:id="20" w:name="_Toc413882872"/>
      <w:bookmarkStart w:id="21" w:name="_Toc389556178"/>
      <w:r>
        <w:lastRenderedPageBreak/>
        <w:t>Additional sampling undertaken</w:t>
      </w:r>
      <w:bookmarkEnd w:id="20"/>
    </w:p>
    <w:bookmarkEnd w:id="21"/>
    <w:p w:rsidR="003A24FC" w:rsidRPr="00503153" w:rsidRDefault="0051379F" w:rsidP="00503153">
      <w:pPr>
        <w:pStyle w:val="Heading4"/>
        <w:numPr>
          <w:ilvl w:val="0"/>
          <w:numId w:val="32"/>
        </w:numPr>
        <w:rPr>
          <w:rStyle w:val="SubtleEmphasis"/>
          <w:b w:val="0"/>
          <w:color w:val="4F81BD" w:themeColor="accent1"/>
        </w:rPr>
      </w:pPr>
      <w:r w:rsidRPr="00503153">
        <w:rPr>
          <w:rStyle w:val="SubtleEmphasis"/>
          <w:b w:val="0"/>
          <w:color w:val="4F81BD" w:themeColor="accent1"/>
        </w:rPr>
        <w:t>C</w:t>
      </w:r>
      <w:r w:rsidR="003A24FC" w:rsidRPr="00503153">
        <w:rPr>
          <w:rStyle w:val="SubtleEmphasis"/>
          <w:b w:val="0"/>
          <w:color w:val="4F81BD" w:themeColor="accent1"/>
        </w:rPr>
        <w:t>TD sampling</w:t>
      </w:r>
    </w:p>
    <w:p w:rsidR="0051379F" w:rsidRDefault="003A24FC" w:rsidP="003A24FC">
      <w:pPr>
        <w:rPr>
          <w:lang w:val="en-GB"/>
        </w:rPr>
      </w:pPr>
      <w:r>
        <w:rPr>
          <w:lang w:val="en-GB"/>
        </w:rPr>
        <w:t xml:space="preserve">A </w:t>
      </w:r>
      <w:proofErr w:type="spellStart"/>
      <w:r>
        <w:rPr>
          <w:lang w:val="en-GB"/>
        </w:rPr>
        <w:t>HydroBios</w:t>
      </w:r>
      <w:proofErr w:type="spellEnd"/>
      <w:r>
        <w:rPr>
          <w:lang w:val="en-GB"/>
        </w:rPr>
        <w:t xml:space="preserve"> CTD </w:t>
      </w:r>
      <w:r w:rsidR="0027481F">
        <w:rPr>
          <w:lang w:val="en-GB"/>
        </w:rPr>
        <w:t xml:space="preserve">is </w:t>
      </w:r>
      <w:r>
        <w:rPr>
          <w:lang w:val="en-GB"/>
        </w:rPr>
        <w:t xml:space="preserve">attached to the </w:t>
      </w:r>
      <w:r w:rsidR="0027481F">
        <w:rPr>
          <w:lang w:val="en-GB"/>
        </w:rPr>
        <w:t xml:space="preserve">starboard </w:t>
      </w:r>
      <w:r>
        <w:rPr>
          <w:lang w:val="en-GB"/>
        </w:rPr>
        <w:t>trawl door for each fishing tow. Th</w:t>
      </w:r>
      <w:r w:rsidR="0027481F">
        <w:rPr>
          <w:lang w:val="en-GB"/>
        </w:rPr>
        <w:t>is</w:t>
      </w:r>
      <w:r>
        <w:rPr>
          <w:lang w:val="en-GB"/>
        </w:rPr>
        <w:t xml:space="preserve"> instrument </w:t>
      </w:r>
      <w:r w:rsidR="0027481F">
        <w:rPr>
          <w:lang w:val="en-GB"/>
        </w:rPr>
        <w:t xml:space="preserve">collects Conductivity (analogous to salinity), Temperature and Depth </w:t>
      </w:r>
      <w:r w:rsidR="003A385E">
        <w:rPr>
          <w:lang w:val="en-GB"/>
        </w:rPr>
        <w:t xml:space="preserve">information </w:t>
      </w:r>
      <w:r w:rsidR="00566220">
        <w:rPr>
          <w:lang w:val="en-GB"/>
        </w:rPr>
        <w:t xml:space="preserve">during the fishing tow </w:t>
      </w:r>
      <w:r w:rsidR="003A385E">
        <w:rPr>
          <w:lang w:val="en-GB"/>
        </w:rPr>
        <w:t xml:space="preserve">which is </w:t>
      </w:r>
      <w:r w:rsidR="0027481F">
        <w:rPr>
          <w:lang w:val="en-GB"/>
        </w:rPr>
        <w:t>subsequent</w:t>
      </w:r>
      <w:r w:rsidR="003A385E">
        <w:rPr>
          <w:lang w:val="en-GB"/>
        </w:rPr>
        <w:t>ly</w:t>
      </w:r>
      <w:r w:rsidR="0027481F">
        <w:rPr>
          <w:lang w:val="en-GB"/>
        </w:rPr>
        <w:t xml:space="preserve"> download</w:t>
      </w:r>
      <w:r w:rsidR="003A385E">
        <w:rPr>
          <w:lang w:val="en-GB"/>
        </w:rPr>
        <w:t>ed</w:t>
      </w:r>
      <w:r>
        <w:rPr>
          <w:lang w:val="en-GB"/>
        </w:rPr>
        <w:t xml:space="preserve"> on a daily basis</w:t>
      </w:r>
      <w:r w:rsidR="0027481F">
        <w:rPr>
          <w:lang w:val="en-GB"/>
        </w:rPr>
        <w:t xml:space="preserve"> and stored on </w:t>
      </w:r>
      <w:r w:rsidR="003A385E">
        <w:rPr>
          <w:lang w:val="en-GB"/>
        </w:rPr>
        <w:t xml:space="preserve">a </w:t>
      </w:r>
      <w:r w:rsidR="0027481F">
        <w:rPr>
          <w:lang w:val="en-GB"/>
        </w:rPr>
        <w:t>central server</w:t>
      </w:r>
      <w:r>
        <w:rPr>
          <w:lang w:val="en-GB"/>
        </w:rPr>
        <w:t>.</w:t>
      </w:r>
    </w:p>
    <w:p w:rsidR="003A24FC" w:rsidRPr="00503153" w:rsidRDefault="003A24FC" w:rsidP="00503153">
      <w:pPr>
        <w:pStyle w:val="Heading4"/>
        <w:numPr>
          <w:ilvl w:val="0"/>
          <w:numId w:val="32"/>
        </w:numPr>
        <w:rPr>
          <w:rStyle w:val="SubtleEmphasis"/>
        </w:rPr>
      </w:pPr>
      <w:r w:rsidRPr="00503153">
        <w:rPr>
          <w:rStyle w:val="SubtleEmphasis"/>
          <w:b w:val="0"/>
          <w:color w:val="4F81BD" w:themeColor="accent1"/>
        </w:rPr>
        <w:t xml:space="preserve">Oceanographic sampling for </w:t>
      </w:r>
      <w:proofErr w:type="gramStart"/>
      <w:r w:rsidRPr="00503153">
        <w:rPr>
          <w:rStyle w:val="SubtleEmphasis"/>
          <w:b w:val="0"/>
          <w:color w:val="4F81BD" w:themeColor="accent1"/>
        </w:rPr>
        <w:t xml:space="preserve">the </w:t>
      </w:r>
      <w:r w:rsidR="00566220" w:rsidRPr="00503153">
        <w:rPr>
          <w:rStyle w:val="SubtleEmphasis"/>
          <w:b w:val="0"/>
          <w:color w:val="4F81BD" w:themeColor="accent1"/>
        </w:rPr>
        <w:t xml:space="preserve"> </w:t>
      </w:r>
      <w:proofErr w:type="spellStart"/>
      <w:r w:rsidR="00566220" w:rsidRPr="00503153">
        <w:rPr>
          <w:rStyle w:val="SubtleEmphasis"/>
          <w:b w:val="0"/>
          <w:color w:val="4F81BD" w:themeColor="accent1"/>
        </w:rPr>
        <w:t>CaNDyFloSS</w:t>
      </w:r>
      <w:proofErr w:type="spellEnd"/>
      <w:proofErr w:type="gramEnd"/>
      <w:r w:rsidR="00566220" w:rsidRPr="00503153">
        <w:rPr>
          <w:rStyle w:val="SubtleEmphasis"/>
          <w:b w:val="0"/>
          <w:color w:val="4F81BD" w:themeColor="accent1"/>
        </w:rPr>
        <w:t xml:space="preserve"> project</w:t>
      </w:r>
    </w:p>
    <w:p w:rsidR="005B1616" w:rsidRDefault="00876857" w:rsidP="003A24FC">
      <w:pPr>
        <w:rPr>
          <w:lang w:val="en-GB"/>
        </w:rPr>
      </w:pPr>
      <w:r w:rsidRPr="00876857">
        <w:rPr>
          <w:lang w:val="en-GB"/>
        </w:rPr>
        <w:t xml:space="preserve">The UK NERC funded CANDYFLOSS project is a </w:t>
      </w:r>
      <w:r>
        <w:rPr>
          <w:lang w:val="en-GB"/>
        </w:rPr>
        <w:t>work-</w:t>
      </w:r>
      <w:r w:rsidRPr="00876857">
        <w:rPr>
          <w:lang w:val="en-GB"/>
        </w:rPr>
        <w:t xml:space="preserve">package of the substantial Shelf Sea Biogeochemistry programme (SSB). </w:t>
      </w:r>
      <w:r>
        <w:rPr>
          <w:lang w:val="en-GB"/>
        </w:rPr>
        <w:t>For this project s</w:t>
      </w:r>
      <w:r w:rsidR="006417F3">
        <w:rPr>
          <w:noProof/>
          <w:lang w:val="en-US"/>
        </w:rPr>
        <mc:AlternateContent>
          <mc:Choice Requires="wpg">
            <w:drawing>
              <wp:anchor distT="0" distB="0" distL="114300" distR="114300" simplePos="0" relativeHeight="251769344" behindDoc="0" locked="0" layoutInCell="1" allowOverlap="1">
                <wp:simplePos x="0" y="0"/>
                <wp:positionH relativeFrom="column">
                  <wp:posOffset>2955290</wp:posOffset>
                </wp:positionH>
                <wp:positionV relativeFrom="paragraph">
                  <wp:posOffset>1500505</wp:posOffset>
                </wp:positionV>
                <wp:extent cx="2328545" cy="3924300"/>
                <wp:effectExtent l="0" t="0" r="0" b="0"/>
                <wp:wrapSquare wrapText="bothSides"/>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8545" cy="3924300"/>
                          <a:chOff x="0" y="0"/>
                          <a:chExt cx="2329133" cy="3924611"/>
                        </a:xfrm>
                      </wpg:grpSpPr>
                      <pic:pic xmlns:pic="http://schemas.openxmlformats.org/drawingml/2006/picture">
                        <pic:nvPicPr>
                          <pic:cNvPr id="315" name="Picture 3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9133" cy="3148641"/>
                          </a:xfrm>
                          <a:prstGeom prst="rect">
                            <a:avLst/>
                          </a:prstGeom>
                        </pic:spPr>
                      </pic:pic>
                      <wps:wsp>
                        <wps:cNvPr id="316" name="Text Box 316"/>
                        <wps:cNvSpPr txBox="1">
                          <a:spLocks noChangeArrowheads="1"/>
                        </wps:cNvSpPr>
                        <wps:spPr bwMode="auto">
                          <a:xfrm>
                            <a:off x="0" y="3148641"/>
                            <a:ext cx="2328545" cy="775970"/>
                          </a:xfrm>
                          <a:prstGeom prst="rect">
                            <a:avLst/>
                          </a:prstGeom>
                          <a:solidFill>
                            <a:srgbClr val="FFFFFF"/>
                          </a:solidFill>
                          <a:ln w="9525">
                            <a:noFill/>
                            <a:miter lim="800000"/>
                            <a:headEnd/>
                            <a:tailEnd/>
                          </a:ln>
                        </wps:spPr>
                        <wps:txbx>
                          <w:txbxContent>
                            <w:p w:rsidR="0053119E" w:rsidRPr="005B70C0" w:rsidRDefault="0053119E" w:rsidP="008A7B39">
                              <w:pPr>
                                <w:rPr>
                                  <w:b/>
                                  <w:sz w:val="18"/>
                                  <w:szCs w:val="18"/>
                                </w:rPr>
                              </w:pPr>
                              <w:r>
                                <w:rPr>
                                  <w:b/>
                                  <w:sz w:val="18"/>
                                  <w:szCs w:val="18"/>
                                </w:rPr>
                                <w:t>Fig. 6</w:t>
                              </w:r>
                              <w:r w:rsidRPr="005B70C0">
                                <w:rPr>
                                  <w:b/>
                                  <w:sz w:val="18"/>
                                  <w:szCs w:val="18"/>
                                </w:rPr>
                                <w:t xml:space="preserve"> Locations of beam trawl (black triangle) and GOV (white triangle) comparison hauls on the South west coast of Ireland.</w:t>
                              </w:r>
                            </w:p>
                            <w:p w:rsidR="0053119E" w:rsidRDefault="0053119E" w:rsidP="008A7B39"/>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421" o:spid="_x0000_s1030" style="position:absolute;left:0;text-align:left;margin-left:232.7pt;margin-top:118.15pt;width:183.35pt;height:309pt;z-index:251769344" coordsize="23291,39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">
                <v:shape id="Picture 315" o:spid="_x0000_s1031" type="#_x0000_t75" style="position:absolute;width:23291;height:3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">
                  <v:imagedata r:id="rId18" o:title=""/>
                  <v:path arrowok="t"/>
                </v:shape>
                <v:shape id="Text Box 316" o:spid="_x0000_s1032" type="#_x0000_t202" style="position:absolute;top:31486;width:23285;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rsidR="0053119E" w:rsidRPr="005B70C0" w:rsidRDefault="0053119E" w:rsidP="008A7B39">
                        <w:pPr>
                          <w:rPr>
                            <w:b/>
                            <w:sz w:val="18"/>
                            <w:szCs w:val="18"/>
                          </w:rPr>
                        </w:pPr>
                        <w:r>
                          <w:rPr>
                            <w:b/>
                            <w:sz w:val="18"/>
                            <w:szCs w:val="18"/>
                          </w:rPr>
                          <w:t>Fig. 6</w:t>
                        </w:r>
                        <w:r w:rsidRPr="005B70C0">
                          <w:rPr>
                            <w:b/>
                            <w:sz w:val="18"/>
                            <w:szCs w:val="18"/>
                          </w:rPr>
                          <w:t xml:space="preserve"> Locations of beam trawl (black triangle) and GOV (white triangle) comparison hauls on the South west coast of Ireland.</w:t>
                        </w:r>
                      </w:p>
                      <w:p w:rsidR="0053119E" w:rsidRDefault="0053119E" w:rsidP="008A7B39"/>
                    </w:txbxContent>
                  </v:textbox>
                </v:shape>
                <w10:wrap type="square"/>
              </v:group>
            </w:pict>
          </mc:Fallback>
        </mc:AlternateContent>
      </w:r>
      <w:r w:rsidR="005B1616">
        <w:rPr>
          <w:lang w:val="en-GB"/>
        </w:rPr>
        <w:t xml:space="preserve">eawater samples were taken at 6 metres </w:t>
      </w:r>
      <w:r w:rsidR="003A385E">
        <w:rPr>
          <w:lang w:val="en-GB"/>
        </w:rPr>
        <w:t xml:space="preserve">below the surface </w:t>
      </w:r>
      <w:r w:rsidR="005B1616">
        <w:rPr>
          <w:lang w:val="en-GB"/>
        </w:rPr>
        <w:t xml:space="preserve">with the ship’s CTD rosette once a day </w:t>
      </w:r>
      <w:r w:rsidR="005B1616" w:rsidRPr="0055539D">
        <w:rPr>
          <w:lang w:val="en-GB"/>
        </w:rPr>
        <w:t>during the duration of the survey</w:t>
      </w:r>
      <w:r w:rsidR="003A385E">
        <w:rPr>
          <w:lang w:val="en-GB"/>
        </w:rPr>
        <w:t>.</w:t>
      </w:r>
      <w:r w:rsidR="005B1616">
        <w:rPr>
          <w:lang w:val="en-GB"/>
        </w:rPr>
        <w:t xml:space="preserve"> Th</w:t>
      </w:r>
      <w:r>
        <w:rPr>
          <w:lang w:val="en-GB"/>
        </w:rPr>
        <w:t>e three</w:t>
      </w:r>
      <w:r w:rsidR="005B1616">
        <w:rPr>
          <w:lang w:val="en-GB"/>
        </w:rPr>
        <w:t xml:space="preserve"> parameters </w:t>
      </w:r>
      <w:r>
        <w:rPr>
          <w:lang w:val="en-GB"/>
        </w:rPr>
        <w:t xml:space="preserve">of interest </w:t>
      </w:r>
      <w:r w:rsidR="005B1616">
        <w:rPr>
          <w:lang w:val="en-GB"/>
        </w:rPr>
        <w:t>were N</w:t>
      </w:r>
      <w:r w:rsidR="005B1616" w:rsidRPr="0055539D">
        <w:rPr>
          <w:lang w:val="en-GB"/>
        </w:rPr>
        <w:t>utrient</w:t>
      </w:r>
      <w:r w:rsidR="00566220">
        <w:rPr>
          <w:lang w:val="en-GB"/>
        </w:rPr>
        <w:t>s, Dissolved Inorganic Carbon and Dissolved Organic Matter</w:t>
      </w:r>
      <w:r w:rsidR="005B1616">
        <w:rPr>
          <w:lang w:val="en-GB"/>
        </w:rPr>
        <w:t>. The aim of the sampling wa</w:t>
      </w:r>
      <w:r w:rsidR="005B1616" w:rsidRPr="0055539D">
        <w:rPr>
          <w:lang w:val="en-GB"/>
        </w:rPr>
        <w:t xml:space="preserve">s to look at fluxes of carbon </w:t>
      </w:r>
      <w:r w:rsidR="005B1616">
        <w:rPr>
          <w:lang w:val="en-GB"/>
        </w:rPr>
        <w:t xml:space="preserve">dioxide into and out of the NW </w:t>
      </w:r>
      <w:r w:rsidR="005B1616" w:rsidRPr="0055539D">
        <w:rPr>
          <w:lang w:val="en-GB"/>
        </w:rPr>
        <w:t xml:space="preserve">European shelf seas </w:t>
      </w:r>
      <w:r w:rsidR="005B1616">
        <w:rPr>
          <w:lang w:val="en-GB"/>
        </w:rPr>
        <w:t xml:space="preserve">and at air-sea exchange. </w:t>
      </w:r>
      <w:r w:rsidR="00566220">
        <w:rPr>
          <w:lang w:val="en-GB"/>
        </w:rPr>
        <w:t>P</w:t>
      </w:r>
      <w:r w:rsidR="00566220" w:rsidRPr="00566220">
        <w:rPr>
          <w:lang w:val="en-GB"/>
        </w:rPr>
        <w:t>artner organisations include the University of Liverpool, the UK MET</w:t>
      </w:r>
      <w:r w:rsidR="00566220">
        <w:rPr>
          <w:lang w:val="en-GB"/>
        </w:rPr>
        <w:t xml:space="preserve"> Office</w:t>
      </w:r>
      <w:r w:rsidR="00566220" w:rsidRPr="00566220">
        <w:rPr>
          <w:lang w:val="en-GB"/>
        </w:rPr>
        <w:t>, University of Bergen, Norway</w:t>
      </w:r>
      <w:r w:rsidR="00566220">
        <w:rPr>
          <w:lang w:val="en-GB"/>
        </w:rPr>
        <w:t>;</w:t>
      </w:r>
      <w:r w:rsidR="00566220" w:rsidRPr="00566220">
        <w:rPr>
          <w:lang w:val="en-GB"/>
        </w:rPr>
        <w:t xml:space="preserve"> the University of California</w:t>
      </w:r>
      <w:r w:rsidR="00566220">
        <w:rPr>
          <w:lang w:val="en-GB"/>
        </w:rPr>
        <w:t xml:space="preserve"> as well as partners in Spain, Germany, Denmark, Scotland and France.</w:t>
      </w:r>
    </w:p>
    <w:p w:rsidR="002D75B9" w:rsidRPr="00503153" w:rsidRDefault="002D75B9" w:rsidP="00503153">
      <w:pPr>
        <w:pStyle w:val="Heading4"/>
        <w:numPr>
          <w:ilvl w:val="0"/>
          <w:numId w:val="32"/>
        </w:numPr>
        <w:rPr>
          <w:rStyle w:val="SubtleEmphasis"/>
        </w:rPr>
      </w:pPr>
      <w:r w:rsidRPr="00503153">
        <w:rPr>
          <w:rStyle w:val="SubtleEmphasis"/>
          <w:b w:val="0"/>
          <w:color w:val="4F81BD" w:themeColor="accent1"/>
        </w:rPr>
        <w:t>Oceanographic transects</w:t>
      </w:r>
    </w:p>
    <w:p w:rsidR="00AA1E54" w:rsidRPr="00FC4F59" w:rsidRDefault="00FC4F59" w:rsidP="00FC4F59">
      <w:pPr>
        <w:rPr>
          <w:lang w:val="en-GB"/>
        </w:rPr>
      </w:pPr>
      <w:r>
        <w:rPr>
          <w:lang w:val="en-GB"/>
        </w:rPr>
        <w:t xml:space="preserve">Three dedicated CTD transects </w:t>
      </w:r>
      <w:r w:rsidR="00566220">
        <w:rPr>
          <w:lang w:val="en-GB"/>
        </w:rPr>
        <w:t xml:space="preserve">are </w:t>
      </w:r>
      <w:r>
        <w:rPr>
          <w:lang w:val="en-GB"/>
        </w:rPr>
        <w:t>also carried out</w:t>
      </w:r>
      <w:r w:rsidR="00566220">
        <w:rPr>
          <w:lang w:val="en-GB"/>
        </w:rPr>
        <w:t xml:space="preserve"> annually</w:t>
      </w:r>
      <w:r>
        <w:rPr>
          <w:lang w:val="en-GB"/>
        </w:rPr>
        <w:t xml:space="preserve">. These </w:t>
      </w:r>
      <w:r w:rsidR="00566220">
        <w:rPr>
          <w:lang w:val="en-GB"/>
        </w:rPr>
        <w:t xml:space="preserve">are </w:t>
      </w:r>
      <w:r>
        <w:rPr>
          <w:lang w:val="en-GB"/>
        </w:rPr>
        <w:t xml:space="preserve">located off the Northwest, Southwest and Southeast coasts to collect data on shelf currents. </w:t>
      </w:r>
      <w:r w:rsidR="0016742C">
        <w:rPr>
          <w:lang w:val="en-GB"/>
        </w:rPr>
        <w:t xml:space="preserve">With the ship stationary </w:t>
      </w:r>
      <w:r w:rsidR="00312912">
        <w:rPr>
          <w:lang w:val="en-GB"/>
        </w:rPr>
        <w:t>the</w:t>
      </w:r>
      <w:r>
        <w:rPr>
          <w:lang w:val="en-GB"/>
        </w:rPr>
        <w:t xml:space="preserve"> CTD </w:t>
      </w:r>
      <w:r w:rsidR="0016742C">
        <w:rPr>
          <w:lang w:val="en-GB"/>
        </w:rPr>
        <w:t xml:space="preserve">rosette is lowered to just above the seabed before retrieval </w:t>
      </w:r>
      <w:r w:rsidR="00312912">
        <w:rPr>
          <w:lang w:val="en-GB"/>
        </w:rPr>
        <w:t>providing</w:t>
      </w:r>
      <w:r w:rsidR="0016742C">
        <w:rPr>
          <w:lang w:val="en-GB"/>
        </w:rPr>
        <w:t xml:space="preserve"> real time data </w:t>
      </w:r>
      <w:r w:rsidR="00312912">
        <w:rPr>
          <w:lang w:val="en-GB"/>
        </w:rPr>
        <w:t>of the vertical temperature and salinity profile</w:t>
      </w:r>
      <w:r w:rsidR="0016742C">
        <w:rPr>
          <w:lang w:val="en-GB"/>
        </w:rPr>
        <w:t>.</w:t>
      </w:r>
      <w:r>
        <w:rPr>
          <w:lang w:val="en-GB"/>
        </w:rPr>
        <w:t xml:space="preserve"> Sampling is </w:t>
      </w:r>
      <w:r w:rsidR="00312912">
        <w:rPr>
          <w:lang w:val="en-GB"/>
        </w:rPr>
        <w:t>repeated</w:t>
      </w:r>
      <w:r>
        <w:rPr>
          <w:lang w:val="en-GB"/>
        </w:rPr>
        <w:t xml:space="preserve"> along these transects at 6 nautical mile intervals to provide </w:t>
      </w:r>
      <w:r w:rsidR="00312912">
        <w:rPr>
          <w:lang w:val="en-GB"/>
        </w:rPr>
        <w:t>data</w:t>
      </w:r>
      <w:r>
        <w:rPr>
          <w:lang w:val="en-GB"/>
        </w:rPr>
        <w:t xml:space="preserve"> for spatial modelling of oceanographic currents. </w:t>
      </w:r>
    </w:p>
    <w:p w:rsidR="003A24FC" w:rsidRPr="00AA1E54" w:rsidRDefault="003A24FC" w:rsidP="00503153">
      <w:pPr>
        <w:pStyle w:val="Heading4"/>
        <w:numPr>
          <w:ilvl w:val="0"/>
          <w:numId w:val="32"/>
        </w:numPr>
        <w:rPr>
          <w:sz w:val="24"/>
        </w:rPr>
      </w:pPr>
      <w:r w:rsidRPr="00503153">
        <w:rPr>
          <w:rStyle w:val="SubtleEmphasis"/>
          <w:b w:val="0"/>
          <w:color w:val="4F81BD" w:themeColor="accent1"/>
        </w:rPr>
        <w:t xml:space="preserve">Collection of </w:t>
      </w:r>
      <w:r w:rsidR="00EB1FAF" w:rsidRPr="00503153">
        <w:rPr>
          <w:rStyle w:val="SubtleEmphasis"/>
          <w:b w:val="0"/>
          <w:color w:val="4F81BD" w:themeColor="accent1"/>
        </w:rPr>
        <w:t>b</w:t>
      </w:r>
      <w:r w:rsidRPr="00503153">
        <w:rPr>
          <w:rStyle w:val="SubtleEmphasis"/>
          <w:b w:val="0"/>
          <w:color w:val="4F81BD" w:themeColor="accent1"/>
        </w:rPr>
        <w:t>enth</w:t>
      </w:r>
      <w:r w:rsidR="00EB1FAF" w:rsidRPr="00503153">
        <w:rPr>
          <w:rStyle w:val="SubtleEmphasis"/>
          <w:b w:val="0"/>
          <w:color w:val="4F81BD" w:themeColor="accent1"/>
        </w:rPr>
        <w:t>ic</w:t>
      </w:r>
      <w:r w:rsidRPr="00503153">
        <w:rPr>
          <w:rStyle w:val="SubtleEmphasis"/>
          <w:b w:val="0"/>
          <w:color w:val="4F81BD" w:themeColor="accent1"/>
        </w:rPr>
        <w:t xml:space="preserve"> invertebrates</w:t>
      </w:r>
      <w:r w:rsidR="00EB1FAF" w:rsidRPr="00503153">
        <w:rPr>
          <w:rStyle w:val="SubtleEmphasis"/>
          <w:b w:val="0"/>
          <w:color w:val="4F81BD" w:themeColor="accent1"/>
        </w:rPr>
        <w:t xml:space="preserve"> by </w:t>
      </w:r>
      <w:r w:rsidRPr="00503153">
        <w:rPr>
          <w:rStyle w:val="SubtleEmphasis"/>
          <w:b w:val="0"/>
          <w:color w:val="4F81BD" w:themeColor="accent1"/>
        </w:rPr>
        <w:t>beam trawl</w:t>
      </w:r>
    </w:p>
    <w:p w:rsidR="001C25D1" w:rsidRDefault="001C25D1" w:rsidP="001C25D1">
      <w:r>
        <w:t>As part of an internal review the inter-annual variability of the benthic component of the catch was reviewed. Being more suited for targeted benthic sampling a small beam trawl was used to compare directly the benthic species diversity within the GOV versus parallel tows using a beam traw</w:t>
      </w:r>
      <w:r w:rsidR="007C15BA">
        <w:t>l at selected locations (Fig. 6</w:t>
      </w:r>
      <w:r>
        <w:t xml:space="preserve">). </w:t>
      </w:r>
    </w:p>
    <w:p w:rsidR="001C25D1" w:rsidRDefault="001C25D1" w:rsidP="00AA1E54"/>
    <w:p w:rsidR="00FC4F59" w:rsidRDefault="001C25D1" w:rsidP="00AA1E54">
      <w:r>
        <w:t>The invertebrate</w:t>
      </w:r>
      <w:r w:rsidR="003A24FC">
        <w:t xml:space="preserve"> macro</w:t>
      </w:r>
      <w:r>
        <w:t>-</w:t>
      </w:r>
      <w:r w:rsidR="003A24FC">
        <w:t>fauna</w:t>
      </w:r>
      <w:r w:rsidR="00850847">
        <w:t xml:space="preserve"> </w:t>
      </w:r>
      <w:r w:rsidR="00EB1FAF">
        <w:t xml:space="preserve">has </w:t>
      </w:r>
      <w:r w:rsidR="00850847">
        <w:t xml:space="preserve">routinely been </w:t>
      </w:r>
      <w:r>
        <w:t>recorded throughout the</w:t>
      </w:r>
      <w:r w:rsidR="00850847">
        <w:t xml:space="preserve"> groundfish </w:t>
      </w:r>
      <w:r>
        <w:t xml:space="preserve">time </w:t>
      </w:r>
      <w:r w:rsidR="00850847">
        <w:t>series to the extent that resources and staff experience allow</w:t>
      </w:r>
      <w:r w:rsidR="003A24FC">
        <w:t>. The protocol involv</w:t>
      </w:r>
      <w:r w:rsidR="005715E7">
        <w:t>es</w:t>
      </w:r>
      <w:r w:rsidR="003A24FC">
        <w:t xml:space="preserve"> sorting</w:t>
      </w:r>
      <w:r w:rsidR="00850847">
        <w:t xml:space="preserve"> </w:t>
      </w:r>
      <w:r w:rsidR="005715E7">
        <w:t>to as near species level as is practical prior</w:t>
      </w:r>
      <w:r w:rsidR="00850847">
        <w:t xml:space="preserve"> </w:t>
      </w:r>
      <w:r w:rsidR="0073413A">
        <w:t xml:space="preserve">to </w:t>
      </w:r>
      <w:r>
        <w:t>recording weights</w:t>
      </w:r>
      <w:r w:rsidR="005715E7">
        <w:t>. In addition, for 2014, recording a count of individuals was trialled and will be evaluated prior to inclusion hereafter</w:t>
      </w:r>
      <w:r w:rsidR="003A24FC">
        <w:t xml:space="preserve">. </w:t>
      </w:r>
      <w:r w:rsidR="0073413A" w:rsidRPr="005715E7" w:rsidDel="0073413A">
        <w:t xml:space="preserve"> </w:t>
      </w:r>
    </w:p>
    <w:p w:rsidR="00FC4F59" w:rsidRDefault="00FC4F59" w:rsidP="00AA1E54"/>
    <w:p w:rsidR="003A24FC" w:rsidRPr="00FC6B0C" w:rsidRDefault="003A24FC" w:rsidP="00AA1E54">
      <w:r w:rsidRPr="00FC6B0C">
        <w:t xml:space="preserve">In order to </w:t>
      </w:r>
      <w:r w:rsidR="00FC4F59">
        <w:t>review</w:t>
      </w:r>
      <w:r w:rsidR="005C0419" w:rsidRPr="00FC6B0C">
        <w:t xml:space="preserve"> </w:t>
      </w:r>
      <w:r w:rsidR="005C0419">
        <w:t xml:space="preserve">specific </w:t>
      </w:r>
      <w:r w:rsidR="00FC4F59">
        <w:t xml:space="preserve">animal </w:t>
      </w:r>
      <w:r w:rsidR="005C0419">
        <w:t xml:space="preserve">groups causing taxonomic identification problems </w:t>
      </w:r>
      <w:r w:rsidR="00FC4F59">
        <w:t xml:space="preserve">between survey legs and years, </w:t>
      </w:r>
      <w:r w:rsidR="005C0419">
        <w:t xml:space="preserve">a number of </w:t>
      </w:r>
      <w:r w:rsidRPr="00FC6B0C">
        <w:t xml:space="preserve">samples </w:t>
      </w:r>
      <w:r w:rsidR="004A6E07">
        <w:t>were</w:t>
      </w:r>
      <w:r w:rsidR="00FC4F59">
        <w:t xml:space="preserve"> </w:t>
      </w:r>
      <w:r w:rsidR="005C0419">
        <w:t>sent external</w:t>
      </w:r>
      <w:r w:rsidR="004A6E07">
        <w:t>ly</w:t>
      </w:r>
      <w:r w:rsidR="005C0419">
        <w:t xml:space="preserve"> to the Marine Institute for </w:t>
      </w:r>
      <w:r w:rsidR="004A6E07">
        <w:t>independent expert validation.</w:t>
      </w:r>
      <w:r w:rsidRPr="00FC6B0C">
        <w:t xml:space="preserve"> </w:t>
      </w:r>
    </w:p>
    <w:p w:rsidR="00FC4F59" w:rsidRPr="00503153" w:rsidRDefault="00FC4F59" w:rsidP="00503153">
      <w:pPr>
        <w:pStyle w:val="Heading4"/>
        <w:numPr>
          <w:ilvl w:val="0"/>
          <w:numId w:val="32"/>
        </w:numPr>
        <w:rPr>
          <w:rStyle w:val="SubtleEmphasis"/>
          <w:color w:val="4F81BD" w:themeColor="accent1"/>
        </w:rPr>
      </w:pPr>
      <w:r w:rsidRPr="00503153">
        <w:rPr>
          <w:rStyle w:val="SubtleEmphasis"/>
          <w:color w:val="4F81BD" w:themeColor="accent1"/>
        </w:rPr>
        <w:t>Seabass</w:t>
      </w:r>
    </w:p>
    <w:p w:rsidR="003A24FC" w:rsidRDefault="003A24FC" w:rsidP="00AA1E54">
      <w:pPr>
        <w:rPr>
          <w:rFonts w:asciiTheme="minorHAnsi" w:hAnsiTheme="minorHAnsi" w:cs="Arial"/>
          <w:bCs/>
          <w:kern w:val="32"/>
          <w:szCs w:val="22"/>
          <w:lang w:val="en-GB"/>
        </w:rPr>
      </w:pPr>
      <w:r w:rsidRPr="002F7EF0">
        <w:rPr>
          <w:rFonts w:asciiTheme="minorHAnsi" w:hAnsiTheme="minorHAnsi" w:cs="Arial"/>
          <w:bCs/>
          <w:kern w:val="32"/>
          <w:szCs w:val="22"/>
          <w:lang w:val="en-GB"/>
        </w:rPr>
        <w:t>Seabass sampling was carried out in the Celtic sea</w:t>
      </w:r>
      <w:r>
        <w:rPr>
          <w:rFonts w:asciiTheme="minorHAnsi" w:hAnsiTheme="minorHAnsi" w:cs="Arial"/>
          <w:bCs/>
          <w:kern w:val="32"/>
          <w:szCs w:val="22"/>
          <w:lang w:val="en-GB"/>
        </w:rPr>
        <w:t xml:space="preserve"> to assist with an M.Sc. programme</w:t>
      </w:r>
      <w:r w:rsidRPr="002F7EF0">
        <w:rPr>
          <w:rFonts w:asciiTheme="minorHAnsi" w:hAnsiTheme="minorHAnsi" w:cs="Arial"/>
          <w:bCs/>
          <w:kern w:val="32"/>
          <w:szCs w:val="22"/>
          <w:lang w:val="en-GB"/>
        </w:rPr>
        <w:t xml:space="preserve">. The work involved attaching of </w:t>
      </w:r>
      <w:r w:rsidRPr="001C25D1">
        <w:rPr>
          <w:rFonts w:asciiTheme="minorHAnsi" w:hAnsiTheme="minorHAnsi" w:cs="Arial"/>
          <w:bCs/>
          <w:kern w:val="32"/>
          <w:szCs w:val="22"/>
          <w:lang w:val="en-GB"/>
        </w:rPr>
        <w:t>Floy</w:t>
      </w:r>
      <w:r w:rsidRPr="00503153">
        <w:rPr>
          <w:rFonts w:asciiTheme="minorHAnsi" w:hAnsiTheme="minorHAnsi" w:cs="Arial"/>
          <w:bCs/>
          <w:kern w:val="32"/>
          <w:szCs w:val="22"/>
          <w:lang w:val="en-GB"/>
        </w:rPr>
        <w:t xml:space="preserve"> tags </w:t>
      </w:r>
      <w:r w:rsidRPr="002F7EF0">
        <w:rPr>
          <w:rFonts w:asciiTheme="minorHAnsi" w:hAnsiTheme="minorHAnsi" w:cs="Arial"/>
          <w:bCs/>
          <w:kern w:val="32"/>
          <w:szCs w:val="22"/>
          <w:lang w:val="en-GB"/>
        </w:rPr>
        <w:t>to anaesthetised adult fish prior to releasing them</w:t>
      </w:r>
      <w:r w:rsidR="001C25D1">
        <w:rPr>
          <w:rFonts w:asciiTheme="minorHAnsi" w:hAnsiTheme="minorHAnsi" w:cs="Arial"/>
          <w:bCs/>
          <w:kern w:val="32"/>
          <w:szCs w:val="22"/>
          <w:lang w:val="en-GB"/>
        </w:rPr>
        <w:t xml:space="preserve"> back </w:t>
      </w:r>
      <w:r w:rsidR="001C25D1">
        <w:rPr>
          <w:rFonts w:asciiTheme="minorHAnsi" w:hAnsiTheme="minorHAnsi" w:cs="Arial"/>
          <w:bCs/>
          <w:kern w:val="32"/>
          <w:szCs w:val="22"/>
          <w:lang w:val="en-GB"/>
        </w:rPr>
        <w:lastRenderedPageBreak/>
        <w:t>to sea</w:t>
      </w:r>
      <w:r w:rsidRPr="002F7EF0">
        <w:rPr>
          <w:rFonts w:asciiTheme="minorHAnsi" w:hAnsiTheme="minorHAnsi" w:cs="Arial"/>
          <w:bCs/>
          <w:kern w:val="32"/>
          <w:szCs w:val="22"/>
          <w:lang w:val="en-GB"/>
        </w:rPr>
        <w:t xml:space="preserve">. </w:t>
      </w:r>
      <w:r>
        <w:rPr>
          <w:rFonts w:asciiTheme="minorHAnsi" w:hAnsiTheme="minorHAnsi" w:cs="Arial"/>
          <w:bCs/>
          <w:kern w:val="32"/>
          <w:szCs w:val="22"/>
          <w:lang w:val="en-GB"/>
        </w:rPr>
        <w:t xml:space="preserve">The data will be used to </w:t>
      </w:r>
      <w:r w:rsidR="001C25D1">
        <w:rPr>
          <w:rFonts w:asciiTheme="minorHAnsi" w:hAnsiTheme="minorHAnsi" w:cs="Arial"/>
          <w:bCs/>
          <w:kern w:val="32"/>
          <w:szCs w:val="22"/>
          <w:lang w:val="en-GB"/>
        </w:rPr>
        <w:t>investigate stock distribution and migratory patterns in</w:t>
      </w:r>
      <w:r>
        <w:rPr>
          <w:rFonts w:asciiTheme="minorHAnsi" w:hAnsiTheme="minorHAnsi" w:cs="Arial"/>
          <w:bCs/>
          <w:kern w:val="32"/>
          <w:szCs w:val="22"/>
          <w:lang w:val="en-GB"/>
        </w:rPr>
        <w:t xml:space="preserve"> the Celtic </w:t>
      </w:r>
      <w:r w:rsidR="001C25D1">
        <w:rPr>
          <w:rFonts w:asciiTheme="minorHAnsi" w:hAnsiTheme="minorHAnsi" w:cs="Arial"/>
          <w:bCs/>
          <w:kern w:val="32"/>
          <w:szCs w:val="22"/>
          <w:lang w:val="en-GB"/>
        </w:rPr>
        <w:t>Sea</w:t>
      </w:r>
      <w:r>
        <w:rPr>
          <w:rFonts w:asciiTheme="minorHAnsi" w:hAnsiTheme="minorHAnsi" w:cs="Arial"/>
          <w:bCs/>
          <w:kern w:val="32"/>
          <w:szCs w:val="22"/>
          <w:lang w:val="en-GB"/>
        </w:rPr>
        <w:t>.</w:t>
      </w:r>
    </w:p>
    <w:p w:rsidR="003A24FC" w:rsidRPr="00503153" w:rsidRDefault="00FC4F59" w:rsidP="00503153">
      <w:pPr>
        <w:pStyle w:val="Heading4"/>
        <w:numPr>
          <w:ilvl w:val="0"/>
          <w:numId w:val="32"/>
        </w:numPr>
        <w:rPr>
          <w:rStyle w:val="SubtleEmphasis"/>
        </w:rPr>
      </w:pPr>
      <w:r w:rsidRPr="00503153">
        <w:rPr>
          <w:rStyle w:val="SubtleEmphasis"/>
          <w:color w:val="4F81BD" w:themeColor="accent1"/>
        </w:rPr>
        <w:t>Mackerel</w:t>
      </w:r>
    </w:p>
    <w:p w:rsidR="003A24FC" w:rsidRPr="002F7EF0" w:rsidRDefault="003A24FC" w:rsidP="00AA1E54">
      <w:pPr>
        <w:rPr>
          <w:rFonts w:asciiTheme="minorHAnsi" w:hAnsiTheme="minorHAnsi" w:cs="Arial"/>
          <w:bCs/>
          <w:kern w:val="32"/>
          <w:szCs w:val="22"/>
          <w:lang w:val="en-GB"/>
        </w:rPr>
      </w:pPr>
      <w:r w:rsidRPr="002F7EF0">
        <w:rPr>
          <w:rFonts w:asciiTheme="minorHAnsi" w:hAnsiTheme="minorHAnsi" w:cs="Arial"/>
          <w:bCs/>
          <w:kern w:val="32"/>
          <w:szCs w:val="22"/>
          <w:lang w:val="en-GB"/>
        </w:rPr>
        <w:t>A number of juvenile mackerel</w:t>
      </w:r>
      <w:r>
        <w:rPr>
          <w:rFonts w:asciiTheme="minorHAnsi" w:hAnsiTheme="minorHAnsi" w:cs="Arial"/>
          <w:bCs/>
          <w:kern w:val="32"/>
          <w:szCs w:val="22"/>
          <w:lang w:val="en-GB"/>
        </w:rPr>
        <w:t>,</w:t>
      </w:r>
      <w:r w:rsidRPr="002F7EF0">
        <w:rPr>
          <w:rFonts w:asciiTheme="minorHAnsi" w:hAnsiTheme="minorHAnsi" w:cs="Arial"/>
          <w:bCs/>
          <w:kern w:val="32"/>
          <w:szCs w:val="22"/>
          <w:lang w:val="en-GB"/>
        </w:rPr>
        <w:t xml:space="preserve"> between 15 and 22cm</w:t>
      </w:r>
      <w:r>
        <w:rPr>
          <w:rFonts w:asciiTheme="minorHAnsi" w:hAnsiTheme="minorHAnsi" w:cs="Arial"/>
          <w:bCs/>
          <w:kern w:val="32"/>
          <w:szCs w:val="22"/>
          <w:lang w:val="en-GB"/>
        </w:rPr>
        <w:t xml:space="preserve"> in length,</w:t>
      </w:r>
      <w:r w:rsidRPr="002F7EF0">
        <w:rPr>
          <w:rFonts w:asciiTheme="minorHAnsi" w:hAnsiTheme="minorHAnsi" w:cs="Arial"/>
          <w:bCs/>
          <w:kern w:val="32"/>
          <w:szCs w:val="22"/>
          <w:lang w:val="en-GB"/>
        </w:rPr>
        <w:t xml:space="preserve"> were collected and frozen for subsequent stomach analysis</w:t>
      </w:r>
      <w:r>
        <w:rPr>
          <w:rFonts w:asciiTheme="minorHAnsi" w:hAnsiTheme="minorHAnsi" w:cs="Arial"/>
          <w:bCs/>
          <w:kern w:val="32"/>
          <w:szCs w:val="22"/>
          <w:lang w:val="en-GB"/>
        </w:rPr>
        <w:t xml:space="preserve"> by the Danish National Institute of Aquatic Resources</w:t>
      </w:r>
      <w:r w:rsidRPr="002F7EF0">
        <w:rPr>
          <w:rFonts w:asciiTheme="minorHAnsi" w:hAnsiTheme="minorHAnsi" w:cs="Arial"/>
          <w:bCs/>
          <w:kern w:val="32"/>
          <w:szCs w:val="22"/>
          <w:lang w:val="en-GB"/>
        </w:rPr>
        <w:t>.</w:t>
      </w:r>
    </w:p>
    <w:p w:rsidR="003A24FC" w:rsidRPr="002F7EF0" w:rsidRDefault="003A24FC" w:rsidP="00503153">
      <w:pPr>
        <w:pStyle w:val="Heading4"/>
        <w:numPr>
          <w:ilvl w:val="0"/>
          <w:numId w:val="32"/>
        </w:numPr>
      </w:pPr>
      <w:r w:rsidRPr="00503153">
        <w:rPr>
          <w:rStyle w:val="SubtleEmphasis"/>
          <w:color w:val="4F81BD" w:themeColor="accent1"/>
        </w:rPr>
        <w:t>Sprat</w:t>
      </w:r>
      <w:r w:rsidR="00850847" w:rsidRPr="00503153">
        <w:rPr>
          <w:rStyle w:val="SubtleEmphasis"/>
          <w:color w:val="4F81BD" w:themeColor="accent1"/>
        </w:rPr>
        <w:t xml:space="preserve"> &amp; Herring</w:t>
      </w:r>
    </w:p>
    <w:p w:rsidR="003A24FC" w:rsidRPr="002F7EF0" w:rsidRDefault="003A24FC" w:rsidP="00AA1E54">
      <w:pPr>
        <w:rPr>
          <w:rFonts w:asciiTheme="minorHAnsi" w:hAnsiTheme="minorHAnsi" w:cs="Arial"/>
          <w:bCs/>
          <w:kern w:val="32"/>
          <w:szCs w:val="22"/>
          <w:lang w:val="en-GB"/>
        </w:rPr>
      </w:pPr>
      <w:r w:rsidRPr="002F7EF0">
        <w:rPr>
          <w:rFonts w:asciiTheme="minorHAnsi" w:hAnsiTheme="minorHAnsi" w:cs="Arial"/>
          <w:bCs/>
          <w:kern w:val="32"/>
          <w:szCs w:val="22"/>
          <w:lang w:val="en-GB"/>
        </w:rPr>
        <w:t xml:space="preserve">A number of sprat and herring samples were collected for a Ph. D. study. </w:t>
      </w:r>
      <w:r w:rsidRPr="002F7EF0">
        <w:rPr>
          <w:rFonts w:asciiTheme="minorHAnsi" w:hAnsiTheme="minorHAnsi" w:cs="Arial"/>
          <w:szCs w:val="22"/>
          <w:lang w:val="en-US"/>
        </w:rPr>
        <w:t xml:space="preserve">The aim of the project is to describe the population structure, ecology and stock identity of </w:t>
      </w:r>
      <w:proofErr w:type="spellStart"/>
      <w:r w:rsidRPr="002F7EF0">
        <w:rPr>
          <w:rFonts w:asciiTheme="minorHAnsi" w:hAnsiTheme="minorHAnsi" w:cs="Arial"/>
          <w:i/>
          <w:szCs w:val="22"/>
          <w:lang w:val="en-US"/>
        </w:rPr>
        <w:t>Sprattus</w:t>
      </w:r>
      <w:proofErr w:type="spellEnd"/>
      <w:r w:rsidRPr="002F7EF0">
        <w:rPr>
          <w:rFonts w:asciiTheme="minorHAnsi" w:hAnsiTheme="minorHAnsi" w:cs="Arial"/>
          <w:i/>
          <w:szCs w:val="22"/>
          <w:lang w:val="en-US"/>
        </w:rPr>
        <w:t xml:space="preserve"> </w:t>
      </w:r>
      <w:proofErr w:type="spellStart"/>
      <w:r w:rsidRPr="002F7EF0">
        <w:rPr>
          <w:rFonts w:asciiTheme="minorHAnsi" w:hAnsiTheme="minorHAnsi" w:cs="Arial"/>
          <w:i/>
          <w:szCs w:val="22"/>
          <w:lang w:val="en-US"/>
        </w:rPr>
        <w:t>sprattus</w:t>
      </w:r>
      <w:proofErr w:type="spellEnd"/>
      <w:r w:rsidRPr="002F7EF0">
        <w:rPr>
          <w:rFonts w:asciiTheme="minorHAnsi" w:hAnsiTheme="minorHAnsi" w:cs="Arial"/>
          <w:szCs w:val="22"/>
          <w:lang w:val="en-US"/>
        </w:rPr>
        <w:t xml:space="preserve"> within the Celtic Sea Eco-Region.</w:t>
      </w:r>
      <w:r w:rsidRPr="002F7EF0">
        <w:rPr>
          <w:rFonts w:asciiTheme="minorHAnsi" w:hAnsiTheme="minorHAnsi"/>
          <w:szCs w:val="22"/>
          <w:lang w:val="en-US"/>
        </w:rPr>
        <w:t xml:space="preserve"> </w:t>
      </w:r>
      <w:r w:rsidR="001E16D1">
        <w:rPr>
          <w:rFonts w:asciiTheme="minorHAnsi" w:hAnsiTheme="minorHAnsi" w:cs="Arial"/>
          <w:bCs/>
          <w:kern w:val="32"/>
          <w:szCs w:val="22"/>
          <w:lang w:val="en-GB"/>
        </w:rPr>
        <w:t>Sampling</w:t>
      </w:r>
      <w:r w:rsidR="001E16D1" w:rsidRPr="002F7EF0">
        <w:rPr>
          <w:rFonts w:asciiTheme="minorHAnsi" w:hAnsiTheme="minorHAnsi" w:cs="Arial"/>
          <w:bCs/>
          <w:kern w:val="32"/>
          <w:szCs w:val="22"/>
          <w:lang w:val="en-GB"/>
        </w:rPr>
        <w:t xml:space="preserve"> </w:t>
      </w:r>
      <w:r w:rsidRPr="002F7EF0">
        <w:rPr>
          <w:rFonts w:asciiTheme="minorHAnsi" w:hAnsiTheme="minorHAnsi" w:cs="Arial"/>
          <w:bCs/>
          <w:kern w:val="32"/>
          <w:szCs w:val="22"/>
          <w:lang w:val="en-GB"/>
        </w:rPr>
        <w:t>involved freezing &gt;300g samples of sprat and &gt;100g samples of herring from as many stations as possible.</w:t>
      </w:r>
    </w:p>
    <w:p w:rsidR="003A24FC" w:rsidRPr="002F7EF0" w:rsidRDefault="003A24FC" w:rsidP="00503153">
      <w:pPr>
        <w:pStyle w:val="Heading4"/>
        <w:numPr>
          <w:ilvl w:val="0"/>
          <w:numId w:val="32"/>
        </w:numPr>
      </w:pPr>
      <w:r w:rsidRPr="00503153">
        <w:rPr>
          <w:rStyle w:val="SubtleEmphasis"/>
          <w:color w:val="4F81BD" w:themeColor="accent1"/>
        </w:rPr>
        <w:t>Sep</w:t>
      </w:r>
      <w:r w:rsidR="001E16D1" w:rsidRPr="00503153">
        <w:rPr>
          <w:rStyle w:val="SubtleEmphasis"/>
          <w:color w:val="4F81BD" w:themeColor="accent1"/>
        </w:rPr>
        <w:t>i</w:t>
      </w:r>
      <w:r w:rsidRPr="00503153">
        <w:rPr>
          <w:rStyle w:val="SubtleEmphasis"/>
          <w:color w:val="4F81BD" w:themeColor="accent1"/>
        </w:rPr>
        <w:t>olids</w:t>
      </w:r>
    </w:p>
    <w:p w:rsidR="003A24FC" w:rsidRPr="002F7EF0" w:rsidRDefault="003A24FC" w:rsidP="00AA1E54">
      <w:pPr>
        <w:rPr>
          <w:rFonts w:asciiTheme="minorHAnsi" w:hAnsiTheme="minorHAnsi" w:cs="Arial"/>
          <w:bCs/>
          <w:kern w:val="32"/>
          <w:szCs w:val="22"/>
          <w:lang w:val="en-GB"/>
        </w:rPr>
      </w:pPr>
      <w:r w:rsidRPr="002F7EF0">
        <w:rPr>
          <w:rFonts w:asciiTheme="minorHAnsi" w:hAnsiTheme="minorHAnsi" w:cs="Arial"/>
          <w:bCs/>
          <w:kern w:val="32"/>
          <w:szCs w:val="22"/>
          <w:lang w:val="en-GB"/>
        </w:rPr>
        <w:t xml:space="preserve">All sepiolids were identified, counted and stored in alcohol. The samples </w:t>
      </w:r>
      <w:r w:rsidR="001E16D1">
        <w:rPr>
          <w:rFonts w:asciiTheme="minorHAnsi" w:hAnsiTheme="minorHAnsi" w:cs="Arial"/>
          <w:bCs/>
          <w:kern w:val="32"/>
          <w:szCs w:val="22"/>
          <w:lang w:val="en-GB"/>
        </w:rPr>
        <w:t>are</w:t>
      </w:r>
      <w:r w:rsidR="001E16D1" w:rsidRPr="002F7EF0">
        <w:rPr>
          <w:rFonts w:asciiTheme="minorHAnsi" w:hAnsiTheme="minorHAnsi" w:cs="Arial"/>
          <w:bCs/>
          <w:kern w:val="32"/>
          <w:szCs w:val="22"/>
          <w:lang w:val="en-GB"/>
        </w:rPr>
        <w:t xml:space="preserve"> </w:t>
      </w:r>
      <w:r w:rsidRPr="002F7EF0">
        <w:rPr>
          <w:rFonts w:asciiTheme="minorHAnsi" w:hAnsiTheme="minorHAnsi" w:cs="Arial"/>
          <w:bCs/>
          <w:kern w:val="32"/>
          <w:szCs w:val="22"/>
          <w:lang w:val="en-GB"/>
        </w:rPr>
        <w:t xml:space="preserve">subsequently sent to the </w:t>
      </w:r>
      <w:r>
        <w:rPr>
          <w:rFonts w:asciiTheme="minorHAnsi" w:hAnsiTheme="minorHAnsi" w:cs="Arial"/>
          <w:bCs/>
          <w:kern w:val="32"/>
          <w:szCs w:val="22"/>
          <w:lang w:val="en-GB"/>
        </w:rPr>
        <w:t>National Museum of Natural History in the Netherlands</w:t>
      </w:r>
      <w:r w:rsidRPr="002F7EF0">
        <w:rPr>
          <w:rFonts w:asciiTheme="minorHAnsi" w:hAnsiTheme="minorHAnsi" w:cs="Arial"/>
          <w:bCs/>
          <w:kern w:val="32"/>
          <w:szCs w:val="22"/>
          <w:lang w:val="en-GB"/>
        </w:rPr>
        <w:t xml:space="preserve"> </w:t>
      </w:r>
      <w:r w:rsidR="001E16D1">
        <w:rPr>
          <w:rFonts w:asciiTheme="minorHAnsi" w:hAnsiTheme="minorHAnsi" w:cs="Arial"/>
          <w:bCs/>
          <w:kern w:val="32"/>
          <w:szCs w:val="22"/>
          <w:lang w:val="en-GB"/>
        </w:rPr>
        <w:t xml:space="preserve">annually </w:t>
      </w:r>
      <w:r w:rsidRPr="002F7EF0">
        <w:rPr>
          <w:rFonts w:asciiTheme="minorHAnsi" w:hAnsiTheme="minorHAnsi" w:cs="Arial"/>
          <w:bCs/>
          <w:kern w:val="32"/>
          <w:szCs w:val="22"/>
          <w:lang w:val="en-GB"/>
        </w:rPr>
        <w:t>for formal identification</w:t>
      </w:r>
      <w:r w:rsidR="00850847">
        <w:rPr>
          <w:rFonts w:asciiTheme="minorHAnsi" w:hAnsiTheme="minorHAnsi" w:cs="Arial"/>
          <w:bCs/>
          <w:kern w:val="32"/>
          <w:szCs w:val="22"/>
          <w:lang w:val="en-GB"/>
        </w:rPr>
        <w:t xml:space="preserve"> as part of an ongoing sample request</w:t>
      </w:r>
      <w:r w:rsidRPr="002F7EF0">
        <w:rPr>
          <w:rFonts w:asciiTheme="minorHAnsi" w:hAnsiTheme="minorHAnsi" w:cs="Arial"/>
          <w:bCs/>
          <w:kern w:val="32"/>
          <w:szCs w:val="22"/>
          <w:lang w:val="en-GB"/>
        </w:rPr>
        <w:t>.</w:t>
      </w:r>
    </w:p>
    <w:p w:rsidR="003A24FC" w:rsidRPr="002F7EF0" w:rsidRDefault="003A24FC" w:rsidP="00503153">
      <w:pPr>
        <w:pStyle w:val="Heading4"/>
        <w:numPr>
          <w:ilvl w:val="0"/>
          <w:numId w:val="32"/>
        </w:numPr>
      </w:pPr>
      <w:r w:rsidRPr="00503153">
        <w:rPr>
          <w:rStyle w:val="SubtleEmphasis"/>
          <w:color w:val="4F81BD" w:themeColor="accent1"/>
        </w:rPr>
        <w:t>Elasmobranchs</w:t>
      </w:r>
    </w:p>
    <w:p w:rsidR="003A24FC" w:rsidRDefault="003A24FC" w:rsidP="003A24FC">
      <w:pPr>
        <w:jc w:val="left"/>
        <w:rPr>
          <w:rFonts w:asciiTheme="minorHAnsi" w:hAnsiTheme="minorHAnsi" w:cs="Arial"/>
          <w:bCs/>
          <w:kern w:val="32"/>
          <w:szCs w:val="22"/>
          <w:lang w:val="en-GB"/>
        </w:rPr>
      </w:pPr>
      <w:r w:rsidRPr="002F7EF0">
        <w:rPr>
          <w:rFonts w:asciiTheme="minorHAnsi" w:hAnsiTheme="minorHAnsi" w:cs="Arial"/>
          <w:bCs/>
          <w:kern w:val="32"/>
          <w:szCs w:val="22"/>
          <w:lang w:val="en-GB"/>
        </w:rPr>
        <w:t xml:space="preserve">Genetic fin clip samples were collected from </w:t>
      </w:r>
      <w:r w:rsidRPr="002F7EF0">
        <w:rPr>
          <w:rFonts w:asciiTheme="minorHAnsi" w:hAnsiTheme="minorHAnsi" w:cs="Arial"/>
          <w:bCs/>
          <w:i/>
          <w:kern w:val="32"/>
          <w:szCs w:val="22"/>
          <w:lang w:val="en-GB"/>
        </w:rPr>
        <w:t xml:space="preserve">Raja </w:t>
      </w:r>
      <w:proofErr w:type="spellStart"/>
      <w:r w:rsidRPr="002F7EF0">
        <w:rPr>
          <w:rFonts w:asciiTheme="minorHAnsi" w:hAnsiTheme="minorHAnsi" w:cs="Arial"/>
          <w:bCs/>
          <w:i/>
          <w:kern w:val="32"/>
          <w:szCs w:val="22"/>
          <w:lang w:val="en-GB"/>
        </w:rPr>
        <w:t>clavata</w:t>
      </w:r>
      <w:proofErr w:type="spellEnd"/>
      <w:r w:rsidRPr="002F7EF0">
        <w:rPr>
          <w:rFonts w:asciiTheme="minorHAnsi" w:hAnsiTheme="minorHAnsi" w:cs="Arial"/>
          <w:bCs/>
          <w:i/>
          <w:kern w:val="32"/>
          <w:szCs w:val="22"/>
          <w:lang w:val="en-GB"/>
        </w:rPr>
        <w:t xml:space="preserve"> </w:t>
      </w:r>
      <w:r w:rsidRPr="002F7EF0">
        <w:rPr>
          <w:rFonts w:asciiTheme="minorHAnsi" w:hAnsiTheme="minorHAnsi" w:cs="Arial"/>
          <w:bCs/>
          <w:kern w:val="32"/>
          <w:szCs w:val="22"/>
          <w:lang w:val="en-GB"/>
        </w:rPr>
        <w:t>and stored in alcohol for a French study.</w:t>
      </w:r>
    </w:p>
    <w:p w:rsidR="003A7922" w:rsidRPr="002F7EF0" w:rsidRDefault="003A7922" w:rsidP="003A24FC">
      <w:pPr>
        <w:jc w:val="left"/>
        <w:rPr>
          <w:rFonts w:asciiTheme="minorHAnsi" w:hAnsiTheme="minorHAnsi" w:cs="Arial"/>
          <w:bCs/>
          <w:kern w:val="32"/>
          <w:szCs w:val="22"/>
          <w:lang w:val="en-GB"/>
        </w:rPr>
      </w:pPr>
    </w:p>
    <w:p w:rsidR="003A24FC" w:rsidRDefault="003A24FC" w:rsidP="003A24FC">
      <w:pPr>
        <w:rPr>
          <w:rFonts w:asciiTheme="minorHAnsi" w:hAnsiTheme="minorHAnsi" w:cs="Arial"/>
          <w:szCs w:val="22"/>
        </w:rPr>
      </w:pPr>
      <w:r w:rsidRPr="002F7EF0">
        <w:rPr>
          <w:rFonts w:asciiTheme="minorHAnsi" w:hAnsiTheme="minorHAnsi" w:cs="Arial"/>
          <w:szCs w:val="22"/>
        </w:rPr>
        <w:t xml:space="preserve">Various elasmobranchs </w:t>
      </w:r>
      <w:r w:rsidR="003A7922">
        <w:rPr>
          <w:rFonts w:asciiTheme="minorHAnsi" w:hAnsiTheme="minorHAnsi" w:cs="Arial"/>
          <w:szCs w:val="22"/>
        </w:rPr>
        <w:t>such as</w:t>
      </w:r>
      <w:r w:rsidRPr="002F7EF0">
        <w:rPr>
          <w:rFonts w:asciiTheme="minorHAnsi" w:hAnsiTheme="minorHAnsi" w:cs="Arial"/>
          <w:szCs w:val="22"/>
        </w:rPr>
        <w:t xml:space="preserve"> Common Skate, Tope, Blue shark, Smooth Hound</w:t>
      </w:r>
      <w:r>
        <w:rPr>
          <w:rFonts w:asciiTheme="minorHAnsi" w:hAnsiTheme="minorHAnsi" w:cs="Arial"/>
          <w:szCs w:val="22"/>
        </w:rPr>
        <w:t xml:space="preserve">, </w:t>
      </w:r>
      <w:proofErr w:type="spellStart"/>
      <w:r>
        <w:rPr>
          <w:rFonts w:asciiTheme="minorHAnsi" w:hAnsiTheme="minorHAnsi" w:cs="Arial"/>
          <w:szCs w:val="22"/>
        </w:rPr>
        <w:t>Porbeagle</w:t>
      </w:r>
      <w:proofErr w:type="spellEnd"/>
      <w:r w:rsidRPr="002F7EF0">
        <w:rPr>
          <w:rFonts w:asciiTheme="minorHAnsi" w:hAnsiTheme="minorHAnsi" w:cs="Arial"/>
          <w:szCs w:val="22"/>
        </w:rPr>
        <w:t xml:space="preserve"> and large </w:t>
      </w:r>
      <w:proofErr w:type="spellStart"/>
      <w:r w:rsidRPr="002F7EF0">
        <w:rPr>
          <w:rFonts w:asciiTheme="minorHAnsi" w:hAnsiTheme="minorHAnsi" w:cs="Arial"/>
          <w:szCs w:val="22"/>
        </w:rPr>
        <w:t>Spurdog</w:t>
      </w:r>
      <w:proofErr w:type="spellEnd"/>
      <w:r w:rsidRPr="002F7EF0">
        <w:rPr>
          <w:rFonts w:asciiTheme="minorHAnsi" w:hAnsiTheme="minorHAnsi" w:cs="Arial"/>
          <w:szCs w:val="22"/>
        </w:rPr>
        <w:t xml:space="preserve"> were tagged on an opportunistic basis using Jumbo </w:t>
      </w:r>
      <w:proofErr w:type="spellStart"/>
      <w:r w:rsidRPr="002F7EF0">
        <w:rPr>
          <w:rFonts w:asciiTheme="minorHAnsi" w:hAnsiTheme="minorHAnsi" w:cs="Arial"/>
          <w:szCs w:val="22"/>
        </w:rPr>
        <w:t>rototags</w:t>
      </w:r>
      <w:proofErr w:type="spellEnd"/>
      <w:r w:rsidRPr="002F7EF0">
        <w:rPr>
          <w:rFonts w:asciiTheme="minorHAnsi" w:hAnsiTheme="minorHAnsi" w:cs="Arial"/>
          <w:szCs w:val="22"/>
        </w:rPr>
        <w:t xml:space="preserve">. </w:t>
      </w:r>
      <w:r w:rsidR="003A7922">
        <w:rPr>
          <w:rFonts w:asciiTheme="minorHAnsi" w:hAnsiTheme="minorHAnsi" w:cs="Arial"/>
          <w:szCs w:val="22"/>
        </w:rPr>
        <w:t>F</w:t>
      </w:r>
      <w:r w:rsidRPr="002F7EF0">
        <w:rPr>
          <w:rFonts w:asciiTheme="minorHAnsi" w:hAnsiTheme="minorHAnsi" w:cs="Arial"/>
          <w:szCs w:val="22"/>
        </w:rPr>
        <w:t>ish in good condition were quickly removed for measurement, tagging and release. Post survey</w:t>
      </w:r>
      <w:r w:rsidR="00E023CB">
        <w:rPr>
          <w:rFonts w:asciiTheme="minorHAnsi" w:hAnsiTheme="minorHAnsi" w:cs="Arial"/>
          <w:szCs w:val="22"/>
        </w:rPr>
        <w:t>,</w:t>
      </w:r>
      <w:r w:rsidRPr="002F7EF0">
        <w:rPr>
          <w:rFonts w:asciiTheme="minorHAnsi" w:hAnsiTheme="minorHAnsi" w:cs="Arial"/>
          <w:szCs w:val="22"/>
        </w:rPr>
        <w:t xml:space="preserve"> the tag data </w:t>
      </w:r>
      <w:r>
        <w:rPr>
          <w:rFonts w:asciiTheme="minorHAnsi" w:hAnsiTheme="minorHAnsi" w:cs="Arial"/>
          <w:szCs w:val="22"/>
        </w:rPr>
        <w:t>wa</w:t>
      </w:r>
      <w:r w:rsidRPr="002F7EF0">
        <w:rPr>
          <w:rFonts w:asciiTheme="minorHAnsi" w:hAnsiTheme="minorHAnsi" w:cs="Arial"/>
          <w:szCs w:val="22"/>
        </w:rPr>
        <w:t>s sent to Inland Fisheries Ireland who manage the programme.</w:t>
      </w:r>
    </w:p>
    <w:p w:rsidR="003A7922" w:rsidRPr="002F7EF0" w:rsidRDefault="003A7922" w:rsidP="003A24FC">
      <w:pPr>
        <w:rPr>
          <w:rFonts w:asciiTheme="minorHAnsi" w:hAnsiTheme="minorHAnsi" w:cs="Arial"/>
          <w:szCs w:val="22"/>
        </w:rPr>
      </w:pPr>
    </w:p>
    <w:p w:rsidR="003A24FC" w:rsidRDefault="003A24FC" w:rsidP="003A24FC">
      <w:pPr>
        <w:rPr>
          <w:rFonts w:asciiTheme="minorHAnsi" w:hAnsiTheme="minorHAnsi" w:cs="Arial"/>
          <w:szCs w:val="22"/>
        </w:rPr>
      </w:pPr>
      <w:r w:rsidRPr="002F7EF0">
        <w:rPr>
          <w:rFonts w:asciiTheme="minorHAnsi" w:hAnsiTheme="minorHAnsi" w:cs="Arial"/>
          <w:szCs w:val="22"/>
        </w:rPr>
        <w:t xml:space="preserve">Egg cases for </w:t>
      </w:r>
      <w:proofErr w:type="spellStart"/>
      <w:r>
        <w:rPr>
          <w:rFonts w:asciiTheme="minorHAnsi" w:hAnsiTheme="minorHAnsi" w:cs="Arial"/>
          <w:i/>
          <w:szCs w:val="22"/>
        </w:rPr>
        <w:t>Leucoraja</w:t>
      </w:r>
      <w:proofErr w:type="spellEnd"/>
      <w:r>
        <w:rPr>
          <w:rFonts w:asciiTheme="minorHAnsi" w:hAnsiTheme="minorHAnsi" w:cs="Arial"/>
          <w:i/>
          <w:szCs w:val="22"/>
        </w:rPr>
        <w:t xml:space="preserve"> </w:t>
      </w:r>
      <w:proofErr w:type="spellStart"/>
      <w:r>
        <w:rPr>
          <w:rFonts w:asciiTheme="minorHAnsi" w:hAnsiTheme="minorHAnsi" w:cs="Arial"/>
          <w:i/>
          <w:szCs w:val="22"/>
        </w:rPr>
        <w:t>circularis</w:t>
      </w:r>
      <w:proofErr w:type="spellEnd"/>
      <w:r>
        <w:rPr>
          <w:rFonts w:asciiTheme="minorHAnsi" w:hAnsiTheme="minorHAnsi" w:cs="Arial"/>
          <w:i/>
          <w:szCs w:val="22"/>
        </w:rPr>
        <w:t xml:space="preserve"> </w:t>
      </w:r>
      <w:r w:rsidRPr="002F7EF0">
        <w:rPr>
          <w:rFonts w:asciiTheme="minorHAnsi" w:hAnsiTheme="minorHAnsi" w:cs="Arial"/>
          <w:szCs w:val="22"/>
        </w:rPr>
        <w:t xml:space="preserve">and </w:t>
      </w:r>
      <w:r>
        <w:rPr>
          <w:rFonts w:asciiTheme="minorHAnsi" w:hAnsiTheme="minorHAnsi" w:cs="Arial"/>
          <w:szCs w:val="22"/>
        </w:rPr>
        <w:t>any skate species were identified but not retained.</w:t>
      </w:r>
    </w:p>
    <w:p w:rsidR="003A24FC" w:rsidRDefault="003A24FC" w:rsidP="003A24FC">
      <w:pPr>
        <w:rPr>
          <w:rFonts w:asciiTheme="minorHAnsi" w:hAnsiTheme="minorHAnsi" w:cs="Arial"/>
          <w:szCs w:val="22"/>
        </w:rPr>
      </w:pPr>
      <w:r>
        <w:rPr>
          <w:rFonts w:asciiTheme="minorHAnsi" w:hAnsiTheme="minorHAnsi" w:cs="Arial"/>
          <w:szCs w:val="22"/>
        </w:rPr>
        <w:t>A request was made to collect fin clip samples from any Blue shark encountered, however none were found.</w:t>
      </w:r>
    </w:p>
    <w:p w:rsidR="003A24FC" w:rsidRPr="00503153" w:rsidRDefault="003A24FC" w:rsidP="00503153">
      <w:pPr>
        <w:pStyle w:val="Heading4"/>
        <w:numPr>
          <w:ilvl w:val="0"/>
          <w:numId w:val="32"/>
        </w:numPr>
        <w:rPr>
          <w:rStyle w:val="SubtleEmphasis"/>
          <w:color w:val="4F81BD" w:themeColor="accent1"/>
        </w:rPr>
      </w:pPr>
      <w:r w:rsidRPr="00503153">
        <w:rPr>
          <w:rStyle w:val="SubtleEmphasis"/>
          <w:color w:val="4F81BD" w:themeColor="accent1"/>
        </w:rPr>
        <w:t>Litter</w:t>
      </w:r>
    </w:p>
    <w:p w:rsidR="003A24FC" w:rsidRDefault="003A24FC" w:rsidP="003A24FC">
      <w:pPr>
        <w:rPr>
          <w:rFonts w:asciiTheme="minorHAnsi" w:hAnsiTheme="minorHAnsi" w:cs="Arial"/>
          <w:szCs w:val="22"/>
        </w:rPr>
      </w:pPr>
      <w:r>
        <w:rPr>
          <w:rFonts w:asciiTheme="minorHAnsi" w:hAnsiTheme="minorHAnsi" w:cs="Arial"/>
          <w:szCs w:val="22"/>
        </w:rPr>
        <w:t xml:space="preserve">All litter collected during trawl hauls is </w:t>
      </w:r>
      <w:r w:rsidR="003A7922">
        <w:rPr>
          <w:rFonts w:asciiTheme="minorHAnsi" w:hAnsiTheme="minorHAnsi" w:cs="Arial"/>
          <w:szCs w:val="22"/>
        </w:rPr>
        <w:t>recorded by type</w:t>
      </w:r>
      <w:r>
        <w:rPr>
          <w:rFonts w:asciiTheme="minorHAnsi" w:hAnsiTheme="minorHAnsi" w:cs="Arial"/>
          <w:szCs w:val="22"/>
        </w:rPr>
        <w:t>, weigh</w:t>
      </w:r>
      <w:r w:rsidR="003A7922">
        <w:rPr>
          <w:rFonts w:asciiTheme="minorHAnsi" w:hAnsiTheme="minorHAnsi" w:cs="Arial"/>
          <w:szCs w:val="22"/>
        </w:rPr>
        <w:t>t</w:t>
      </w:r>
      <w:r>
        <w:rPr>
          <w:rFonts w:asciiTheme="minorHAnsi" w:hAnsiTheme="minorHAnsi" w:cs="Arial"/>
          <w:szCs w:val="22"/>
        </w:rPr>
        <w:t xml:space="preserve"> and </w:t>
      </w:r>
      <w:r w:rsidR="003A7922">
        <w:rPr>
          <w:rFonts w:asciiTheme="minorHAnsi" w:hAnsiTheme="minorHAnsi" w:cs="Arial"/>
          <w:szCs w:val="22"/>
        </w:rPr>
        <w:t>volume</w:t>
      </w:r>
      <w:r>
        <w:rPr>
          <w:rFonts w:asciiTheme="minorHAnsi" w:hAnsiTheme="minorHAnsi" w:cs="Arial"/>
          <w:szCs w:val="22"/>
        </w:rPr>
        <w:t xml:space="preserve">. The </w:t>
      </w:r>
      <w:r w:rsidR="00936B77">
        <w:rPr>
          <w:rFonts w:asciiTheme="minorHAnsi" w:hAnsiTheme="minorHAnsi" w:cs="Arial"/>
          <w:szCs w:val="22"/>
        </w:rPr>
        <w:t xml:space="preserve">litter </w:t>
      </w:r>
      <w:r w:rsidR="003A7922">
        <w:rPr>
          <w:rFonts w:asciiTheme="minorHAnsi" w:hAnsiTheme="minorHAnsi" w:cs="Arial"/>
          <w:szCs w:val="22"/>
        </w:rPr>
        <w:t>categ</w:t>
      </w:r>
      <w:r w:rsidR="00936B77">
        <w:rPr>
          <w:rFonts w:asciiTheme="minorHAnsi" w:hAnsiTheme="minorHAnsi" w:cs="Arial"/>
          <w:szCs w:val="22"/>
        </w:rPr>
        <w:t>ories</w:t>
      </w:r>
      <w:r w:rsidR="003A7922">
        <w:rPr>
          <w:rFonts w:asciiTheme="minorHAnsi" w:hAnsiTheme="minorHAnsi" w:cs="Arial"/>
          <w:szCs w:val="22"/>
        </w:rPr>
        <w:t xml:space="preserve"> </w:t>
      </w:r>
      <w:r w:rsidR="00936B77">
        <w:rPr>
          <w:rFonts w:asciiTheme="minorHAnsi" w:hAnsiTheme="minorHAnsi" w:cs="Arial"/>
          <w:szCs w:val="22"/>
        </w:rPr>
        <w:t>are those agreed on</w:t>
      </w:r>
      <w:r>
        <w:rPr>
          <w:rFonts w:asciiTheme="minorHAnsi" w:hAnsiTheme="minorHAnsi" w:cs="Arial"/>
          <w:szCs w:val="22"/>
        </w:rPr>
        <w:t xml:space="preserve"> by the IBTS Working Group</w:t>
      </w:r>
      <w:r w:rsidR="001E16D1">
        <w:rPr>
          <w:rFonts w:asciiTheme="minorHAnsi" w:hAnsiTheme="minorHAnsi" w:cs="Arial"/>
          <w:szCs w:val="22"/>
        </w:rPr>
        <w:t>.</w:t>
      </w:r>
    </w:p>
    <w:p w:rsidR="003A24FC" w:rsidRPr="00503153" w:rsidRDefault="003A24FC" w:rsidP="00503153">
      <w:pPr>
        <w:pStyle w:val="Heading4"/>
        <w:numPr>
          <w:ilvl w:val="0"/>
          <w:numId w:val="32"/>
        </w:numPr>
        <w:rPr>
          <w:rStyle w:val="SubtleEmphasis"/>
        </w:rPr>
      </w:pPr>
      <w:proofErr w:type="spellStart"/>
      <w:r w:rsidRPr="00503153">
        <w:rPr>
          <w:rStyle w:val="SubtleEmphasis"/>
          <w:color w:val="4F81BD" w:themeColor="accent1"/>
        </w:rPr>
        <w:t>Seapens</w:t>
      </w:r>
      <w:proofErr w:type="spellEnd"/>
    </w:p>
    <w:p w:rsidR="0051379F" w:rsidRDefault="003A24FC">
      <w:pPr>
        <w:jc w:val="left"/>
      </w:pPr>
      <w:proofErr w:type="spellStart"/>
      <w:r>
        <w:rPr>
          <w:rFonts w:asciiTheme="minorHAnsi" w:hAnsiTheme="minorHAnsi" w:cs="Arial"/>
          <w:szCs w:val="22"/>
        </w:rPr>
        <w:t>Seapens</w:t>
      </w:r>
      <w:proofErr w:type="spellEnd"/>
      <w:r>
        <w:rPr>
          <w:rFonts w:asciiTheme="minorHAnsi" w:hAnsiTheme="minorHAnsi" w:cs="Arial"/>
          <w:szCs w:val="22"/>
        </w:rPr>
        <w:t xml:space="preserve"> from </w:t>
      </w:r>
      <w:r w:rsidR="00936B77">
        <w:rPr>
          <w:rFonts w:asciiTheme="minorHAnsi" w:hAnsiTheme="minorHAnsi" w:cs="Arial"/>
          <w:szCs w:val="22"/>
        </w:rPr>
        <w:t xml:space="preserve">any </w:t>
      </w:r>
      <w:r>
        <w:rPr>
          <w:rFonts w:asciiTheme="minorHAnsi" w:hAnsiTheme="minorHAnsi" w:cs="Arial"/>
          <w:szCs w:val="22"/>
        </w:rPr>
        <w:t xml:space="preserve">hauls </w:t>
      </w:r>
      <w:r w:rsidR="00936B77">
        <w:rPr>
          <w:rFonts w:asciiTheme="minorHAnsi" w:hAnsiTheme="minorHAnsi" w:cs="Arial"/>
          <w:szCs w:val="22"/>
        </w:rPr>
        <w:t xml:space="preserve">were collected </w:t>
      </w:r>
      <w:r>
        <w:rPr>
          <w:rFonts w:asciiTheme="minorHAnsi" w:hAnsiTheme="minorHAnsi" w:cs="Arial"/>
          <w:szCs w:val="22"/>
        </w:rPr>
        <w:t xml:space="preserve">for the UK Natural History Museum. The samples were frozen whole with </w:t>
      </w:r>
      <w:r>
        <w:t>the objective being to carry out population genetic</w:t>
      </w:r>
      <w:r w:rsidR="001E16D1">
        <w:t xml:space="preserve"> analysis</w:t>
      </w:r>
      <w:r>
        <w:t xml:space="preserve"> using microsatellite markers</w:t>
      </w:r>
      <w:r w:rsidR="000F7725">
        <w:t xml:space="preserve">. </w:t>
      </w:r>
    </w:p>
    <w:p w:rsidR="00A268DE" w:rsidRDefault="00A268DE">
      <w:pPr>
        <w:pStyle w:val="Header"/>
        <w:tabs>
          <w:tab w:val="clear" w:pos="4153"/>
          <w:tab w:val="clear" w:pos="8306"/>
        </w:tabs>
        <w:spacing w:before="120" w:after="120"/>
        <w:rPr>
          <w:rFonts w:ascii="Arial" w:hAnsi="Arial" w:cs="Arial"/>
          <w:sz w:val="20"/>
          <w:lang w:val="en-IE"/>
        </w:rPr>
      </w:pPr>
    </w:p>
    <w:sectPr w:rsidR="00A268DE" w:rsidSect="00AA1E54">
      <w:headerReference w:type="default" r:id="rId19"/>
      <w:footerReference w:type="default" r:id="rId20"/>
      <w:headerReference w:type="first" r:id="rId21"/>
      <w:footerReference w:type="first" r:id="rId22"/>
      <w:pgSz w:w="11906" w:h="16838"/>
      <w:pgMar w:top="156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19E" w:rsidRDefault="0053119E" w:rsidP="005C47CF">
      <w:r>
        <w:separator/>
      </w:r>
    </w:p>
  </w:endnote>
  <w:endnote w:type="continuationSeparator" w:id="0">
    <w:p w:rsidR="0053119E" w:rsidRDefault="0053119E" w:rsidP="005C47CF">
      <w:r>
        <w:continuationSeparator/>
      </w:r>
    </w:p>
  </w:endnote>
  <w:endnote w:type="continuationNotice" w:id="1">
    <w:p w:rsidR="0053119E" w:rsidRDefault="005311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altName w:val="Palatino Linotype"/>
    <w:panose1 w:val="02040502050505030304"/>
    <w:charset w:val="00"/>
    <w:family w:val="roman"/>
    <w:pitch w:val="variable"/>
    <w:sig w:usb0="E0000287" w:usb1="40000013" w:usb2="00000000" w:usb3="00000000" w:csb0="0000019F" w:csb1="00000000"/>
  </w:font>
  <w:font w:name="GillSansMT">
    <w:panose1 w:val="00000000000000000000"/>
    <w:charset w:val="00"/>
    <w:family w:val="swiss"/>
    <w:notTrueType/>
    <w:pitch w:val="default"/>
    <w:sig w:usb0="00000003" w:usb1="00000000" w:usb2="00000000" w:usb3="00000000" w:csb0="00000001"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714072"/>
      <w:docPartObj>
        <w:docPartGallery w:val="Page Numbers (Bottom of Page)"/>
        <w:docPartUnique/>
      </w:docPartObj>
    </w:sdtPr>
    <w:sdtEndPr>
      <w:rPr>
        <w:noProof/>
      </w:rPr>
    </w:sdtEndPr>
    <w:sdtContent>
      <w:p w:rsidR="0053119E" w:rsidRDefault="00A656B8">
        <w:pPr>
          <w:pStyle w:val="Footer"/>
          <w:jc w:val="center"/>
        </w:pPr>
        <w:r>
          <w:fldChar w:fldCharType="begin"/>
        </w:r>
        <w:r w:rsidR="0053119E">
          <w:instrText xml:space="preserve"> PAGE   \* MERGEFORMAT </w:instrText>
        </w:r>
        <w:r>
          <w:fldChar w:fldCharType="separate"/>
        </w:r>
        <w:r w:rsidR="005B2EA1">
          <w:rPr>
            <w:noProof/>
          </w:rPr>
          <w:t>9</w:t>
        </w:r>
        <w:r>
          <w:rPr>
            <w:noProof/>
          </w:rPr>
          <w:fldChar w:fldCharType="end"/>
        </w:r>
      </w:p>
    </w:sdtContent>
  </w:sdt>
  <w:p w:rsidR="0053119E" w:rsidRDefault="005311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646413"/>
      <w:docPartObj>
        <w:docPartGallery w:val="Page Numbers (Bottom of Page)"/>
        <w:docPartUnique/>
      </w:docPartObj>
    </w:sdtPr>
    <w:sdtEndPr>
      <w:rPr>
        <w:noProof/>
      </w:rPr>
    </w:sdtEndPr>
    <w:sdtContent>
      <w:p w:rsidR="0053119E" w:rsidRDefault="00A656B8" w:rsidP="00266BB8">
        <w:pPr>
          <w:pStyle w:val="Footer"/>
          <w:jc w:val="center"/>
        </w:pPr>
        <w:r>
          <w:fldChar w:fldCharType="begin"/>
        </w:r>
        <w:r w:rsidR="0053119E">
          <w:instrText xml:space="preserve"> PAGE   \* MERGEFORMAT </w:instrText>
        </w:r>
        <w:r>
          <w:fldChar w:fldCharType="separate"/>
        </w:r>
        <w:r w:rsidR="005B2EA1">
          <w:rPr>
            <w:noProof/>
          </w:rPr>
          <w:t>1</w:t>
        </w:r>
        <w:r>
          <w:rPr>
            <w:noProof/>
          </w:rPr>
          <w:fldChar w:fldCharType="end"/>
        </w:r>
      </w:p>
    </w:sdtContent>
  </w:sdt>
  <w:p w:rsidR="0053119E" w:rsidRDefault="005311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19E" w:rsidRDefault="0053119E" w:rsidP="005C47CF">
      <w:r>
        <w:separator/>
      </w:r>
    </w:p>
  </w:footnote>
  <w:footnote w:type="continuationSeparator" w:id="0">
    <w:p w:rsidR="0053119E" w:rsidRDefault="0053119E" w:rsidP="005C47CF">
      <w:r>
        <w:continuationSeparator/>
      </w:r>
    </w:p>
  </w:footnote>
  <w:footnote w:type="continuationNotice" w:id="1">
    <w:p w:rsidR="0053119E" w:rsidRDefault="0053119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19E" w:rsidRPr="0033064F" w:rsidRDefault="0053119E">
    <w:pPr>
      <w:pStyle w:val="Header"/>
      <w:rPr>
        <w:rFonts w:asciiTheme="minorHAnsi" w:hAnsiTheme="minorHAnsi"/>
        <w:szCs w:val="22"/>
      </w:rPr>
    </w:pPr>
    <w:r>
      <w:rPr>
        <w:noProof/>
        <w:lang w:val="en-US"/>
      </w:rPr>
      <w:drawing>
        <wp:inline distT="0" distB="0" distL="0" distR="0" wp14:anchorId="321DBFB6" wp14:editId="3A5079E4">
          <wp:extent cx="1038860" cy="328930"/>
          <wp:effectExtent l="0" t="0" r="8890" b="0"/>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860" cy="328930"/>
                  </a:xfrm>
                  <a:prstGeom prst="rect">
                    <a:avLst/>
                  </a:prstGeom>
                  <a:noFill/>
                  <a:ln>
                    <a:noFill/>
                  </a:ln>
                </pic:spPr>
              </pic:pic>
            </a:graphicData>
          </a:graphic>
        </wp:inline>
      </w:drawing>
    </w:r>
    <w:r>
      <w:t xml:space="preserve"> </w:t>
    </w:r>
    <w:r>
      <w:tab/>
    </w:r>
    <w:r>
      <w:tab/>
    </w:r>
    <w:r>
      <w:rPr>
        <w:rFonts w:asciiTheme="minorHAnsi" w:hAnsiTheme="minorHAnsi"/>
        <w:szCs w:val="22"/>
      </w:rPr>
      <w:t>Irish Groundfish S</w:t>
    </w:r>
    <w:r w:rsidRPr="0033064F">
      <w:rPr>
        <w:rFonts w:asciiTheme="minorHAnsi" w:hAnsiTheme="minorHAnsi"/>
        <w:szCs w:val="22"/>
      </w:rPr>
      <w:t>u</w:t>
    </w:r>
    <w:r>
      <w:rPr>
        <w:rFonts w:asciiTheme="minorHAnsi" w:hAnsiTheme="minorHAnsi"/>
        <w:szCs w:val="22"/>
      </w:rPr>
      <w:t>r</w:t>
    </w:r>
    <w:r w:rsidRPr="0033064F">
      <w:rPr>
        <w:rFonts w:asciiTheme="minorHAnsi" w:hAnsiTheme="minorHAnsi"/>
        <w:szCs w:val="22"/>
      </w:rPr>
      <w:t>vey Report, 2014</w:t>
    </w:r>
  </w:p>
  <w:p w:rsidR="0053119E" w:rsidRDefault="0053119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19E" w:rsidRPr="0033064F" w:rsidRDefault="0053119E" w:rsidP="00266BB8">
    <w:pPr>
      <w:pStyle w:val="Header"/>
      <w:rPr>
        <w:rFonts w:asciiTheme="minorHAnsi" w:hAnsiTheme="minorHAnsi"/>
        <w:szCs w:val="22"/>
      </w:rPr>
    </w:pPr>
    <w:r>
      <w:rPr>
        <w:noProof/>
        <w:lang w:val="en-US"/>
      </w:rPr>
      <w:drawing>
        <wp:inline distT="0" distB="0" distL="0" distR="0" wp14:anchorId="3C60F253" wp14:editId="6E3D3377">
          <wp:extent cx="1038860" cy="328930"/>
          <wp:effectExtent l="0" t="0" r="8890" b="0"/>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860" cy="328930"/>
                  </a:xfrm>
                  <a:prstGeom prst="rect">
                    <a:avLst/>
                  </a:prstGeom>
                  <a:noFill/>
                  <a:ln>
                    <a:noFill/>
                  </a:ln>
                </pic:spPr>
              </pic:pic>
            </a:graphicData>
          </a:graphic>
        </wp:inline>
      </w:drawing>
    </w:r>
    <w:r>
      <w:t xml:space="preserve"> </w:t>
    </w:r>
    <w:r>
      <w:tab/>
    </w:r>
    <w:r>
      <w:tab/>
    </w:r>
    <w:r>
      <w:rPr>
        <w:rFonts w:asciiTheme="minorHAnsi" w:hAnsiTheme="minorHAnsi"/>
        <w:szCs w:val="22"/>
      </w:rPr>
      <w:t xml:space="preserve">Irish </w:t>
    </w:r>
    <w:proofErr w:type="spellStart"/>
    <w:r>
      <w:rPr>
        <w:rFonts w:asciiTheme="minorHAnsi" w:hAnsiTheme="minorHAnsi"/>
        <w:szCs w:val="22"/>
      </w:rPr>
      <w:t>Groundfish</w:t>
    </w:r>
    <w:proofErr w:type="spellEnd"/>
    <w:r>
      <w:rPr>
        <w:rFonts w:asciiTheme="minorHAnsi" w:hAnsiTheme="minorHAnsi"/>
        <w:szCs w:val="22"/>
      </w:rPr>
      <w:t xml:space="preserve"> S</w:t>
    </w:r>
    <w:r w:rsidRPr="0033064F">
      <w:rPr>
        <w:rFonts w:asciiTheme="minorHAnsi" w:hAnsiTheme="minorHAnsi"/>
        <w:szCs w:val="22"/>
      </w:rPr>
      <w:t>u</w:t>
    </w:r>
    <w:r>
      <w:rPr>
        <w:rFonts w:asciiTheme="minorHAnsi" w:hAnsiTheme="minorHAnsi"/>
        <w:szCs w:val="22"/>
      </w:rPr>
      <w:t>r</w:t>
    </w:r>
    <w:r w:rsidR="004552FD">
      <w:rPr>
        <w:rFonts w:asciiTheme="minorHAnsi" w:hAnsiTheme="minorHAnsi"/>
        <w:szCs w:val="22"/>
      </w:rPr>
      <w:t>vey</w:t>
    </w:r>
  </w:p>
  <w:p w:rsidR="0053119E" w:rsidRDefault="0053119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E746B"/>
    <w:multiLevelType w:val="hybridMultilevel"/>
    <w:tmpl w:val="20B894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E22987"/>
    <w:multiLevelType w:val="hybridMultilevel"/>
    <w:tmpl w:val="32EC0E28"/>
    <w:lvl w:ilvl="0" w:tplc="87B82678">
      <w:start w:val="1"/>
      <w:numFmt w:val="lowerRoman"/>
      <w:pStyle w:val="Heading3"/>
      <w:lvlText w:val="%1."/>
      <w:lvlJc w:val="righ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 w15:restartNumberingAfterBreak="0">
    <w:nsid w:val="208D7BDC"/>
    <w:multiLevelType w:val="hybridMultilevel"/>
    <w:tmpl w:val="C2024BF0"/>
    <w:lvl w:ilvl="0" w:tplc="713A475A">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203C2D"/>
    <w:multiLevelType w:val="hybridMultilevel"/>
    <w:tmpl w:val="041AC4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14E4C2A"/>
    <w:multiLevelType w:val="hybridMultilevel"/>
    <w:tmpl w:val="41E67D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5563D82"/>
    <w:multiLevelType w:val="multilevel"/>
    <w:tmpl w:val="D932F2F0"/>
    <w:lvl w:ilvl="0">
      <w:start w:val="1"/>
      <w:numFmt w:val="decimal"/>
      <w:lvlText w:val="%1 )"/>
      <w:lvlJc w:val="left"/>
      <w:pPr>
        <w:tabs>
          <w:tab w:val="num" w:pos="648"/>
        </w:tabs>
        <w:ind w:left="648" w:hanging="360"/>
      </w:pPr>
    </w:lvl>
    <w:lvl w:ilvl="1">
      <w:start w:val="1"/>
      <w:numFmt w:val="decimal"/>
      <w:lvlText w:val="%1.%2 )"/>
      <w:lvlJc w:val="left"/>
      <w:pPr>
        <w:tabs>
          <w:tab w:val="num" w:pos="1224"/>
        </w:tabs>
        <w:ind w:left="1224" w:hanging="576"/>
      </w:pPr>
    </w:lvl>
    <w:lvl w:ilvl="2">
      <w:start w:val="1"/>
      <w:numFmt w:val="decimal"/>
      <w:lvlText w:val="%1.%2.%3 )"/>
      <w:lvlJc w:val="left"/>
      <w:pPr>
        <w:tabs>
          <w:tab w:val="num" w:pos="1872"/>
        </w:tabs>
        <w:ind w:left="1872" w:hanging="648"/>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500A4F70"/>
    <w:multiLevelType w:val="hybridMultilevel"/>
    <w:tmpl w:val="97948898"/>
    <w:lvl w:ilvl="0" w:tplc="1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509D5005"/>
    <w:multiLevelType w:val="hybridMultilevel"/>
    <w:tmpl w:val="53D8132A"/>
    <w:lvl w:ilvl="0" w:tplc="8FEA692C">
      <w:start w:val="1"/>
      <w:numFmt w:val="decimal"/>
      <w:pStyle w:val="Heading1"/>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1A039F5"/>
    <w:multiLevelType w:val="hybridMultilevel"/>
    <w:tmpl w:val="5F8CFC46"/>
    <w:lvl w:ilvl="0" w:tplc="08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8D82824"/>
    <w:multiLevelType w:val="hybridMultilevel"/>
    <w:tmpl w:val="C2024BF0"/>
    <w:lvl w:ilvl="0" w:tplc="713A475A">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16479AF"/>
    <w:multiLevelType w:val="hybridMultilevel"/>
    <w:tmpl w:val="038441B6"/>
    <w:lvl w:ilvl="0" w:tplc="08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17107F1"/>
    <w:multiLevelType w:val="hybridMultilevel"/>
    <w:tmpl w:val="01AA1830"/>
    <w:lvl w:ilvl="0" w:tplc="46A80DB6">
      <w:start w:val="1"/>
      <w:numFmt w:val="lowerRoman"/>
      <w:lvlText w:val="%1."/>
      <w:lvlJc w:val="right"/>
      <w:pPr>
        <w:ind w:left="720" w:hanging="360"/>
      </w:pPr>
      <w:rPr>
        <w:rFonts w:hint="default"/>
        <w:color w:val="95B3D7" w:themeColor="accent1" w:themeTint="99"/>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6301CEE"/>
    <w:multiLevelType w:val="hybridMultilevel"/>
    <w:tmpl w:val="15EA191C"/>
    <w:lvl w:ilvl="0" w:tplc="1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67B370F"/>
    <w:multiLevelType w:val="hybridMultilevel"/>
    <w:tmpl w:val="D6D66E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7892D77"/>
    <w:multiLevelType w:val="hybridMultilevel"/>
    <w:tmpl w:val="E49E0C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C320691"/>
    <w:multiLevelType w:val="hybridMultilevel"/>
    <w:tmpl w:val="295AE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4"/>
  </w:num>
  <w:num w:numId="4">
    <w:abstractNumId w:val="3"/>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9"/>
  </w:num>
  <w:num w:numId="10">
    <w:abstractNumId w:val="5"/>
  </w:num>
  <w:num w:numId="11">
    <w:abstractNumId w:val="4"/>
  </w:num>
  <w:num w:numId="12">
    <w:abstractNumId w:val="13"/>
  </w:num>
  <w:num w:numId="13">
    <w:abstractNumId w:val="7"/>
  </w:num>
  <w:num w:numId="14">
    <w:abstractNumId w:val="6"/>
  </w:num>
  <w:num w:numId="15">
    <w:abstractNumId w:val="12"/>
  </w:num>
  <w:num w:numId="16">
    <w:abstractNumId w:val="2"/>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noPunctuationKerning/>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FA"/>
    <w:rsid w:val="00001A32"/>
    <w:rsid w:val="00003FF0"/>
    <w:rsid w:val="00014502"/>
    <w:rsid w:val="000169CC"/>
    <w:rsid w:val="00020705"/>
    <w:rsid w:val="00021AE8"/>
    <w:rsid w:val="000230BD"/>
    <w:rsid w:val="000233F1"/>
    <w:rsid w:val="00035AD3"/>
    <w:rsid w:val="00035AFF"/>
    <w:rsid w:val="000431AE"/>
    <w:rsid w:val="00046BD8"/>
    <w:rsid w:val="00052A49"/>
    <w:rsid w:val="000666BF"/>
    <w:rsid w:val="0008357E"/>
    <w:rsid w:val="0009066B"/>
    <w:rsid w:val="000C19D4"/>
    <w:rsid w:val="000C1B17"/>
    <w:rsid w:val="000C2C8C"/>
    <w:rsid w:val="000C435D"/>
    <w:rsid w:val="000E3025"/>
    <w:rsid w:val="000E4450"/>
    <w:rsid w:val="000E6056"/>
    <w:rsid w:val="000E625A"/>
    <w:rsid w:val="000E70CC"/>
    <w:rsid w:val="000F3ED7"/>
    <w:rsid w:val="000F3F79"/>
    <w:rsid w:val="000F494D"/>
    <w:rsid w:val="000F7725"/>
    <w:rsid w:val="0010678F"/>
    <w:rsid w:val="00111653"/>
    <w:rsid w:val="0011309B"/>
    <w:rsid w:val="00121E52"/>
    <w:rsid w:val="00123768"/>
    <w:rsid w:val="001238D2"/>
    <w:rsid w:val="0012516A"/>
    <w:rsid w:val="00130089"/>
    <w:rsid w:val="0014001C"/>
    <w:rsid w:val="001413E2"/>
    <w:rsid w:val="001450F4"/>
    <w:rsid w:val="00147427"/>
    <w:rsid w:val="0014768A"/>
    <w:rsid w:val="00153A11"/>
    <w:rsid w:val="00153E08"/>
    <w:rsid w:val="00156D12"/>
    <w:rsid w:val="0016742C"/>
    <w:rsid w:val="00172FCC"/>
    <w:rsid w:val="001743DE"/>
    <w:rsid w:val="00175020"/>
    <w:rsid w:val="0017549A"/>
    <w:rsid w:val="001812C3"/>
    <w:rsid w:val="001976C5"/>
    <w:rsid w:val="001C08B2"/>
    <w:rsid w:val="001C1CBE"/>
    <w:rsid w:val="001C1E67"/>
    <w:rsid w:val="001C25D1"/>
    <w:rsid w:val="001C348A"/>
    <w:rsid w:val="001C61AF"/>
    <w:rsid w:val="001C7EB3"/>
    <w:rsid w:val="001E16D1"/>
    <w:rsid w:val="001E2687"/>
    <w:rsid w:val="0020779B"/>
    <w:rsid w:val="00214FCF"/>
    <w:rsid w:val="00221A43"/>
    <w:rsid w:val="00222E46"/>
    <w:rsid w:val="00243ACD"/>
    <w:rsid w:val="00243DEC"/>
    <w:rsid w:val="00245B03"/>
    <w:rsid w:val="00246A46"/>
    <w:rsid w:val="0025185B"/>
    <w:rsid w:val="00266BB8"/>
    <w:rsid w:val="00270F67"/>
    <w:rsid w:val="0027481F"/>
    <w:rsid w:val="002A1940"/>
    <w:rsid w:val="002B1DA2"/>
    <w:rsid w:val="002B79D0"/>
    <w:rsid w:val="002C3E86"/>
    <w:rsid w:val="002D0C99"/>
    <w:rsid w:val="002D0DCD"/>
    <w:rsid w:val="002D4F74"/>
    <w:rsid w:val="002D75B9"/>
    <w:rsid w:val="002E226A"/>
    <w:rsid w:val="002E3C24"/>
    <w:rsid w:val="002F6C20"/>
    <w:rsid w:val="00311306"/>
    <w:rsid w:val="00311599"/>
    <w:rsid w:val="003123AB"/>
    <w:rsid w:val="00312912"/>
    <w:rsid w:val="00315056"/>
    <w:rsid w:val="00317453"/>
    <w:rsid w:val="003214C4"/>
    <w:rsid w:val="003262BC"/>
    <w:rsid w:val="0033064F"/>
    <w:rsid w:val="003307A8"/>
    <w:rsid w:val="00330BB8"/>
    <w:rsid w:val="003322D6"/>
    <w:rsid w:val="00335D18"/>
    <w:rsid w:val="00342832"/>
    <w:rsid w:val="00342E18"/>
    <w:rsid w:val="0034515E"/>
    <w:rsid w:val="00345A4E"/>
    <w:rsid w:val="0035589A"/>
    <w:rsid w:val="00356A84"/>
    <w:rsid w:val="003672E6"/>
    <w:rsid w:val="0038057D"/>
    <w:rsid w:val="003864CE"/>
    <w:rsid w:val="003933A8"/>
    <w:rsid w:val="003942C8"/>
    <w:rsid w:val="003A08E8"/>
    <w:rsid w:val="003A0F3E"/>
    <w:rsid w:val="003A24FC"/>
    <w:rsid w:val="003A385E"/>
    <w:rsid w:val="003A7922"/>
    <w:rsid w:val="003B5874"/>
    <w:rsid w:val="003B5C37"/>
    <w:rsid w:val="003B64B3"/>
    <w:rsid w:val="003C5D3B"/>
    <w:rsid w:val="003C7B52"/>
    <w:rsid w:val="003D2A9D"/>
    <w:rsid w:val="003E0D1C"/>
    <w:rsid w:val="003E6876"/>
    <w:rsid w:val="003F0D0A"/>
    <w:rsid w:val="003F10CF"/>
    <w:rsid w:val="004050D6"/>
    <w:rsid w:val="0041399D"/>
    <w:rsid w:val="00413B9C"/>
    <w:rsid w:val="004155E5"/>
    <w:rsid w:val="004367E8"/>
    <w:rsid w:val="0044062A"/>
    <w:rsid w:val="00442282"/>
    <w:rsid w:val="004443DD"/>
    <w:rsid w:val="00450841"/>
    <w:rsid w:val="00451860"/>
    <w:rsid w:val="004519AE"/>
    <w:rsid w:val="004552FD"/>
    <w:rsid w:val="00457625"/>
    <w:rsid w:val="00461316"/>
    <w:rsid w:val="00463BD0"/>
    <w:rsid w:val="004712CC"/>
    <w:rsid w:val="00480CF1"/>
    <w:rsid w:val="00481C47"/>
    <w:rsid w:val="00483451"/>
    <w:rsid w:val="00496E94"/>
    <w:rsid w:val="004A6E07"/>
    <w:rsid w:val="004B12AE"/>
    <w:rsid w:val="004B4E2E"/>
    <w:rsid w:val="004C185B"/>
    <w:rsid w:val="004C447E"/>
    <w:rsid w:val="004D5950"/>
    <w:rsid w:val="004F29AF"/>
    <w:rsid w:val="004F502B"/>
    <w:rsid w:val="004F63E9"/>
    <w:rsid w:val="005012C3"/>
    <w:rsid w:val="00501C4D"/>
    <w:rsid w:val="00503153"/>
    <w:rsid w:val="00511F90"/>
    <w:rsid w:val="005121E5"/>
    <w:rsid w:val="0051379F"/>
    <w:rsid w:val="0053119E"/>
    <w:rsid w:val="005315BB"/>
    <w:rsid w:val="00532C9F"/>
    <w:rsid w:val="0053370E"/>
    <w:rsid w:val="00534E0C"/>
    <w:rsid w:val="00547584"/>
    <w:rsid w:val="0055186D"/>
    <w:rsid w:val="00552752"/>
    <w:rsid w:val="0055539D"/>
    <w:rsid w:val="00561DAC"/>
    <w:rsid w:val="00566220"/>
    <w:rsid w:val="00567E44"/>
    <w:rsid w:val="005715E7"/>
    <w:rsid w:val="00577DAC"/>
    <w:rsid w:val="00586585"/>
    <w:rsid w:val="00587A43"/>
    <w:rsid w:val="00596696"/>
    <w:rsid w:val="005A28E7"/>
    <w:rsid w:val="005A31B6"/>
    <w:rsid w:val="005A5DBF"/>
    <w:rsid w:val="005B1616"/>
    <w:rsid w:val="005B1B18"/>
    <w:rsid w:val="005B2EA1"/>
    <w:rsid w:val="005B659F"/>
    <w:rsid w:val="005B6AFC"/>
    <w:rsid w:val="005B70C0"/>
    <w:rsid w:val="005C0419"/>
    <w:rsid w:val="005C47CF"/>
    <w:rsid w:val="005D1B65"/>
    <w:rsid w:val="005D2E77"/>
    <w:rsid w:val="005F092E"/>
    <w:rsid w:val="005F0ED4"/>
    <w:rsid w:val="005F183D"/>
    <w:rsid w:val="005F2D6A"/>
    <w:rsid w:val="00603F8C"/>
    <w:rsid w:val="006062BC"/>
    <w:rsid w:val="00611F26"/>
    <w:rsid w:val="0061277B"/>
    <w:rsid w:val="00613694"/>
    <w:rsid w:val="00617EA9"/>
    <w:rsid w:val="00622318"/>
    <w:rsid w:val="00624D59"/>
    <w:rsid w:val="00632DFD"/>
    <w:rsid w:val="006403AD"/>
    <w:rsid w:val="006417F3"/>
    <w:rsid w:val="00655F99"/>
    <w:rsid w:val="006618AE"/>
    <w:rsid w:val="00662AF3"/>
    <w:rsid w:val="00666241"/>
    <w:rsid w:val="006709E1"/>
    <w:rsid w:val="006742DC"/>
    <w:rsid w:val="006743FF"/>
    <w:rsid w:val="0068565B"/>
    <w:rsid w:val="006861D4"/>
    <w:rsid w:val="0069329A"/>
    <w:rsid w:val="006C2253"/>
    <w:rsid w:val="006D176A"/>
    <w:rsid w:val="006E6C6A"/>
    <w:rsid w:val="00711F40"/>
    <w:rsid w:val="00712A2D"/>
    <w:rsid w:val="00713623"/>
    <w:rsid w:val="007158D1"/>
    <w:rsid w:val="007204C6"/>
    <w:rsid w:val="00720727"/>
    <w:rsid w:val="00727973"/>
    <w:rsid w:val="0073413A"/>
    <w:rsid w:val="00742CE4"/>
    <w:rsid w:val="00746788"/>
    <w:rsid w:val="00751D35"/>
    <w:rsid w:val="0075779F"/>
    <w:rsid w:val="00761798"/>
    <w:rsid w:val="007710E5"/>
    <w:rsid w:val="00783286"/>
    <w:rsid w:val="00793064"/>
    <w:rsid w:val="0079514F"/>
    <w:rsid w:val="00796AD2"/>
    <w:rsid w:val="007970B4"/>
    <w:rsid w:val="00797298"/>
    <w:rsid w:val="007A31A9"/>
    <w:rsid w:val="007A68D7"/>
    <w:rsid w:val="007B168D"/>
    <w:rsid w:val="007C15BA"/>
    <w:rsid w:val="007C1AAD"/>
    <w:rsid w:val="007C21F8"/>
    <w:rsid w:val="007D0334"/>
    <w:rsid w:val="007D1BFD"/>
    <w:rsid w:val="007D4578"/>
    <w:rsid w:val="007D6A9B"/>
    <w:rsid w:val="007E0E00"/>
    <w:rsid w:val="007E4F9D"/>
    <w:rsid w:val="007E52E3"/>
    <w:rsid w:val="007F0FE7"/>
    <w:rsid w:val="007F2550"/>
    <w:rsid w:val="007F518A"/>
    <w:rsid w:val="007F5DBA"/>
    <w:rsid w:val="00806E76"/>
    <w:rsid w:val="008102EC"/>
    <w:rsid w:val="008105DA"/>
    <w:rsid w:val="008207B4"/>
    <w:rsid w:val="00823484"/>
    <w:rsid w:val="00823F2F"/>
    <w:rsid w:val="00827748"/>
    <w:rsid w:val="00827ACE"/>
    <w:rsid w:val="00832964"/>
    <w:rsid w:val="00835844"/>
    <w:rsid w:val="00850847"/>
    <w:rsid w:val="0085147D"/>
    <w:rsid w:val="00851864"/>
    <w:rsid w:val="008550B5"/>
    <w:rsid w:val="0085643E"/>
    <w:rsid w:val="00861D99"/>
    <w:rsid w:val="00864122"/>
    <w:rsid w:val="00872753"/>
    <w:rsid w:val="00876857"/>
    <w:rsid w:val="00877C5B"/>
    <w:rsid w:val="00881606"/>
    <w:rsid w:val="00883FE1"/>
    <w:rsid w:val="008902BC"/>
    <w:rsid w:val="00892D54"/>
    <w:rsid w:val="00893CE8"/>
    <w:rsid w:val="00894334"/>
    <w:rsid w:val="00895333"/>
    <w:rsid w:val="00895534"/>
    <w:rsid w:val="008968FA"/>
    <w:rsid w:val="008A01DA"/>
    <w:rsid w:val="008A752D"/>
    <w:rsid w:val="008A7B39"/>
    <w:rsid w:val="008B06D0"/>
    <w:rsid w:val="008B5CDB"/>
    <w:rsid w:val="008C0F36"/>
    <w:rsid w:val="008D3C76"/>
    <w:rsid w:val="008D4268"/>
    <w:rsid w:val="008D46BB"/>
    <w:rsid w:val="008D513F"/>
    <w:rsid w:val="008D76E5"/>
    <w:rsid w:val="008E1C89"/>
    <w:rsid w:val="008F1B72"/>
    <w:rsid w:val="008F23A7"/>
    <w:rsid w:val="00904E35"/>
    <w:rsid w:val="00905175"/>
    <w:rsid w:val="009059D5"/>
    <w:rsid w:val="00911233"/>
    <w:rsid w:val="009158E8"/>
    <w:rsid w:val="0092761F"/>
    <w:rsid w:val="00930B28"/>
    <w:rsid w:val="00936B77"/>
    <w:rsid w:val="009374A3"/>
    <w:rsid w:val="00944171"/>
    <w:rsid w:val="00951B8C"/>
    <w:rsid w:val="009607F0"/>
    <w:rsid w:val="009617A6"/>
    <w:rsid w:val="0096733B"/>
    <w:rsid w:val="0097388B"/>
    <w:rsid w:val="00982C91"/>
    <w:rsid w:val="00982F0F"/>
    <w:rsid w:val="009840C9"/>
    <w:rsid w:val="009842F8"/>
    <w:rsid w:val="009845DC"/>
    <w:rsid w:val="00993FF6"/>
    <w:rsid w:val="00997A3A"/>
    <w:rsid w:val="009A5A1F"/>
    <w:rsid w:val="009A5F6F"/>
    <w:rsid w:val="009C4EB4"/>
    <w:rsid w:val="009C5B9E"/>
    <w:rsid w:val="009D3736"/>
    <w:rsid w:val="009D76B8"/>
    <w:rsid w:val="009E43A8"/>
    <w:rsid w:val="009E5F64"/>
    <w:rsid w:val="009E7394"/>
    <w:rsid w:val="009F2ADC"/>
    <w:rsid w:val="00A030EB"/>
    <w:rsid w:val="00A167CE"/>
    <w:rsid w:val="00A16932"/>
    <w:rsid w:val="00A17568"/>
    <w:rsid w:val="00A268DE"/>
    <w:rsid w:val="00A32986"/>
    <w:rsid w:val="00A4480B"/>
    <w:rsid w:val="00A456B4"/>
    <w:rsid w:val="00A46964"/>
    <w:rsid w:val="00A46B81"/>
    <w:rsid w:val="00A529C5"/>
    <w:rsid w:val="00A616EA"/>
    <w:rsid w:val="00A656B8"/>
    <w:rsid w:val="00A70905"/>
    <w:rsid w:val="00A73C64"/>
    <w:rsid w:val="00A76FCF"/>
    <w:rsid w:val="00A7712C"/>
    <w:rsid w:val="00A77D3A"/>
    <w:rsid w:val="00A802C1"/>
    <w:rsid w:val="00A80CD1"/>
    <w:rsid w:val="00A95512"/>
    <w:rsid w:val="00AA0CD7"/>
    <w:rsid w:val="00AA1E54"/>
    <w:rsid w:val="00AA25B5"/>
    <w:rsid w:val="00AB4234"/>
    <w:rsid w:val="00AB516E"/>
    <w:rsid w:val="00AC00BB"/>
    <w:rsid w:val="00AC3E9A"/>
    <w:rsid w:val="00AC5D3C"/>
    <w:rsid w:val="00AD6AF6"/>
    <w:rsid w:val="00AE201A"/>
    <w:rsid w:val="00AE6A2A"/>
    <w:rsid w:val="00AF1496"/>
    <w:rsid w:val="00AF2198"/>
    <w:rsid w:val="00B10A05"/>
    <w:rsid w:val="00B159A3"/>
    <w:rsid w:val="00B16FA9"/>
    <w:rsid w:val="00B22FCA"/>
    <w:rsid w:val="00B2424C"/>
    <w:rsid w:val="00B30E22"/>
    <w:rsid w:val="00B32068"/>
    <w:rsid w:val="00B42FCB"/>
    <w:rsid w:val="00B52548"/>
    <w:rsid w:val="00B544DE"/>
    <w:rsid w:val="00B60315"/>
    <w:rsid w:val="00B6716A"/>
    <w:rsid w:val="00B943F4"/>
    <w:rsid w:val="00BA5D88"/>
    <w:rsid w:val="00BB3358"/>
    <w:rsid w:val="00BB3371"/>
    <w:rsid w:val="00BB3DDE"/>
    <w:rsid w:val="00BB433F"/>
    <w:rsid w:val="00BB79CC"/>
    <w:rsid w:val="00BC279E"/>
    <w:rsid w:val="00BD05CF"/>
    <w:rsid w:val="00BD6EE1"/>
    <w:rsid w:val="00BE65D7"/>
    <w:rsid w:val="00BF65E7"/>
    <w:rsid w:val="00C00402"/>
    <w:rsid w:val="00C04436"/>
    <w:rsid w:val="00C04A5C"/>
    <w:rsid w:val="00C1107E"/>
    <w:rsid w:val="00C11765"/>
    <w:rsid w:val="00C165FC"/>
    <w:rsid w:val="00C32198"/>
    <w:rsid w:val="00C345F5"/>
    <w:rsid w:val="00C45B98"/>
    <w:rsid w:val="00C55CBC"/>
    <w:rsid w:val="00C566DC"/>
    <w:rsid w:val="00C61CE8"/>
    <w:rsid w:val="00C73F1C"/>
    <w:rsid w:val="00C774C1"/>
    <w:rsid w:val="00C77B7C"/>
    <w:rsid w:val="00C84DB5"/>
    <w:rsid w:val="00CB6558"/>
    <w:rsid w:val="00CC0FDF"/>
    <w:rsid w:val="00CD43C3"/>
    <w:rsid w:val="00CD5331"/>
    <w:rsid w:val="00CD605D"/>
    <w:rsid w:val="00CD77A9"/>
    <w:rsid w:val="00CE1491"/>
    <w:rsid w:val="00CE3CD1"/>
    <w:rsid w:val="00CE3D38"/>
    <w:rsid w:val="00CF2068"/>
    <w:rsid w:val="00CF6C2E"/>
    <w:rsid w:val="00D04222"/>
    <w:rsid w:val="00D2798E"/>
    <w:rsid w:val="00D3248C"/>
    <w:rsid w:val="00D33016"/>
    <w:rsid w:val="00D330D0"/>
    <w:rsid w:val="00D331FC"/>
    <w:rsid w:val="00D343F5"/>
    <w:rsid w:val="00D3451F"/>
    <w:rsid w:val="00D503E3"/>
    <w:rsid w:val="00D749E3"/>
    <w:rsid w:val="00D822F4"/>
    <w:rsid w:val="00D86EFE"/>
    <w:rsid w:val="00D91180"/>
    <w:rsid w:val="00D949C6"/>
    <w:rsid w:val="00D977F7"/>
    <w:rsid w:val="00DB1F24"/>
    <w:rsid w:val="00DB4EBC"/>
    <w:rsid w:val="00DC2607"/>
    <w:rsid w:val="00DC414C"/>
    <w:rsid w:val="00DC4884"/>
    <w:rsid w:val="00DC5C0C"/>
    <w:rsid w:val="00DC6E5F"/>
    <w:rsid w:val="00DC71CA"/>
    <w:rsid w:val="00DD65FA"/>
    <w:rsid w:val="00DE3853"/>
    <w:rsid w:val="00DE5B6B"/>
    <w:rsid w:val="00DE7A1D"/>
    <w:rsid w:val="00DF38B6"/>
    <w:rsid w:val="00DF7158"/>
    <w:rsid w:val="00E023CB"/>
    <w:rsid w:val="00E2318E"/>
    <w:rsid w:val="00E4185E"/>
    <w:rsid w:val="00E44C78"/>
    <w:rsid w:val="00E464CD"/>
    <w:rsid w:val="00E515A9"/>
    <w:rsid w:val="00E51C84"/>
    <w:rsid w:val="00E529C3"/>
    <w:rsid w:val="00E57C9C"/>
    <w:rsid w:val="00E63F9A"/>
    <w:rsid w:val="00E73B51"/>
    <w:rsid w:val="00E84A87"/>
    <w:rsid w:val="00E86F60"/>
    <w:rsid w:val="00E87FC1"/>
    <w:rsid w:val="00EA2F8D"/>
    <w:rsid w:val="00EA4B64"/>
    <w:rsid w:val="00EA7BE0"/>
    <w:rsid w:val="00EB1FAF"/>
    <w:rsid w:val="00EC618C"/>
    <w:rsid w:val="00ED0257"/>
    <w:rsid w:val="00ED3574"/>
    <w:rsid w:val="00ED7E30"/>
    <w:rsid w:val="00EE0F6E"/>
    <w:rsid w:val="00EE1A00"/>
    <w:rsid w:val="00EE2CB1"/>
    <w:rsid w:val="00EE7A3B"/>
    <w:rsid w:val="00EF162F"/>
    <w:rsid w:val="00EF2754"/>
    <w:rsid w:val="00EF6695"/>
    <w:rsid w:val="00F1592B"/>
    <w:rsid w:val="00F2409D"/>
    <w:rsid w:val="00F26CA9"/>
    <w:rsid w:val="00F313DC"/>
    <w:rsid w:val="00F36E67"/>
    <w:rsid w:val="00F4283E"/>
    <w:rsid w:val="00F4640C"/>
    <w:rsid w:val="00F47684"/>
    <w:rsid w:val="00F47850"/>
    <w:rsid w:val="00F702CC"/>
    <w:rsid w:val="00F7180B"/>
    <w:rsid w:val="00F7799C"/>
    <w:rsid w:val="00F906EA"/>
    <w:rsid w:val="00FA1C09"/>
    <w:rsid w:val="00FA3D7D"/>
    <w:rsid w:val="00FA5361"/>
    <w:rsid w:val="00FA57B2"/>
    <w:rsid w:val="00FB547A"/>
    <w:rsid w:val="00FC4F59"/>
    <w:rsid w:val="00FC4F89"/>
    <w:rsid w:val="00FD1D69"/>
    <w:rsid w:val="00FF3A89"/>
    <w:rsid w:val="00FF3D09"/>
    <w:rsid w:val="00FF78EE"/>
    <w:rsid w:val="00FF7F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1ECDBD0A"/>
  <w15:docId w15:val="{8C7650A4-BD9B-4C51-B2FC-BFFF4C58F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0E5"/>
    <w:pPr>
      <w:jc w:val="both"/>
    </w:pPr>
    <w:rPr>
      <w:rFonts w:ascii="Calibri" w:hAnsi="Calibri"/>
      <w:sz w:val="22"/>
      <w:szCs w:val="24"/>
      <w:lang w:eastAsia="en-US"/>
    </w:rPr>
  </w:style>
  <w:style w:type="paragraph" w:styleId="Heading1">
    <w:name w:val="heading 1"/>
    <w:basedOn w:val="Normal"/>
    <w:next w:val="Normal"/>
    <w:qFormat/>
    <w:rsid w:val="00A70905"/>
    <w:pPr>
      <w:keepNext/>
      <w:numPr>
        <w:numId w:val="13"/>
      </w:numPr>
      <w:spacing w:before="240" w:after="60" w:line="276" w:lineRule="auto"/>
      <w:ind w:left="360"/>
      <w:outlineLvl w:val="0"/>
    </w:pPr>
    <w:rPr>
      <w:rFonts w:asciiTheme="minorHAnsi" w:hAnsiTheme="minorHAnsi" w:cs="Arial"/>
      <w:b/>
      <w:bCs/>
      <w:kern w:val="32"/>
      <w:sz w:val="28"/>
      <w:szCs w:val="32"/>
      <w:lang w:val="en-GB"/>
    </w:rPr>
  </w:style>
  <w:style w:type="paragraph" w:styleId="Heading2">
    <w:name w:val="heading 2"/>
    <w:basedOn w:val="Normal"/>
    <w:next w:val="Normal"/>
    <w:qFormat/>
    <w:rsid w:val="000E625A"/>
    <w:pPr>
      <w:keepNext/>
      <w:spacing w:line="276" w:lineRule="auto"/>
      <w:outlineLvl w:val="1"/>
    </w:pPr>
    <w:rPr>
      <w:rFonts w:cs="Arial"/>
      <w:b/>
      <w:bCs/>
      <w:i/>
      <w:iCs/>
      <w:color w:val="365F91" w:themeColor="accent1" w:themeShade="BF"/>
      <w:sz w:val="24"/>
      <w:szCs w:val="28"/>
      <w:lang w:val="en-GB"/>
    </w:rPr>
  </w:style>
  <w:style w:type="paragraph" w:styleId="Heading3">
    <w:name w:val="heading 3"/>
    <w:basedOn w:val="Normal"/>
    <w:next w:val="Normal"/>
    <w:qFormat/>
    <w:rsid w:val="001E16D1"/>
    <w:pPr>
      <w:keepNext/>
      <w:numPr>
        <w:numId w:val="17"/>
      </w:numPr>
      <w:spacing w:before="240" w:after="60"/>
      <w:outlineLvl w:val="2"/>
    </w:pPr>
    <w:rPr>
      <w:rFonts w:ascii="Bodoni MT" w:hAnsi="Bodoni MT" w:cs="Arial"/>
      <w:b/>
      <w:i/>
      <w:kern w:val="32"/>
      <w:szCs w:val="22"/>
      <w:lang w:val="en-GB"/>
    </w:rPr>
  </w:style>
  <w:style w:type="paragraph" w:styleId="Heading4">
    <w:name w:val="heading 4"/>
    <w:basedOn w:val="Normal"/>
    <w:next w:val="Normal"/>
    <w:link w:val="Heading4Char"/>
    <w:uiPriority w:val="9"/>
    <w:unhideWhenUsed/>
    <w:qFormat/>
    <w:rsid w:val="008A752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rPr>
      <w:lang w:val="en-GB"/>
    </w:rPr>
  </w:style>
  <w:style w:type="paragraph" w:styleId="BalloonText">
    <w:name w:val="Balloon Text"/>
    <w:basedOn w:val="Normal"/>
    <w:link w:val="BalloonTextChar"/>
    <w:uiPriority w:val="99"/>
    <w:semiHidden/>
    <w:unhideWhenUsed/>
    <w:rsid w:val="0033064F"/>
    <w:rPr>
      <w:rFonts w:ascii="Tahoma" w:hAnsi="Tahoma" w:cs="Tahoma"/>
      <w:sz w:val="16"/>
      <w:szCs w:val="16"/>
    </w:rPr>
  </w:style>
  <w:style w:type="character" w:customStyle="1" w:styleId="BalloonTextChar">
    <w:name w:val="Balloon Text Char"/>
    <w:basedOn w:val="DefaultParagraphFont"/>
    <w:link w:val="BalloonText"/>
    <w:uiPriority w:val="99"/>
    <w:semiHidden/>
    <w:rsid w:val="0033064F"/>
    <w:rPr>
      <w:rFonts w:ascii="Tahoma" w:hAnsi="Tahoma" w:cs="Tahoma"/>
      <w:sz w:val="16"/>
      <w:szCs w:val="16"/>
      <w:lang w:eastAsia="en-US"/>
    </w:rPr>
  </w:style>
  <w:style w:type="paragraph" w:customStyle="1" w:styleId="xl29">
    <w:name w:val="xl29"/>
    <w:basedOn w:val="Normal"/>
    <w:rsid w:val="0033064F"/>
    <w:pPr>
      <w:spacing w:before="100" w:beforeAutospacing="1" w:after="100" w:afterAutospacing="1"/>
      <w:jc w:val="center"/>
    </w:pPr>
    <w:rPr>
      <w:rFonts w:ascii="Courier" w:eastAsia="Arial Unicode MS" w:hAnsi="Courier" w:cs="Arial Unicode MS"/>
      <w:lang w:val="en-GB"/>
    </w:rPr>
  </w:style>
  <w:style w:type="paragraph" w:customStyle="1" w:styleId="Author">
    <w:name w:val="Author"/>
    <w:basedOn w:val="BodyText"/>
    <w:rsid w:val="0033064F"/>
    <w:pPr>
      <w:tabs>
        <w:tab w:val="right" w:pos="8640"/>
      </w:tabs>
      <w:spacing w:after="0" w:line="480" w:lineRule="auto"/>
      <w:jc w:val="center"/>
    </w:pPr>
    <w:rPr>
      <w:rFonts w:ascii="Arial" w:hAnsi="Arial" w:cs="Arial"/>
      <w:spacing w:val="-2"/>
      <w:szCs w:val="20"/>
      <w:lang w:val="en-GB"/>
    </w:rPr>
  </w:style>
  <w:style w:type="paragraph" w:customStyle="1" w:styleId="PublicationTitle">
    <w:name w:val="Publication Title"/>
    <w:basedOn w:val="Normal"/>
    <w:next w:val="Normal"/>
    <w:rsid w:val="0033064F"/>
    <w:pPr>
      <w:keepLines/>
      <w:tabs>
        <w:tab w:val="right" w:pos="8640"/>
      </w:tabs>
      <w:spacing w:before="780" w:after="420"/>
      <w:ind w:left="851" w:right="851"/>
      <w:jc w:val="center"/>
    </w:pPr>
    <w:rPr>
      <w:rFonts w:ascii="Arial" w:hAnsi="Arial" w:cs="Arial"/>
      <w:b/>
      <w:spacing w:val="5"/>
      <w:kern w:val="28"/>
      <w:sz w:val="28"/>
      <w:szCs w:val="20"/>
      <w:lang w:val="en-GB"/>
    </w:rPr>
  </w:style>
  <w:style w:type="paragraph" w:styleId="BodyText">
    <w:name w:val="Body Text"/>
    <w:basedOn w:val="Normal"/>
    <w:link w:val="BodyTextChar"/>
    <w:uiPriority w:val="99"/>
    <w:semiHidden/>
    <w:unhideWhenUsed/>
    <w:rsid w:val="0033064F"/>
    <w:pPr>
      <w:spacing w:after="120"/>
    </w:pPr>
  </w:style>
  <w:style w:type="character" w:customStyle="1" w:styleId="BodyTextChar">
    <w:name w:val="Body Text Char"/>
    <w:basedOn w:val="DefaultParagraphFont"/>
    <w:link w:val="BodyText"/>
    <w:uiPriority w:val="99"/>
    <w:semiHidden/>
    <w:rsid w:val="0033064F"/>
    <w:rPr>
      <w:sz w:val="24"/>
      <w:szCs w:val="24"/>
      <w:lang w:eastAsia="en-US"/>
    </w:rPr>
  </w:style>
  <w:style w:type="paragraph" w:styleId="Footer">
    <w:name w:val="footer"/>
    <w:basedOn w:val="Normal"/>
    <w:link w:val="FooterChar"/>
    <w:uiPriority w:val="99"/>
    <w:unhideWhenUsed/>
    <w:rsid w:val="0033064F"/>
    <w:pPr>
      <w:tabs>
        <w:tab w:val="center" w:pos="4513"/>
        <w:tab w:val="right" w:pos="9026"/>
      </w:tabs>
    </w:pPr>
  </w:style>
  <w:style w:type="character" w:customStyle="1" w:styleId="FooterChar">
    <w:name w:val="Footer Char"/>
    <w:basedOn w:val="DefaultParagraphFont"/>
    <w:link w:val="Footer"/>
    <w:uiPriority w:val="99"/>
    <w:rsid w:val="0033064F"/>
    <w:rPr>
      <w:sz w:val="24"/>
      <w:szCs w:val="24"/>
      <w:lang w:eastAsia="en-US"/>
    </w:rPr>
  </w:style>
  <w:style w:type="character" w:customStyle="1" w:styleId="HeaderChar">
    <w:name w:val="Header Char"/>
    <w:basedOn w:val="DefaultParagraphFont"/>
    <w:link w:val="Header"/>
    <w:uiPriority w:val="99"/>
    <w:rsid w:val="0033064F"/>
    <w:rPr>
      <w:sz w:val="24"/>
      <w:szCs w:val="24"/>
      <w:lang w:val="en-GB" w:eastAsia="en-US"/>
    </w:rPr>
  </w:style>
  <w:style w:type="paragraph" w:styleId="TOCHeading">
    <w:name w:val="TOC Heading"/>
    <w:basedOn w:val="Heading1"/>
    <w:next w:val="Normal"/>
    <w:uiPriority w:val="39"/>
    <w:unhideWhenUsed/>
    <w:qFormat/>
    <w:rsid w:val="007710E5"/>
    <w:pPr>
      <w:keepLines/>
      <w:spacing w:before="480" w:after="0"/>
      <w:outlineLvl w:val="9"/>
    </w:pPr>
    <w:rPr>
      <w:rFonts w:asciiTheme="majorHAnsi" w:eastAsiaTheme="majorEastAsia" w:hAnsiTheme="majorHAnsi" w:cstheme="majorBidi"/>
      <w:color w:val="365F91" w:themeColor="accent1" w:themeShade="BF"/>
      <w:kern w:val="0"/>
      <w:szCs w:val="28"/>
      <w:lang w:val="en-US" w:eastAsia="ja-JP"/>
    </w:rPr>
  </w:style>
  <w:style w:type="paragraph" w:styleId="TOC1">
    <w:name w:val="toc 1"/>
    <w:basedOn w:val="Normal"/>
    <w:next w:val="Normal"/>
    <w:autoRedefine/>
    <w:uiPriority w:val="39"/>
    <w:unhideWhenUsed/>
    <w:rsid w:val="00E57C9C"/>
    <w:pPr>
      <w:tabs>
        <w:tab w:val="left" w:pos="270"/>
        <w:tab w:val="right" w:leader="dot" w:pos="8296"/>
      </w:tabs>
      <w:spacing w:after="100"/>
    </w:pPr>
  </w:style>
  <w:style w:type="paragraph" w:styleId="TOC3">
    <w:name w:val="toc 3"/>
    <w:basedOn w:val="Normal"/>
    <w:next w:val="Normal"/>
    <w:autoRedefine/>
    <w:uiPriority w:val="39"/>
    <w:unhideWhenUsed/>
    <w:rsid w:val="007710E5"/>
    <w:pPr>
      <w:spacing w:after="100"/>
      <w:ind w:left="480"/>
    </w:pPr>
  </w:style>
  <w:style w:type="paragraph" w:styleId="TOC2">
    <w:name w:val="toc 2"/>
    <w:basedOn w:val="Normal"/>
    <w:next w:val="Normal"/>
    <w:autoRedefine/>
    <w:uiPriority w:val="39"/>
    <w:unhideWhenUsed/>
    <w:rsid w:val="00E57C9C"/>
    <w:pPr>
      <w:tabs>
        <w:tab w:val="right" w:leader="dot" w:pos="8296"/>
      </w:tabs>
      <w:spacing w:after="100"/>
      <w:ind w:left="240" w:firstLine="300"/>
    </w:pPr>
    <w:rPr>
      <w:noProof/>
    </w:rPr>
  </w:style>
  <w:style w:type="character" w:styleId="Hyperlink">
    <w:name w:val="Hyperlink"/>
    <w:basedOn w:val="DefaultParagraphFont"/>
    <w:uiPriority w:val="99"/>
    <w:unhideWhenUsed/>
    <w:rsid w:val="007710E5"/>
    <w:rPr>
      <w:color w:val="0000FF" w:themeColor="hyperlink"/>
      <w:u w:val="single"/>
    </w:rPr>
  </w:style>
  <w:style w:type="paragraph" w:styleId="ListParagraph">
    <w:name w:val="List Paragraph"/>
    <w:basedOn w:val="Normal"/>
    <w:uiPriority w:val="34"/>
    <w:qFormat/>
    <w:rsid w:val="009C4EB4"/>
    <w:pPr>
      <w:ind w:left="720"/>
      <w:contextualSpacing/>
    </w:pPr>
  </w:style>
  <w:style w:type="table" w:styleId="TableGrid">
    <w:name w:val="Table Grid"/>
    <w:basedOn w:val="TableNormal"/>
    <w:uiPriority w:val="59"/>
    <w:rsid w:val="00586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unhideWhenUsed/>
    <w:rsid w:val="00EA4B64"/>
    <w:pPr>
      <w:spacing w:before="120" w:after="120"/>
    </w:pPr>
    <w:rPr>
      <w:rFonts w:ascii="Palatino Linotype" w:hAnsi="Palatino Linotype"/>
      <w:sz w:val="20"/>
      <w:szCs w:val="20"/>
      <w:lang w:val="en-GB"/>
    </w:rPr>
  </w:style>
  <w:style w:type="character" w:customStyle="1" w:styleId="CommentTextChar">
    <w:name w:val="Comment Text Char"/>
    <w:basedOn w:val="DefaultParagraphFont"/>
    <w:link w:val="CommentText"/>
    <w:semiHidden/>
    <w:rsid w:val="00EA4B64"/>
    <w:rPr>
      <w:rFonts w:ascii="Palatino Linotype" w:hAnsi="Palatino Linotype"/>
      <w:lang w:val="en-GB" w:eastAsia="en-US"/>
    </w:rPr>
  </w:style>
  <w:style w:type="character" w:customStyle="1" w:styleId="IllustrationCaptionCar">
    <w:name w:val="Illustration Caption Car"/>
    <w:basedOn w:val="DefaultParagraphFont"/>
    <w:link w:val="IllustrationCaption"/>
    <w:locked/>
    <w:rsid w:val="00EA4B64"/>
    <w:rPr>
      <w:rFonts w:asciiTheme="minorHAnsi" w:hAnsiTheme="minorHAnsi"/>
      <w:b/>
      <w:sz w:val="18"/>
      <w:szCs w:val="18"/>
      <w:lang w:val="en-GB"/>
    </w:rPr>
  </w:style>
  <w:style w:type="paragraph" w:customStyle="1" w:styleId="IllustrationCaption">
    <w:name w:val="Illustration Caption"/>
    <w:basedOn w:val="Normal"/>
    <w:next w:val="Normal"/>
    <w:link w:val="IllustrationCaptionCar"/>
    <w:qFormat/>
    <w:rsid w:val="00C566DC"/>
    <w:pPr>
      <w:keepLines/>
      <w:spacing w:before="120" w:after="240"/>
    </w:pPr>
    <w:rPr>
      <w:rFonts w:asciiTheme="minorHAnsi" w:hAnsiTheme="minorHAnsi"/>
      <w:b/>
      <w:sz w:val="18"/>
      <w:szCs w:val="18"/>
      <w:lang w:val="en-GB" w:eastAsia="en-IE"/>
    </w:rPr>
  </w:style>
  <w:style w:type="character" w:styleId="CommentReference">
    <w:name w:val="annotation reference"/>
    <w:basedOn w:val="DefaultParagraphFont"/>
    <w:semiHidden/>
    <w:unhideWhenUsed/>
    <w:rsid w:val="00EA4B64"/>
    <w:rPr>
      <w:sz w:val="16"/>
      <w:szCs w:val="16"/>
    </w:rPr>
  </w:style>
  <w:style w:type="paragraph" w:styleId="List">
    <w:name w:val="List"/>
    <w:unhideWhenUsed/>
    <w:rsid w:val="00EA7BE0"/>
    <w:pPr>
      <w:spacing w:before="60" w:after="60"/>
      <w:ind w:right="288"/>
      <w:jc w:val="both"/>
    </w:pPr>
    <w:rPr>
      <w:rFonts w:ascii="Palatino Linotype" w:hAnsi="Palatino Linotype"/>
      <w:szCs w:val="24"/>
      <w:lang w:val="en-GB" w:eastAsia="en-GB"/>
    </w:rPr>
  </w:style>
  <w:style w:type="paragraph" w:styleId="HTMLPreformatted">
    <w:name w:val="HTML Preformatted"/>
    <w:basedOn w:val="Normal"/>
    <w:link w:val="HTMLPreformattedChar"/>
    <w:uiPriority w:val="99"/>
    <w:unhideWhenUsed/>
    <w:rsid w:val="00F4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4283E"/>
    <w:rPr>
      <w:rFonts w:ascii="Courier New" w:hAnsi="Courier New" w:cs="Courier New"/>
    </w:rPr>
  </w:style>
  <w:style w:type="table" w:styleId="LightList-Accent2">
    <w:name w:val="Light List Accent 2"/>
    <w:basedOn w:val="TableNormal"/>
    <w:uiPriority w:val="61"/>
    <w:rsid w:val="003942C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Illustration1">
    <w:name w:val="Illustration1"/>
    <w:next w:val="IllustrationCaption"/>
    <w:rsid w:val="00461316"/>
    <w:pPr>
      <w:keepNext/>
      <w:keepLines/>
      <w:spacing w:before="240" w:after="120"/>
      <w:jc w:val="center"/>
    </w:pPr>
    <w:rPr>
      <w:rFonts w:ascii="Palatino Linotype" w:hAnsi="Palatino Linotype"/>
      <w:sz w:val="16"/>
      <w:szCs w:val="16"/>
      <w:lang w:val="en-GB" w:eastAsia="en-US"/>
    </w:rPr>
  </w:style>
  <w:style w:type="table" w:styleId="MediumList2-Accent6">
    <w:name w:val="Medium List 2 Accent 6"/>
    <w:basedOn w:val="TableNormal"/>
    <w:uiPriority w:val="66"/>
    <w:rsid w:val="00C04A5C"/>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semiHidden/>
    <w:unhideWhenUsed/>
    <w:rsid w:val="007D0334"/>
    <w:pPr>
      <w:spacing w:before="0" w:after="0"/>
    </w:pPr>
    <w:rPr>
      <w:rFonts w:ascii="Calibri" w:hAnsi="Calibri"/>
      <w:b/>
      <w:bCs/>
      <w:lang w:val="en-IE"/>
    </w:rPr>
  </w:style>
  <w:style w:type="character" w:customStyle="1" w:styleId="CommentSubjectChar">
    <w:name w:val="Comment Subject Char"/>
    <w:basedOn w:val="CommentTextChar"/>
    <w:link w:val="CommentSubject"/>
    <w:uiPriority w:val="99"/>
    <w:semiHidden/>
    <w:rsid w:val="007D0334"/>
    <w:rPr>
      <w:rFonts w:ascii="Calibri" w:hAnsi="Calibri"/>
      <w:b/>
      <w:bCs/>
      <w:lang w:val="en-GB" w:eastAsia="en-US"/>
    </w:rPr>
  </w:style>
  <w:style w:type="paragraph" w:styleId="Revision">
    <w:name w:val="Revision"/>
    <w:hidden/>
    <w:uiPriority w:val="99"/>
    <w:semiHidden/>
    <w:rsid w:val="007D0334"/>
    <w:rPr>
      <w:rFonts w:ascii="Calibri" w:hAnsi="Calibri"/>
      <w:sz w:val="22"/>
      <w:szCs w:val="24"/>
      <w:lang w:eastAsia="en-US"/>
    </w:rPr>
  </w:style>
  <w:style w:type="table" w:styleId="ColorfulList-Accent4">
    <w:name w:val="Colorful List Accent 4"/>
    <w:basedOn w:val="TableNormal"/>
    <w:uiPriority w:val="72"/>
    <w:rsid w:val="00B32068"/>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MediumGrid3-Accent3">
    <w:name w:val="Medium Grid 3 Accent 3"/>
    <w:basedOn w:val="TableNormal"/>
    <w:uiPriority w:val="69"/>
    <w:rsid w:val="00B3206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figure">
    <w:name w:val="figure"/>
    <w:basedOn w:val="Normal"/>
    <w:uiPriority w:val="99"/>
    <w:rsid w:val="00883FE1"/>
    <w:pPr>
      <w:spacing w:after="284"/>
    </w:pPr>
    <w:rPr>
      <w:rFonts w:ascii="Times New Roman" w:hAnsi="Times New Roman"/>
      <w:sz w:val="20"/>
      <w:szCs w:val="20"/>
      <w:lang w:val="en-GB"/>
    </w:rPr>
  </w:style>
  <w:style w:type="character" w:styleId="SubtleEmphasis">
    <w:name w:val="Subtle Emphasis"/>
    <w:basedOn w:val="DefaultParagraphFont"/>
    <w:uiPriority w:val="19"/>
    <w:qFormat/>
    <w:rsid w:val="00035AFF"/>
    <w:rPr>
      <w:i/>
      <w:iCs/>
      <w:color w:val="808080" w:themeColor="text1" w:themeTint="7F"/>
    </w:rPr>
  </w:style>
  <w:style w:type="paragraph" w:styleId="Subtitle">
    <w:name w:val="Subtitle"/>
    <w:basedOn w:val="Normal"/>
    <w:next w:val="Normal"/>
    <w:link w:val="SubtitleChar"/>
    <w:uiPriority w:val="11"/>
    <w:qFormat/>
    <w:rsid w:val="00035AFF"/>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035AFF"/>
    <w:rPr>
      <w:rFonts w:asciiTheme="majorHAnsi" w:eastAsiaTheme="majorEastAsia" w:hAnsiTheme="majorHAnsi" w:cstheme="majorBidi"/>
      <w:i/>
      <w:iCs/>
      <w:color w:val="4F81BD" w:themeColor="accent1"/>
      <w:spacing w:val="15"/>
      <w:sz w:val="24"/>
      <w:szCs w:val="24"/>
      <w:lang w:eastAsia="en-US"/>
    </w:rPr>
  </w:style>
  <w:style w:type="character" w:customStyle="1" w:styleId="Heading4Char">
    <w:name w:val="Heading 4 Char"/>
    <w:basedOn w:val="DefaultParagraphFont"/>
    <w:link w:val="Heading4"/>
    <w:uiPriority w:val="9"/>
    <w:rsid w:val="008A752D"/>
    <w:rPr>
      <w:rFonts w:asciiTheme="majorHAnsi" w:eastAsiaTheme="majorEastAsia" w:hAnsiTheme="majorHAnsi" w:cstheme="majorBidi"/>
      <w:b/>
      <w:bCs/>
      <w:i/>
      <w:iCs/>
      <w:color w:val="4F81BD" w:themeColor="accent1"/>
      <w:sz w:val="22"/>
      <w:szCs w:val="24"/>
      <w:lang w:eastAsia="en-US"/>
    </w:rPr>
  </w:style>
  <w:style w:type="paragraph" w:styleId="TableofFigures">
    <w:name w:val="table of figures"/>
    <w:basedOn w:val="Normal"/>
    <w:next w:val="Normal"/>
    <w:uiPriority w:val="99"/>
    <w:semiHidden/>
    <w:unhideWhenUsed/>
    <w:rsid w:val="008A7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3564">
      <w:bodyDiv w:val="1"/>
      <w:marLeft w:val="0"/>
      <w:marRight w:val="0"/>
      <w:marTop w:val="0"/>
      <w:marBottom w:val="0"/>
      <w:divBdr>
        <w:top w:val="none" w:sz="0" w:space="0" w:color="auto"/>
        <w:left w:val="none" w:sz="0" w:space="0" w:color="auto"/>
        <w:bottom w:val="none" w:sz="0" w:space="0" w:color="auto"/>
        <w:right w:val="none" w:sz="0" w:space="0" w:color="auto"/>
      </w:divBdr>
    </w:div>
    <w:div w:id="73820437">
      <w:bodyDiv w:val="1"/>
      <w:marLeft w:val="0"/>
      <w:marRight w:val="0"/>
      <w:marTop w:val="0"/>
      <w:marBottom w:val="0"/>
      <w:divBdr>
        <w:top w:val="none" w:sz="0" w:space="0" w:color="auto"/>
        <w:left w:val="none" w:sz="0" w:space="0" w:color="auto"/>
        <w:bottom w:val="none" w:sz="0" w:space="0" w:color="auto"/>
        <w:right w:val="none" w:sz="0" w:space="0" w:color="auto"/>
      </w:divBdr>
    </w:div>
    <w:div w:id="182088992">
      <w:bodyDiv w:val="1"/>
      <w:marLeft w:val="0"/>
      <w:marRight w:val="0"/>
      <w:marTop w:val="0"/>
      <w:marBottom w:val="0"/>
      <w:divBdr>
        <w:top w:val="none" w:sz="0" w:space="0" w:color="auto"/>
        <w:left w:val="none" w:sz="0" w:space="0" w:color="auto"/>
        <w:bottom w:val="none" w:sz="0" w:space="0" w:color="auto"/>
        <w:right w:val="none" w:sz="0" w:space="0" w:color="auto"/>
      </w:divBdr>
    </w:div>
    <w:div w:id="218786868">
      <w:bodyDiv w:val="1"/>
      <w:marLeft w:val="0"/>
      <w:marRight w:val="0"/>
      <w:marTop w:val="0"/>
      <w:marBottom w:val="0"/>
      <w:divBdr>
        <w:top w:val="none" w:sz="0" w:space="0" w:color="auto"/>
        <w:left w:val="none" w:sz="0" w:space="0" w:color="auto"/>
        <w:bottom w:val="none" w:sz="0" w:space="0" w:color="auto"/>
        <w:right w:val="none" w:sz="0" w:space="0" w:color="auto"/>
      </w:divBdr>
    </w:div>
    <w:div w:id="253246600">
      <w:bodyDiv w:val="1"/>
      <w:marLeft w:val="0"/>
      <w:marRight w:val="0"/>
      <w:marTop w:val="0"/>
      <w:marBottom w:val="0"/>
      <w:divBdr>
        <w:top w:val="none" w:sz="0" w:space="0" w:color="auto"/>
        <w:left w:val="none" w:sz="0" w:space="0" w:color="auto"/>
        <w:bottom w:val="none" w:sz="0" w:space="0" w:color="auto"/>
        <w:right w:val="none" w:sz="0" w:space="0" w:color="auto"/>
      </w:divBdr>
    </w:div>
    <w:div w:id="389111080">
      <w:bodyDiv w:val="1"/>
      <w:marLeft w:val="0"/>
      <w:marRight w:val="0"/>
      <w:marTop w:val="0"/>
      <w:marBottom w:val="0"/>
      <w:divBdr>
        <w:top w:val="none" w:sz="0" w:space="0" w:color="auto"/>
        <w:left w:val="none" w:sz="0" w:space="0" w:color="auto"/>
        <w:bottom w:val="none" w:sz="0" w:space="0" w:color="auto"/>
        <w:right w:val="none" w:sz="0" w:space="0" w:color="auto"/>
      </w:divBdr>
    </w:div>
    <w:div w:id="450322193">
      <w:bodyDiv w:val="1"/>
      <w:marLeft w:val="0"/>
      <w:marRight w:val="0"/>
      <w:marTop w:val="0"/>
      <w:marBottom w:val="0"/>
      <w:divBdr>
        <w:top w:val="none" w:sz="0" w:space="0" w:color="auto"/>
        <w:left w:val="none" w:sz="0" w:space="0" w:color="auto"/>
        <w:bottom w:val="none" w:sz="0" w:space="0" w:color="auto"/>
        <w:right w:val="none" w:sz="0" w:space="0" w:color="auto"/>
      </w:divBdr>
    </w:div>
    <w:div w:id="451216480">
      <w:bodyDiv w:val="1"/>
      <w:marLeft w:val="0"/>
      <w:marRight w:val="0"/>
      <w:marTop w:val="0"/>
      <w:marBottom w:val="0"/>
      <w:divBdr>
        <w:top w:val="none" w:sz="0" w:space="0" w:color="auto"/>
        <w:left w:val="none" w:sz="0" w:space="0" w:color="auto"/>
        <w:bottom w:val="none" w:sz="0" w:space="0" w:color="auto"/>
        <w:right w:val="none" w:sz="0" w:space="0" w:color="auto"/>
      </w:divBdr>
    </w:div>
    <w:div w:id="492987540">
      <w:bodyDiv w:val="1"/>
      <w:marLeft w:val="0"/>
      <w:marRight w:val="0"/>
      <w:marTop w:val="0"/>
      <w:marBottom w:val="0"/>
      <w:divBdr>
        <w:top w:val="none" w:sz="0" w:space="0" w:color="auto"/>
        <w:left w:val="none" w:sz="0" w:space="0" w:color="auto"/>
        <w:bottom w:val="none" w:sz="0" w:space="0" w:color="auto"/>
        <w:right w:val="none" w:sz="0" w:space="0" w:color="auto"/>
      </w:divBdr>
    </w:div>
    <w:div w:id="597569279">
      <w:bodyDiv w:val="1"/>
      <w:marLeft w:val="0"/>
      <w:marRight w:val="0"/>
      <w:marTop w:val="0"/>
      <w:marBottom w:val="0"/>
      <w:divBdr>
        <w:top w:val="none" w:sz="0" w:space="0" w:color="auto"/>
        <w:left w:val="none" w:sz="0" w:space="0" w:color="auto"/>
        <w:bottom w:val="none" w:sz="0" w:space="0" w:color="auto"/>
        <w:right w:val="none" w:sz="0" w:space="0" w:color="auto"/>
      </w:divBdr>
    </w:div>
    <w:div w:id="616185358">
      <w:bodyDiv w:val="1"/>
      <w:marLeft w:val="0"/>
      <w:marRight w:val="0"/>
      <w:marTop w:val="0"/>
      <w:marBottom w:val="0"/>
      <w:divBdr>
        <w:top w:val="none" w:sz="0" w:space="0" w:color="auto"/>
        <w:left w:val="none" w:sz="0" w:space="0" w:color="auto"/>
        <w:bottom w:val="none" w:sz="0" w:space="0" w:color="auto"/>
        <w:right w:val="none" w:sz="0" w:space="0" w:color="auto"/>
      </w:divBdr>
    </w:div>
    <w:div w:id="711079513">
      <w:bodyDiv w:val="1"/>
      <w:marLeft w:val="0"/>
      <w:marRight w:val="0"/>
      <w:marTop w:val="0"/>
      <w:marBottom w:val="0"/>
      <w:divBdr>
        <w:top w:val="none" w:sz="0" w:space="0" w:color="auto"/>
        <w:left w:val="none" w:sz="0" w:space="0" w:color="auto"/>
        <w:bottom w:val="none" w:sz="0" w:space="0" w:color="auto"/>
        <w:right w:val="none" w:sz="0" w:space="0" w:color="auto"/>
      </w:divBdr>
    </w:div>
    <w:div w:id="889993767">
      <w:bodyDiv w:val="1"/>
      <w:marLeft w:val="0"/>
      <w:marRight w:val="0"/>
      <w:marTop w:val="0"/>
      <w:marBottom w:val="0"/>
      <w:divBdr>
        <w:top w:val="none" w:sz="0" w:space="0" w:color="auto"/>
        <w:left w:val="none" w:sz="0" w:space="0" w:color="auto"/>
        <w:bottom w:val="none" w:sz="0" w:space="0" w:color="auto"/>
        <w:right w:val="none" w:sz="0" w:space="0" w:color="auto"/>
      </w:divBdr>
    </w:div>
    <w:div w:id="917328541">
      <w:bodyDiv w:val="1"/>
      <w:marLeft w:val="0"/>
      <w:marRight w:val="0"/>
      <w:marTop w:val="0"/>
      <w:marBottom w:val="0"/>
      <w:divBdr>
        <w:top w:val="none" w:sz="0" w:space="0" w:color="auto"/>
        <w:left w:val="none" w:sz="0" w:space="0" w:color="auto"/>
        <w:bottom w:val="none" w:sz="0" w:space="0" w:color="auto"/>
        <w:right w:val="none" w:sz="0" w:space="0" w:color="auto"/>
      </w:divBdr>
    </w:div>
    <w:div w:id="1123227794">
      <w:bodyDiv w:val="1"/>
      <w:marLeft w:val="0"/>
      <w:marRight w:val="0"/>
      <w:marTop w:val="0"/>
      <w:marBottom w:val="0"/>
      <w:divBdr>
        <w:top w:val="none" w:sz="0" w:space="0" w:color="auto"/>
        <w:left w:val="none" w:sz="0" w:space="0" w:color="auto"/>
        <w:bottom w:val="none" w:sz="0" w:space="0" w:color="auto"/>
        <w:right w:val="none" w:sz="0" w:space="0" w:color="auto"/>
      </w:divBdr>
    </w:div>
    <w:div w:id="1231038092">
      <w:bodyDiv w:val="1"/>
      <w:marLeft w:val="0"/>
      <w:marRight w:val="0"/>
      <w:marTop w:val="0"/>
      <w:marBottom w:val="0"/>
      <w:divBdr>
        <w:top w:val="none" w:sz="0" w:space="0" w:color="auto"/>
        <w:left w:val="none" w:sz="0" w:space="0" w:color="auto"/>
        <w:bottom w:val="none" w:sz="0" w:space="0" w:color="auto"/>
        <w:right w:val="none" w:sz="0" w:space="0" w:color="auto"/>
      </w:divBdr>
    </w:div>
    <w:div w:id="1467964989">
      <w:bodyDiv w:val="1"/>
      <w:marLeft w:val="0"/>
      <w:marRight w:val="0"/>
      <w:marTop w:val="0"/>
      <w:marBottom w:val="0"/>
      <w:divBdr>
        <w:top w:val="none" w:sz="0" w:space="0" w:color="auto"/>
        <w:left w:val="none" w:sz="0" w:space="0" w:color="auto"/>
        <w:bottom w:val="none" w:sz="0" w:space="0" w:color="auto"/>
        <w:right w:val="none" w:sz="0" w:space="0" w:color="auto"/>
      </w:divBdr>
    </w:div>
    <w:div w:id="1494221162">
      <w:bodyDiv w:val="1"/>
      <w:marLeft w:val="0"/>
      <w:marRight w:val="0"/>
      <w:marTop w:val="0"/>
      <w:marBottom w:val="0"/>
      <w:divBdr>
        <w:top w:val="none" w:sz="0" w:space="0" w:color="auto"/>
        <w:left w:val="none" w:sz="0" w:space="0" w:color="auto"/>
        <w:bottom w:val="none" w:sz="0" w:space="0" w:color="auto"/>
        <w:right w:val="none" w:sz="0" w:space="0" w:color="auto"/>
      </w:divBdr>
    </w:div>
    <w:div w:id="1713312200">
      <w:bodyDiv w:val="1"/>
      <w:marLeft w:val="0"/>
      <w:marRight w:val="0"/>
      <w:marTop w:val="0"/>
      <w:marBottom w:val="0"/>
      <w:divBdr>
        <w:top w:val="none" w:sz="0" w:space="0" w:color="auto"/>
        <w:left w:val="none" w:sz="0" w:space="0" w:color="auto"/>
        <w:bottom w:val="none" w:sz="0" w:space="0" w:color="auto"/>
        <w:right w:val="none" w:sz="0" w:space="0" w:color="auto"/>
      </w:divBdr>
    </w:div>
    <w:div w:id="1917201349">
      <w:bodyDiv w:val="1"/>
      <w:marLeft w:val="0"/>
      <w:marRight w:val="0"/>
      <w:marTop w:val="0"/>
      <w:marBottom w:val="0"/>
      <w:divBdr>
        <w:top w:val="none" w:sz="0" w:space="0" w:color="auto"/>
        <w:left w:val="none" w:sz="0" w:space="0" w:color="auto"/>
        <w:bottom w:val="none" w:sz="0" w:space="0" w:color="auto"/>
        <w:right w:val="none" w:sz="0" w:space="0" w:color="auto"/>
      </w:divBdr>
    </w:div>
    <w:div w:id="194819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9416C-1137-425D-BA7B-096C3A165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2204</Words>
  <Characters>11610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Fisheries Science Services</vt:lpstr>
    </vt:vector>
  </TitlesOfParts>
  <Company>Marine Institue</Company>
  <LinksUpToDate>false</LinksUpToDate>
  <CharactersWithSpaces>13787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Fisheries Science Services</dc:title>
  <dc:creator>Administrator</dc:creator>
  <cp:lastModifiedBy>Shawna Sanfey</cp:lastModifiedBy>
  <cp:revision>6</cp:revision>
  <cp:lastPrinted>2018-03-05T10:17:00Z</cp:lastPrinted>
  <dcterms:created xsi:type="dcterms:W3CDTF">2018-03-05T10:13:00Z</dcterms:created>
  <dcterms:modified xsi:type="dcterms:W3CDTF">2018-03-05T10:18:00Z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id="QShgFgmu"/&gt;&lt;style id="http://www.zotero.org/styles/elsevier-harvard" hasBibliography="1" bibliographyStyleHasBeenSet="0"/&gt;&lt;prefs&gt;&lt;pref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y fmtid="{D5CDD505-2E9C-101B-9397-08002B2CF9AE}" pid="4" name="_DocHome">
    <vt:i4>-1361783276</vt:i4>
  </property>
</Properties>
</file>