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016D" w:rsidRDefault="00FE016D" w:rsidP="00FE016D">
      <w:pPr>
        <w:rPr>
          <w:color w:val="1F497D"/>
        </w:rPr>
      </w:pPr>
    </w:p>
    <w:tbl>
      <w:tblPr>
        <w:tblW w:w="0" w:type="auto"/>
        <w:tblCellMar>
          <w:left w:w="0" w:type="dxa"/>
          <w:right w:w="0" w:type="dxa"/>
        </w:tblCellMar>
        <w:tblLook w:val="04A0" w:firstRow="1" w:lastRow="0" w:firstColumn="1" w:lastColumn="0" w:noHBand="0" w:noVBand="1"/>
      </w:tblPr>
      <w:tblGrid>
        <w:gridCol w:w="2141"/>
        <w:gridCol w:w="7199"/>
      </w:tblGrid>
      <w:tr w:rsidR="000E2E10" w:rsidTr="00FE016D">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5" w:type="dxa"/>
              <w:bottom w:w="0" w:type="dxa"/>
              <w:right w:w="105" w:type="dxa"/>
            </w:tcMar>
            <w:hideMark/>
          </w:tcPr>
          <w:p w:rsidR="00FE016D" w:rsidRDefault="00FE016D">
            <w:pPr>
              <w:rPr>
                <w:rFonts w:ascii="Times New Roman" w:hAnsi="Times New Roman"/>
                <w:lang w:val="en-GB"/>
              </w:rPr>
            </w:pPr>
            <w:r>
              <w:rPr>
                <w:rFonts w:ascii="Times New Roman" w:hAnsi="Times New Roman"/>
                <w:b/>
                <w:bCs/>
                <w:color w:val="000000"/>
                <w:sz w:val="23"/>
                <w:szCs w:val="23"/>
              </w:rPr>
              <w:t>Dataset title</w:t>
            </w:r>
            <w:r>
              <w:rPr>
                <w:rFonts w:ascii="Times New Roman" w:hAnsi="Times New Roman"/>
              </w:rPr>
              <w:br/>
            </w:r>
            <w:r>
              <w:rPr>
                <w:rFonts w:ascii="Times New Roman" w:hAnsi="Times New Roman"/>
                <w:b/>
                <w:bCs/>
                <w:color w:val="000000"/>
                <w:sz w:val="18"/>
                <w:szCs w:val="18"/>
              </w:rPr>
              <w:t>       </w:t>
            </w:r>
          </w:p>
        </w:tc>
        <w:tc>
          <w:tcPr>
            <w:tcW w:w="0" w:type="auto"/>
            <w:tcBorders>
              <w:top w:val="single" w:sz="8" w:space="0" w:color="000000"/>
              <w:left w:val="nil"/>
              <w:bottom w:val="single" w:sz="8" w:space="0" w:color="000000"/>
              <w:right w:val="single" w:sz="8" w:space="0" w:color="000000"/>
            </w:tcBorders>
            <w:shd w:val="clear" w:color="auto" w:fill="FFFFFF"/>
            <w:tcMar>
              <w:top w:w="0" w:type="dxa"/>
              <w:left w:w="105" w:type="dxa"/>
              <w:bottom w:w="0" w:type="dxa"/>
              <w:right w:w="105" w:type="dxa"/>
            </w:tcMar>
            <w:hideMark/>
          </w:tcPr>
          <w:p w:rsidR="00FE016D" w:rsidRDefault="000E2E10" w:rsidP="000E2E10">
            <w:pPr>
              <w:rPr>
                <w:rFonts w:ascii="Times New Roman" w:hAnsi="Times New Roman"/>
                <w:lang w:val="en-GB"/>
              </w:rPr>
            </w:pPr>
            <w:r>
              <w:rPr>
                <w:rFonts w:ascii="Times New Roman" w:hAnsi="Times New Roman"/>
                <w:lang w:val="en-GB"/>
              </w:rPr>
              <w:t>S</w:t>
            </w:r>
            <w:r w:rsidR="00585169">
              <w:rPr>
                <w:rFonts w:ascii="Times New Roman" w:hAnsi="Times New Roman"/>
                <w:lang w:val="en-GB"/>
              </w:rPr>
              <w:t xml:space="preserve">urface water temperatures </w:t>
            </w:r>
            <w:r>
              <w:rPr>
                <w:rFonts w:ascii="Times New Roman" w:hAnsi="Times New Roman"/>
                <w:lang w:val="en-GB"/>
              </w:rPr>
              <w:t xml:space="preserve">of Lough </w:t>
            </w:r>
            <w:proofErr w:type="spellStart"/>
            <w:r>
              <w:rPr>
                <w:rFonts w:ascii="Times New Roman" w:hAnsi="Times New Roman"/>
                <w:lang w:val="en-GB"/>
              </w:rPr>
              <w:t>Bunaveela</w:t>
            </w:r>
            <w:proofErr w:type="spellEnd"/>
            <w:r>
              <w:rPr>
                <w:rFonts w:ascii="Times New Roman" w:hAnsi="Times New Roman"/>
                <w:lang w:val="en-GB"/>
              </w:rPr>
              <w:t>,</w:t>
            </w:r>
            <w:r w:rsidR="00585169">
              <w:rPr>
                <w:rFonts w:ascii="Times New Roman" w:hAnsi="Times New Roman"/>
                <w:lang w:val="en-GB"/>
              </w:rPr>
              <w:t xml:space="preserve"> Co. Mayo</w:t>
            </w:r>
            <w:r w:rsidR="005338CC">
              <w:rPr>
                <w:rFonts w:ascii="Times New Roman" w:hAnsi="Times New Roman"/>
                <w:lang w:val="en-GB"/>
              </w:rPr>
              <w:t>.</w:t>
            </w:r>
          </w:p>
        </w:tc>
      </w:tr>
      <w:tr w:rsidR="000E2E10" w:rsidTr="00FE016D">
        <w:tc>
          <w:tcPr>
            <w:tcW w:w="0" w:type="auto"/>
            <w:tcBorders>
              <w:top w:val="nil"/>
              <w:left w:val="single" w:sz="8" w:space="0" w:color="000000"/>
              <w:bottom w:val="single" w:sz="8" w:space="0" w:color="000000"/>
              <w:right w:val="single" w:sz="8" w:space="0" w:color="000000"/>
            </w:tcBorders>
            <w:shd w:val="clear" w:color="auto" w:fill="FFFFFF"/>
            <w:tcMar>
              <w:top w:w="0" w:type="dxa"/>
              <w:left w:w="105" w:type="dxa"/>
              <w:bottom w:w="0" w:type="dxa"/>
              <w:right w:w="105" w:type="dxa"/>
            </w:tcMar>
            <w:hideMark/>
          </w:tcPr>
          <w:p w:rsidR="00FE016D" w:rsidRDefault="00FE016D">
            <w:pPr>
              <w:rPr>
                <w:rFonts w:ascii="Times New Roman" w:hAnsi="Times New Roman"/>
                <w:lang w:val="en-GB"/>
              </w:rPr>
            </w:pPr>
            <w:r>
              <w:rPr>
                <w:rFonts w:ascii="Times New Roman" w:hAnsi="Times New Roman"/>
                <w:b/>
                <w:bCs/>
                <w:color w:val="000000"/>
                <w:sz w:val="23"/>
                <w:szCs w:val="23"/>
              </w:rPr>
              <w:t>Dataset Creators/ Author/ Contributor</w:t>
            </w:r>
          </w:p>
        </w:tc>
        <w:tc>
          <w:tcPr>
            <w:tcW w:w="0" w:type="auto"/>
            <w:tcBorders>
              <w:top w:val="nil"/>
              <w:left w:val="nil"/>
              <w:bottom w:val="single" w:sz="8" w:space="0" w:color="000000"/>
              <w:right w:val="single" w:sz="8" w:space="0" w:color="000000"/>
            </w:tcBorders>
            <w:shd w:val="clear" w:color="auto" w:fill="FFFFFF"/>
            <w:tcMar>
              <w:top w:w="0" w:type="dxa"/>
              <w:left w:w="105" w:type="dxa"/>
              <w:bottom w:w="0" w:type="dxa"/>
              <w:right w:w="105" w:type="dxa"/>
            </w:tcMar>
            <w:hideMark/>
          </w:tcPr>
          <w:p w:rsidR="00FE016D" w:rsidRDefault="000F08A8" w:rsidP="00585169">
            <w:pPr>
              <w:rPr>
                <w:rFonts w:ascii="Times New Roman" w:hAnsi="Times New Roman"/>
                <w:lang w:val="en-GB"/>
              </w:rPr>
            </w:pPr>
            <w:r>
              <w:rPr>
                <w:rFonts w:ascii="Times New Roman" w:hAnsi="Times New Roman"/>
                <w:lang w:val="en-GB"/>
              </w:rPr>
              <w:t xml:space="preserve">Mary Dillane, </w:t>
            </w:r>
            <w:r w:rsidR="00585169">
              <w:rPr>
                <w:rFonts w:ascii="Times New Roman" w:hAnsi="Times New Roman"/>
                <w:lang w:val="en-GB"/>
              </w:rPr>
              <w:t xml:space="preserve">Elvira de Eyto, </w:t>
            </w:r>
            <w:r w:rsidR="000E2E10">
              <w:rPr>
                <w:rFonts w:ascii="Times New Roman" w:hAnsi="Times New Roman"/>
                <w:lang w:val="en-GB"/>
              </w:rPr>
              <w:t xml:space="preserve">Sean Kelly, </w:t>
            </w:r>
            <w:r w:rsidR="00443E09">
              <w:rPr>
                <w:rFonts w:ascii="Times New Roman" w:hAnsi="Times New Roman"/>
                <w:lang w:val="en-GB"/>
              </w:rPr>
              <w:t xml:space="preserve">Joseph Cooney, Pat Hughes, Michael Murphy, Pat Nixon, David Sweeney, </w:t>
            </w:r>
            <w:r w:rsidR="00585169">
              <w:rPr>
                <w:rFonts w:ascii="Times New Roman" w:hAnsi="Times New Roman"/>
                <w:lang w:val="en-GB"/>
              </w:rPr>
              <w:t>Russell Poole</w:t>
            </w:r>
          </w:p>
        </w:tc>
      </w:tr>
      <w:tr w:rsidR="000E2E10" w:rsidTr="00FE016D">
        <w:tc>
          <w:tcPr>
            <w:tcW w:w="0" w:type="auto"/>
            <w:tcBorders>
              <w:top w:val="nil"/>
              <w:left w:val="single" w:sz="8" w:space="0" w:color="000000"/>
              <w:bottom w:val="single" w:sz="8" w:space="0" w:color="000000"/>
              <w:right w:val="single" w:sz="8" w:space="0" w:color="000000"/>
            </w:tcBorders>
            <w:shd w:val="clear" w:color="auto" w:fill="FFFFFF"/>
            <w:tcMar>
              <w:top w:w="0" w:type="dxa"/>
              <w:left w:w="105" w:type="dxa"/>
              <w:bottom w:w="0" w:type="dxa"/>
              <w:right w:w="105" w:type="dxa"/>
            </w:tcMar>
            <w:hideMark/>
          </w:tcPr>
          <w:p w:rsidR="00FE016D" w:rsidRDefault="00FE016D">
            <w:pPr>
              <w:rPr>
                <w:rFonts w:ascii="Times New Roman" w:hAnsi="Times New Roman"/>
                <w:lang w:val="en-GB"/>
              </w:rPr>
            </w:pPr>
            <w:r>
              <w:rPr>
                <w:rFonts w:ascii="Times New Roman" w:hAnsi="Times New Roman"/>
                <w:b/>
                <w:bCs/>
                <w:color w:val="000000"/>
                <w:sz w:val="23"/>
                <w:szCs w:val="23"/>
              </w:rPr>
              <w:t>Dataset subject</w:t>
            </w:r>
          </w:p>
        </w:tc>
        <w:tc>
          <w:tcPr>
            <w:tcW w:w="0" w:type="auto"/>
            <w:tcBorders>
              <w:top w:val="nil"/>
              <w:left w:val="nil"/>
              <w:bottom w:val="single" w:sz="8" w:space="0" w:color="000000"/>
              <w:right w:val="single" w:sz="8" w:space="0" w:color="000000"/>
            </w:tcBorders>
            <w:shd w:val="clear" w:color="auto" w:fill="FFFFFF"/>
            <w:tcMar>
              <w:top w:w="0" w:type="dxa"/>
              <w:left w:w="105" w:type="dxa"/>
              <w:bottom w:w="0" w:type="dxa"/>
              <w:right w:w="105" w:type="dxa"/>
            </w:tcMar>
            <w:hideMark/>
          </w:tcPr>
          <w:p w:rsidR="00FE016D" w:rsidRDefault="00585169" w:rsidP="00443E09">
            <w:pPr>
              <w:rPr>
                <w:rFonts w:ascii="Times New Roman" w:hAnsi="Times New Roman"/>
                <w:highlight w:val="yellow"/>
                <w:lang w:val="en-GB"/>
              </w:rPr>
            </w:pPr>
            <w:r>
              <w:rPr>
                <w:rFonts w:ascii="Times New Roman" w:hAnsi="Times New Roman"/>
                <w:color w:val="FF0000"/>
                <w:highlight w:val="yellow"/>
              </w:rPr>
              <w:t>Water Temperature</w:t>
            </w:r>
          </w:p>
        </w:tc>
      </w:tr>
      <w:tr w:rsidR="00CF4F62" w:rsidTr="00FE016D">
        <w:tc>
          <w:tcPr>
            <w:tcW w:w="0" w:type="auto"/>
            <w:tcBorders>
              <w:top w:val="nil"/>
              <w:left w:val="single" w:sz="8" w:space="0" w:color="000000"/>
              <w:bottom w:val="single" w:sz="8" w:space="0" w:color="000000"/>
              <w:right w:val="single" w:sz="8" w:space="0" w:color="000000"/>
            </w:tcBorders>
            <w:shd w:val="clear" w:color="auto" w:fill="FFFFFF"/>
            <w:tcMar>
              <w:top w:w="0" w:type="dxa"/>
              <w:left w:w="105" w:type="dxa"/>
              <w:bottom w:w="0" w:type="dxa"/>
              <w:right w:w="105" w:type="dxa"/>
            </w:tcMar>
            <w:hideMark/>
          </w:tcPr>
          <w:p w:rsidR="00CF4F62" w:rsidRDefault="00CF4F62" w:rsidP="00CF4F62">
            <w:pPr>
              <w:rPr>
                <w:rFonts w:ascii="Times New Roman" w:hAnsi="Times New Roman"/>
                <w:lang w:val="en-GB"/>
              </w:rPr>
            </w:pPr>
            <w:r>
              <w:rPr>
                <w:rFonts w:ascii="Times New Roman" w:hAnsi="Times New Roman"/>
                <w:b/>
                <w:bCs/>
                <w:color w:val="000000"/>
                <w:sz w:val="23"/>
                <w:szCs w:val="23"/>
              </w:rPr>
              <w:t>Dataset abstract/ Description</w:t>
            </w:r>
          </w:p>
        </w:tc>
        <w:tc>
          <w:tcPr>
            <w:tcW w:w="0" w:type="auto"/>
            <w:tcBorders>
              <w:top w:val="nil"/>
              <w:left w:val="nil"/>
              <w:bottom w:val="single" w:sz="8" w:space="0" w:color="000000"/>
              <w:right w:val="single" w:sz="8" w:space="0" w:color="000000"/>
            </w:tcBorders>
            <w:shd w:val="clear" w:color="auto" w:fill="FFFFFF"/>
            <w:tcMar>
              <w:top w:w="0" w:type="dxa"/>
              <w:left w:w="105" w:type="dxa"/>
              <w:bottom w:w="0" w:type="dxa"/>
              <w:right w:w="105" w:type="dxa"/>
            </w:tcMar>
          </w:tcPr>
          <w:p w:rsidR="00CF4F62" w:rsidRDefault="00CF4F62" w:rsidP="00CF4F62">
            <w:r>
              <w:t xml:space="preserve">Water temperature is measured routinely at the surface of Lough </w:t>
            </w:r>
            <w:proofErr w:type="spellStart"/>
            <w:r>
              <w:t>Bunaveela</w:t>
            </w:r>
            <w:proofErr w:type="spellEnd"/>
            <w:r>
              <w:t xml:space="preserve">, as part of the Marine Institute’s long term ecological research (LTER) program in the Burrishoole catchment, Co. Mayo. The water temperature is measured at a depth of 1 </w:t>
            </w:r>
            <w:proofErr w:type="spellStart"/>
            <w:r>
              <w:t>metre</w:t>
            </w:r>
            <w:proofErr w:type="spellEnd"/>
            <w:r>
              <w:t xml:space="preserve">, using a </w:t>
            </w:r>
            <w:proofErr w:type="spellStart"/>
            <w:r>
              <w:t>StowAway</w:t>
            </w:r>
            <w:proofErr w:type="spellEnd"/>
            <w:r>
              <w:t xml:space="preserve"> </w:t>
            </w:r>
            <w:proofErr w:type="spellStart"/>
            <w:r>
              <w:t>TidbiT</w:t>
            </w:r>
            <w:proofErr w:type="spellEnd"/>
            <w:r>
              <w:t xml:space="preserve"> temperature data logger from Onset (TBI32-05+37) (</w:t>
            </w:r>
            <w:hyperlink r:id="rId4" w:history="1">
              <w:r w:rsidRPr="00566AEA">
                <w:rPr>
                  <w:rStyle w:val="Hyperlink"/>
                </w:rPr>
                <w:t>https://www.onsetcomp.com/products/data-loggers/tbi32-0537</w:t>
              </w:r>
            </w:hyperlink>
            <w:r>
              <w:t xml:space="preserve"> ).  The logger is permanently moored over the deepest point of the lake, and records every 30 minutes. This dataset comprises data that have been downloaded, checked and quality controlled. For more recent data, check </w:t>
            </w:r>
            <w:hyperlink r:id="rId5" w:history="1">
              <w:r w:rsidRPr="00881A56">
                <w:rPr>
                  <w:rStyle w:val="Hyperlink"/>
                </w:rPr>
                <w:t>www.marine.ie</w:t>
              </w:r>
            </w:hyperlink>
            <w:r>
              <w:t xml:space="preserve"> </w:t>
            </w:r>
          </w:p>
        </w:tc>
      </w:tr>
      <w:tr w:rsidR="00CF4F62" w:rsidTr="00FE016D">
        <w:tc>
          <w:tcPr>
            <w:tcW w:w="0" w:type="auto"/>
            <w:tcBorders>
              <w:top w:val="nil"/>
              <w:left w:val="single" w:sz="8" w:space="0" w:color="000000"/>
              <w:bottom w:val="single" w:sz="8" w:space="0" w:color="000000"/>
              <w:right w:val="single" w:sz="8" w:space="0" w:color="000000"/>
            </w:tcBorders>
            <w:shd w:val="clear" w:color="auto" w:fill="FFFFFF"/>
            <w:tcMar>
              <w:top w:w="0" w:type="dxa"/>
              <w:left w:w="105" w:type="dxa"/>
              <w:bottom w:w="0" w:type="dxa"/>
              <w:right w:w="105" w:type="dxa"/>
            </w:tcMar>
            <w:hideMark/>
          </w:tcPr>
          <w:p w:rsidR="00CF4F62" w:rsidRDefault="00CF4F62" w:rsidP="00CF4F62">
            <w:pPr>
              <w:rPr>
                <w:rFonts w:ascii="Times New Roman" w:hAnsi="Times New Roman"/>
                <w:lang w:val="en-GB"/>
              </w:rPr>
            </w:pPr>
            <w:r>
              <w:rPr>
                <w:rFonts w:ascii="Times New Roman" w:hAnsi="Times New Roman"/>
                <w:b/>
                <w:bCs/>
                <w:color w:val="000000"/>
                <w:sz w:val="23"/>
                <w:szCs w:val="23"/>
              </w:rPr>
              <w:t>Dataset period/ Coverage</w:t>
            </w:r>
          </w:p>
        </w:tc>
        <w:tc>
          <w:tcPr>
            <w:tcW w:w="0" w:type="auto"/>
            <w:tcBorders>
              <w:top w:val="nil"/>
              <w:left w:val="nil"/>
              <w:bottom w:val="single" w:sz="8" w:space="0" w:color="000000"/>
              <w:right w:val="single" w:sz="8" w:space="0" w:color="000000"/>
            </w:tcBorders>
            <w:shd w:val="clear" w:color="auto" w:fill="FFFFFF"/>
            <w:tcMar>
              <w:top w:w="0" w:type="dxa"/>
              <w:left w:w="105" w:type="dxa"/>
              <w:bottom w:w="0" w:type="dxa"/>
              <w:right w:w="105" w:type="dxa"/>
            </w:tcMar>
            <w:hideMark/>
          </w:tcPr>
          <w:p w:rsidR="00CF4F62" w:rsidRDefault="00CF4F62" w:rsidP="00CF4F62">
            <w:pPr>
              <w:rPr>
                <w:rFonts w:ascii="Times New Roman" w:hAnsi="Times New Roman"/>
                <w:lang w:val="en-GB"/>
              </w:rPr>
            </w:pPr>
            <w:r>
              <w:rPr>
                <w:rFonts w:ascii="Times New Roman" w:hAnsi="Times New Roman"/>
                <w:lang w:val="en-GB"/>
              </w:rPr>
              <w:t>13/02/2009</w:t>
            </w:r>
            <w:r w:rsidRPr="005972D3">
              <w:rPr>
                <w:rFonts w:ascii="Times New Roman" w:hAnsi="Times New Roman"/>
                <w:lang w:val="en-GB"/>
              </w:rPr>
              <w:t xml:space="preserve"> </w:t>
            </w:r>
            <w:r>
              <w:rPr>
                <w:rFonts w:ascii="Times New Roman" w:hAnsi="Times New Roman"/>
                <w:lang w:val="en-GB"/>
              </w:rPr>
              <w:t>to current</w:t>
            </w:r>
          </w:p>
        </w:tc>
      </w:tr>
      <w:tr w:rsidR="00CF4F62" w:rsidTr="00FE016D">
        <w:trPr>
          <w:trHeight w:val="543"/>
        </w:trPr>
        <w:tc>
          <w:tcPr>
            <w:tcW w:w="0" w:type="auto"/>
            <w:tcBorders>
              <w:top w:val="nil"/>
              <w:left w:val="single" w:sz="8" w:space="0" w:color="000000"/>
              <w:bottom w:val="single" w:sz="8" w:space="0" w:color="000000"/>
              <w:right w:val="single" w:sz="8" w:space="0" w:color="000000"/>
            </w:tcBorders>
            <w:shd w:val="clear" w:color="auto" w:fill="FFFFFF"/>
            <w:tcMar>
              <w:top w:w="0" w:type="dxa"/>
              <w:left w:w="105" w:type="dxa"/>
              <w:bottom w:w="0" w:type="dxa"/>
              <w:right w:w="105" w:type="dxa"/>
            </w:tcMar>
            <w:hideMark/>
          </w:tcPr>
          <w:p w:rsidR="00CF4F62" w:rsidRDefault="00CF4F62" w:rsidP="00CF4F62">
            <w:pPr>
              <w:rPr>
                <w:rFonts w:ascii="Times New Roman" w:hAnsi="Times New Roman"/>
                <w:lang w:val="en-GB"/>
              </w:rPr>
            </w:pPr>
            <w:r>
              <w:rPr>
                <w:rFonts w:ascii="Times New Roman" w:hAnsi="Times New Roman"/>
                <w:b/>
                <w:bCs/>
                <w:color w:val="000000"/>
                <w:sz w:val="23"/>
                <w:szCs w:val="23"/>
              </w:rPr>
              <w:t>Dataset spatial/ coverage</w:t>
            </w:r>
          </w:p>
        </w:tc>
        <w:tc>
          <w:tcPr>
            <w:tcW w:w="0" w:type="auto"/>
            <w:tcBorders>
              <w:top w:val="nil"/>
              <w:left w:val="nil"/>
              <w:bottom w:val="single" w:sz="8" w:space="0" w:color="000000"/>
              <w:right w:val="single" w:sz="8" w:space="0" w:color="000000"/>
            </w:tcBorders>
            <w:shd w:val="clear" w:color="auto" w:fill="FFFFFF"/>
            <w:tcMar>
              <w:top w:w="0" w:type="dxa"/>
              <w:left w:w="105" w:type="dxa"/>
              <w:bottom w:w="0" w:type="dxa"/>
              <w:right w:w="105" w:type="dxa"/>
            </w:tcMar>
          </w:tcPr>
          <w:p w:rsidR="00CF4F62" w:rsidRDefault="00CF4F62" w:rsidP="00CF4F62">
            <w:pPr>
              <w:rPr>
                <w:rFonts w:ascii="Times New Roman" w:hAnsi="Times New Roman"/>
                <w:color w:val="000000"/>
                <w:sz w:val="23"/>
                <w:szCs w:val="23"/>
                <w:lang w:val="en-GB"/>
              </w:rPr>
            </w:pPr>
            <w:r>
              <w:rPr>
                <w:rFonts w:ascii="Times New Roman" w:hAnsi="Times New Roman"/>
                <w:color w:val="000000"/>
                <w:sz w:val="23"/>
                <w:szCs w:val="23"/>
                <w:lang w:val="en-GB"/>
              </w:rPr>
              <w:t>54.021</w:t>
            </w:r>
            <w:r w:rsidRPr="005972D3">
              <w:rPr>
                <w:rFonts w:ascii="Times New Roman" w:hAnsi="Times New Roman"/>
                <w:color w:val="000000"/>
                <w:sz w:val="23"/>
                <w:szCs w:val="23"/>
                <w:lang w:val="en-GB"/>
              </w:rPr>
              <w:t>°</w:t>
            </w:r>
            <w:r w:rsidRPr="00AF2CCD">
              <w:rPr>
                <w:rFonts w:ascii="Times New Roman" w:hAnsi="Times New Roman"/>
                <w:color w:val="000000"/>
                <w:sz w:val="23"/>
                <w:szCs w:val="23"/>
                <w:lang w:val="en-GB"/>
              </w:rPr>
              <w:t xml:space="preserve">, </w:t>
            </w:r>
            <w:r w:rsidRPr="005972D3">
              <w:rPr>
                <w:rFonts w:ascii="Times New Roman" w:hAnsi="Times New Roman"/>
                <w:color w:val="000000"/>
                <w:sz w:val="23"/>
                <w:szCs w:val="23"/>
                <w:lang w:val="en-GB"/>
              </w:rPr>
              <w:t>-9.</w:t>
            </w:r>
            <w:r>
              <w:rPr>
                <w:rFonts w:ascii="Times New Roman" w:hAnsi="Times New Roman"/>
                <w:color w:val="000000"/>
                <w:sz w:val="23"/>
                <w:szCs w:val="23"/>
                <w:lang w:val="en-GB"/>
              </w:rPr>
              <w:t>545</w:t>
            </w:r>
            <w:r w:rsidRPr="005972D3">
              <w:rPr>
                <w:rFonts w:ascii="Times New Roman" w:hAnsi="Times New Roman"/>
                <w:color w:val="000000"/>
                <w:sz w:val="23"/>
                <w:szCs w:val="23"/>
                <w:lang w:val="en-GB"/>
              </w:rPr>
              <w:t>°</w:t>
            </w:r>
          </w:p>
        </w:tc>
      </w:tr>
      <w:tr w:rsidR="00CF4F62" w:rsidTr="00FE016D">
        <w:tc>
          <w:tcPr>
            <w:tcW w:w="0" w:type="auto"/>
            <w:tcBorders>
              <w:top w:val="nil"/>
              <w:left w:val="single" w:sz="8" w:space="0" w:color="000000"/>
              <w:bottom w:val="single" w:sz="8" w:space="0" w:color="000000"/>
              <w:right w:val="single" w:sz="8" w:space="0" w:color="000000"/>
            </w:tcBorders>
            <w:shd w:val="clear" w:color="auto" w:fill="FFFFFF"/>
            <w:tcMar>
              <w:top w:w="0" w:type="dxa"/>
              <w:left w:w="105" w:type="dxa"/>
              <w:bottom w:w="0" w:type="dxa"/>
              <w:right w:w="105" w:type="dxa"/>
            </w:tcMar>
            <w:hideMark/>
          </w:tcPr>
          <w:p w:rsidR="00CF4F62" w:rsidRDefault="00CF4F62" w:rsidP="00CF4F62">
            <w:pPr>
              <w:rPr>
                <w:rFonts w:ascii="Times New Roman" w:hAnsi="Times New Roman"/>
                <w:lang w:val="en-GB"/>
              </w:rPr>
            </w:pPr>
            <w:r>
              <w:rPr>
                <w:rFonts w:ascii="Times New Roman" w:hAnsi="Times New Roman"/>
                <w:b/>
                <w:bCs/>
                <w:color w:val="000000"/>
                <w:sz w:val="23"/>
                <w:szCs w:val="23"/>
              </w:rPr>
              <w:t>Dataset file format</w:t>
            </w:r>
          </w:p>
        </w:tc>
        <w:tc>
          <w:tcPr>
            <w:tcW w:w="0" w:type="auto"/>
            <w:tcBorders>
              <w:top w:val="nil"/>
              <w:left w:val="nil"/>
              <w:bottom w:val="single" w:sz="8" w:space="0" w:color="000000"/>
              <w:right w:val="single" w:sz="8" w:space="0" w:color="000000"/>
            </w:tcBorders>
            <w:shd w:val="clear" w:color="auto" w:fill="FFFFFF"/>
            <w:tcMar>
              <w:top w:w="0" w:type="dxa"/>
              <w:left w:w="105" w:type="dxa"/>
              <w:bottom w:w="0" w:type="dxa"/>
              <w:right w:w="105" w:type="dxa"/>
            </w:tcMar>
          </w:tcPr>
          <w:p w:rsidR="00CF4F62" w:rsidRDefault="00CF4F62" w:rsidP="00CF4F62">
            <w:pPr>
              <w:rPr>
                <w:rFonts w:ascii="Times New Roman" w:hAnsi="Times New Roman"/>
                <w:lang w:val="en-GB"/>
              </w:rPr>
            </w:pPr>
            <w:r>
              <w:rPr>
                <w:rFonts w:ascii="Times New Roman" w:hAnsi="Times New Roman"/>
                <w:color w:val="FF0000"/>
                <w:lang w:val="en-GB"/>
              </w:rPr>
              <w:t>.csv</w:t>
            </w:r>
            <w:bookmarkStart w:id="0" w:name="_GoBack"/>
            <w:bookmarkEnd w:id="0"/>
          </w:p>
        </w:tc>
      </w:tr>
      <w:tr w:rsidR="00CF4F62" w:rsidTr="00FE016D">
        <w:tc>
          <w:tcPr>
            <w:tcW w:w="0" w:type="auto"/>
            <w:tcBorders>
              <w:top w:val="nil"/>
              <w:left w:val="single" w:sz="8" w:space="0" w:color="000000"/>
              <w:bottom w:val="single" w:sz="8" w:space="0" w:color="000000"/>
              <w:right w:val="single" w:sz="8" w:space="0" w:color="000000"/>
            </w:tcBorders>
            <w:shd w:val="clear" w:color="auto" w:fill="FFFFFF"/>
            <w:tcMar>
              <w:top w:w="0" w:type="dxa"/>
              <w:left w:w="105" w:type="dxa"/>
              <w:bottom w:w="0" w:type="dxa"/>
              <w:right w:w="105" w:type="dxa"/>
            </w:tcMar>
            <w:hideMark/>
          </w:tcPr>
          <w:p w:rsidR="00CF4F62" w:rsidRDefault="00CF4F62" w:rsidP="00CF4F62">
            <w:pPr>
              <w:rPr>
                <w:rFonts w:ascii="Times New Roman" w:hAnsi="Times New Roman"/>
                <w:lang w:val="en-GB"/>
              </w:rPr>
            </w:pPr>
            <w:r>
              <w:rPr>
                <w:rFonts w:ascii="Times New Roman" w:hAnsi="Times New Roman"/>
                <w:b/>
                <w:bCs/>
                <w:color w:val="000000"/>
                <w:sz w:val="23"/>
                <w:szCs w:val="23"/>
              </w:rPr>
              <w:t>Dataset file size(s)</w:t>
            </w:r>
          </w:p>
        </w:tc>
        <w:tc>
          <w:tcPr>
            <w:tcW w:w="0" w:type="auto"/>
            <w:tcBorders>
              <w:top w:val="nil"/>
              <w:left w:val="nil"/>
              <w:bottom w:val="single" w:sz="8" w:space="0" w:color="000000"/>
              <w:right w:val="single" w:sz="8" w:space="0" w:color="000000"/>
            </w:tcBorders>
            <w:shd w:val="clear" w:color="auto" w:fill="FFFFFF"/>
            <w:tcMar>
              <w:top w:w="0" w:type="dxa"/>
              <w:left w:w="105" w:type="dxa"/>
              <w:bottom w:w="0" w:type="dxa"/>
              <w:right w:w="105" w:type="dxa"/>
            </w:tcMar>
            <w:hideMark/>
          </w:tcPr>
          <w:p w:rsidR="00CF4F62" w:rsidRDefault="00CF4F62" w:rsidP="00CF4F62">
            <w:pPr>
              <w:rPr>
                <w:rFonts w:ascii="Times New Roman" w:hAnsi="Times New Roman"/>
                <w:lang w:val="en-GB"/>
              </w:rPr>
            </w:pPr>
            <w:r>
              <w:rPr>
                <w:rFonts w:ascii="Times New Roman" w:hAnsi="Times New Roman"/>
                <w:lang w:val="en-GB"/>
              </w:rPr>
              <w:t>3642 kb</w:t>
            </w:r>
          </w:p>
        </w:tc>
      </w:tr>
      <w:tr w:rsidR="00CF4F62" w:rsidTr="00FE016D">
        <w:tc>
          <w:tcPr>
            <w:tcW w:w="0" w:type="auto"/>
            <w:tcBorders>
              <w:top w:val="nil"/>
              <w:left w:val="single" w:sz="8" w:space="0" w:color="000000"/>
              <w:bottom w:val="single" w:sz="8" w:space="0" w:color="000000"/>
              <w:right w:val="single" w:sz="8" w:space="0" w:color="000000"/>
            </w:tcBorders>
            <w:shd w:val="clear" w:color="auto" w:fill="FFFFFF"/>
            <w:tcMar>
              <w:top w:w="0" w:type="dxa"/>
              <w:left w:w="105" w:type="dxa"/>
              <w:bottom w:w="0" w:type="dxa"/>
              <w:right w:w="105" w:type="dxa"/>
            </w:tcMar>
            <w:hideMark/>
          </w:tcPr>
          <w:p w:rsidR="00CF4F62" w:rsidRDefault="00CF4F62" w:rsidP="00CF4F62">
            <w:pPr>
              <w:spacing w:after="240"/>
              <w:rPr>
                <w:rFonts w:ascii="Times New Roman" w:hAnsi="Times New Roman"/>
                <w:lang w:val="en-GB"/>
              </w:rPr>
            </w:pPr>
            <w:r>
              <w:rPr>
                <w:rFonts w:ascii="Times New Roman" w:hAnsi="Times New Roman"/>
                <w:b/>
                <w:bCs/>
                <w:color w:val="000000"/>
                <w:sz w:val="23"/>
                <w:szCs w:val="23"/>
              </w:rPr>
              <w:t>Dataset language</w:t>
            </w:r>
          </w:p>
        </w:tc>
        <w:tc>
          <w:tcPr>
            <w:tcW w:w="0" w:type="auto"/>
            <w:tcBorders>
              <w:top w:val="nil"/>
              <w:left w:val="nil"/>
              <w:bottom w:val="single" w:sz="8" w:space="0" w:color="000000"/>
              <w:right w:val="single" w:sz="8" w:space="0" w:color="000000"/>
            </w:tcBorders>
            <w:shd w:val="clear" w:color="auto" w:fill="FFFFFF"/>
            <w:tcMar>
              <w:top w:w="0" w:type="dxa"/>
              <w:left w:w="105" w:type="dxa"/>
              <w:bottom w:w="0" w:type="dxa"/>
              <w:right w:w="105" w:type="dxa"/>
            </w:tcMar>
            <w:hideMark/>
          </w:tcPr>
          <w:p w:rsidR="00CF4F62" w:rsidRDefault="00CF4F62" w:rsidP="00CF4F62">
            <w:pPr>
              <w:rPr>
                <w:rFonts w:ascii="Times New Roman" w:hAnsi="Times New Roman"/>
                <w:lang w:val="en-GB"/>
              </w:rPr>
            </w:pPr>
            <w:r>
              <w:rPr>
                <w:rFonts w:ascii="Times New Roman" w:hAnsi="Times New Roman"/>
                <w:lang w:val="en-GB"/>
              </w:rPr>
              <w:t>English</w:t>
            </w:r>
          </w:p>
        </w:tc>
      </w:tr>
      <w:tr w:rsidR="00CF4F62" w:rsidTr="00FE016D">
        <w:tc>
          <w:tcPr>
            <w:tcW w:w="0" w:type="auto"/>
            <w:tcBorders>
              <w:top w:val="nil"/>
              <w:left w:val="single" w:sz="8" w:space="0" w:color="000000"/>
              <w:bottom w:val="single" w:sz="8" w:space="0" w:color="000000"/>
              <w:right w:val="single" w:sz="8" w:space="0" w:color="000000"/>
            </w:tcBorders>
            <w:shd w:val="clear" w:color="auto" w:fill="FFFFFF"/>
            <w:tcMar>
              <w:top w:w="0" w:type="dxa"/>
              <w:left w:w="105" w:type="dxa"/>
              <w:bottom w:w="0" w:type="dxa"/>
              <w:right w:w="105" w:type="dxa"/>
            </w:tcMar>
            <w:hideMark/>
          </w:tcPr>
          <w:p w:rsidR="00CF4F62" w:rsidRDefault="00CF4F62" w:rsidP="00CF4F62">
            <w:pPr>
              <w:rPr>
                <w:rFonts w:ascii="Times New Roman" w:hAnsi="Times New Roman"/>
                <w:lang w:val="en-GB"/>
              </w:rPr>
            </w:pPr>
            <w:r>
              <w:rPr>
                <w:rFonts w:ascii="Times New Roman" w:hAnsi="Times New Roman"/>
                <w:b/>
                <w:bCs/>
                <w:color w:val="000000"/>
                <w:sz w:val="23"/>
                <w:szCs w:val="23"/>
              </w:rPr>
              <w:t>Dataset discovery metadata record</w:t>
            </w:r>
          </w:p>
        </w:tc>
        <w:tc>
          <w:tcPr>
            <w:tcW w:w="0" w:type="auto"/>
            <w:tcBorders>
              <w:top w:val="nil"/>
              <w:left w:val="nil"/>
              <w:bottom w:val="single" w:sz="8" w:space="0" w:color="000000"/>
              <w:right w:val="single" w:sz="8" w:space="0" w:color="000000"/>
            </w:tcBorders>
            <w:shd w:val="clear" w:color="auto" w:fill="FFFFFF"/>
            <w:tcMar>
              <w:top w:w="0" w:type="dxa"/>
              <w:left w:w="105" w:type="dxa"/>
              <w:bottom w:w="0" w:type="dxa"/>
              <w:right w:w="105" w:type="dxa"/>
            </w:tcMar>
            <w:hideMark/>
          </w:tcPr>
          <w:p w:rsidR="00CF4F62" w:rsidRDefault="00CF4F62" w:rsidP="00CF4F62">
            <w:pPr>
              <w:rPr>
                <w:rFonts w:ascii="Times New Roman" w:hAnsi="Times New Roman"/>
                <w:lang w:val="en-GB"/>
              </w:rPr>
            </w:pPr>
            <w:r>
              <w:rPr>
                <w:rFonts w:ascii="Times New Roman" w:hAnsi="Times New Roman"/>
                <w:color w:val="000000"/>
                <w:sz w:val="23"/>
                <w:szCs w:val="23"/>
                <w:highlight w:val="yellow"/>
              </w:rPr>
              <w:t xml:space="preserve">We will be provide </w:t>
            </w:r>
            <w:r>
              <w:rPr>
                <w:rFonts w:ascii="Times New Roman" w:hAnsi="Times New Roman"/>
                <w:color w:val="000000"/>
                <w:sz w:val="23"/>
                <w:szCs w:val="23"/>
              </w:rPr>
              <w:t>this for you</w:t>
            </w:r>
          </w:p>
        </w:tc>
      </w:tr>
      <w:tr w:rsidR="00CF4F62" w:rsidTr="00FE016D">
        <w:tc>
          <w:tcPr>
            <w:tcW w:w="0" w:type="auto"/>
            <w:tcBorders>
              <w:top w:val="nil"/>
              <w:left w:val="single" w:sz="8" w:space="0" w:color="000000"/>
              <w:bottom w:val="single" w:sz="8" w:space="0" w:color="000000"/>
              <w:right w:val="single" w:sz="8" w:space="0" w:color="000000"/>
            </w:tcBorders>
            <w:shd w:val="clear" w:color="auto" w:fill="FFFFFF"/>
            <w:tcMar>
              <w:top w:w="0" w:type="dxa"/>
              <w:left w:w="105" w:type="dxa"/>
              <w:bottom w:w="0" w:type="dxa"/>
              <w:right w:w="105" w:type="dxa"/>
            </w:tcMar>
            <w:hideMark/>
          </w:tcPr>
          <w:p w:rsidR="00CF4F62" w:rsidRDefault="00CF4F62" w:rsidP="00CF4F62">
            <w:pPr>
              <w:rPr>
                <w:rFonts w:ascii="Times New Roman" w:hAnsi="Times New Roman"/>
                <w:lang w:val="en-GB"/>
              </w:rPr>
            </w:pPr>
            <w:r>
              <w:rPr>
                <w:rFonts w:ascii="Times New Roman" w:hAnsi="Times New Roman"/>
                <w:b/>
                <w:bCs/>
                <w:color w:val="000000"/>
                <w:sz w:val="23"/>
                <w:szCs w:val="23"/>
              </w:rPr>
              <w:t>Dataset publisher</w:t>
            </w:r>
          </w:p>
        </w:tc>
        <w:tc>
          <w:tcPr>
            <w:tcW w:w="0" w:type="auto"/>
            <w:tcBorders>
              <w:top w:val="nil"/>
              <w:left w:val="nil"/>
              <w:bottom w:val="single" w:sz="8" w:space="0" w:color="000000"/>
              <w:right w:val="single" w:sz="8" w:space="0" w:color="000000"/>
            </w:tcBorders>
            <w:shd w:val="clear" w:color="auto" w:fill="FFFFFF"/>
            <w:tcMar>
              <w:top w:w="0" w:type="dxa"/>
              <w:left w:w="105" w:type="dxa"/>
              <w:bottom w:w="0" w:type="dxa"/>
              <w:right w:w="105" w:type="dxa"/>
            </w:tcMar>
            <w:hideMark/>
          </w:tcPr>
          <w:p w:rsidR="00CF4F62" w:rsidRDefault="00CF4F62" w:rsidP="00CF4F62">
            <w:pPr>
              <w:rPr>
                <w:rFonts w:ascii="Times New Roman" w:hAnsi="Times New Roman"/>
                <w:lang w:val="en-GB"/>
              </w:rPr>
            </w:pPr>
            <w:r>
              <w:rPr>
                <w:rFonts w:ascii="Times New Roman" w:hAnsi="Times New Roman"/>
                <w:color w:val="000000"/>
                <w:sz w:val="23"/>
                <w:szCs w:val="23"/>
              </w:rPr>
              <w:t>Marine Institute</w:t>
            </w:r>
          </w:p>
        </w:tc>
      </w:tr>
      <w:tr w:rsidR="00CF4F62" w:rsidTr="00FE016D">
        <w:tc>
          <w:tcPr>
            <w:tcW w:w="0" w:type="auto"/>
            <w:tcBorders>
              <w:top w:val="nil"/>
              <w:left w:val="single" w:sz="8" w:space="0" w:color="000000"/>
              <w:bottom w:val="single" w:sz="8" w:space="0" w:color="000000"/>
              <w:right w:val="single" w:sz="8" w:space="0" w:color="000000"/>
            </w:tcBorders>
            <w:shd w:val="clear" w:color="auto" w:fill="FFFFFF"/>
            <w:tcMar>
              <w:top w:w="0" w:type="dxa"/>
              <w:left w:w="105" w:type="dxa"/>
              <w:bottom w:w="0" w:type="dxa"/>
              <w:right w:w="105" w:type="dxa"/>
            </w:tcMar>
            <w:hideMark/>
          </w:tcPr>
          <w:p w:rsidR="00CF4F62" w:rsidRDefault="00CF4F62" w:rsidP="00CF4F62">
            <w:pPr>
              <w:rPr>
                <w:rFonts w:ascii="Times New Roman" w:hAnsi="Times New Roman"/>
                <w:lang w:val="en-GB"/>
              </w:rPr>
            </w:pPr>
            <w:r>
              <w:rPr>
                <w:rFonts w:ascii="Times New Roman" w:hAnsi="Times New Roman"/>
                <w:b/>
                <w:bCs/>
                <w:color w:val="000000"/>
                <w:sz w:val="23"/>
                <w:szCs w:val="23"/>
              </w:rPr>
              <w:t>Dataset publication date/ issue date</w:t>
            </w:r>
          </w:p>
        </w:tc>
        <w:tc>
          <w:tcPr>
            <w:tcW w:w="0" w:type="auto"/>
            <w:tcBorders>
              <w:top w:val="nil"/>
              <w:left w:val="nil"/>
              <w:bottom w:val="single" w:sz="8" w:space="0" w:color="000000"/>
              <w:right w:val="single" w:sz="8" w:space="0" w:color="000000"/>
            </w:tcBorders>
            <w:shd w:val="clear" w:color="auto" w:fill="FFFFFF"/>
            <w:tcMar>
              <w:top w:w="0" w:type="dxa"/>
              <w:left w:w="105" w:type="dxa"/>
              <w:bottom w:w="0" w:type="dxa"/>
              <w:right w:w="105" w:type="dxa"/>
            </w:tcMar>
            <w:hideMark/>
          </w:tcPr>
          <w:p w:rsidR="00CF4F62" w:rsidRDefault="00CF4F62" w:rsidP="00CF4F62">
            <w:pPr>
              <w:rPr>
                <w:rFonts w:ascii="Times New Roman" w:hAnsi="Times New Roman"/>
                <w:lang w:val="en-GB"/>
              </w:rPr>
            </w:pPr>
            <w:r>
              <w:rPr>
                <w:rFonts w:ascii="Times New Roman" w:hAnsi="Times New Roman"/>
                <w:color w:val="000000"/>
                <w:sz w:val="23"/>
                <w:szCs w:val="23"/>
                <w:highlight w:val="yellow"/>
              </w:rPr>
              <w:t xml:space="preserve">We will be provide </w:t>
            </w:r>
            <w:r>
              <w:rPr>
                <w:rFonts w:ascii="Times New Roman" w:hAnsi="Times New Roman"/>
                <w:color w:val="000000"/>
                <w:sz w:val="23"/>
                <w:szCs w:val="23"/>
              </w:rPr>
              <w:t>this for you</w:t>
            </w:r>
          </w:p>
        </w:tc>
      </w:tr>
      <w:tr w:rsidR="00CF4F62" w:rsidTr="00FE016D">
        <w:tc>
          <w:tcPr>
            <w:tcW w:w="0" w:type="auto"/>
            <w:tcBorders>
              <w:top w:val="nil"/>
              <w:left w:val="single" w:sz="8" w:space="0" w:color="000000"/>
              <w:bottom w:val="single" w:sz="8" w:space="0" w:color="000000"/>
              <w:right w:val="single" w:sz="8" w:space="0" w:color="000000"/>
            </w:tcBorders>
            <w:shd w:val="clear" w:color="auto" w:fill="FFFFFF"/>
            <w:tcMar>
              <w:top w:w="0" w:type="dxa"/>
              <w:left w:w="105" w:type="dxa"/>
              <w:bottom w:w="0" w:type="dxa"/>
              <w:right w:w="105" w:type="dxa"/>
            </w:tcMar>
            <w:hideMark/>
          </w:tcPr>
          <w:p w:rsidR="00CF4F62" w:rsidRDefault="00CF4F62" w:rsidP="00CF4F62">
            <w:pPr>
              <w:rPr>
                <w:rFonts w:ascii="Times New Roman" w:hAnsi="Times New Roman"/>
                <w:lang w:val="en-GB"/>
              </w:rPr>
            </w:pPr>
            <w:r>
              <w:rPr>
                <w:rFonts w:ascii="Times New Roman" w:hAnsi="Times New Roman"/>
                <w:b/>
                <w:bCs/>
                <w:color w:val="000000"/>
                <w:sz w:val="23"/>
                <w:szCs w:val="23"/>
              </w:rPr>
              <w:t>Dataset DOI</w:t>
            </w:r>
          </w:p>
        </w:tc>
        <w:tc>
          <w:tcPr>
            <w:tcW w:w="0" w:type="auto"/>
            <w:tcBorders>
              <w:top w:val="nil"/>
              <w:left w:val="nil"/>
              <w:bottom w:val="single" w:sz="8" w:space="0" w:color="000000"/>
              <w:right w:val="single" w:sz="8" w:space="0" w:color="000000"/>
            </w:tcBorders>
            <w:shd w:val="clear" w:color="auto" w:fill="FFFFFF"/>
            <w:tcMar>
              <w:top w:w="0" w:type="dxa"/>
              <w:left w:w="105" w:type="dxa"/>
              <w:bottom w:w="0" w:type="dxa"/>
              <w:right w:w="105" w:type="dxa"/>
            </w:tcMar>
            <w:hideMark/>
          </w:tcPr>
          <w:p w:rsidR="00CF4F62" w:rsidRDefault="00CF4F62" w:rsidP="00CF4F62">
            <w:pPr>
              <w:rPr>
                <w:rFonts w:ascii="Times New Roman" w:hAnsi="Times New Roman"/>
                <w:lang w:val="en-GB"/>
              </w:rPr>
            </w:pPr>
            <w:r>
              <w:rPr>
                <w:rFonts w:ascii="Times New Roman" w:hAnsi="Times New Roman"/>
                <w:color w:val="000000"/>
                <w:sz w:val="23"/>
                <w:szCs w:val="23"/>
                <w:highlight w:val="yellow"/>
              </w:rPr>
              <w:t xml:space="preserve">We will be provide </w:t>
            </w:r>
            <w:r>
              <w:rPr>
                <w:rFonts w:ascii="Times New Roman" w:hAnsi="Times New Roman"/>
                <w:color w:val="000000"/>
                <w:sz w:val="23"/>
                <w:szCs w:val="23"/>
              </w:rPr>
              <w:t>this for you</w:t>
            </w:r>
          </w:p>
        </w:tc>
      </w:tr>
      <w:tr w:rsidR="00CF4F62" w:rsidTr="00FE016D">
        <w:tc>
          <w:tcPr>
            <w:tcW w:w="0" w:type="auto"/>
            <w:tcBorders>
              <w:top w:val="nil"/>
              <w:left w:val="single" w:sz="8" w:space="0" w:color="000000"/>
              <w:bottom w:val="single" w:sz="8" w:space="0" w:color="000000"/>
              <w:right w:val="single" w:sz="8" w:space="0" w:color="000000"/>
            </w:tcBorders>
            <w:shd w:val="clear" w:color="auto" w:fill="FFFFFF"/>
            <w:tcMar>
              <w:top w:w="0" w:type="dxa"/>
              <w:left w:w="105" w:type="dxa"/>
              <w:bottom w:w="0" w:type="dxa"/>
              <w:right w:w="105" w:type="dxa"/>
            </w:tcMar>
            <w:hideMark/>
          </w:tcPr>
          <w:p w:rsidR="00CF4F62" w:rsidRDefault="00CF4F62" w:rsidP="00CF4F62">
            <w:pPr>
              <w:rPr>
                <w:rFonts w:ascii="Times New Roman" w:hAnsi="Times New Roman"/>
                <w:lang w:val="en-GB"/>
              </w:rPr>
            </w:pPr>
            <w:r>
              <w:rPr>
                <w:rFonts w:ascii="Times New Roman" w:hAnsi="Times New Roman"/>
                <w:b/>
                <w:bCs/>
                <w:color w:val="000000"/>
                <w:sz w:val="23"/>
                <w:szCs w:val="23"/>
              </w:rPr>
              <w:t>Dataset citation text</w:t>
            </w:r>
          </w:p>
        </w:tc>
        <w:tc>
          <w:tcPr>
            <w:tcW w:w="0" w:type="auto"/>
            <w:tcBorders>
              <w:top w:val="nil"/>
              <w:left w:val="nil"/>
              <w:bottom w:val="single" w:sz="8" w:space="0" w:color="000000"/>
              <w:right w:val="single" w:sz="8" w:space="0" w:color="000000"/>
            </w:tcBorders>
            <w:shd w:val="clear" w:color="auto" w:fill="FFFFFF"/>
            <w:tcMar>
              <w:top w:w="0" w:type="dxa"/>
              <w:left w:w="105" w:type="dxa"/>
              <w:bottom w:w="0" w:type="dxa"/>
              <w:right w:w="105" w:type="dxa"/>
            </w:tcMar>
            <w:hideMark/>
          </w:tcPr>
          <w:p w:rsidR="00CF4F62" w:rsidRDefault="00CF4F62" w:rsidP="00CF4F62">
            <w:pPr>
              <w:rPr>
                <w:rFonts w:ascii="Times New Roman" w:hAnsi="Times New Roman"/>
                <w:lang w:val="en-GB"/>
              </w:rPr>
            </w:pPr>
            <w:r>
              <w:rPr>
                <w:rFonts w:ascii="Times New Roman" w:hAnsi="Times New Roman"/>
                <w:color w:val="000000"/>
                <w:sz w:val="23"/>
                <w:szCs w:val="23"/>
                <w:highlight w:val="yellow"/>
              </w:rPr>
              <w:t xml:space="preserve">We will be provide </w:t>
            </w:r>
            <w:r>
              <w:rPr>
                <w:rFonts w:ascii="Times New Roman" w:hAnsi="Times New Roman"/>
                <w:color w:val="000000"/>
                <w:sz w:val="23"/>
                <w:szCs w:val="23"/>
              </w:rPr>
              <w:t>this for you</w:t>
            </w:r>
          </w:p>
        </w:tc>
      </w:tr>
      <w:tr w:rsidR="00CF4F62" w:rsidTr="00FE016D">
        <w:tc>
          <w:tcPr>
            <w:tcW w:w="0" w:type="auto"/>
            <w:tcBorders>
              <w:top w:val="nil"/>
              <w:left w:val="single" w:sz="8" w:space="0" w:color="000000"/>
              <w:bottom w:val="single" w:sz="8" w:space="0" w:color="000000"/>
              <w:right w:val="single" w:sz="8" w:space="0" w:color="000000"/>
            </w:tcBorders>
            <w:shd w:val="clear" w:color="auto" w:fill="FFFFFF"/>
            <w:tcMar>
              <w:top w:w="0" w:type="dxa"/>
              <w:left w:w="105" w:type="dxa"/>
              <w:bottom w:w="0" w:type="dxa"/>
              <w:right w:w="105" w:type="dxa"/>
            </w:tcMar>
            <w:hideMark/>
          </w:tcPr>
          <w:p w:rsidR="00CF4F62" w:rsidRDefault="00CF4F62" w:rsidP="00CF4F62">
            <w:pPr>
              <w:rPr>
                <w:rFonts w:ascii="Times New Roman" w:hAnsi="Times New Roman"/>
                <w:lang w:val="en-GB"/>
              </w:rPr>
            </w:pPr>
            <w:r>
              <w:rPr>
                <w:rFonts w:ascii="Times New Roman" w:hAnsi="Times New Roman"/>
                <w:b/>
                <w:bCs/>
                <w:color w:val="000000"/>
                <w:sz w:val="23"/>
                <w:szCs w:val="23"/>
              </w:rPr>
              <w:t>Links to data files &amp; usage metadata</w:t>
            </w:r>
          </w:p>
        </w:tc>
        <w:tc>
          <w:tcPr>
            <w:tcW w:w="0" w:type="auto"/>
            <w:tcBorders>
              <w:top w:val="nil"/>
              <w:left w:val="nil"/>
              <w:bottom w:val="single" w:sz="8" w:space="0" w:color="000000"/>
              <w:right w:val="single" w:sz="8" w:space="0" w:color="000000"/>
            </w:tcBorders>
            <w:shd w:val="clear" w:color="auto" w:fill="FFFFFF"/>
            <w:tcMar>
              <w:top w:w="0" w:type="dxa"/>
              <w:left w:w="105" w:type="dxa"/>
              <w:bottom w:w="0" w:type="dxa"/>
              <w:right w:w="105" w:type="dxa"/>
            </w:tcMar>
            <w:hideMark/>
          </w:tcPr>
          <w:p w:rsidR="00CF4F62" w:rsidRDefault="00CF4F62" w:rsidP="00CF4F62">
            <w:pPr>
              <w:rPr>
                <w:rFonts w:ascii="Times New Roman" w:hAnsi="Times New Roman"/>
                <w:lang w:val="en-GB"/>
              </w:rPr>
            </w:pPr>
          </w:p>
        </w:tc>
      </w:tr>
      <w:tr w:rsidR="00CF4F62" w:rsidTr="00F26183">
        <w:tc>
          <w:tcPr>
            <w:tcW w:w="0" w:type="auto"/>
            <w:tcBorders>
              <w:top w:val="nil"/>
              <w:left w:val="single" w:sz="8" w:space="0" w:color="000000"/>
              <w:bottom w:val="single" w:sz="4" w:space="0" w:color="auto"/>
              <w:right w:val="single" w:sz="8" w:space="0" w:color="000000"/>
            </w:tcBorders>
            <w:shd w:val="clear" w:color="auto" w:fill="FFFFFF"/>
            <w:tcMar>
              <w:top w:w="0" w:type="dxa"/>
              <w:left w:w="105" w:type="dxa"/>
              <w:bottom w:w="0" w:type="dxa"/>
              <w:right w:w="105" w:type="dxa"/>
            </w:tcMar>
            <w:hideMark/>
          </w:tcPr>
          <w:p w:rsidR="00CF4F62" w:rsidRDefault="00CF4F62" w:rsidP="00CF4F62">
            <w:pPr>
              <w:rPr>
                <w:rFonts w:ascii="Times New Roman" w:hAnsi="Times New Roman"/>
                <w:lang w:val="en-GB"/>
              </w:rPr>
            </w:pPr>
            <w:r>
              <w:rPr>
                <w:rFonts w:ascii="Times New Roman" w:hAnsi="Times New Roman"/>
                <w:b/>
                <w:bCs/>
                <w:color w:val="000000"/>
                <w:sz w:val="23"/>
                <w:szCs w:val="23"/>
              </w:rPr>
              <w:t xml:space="preserve">Dataset </w:t>
            </w:r>
            <w:proofErr w:type="spellStart"/>
            <w:r>
              <w:rPr>
                <w:rFonts w:ascii="Times New Roman" w:hAnsi="Times New Roman"/>
                <w:b/>
                <w:bCs/>
                <w:color w:val="000000"/>
                <w:sz w:val="23"/>
                <w:szCs w:val="23"/>
              </w:rPr>
              <w:t>licence</w:t>
            </w:r>
            <w:proofErr w:type="spellEnd"/>
            <w:r>
              <w:rPr>
                <w:rFonts w:ascii="Times New Roman" w:hAnsi="Times New Roman"/>
                <w:b/>
                <w:bCs/>
                <w:color w:val="000000"/>
                <w:sz w:val="23"/>
                <w:szCs w:val="23"/>
              </w:rPr>
              <w:t xml:space="preserve"> chosen (CC-BY)</w:t>
            </w:r>
          </w:p>
        </w:tc>
        <w:tc>
          <w:tcPr>
            <w:tcW w:w="0" w:type="auto"/>
            <w:tcBorders>
              <w:top w:val="nil"/>
              <w:left w:val="nil"/>
              <w:bottom w:val="single" w:sz="4" w:space="0" w:color="auto"/>
              <w:right w:val="single" w:sz="8" w:space="0" w:color="000000"/>
            </w:tcBorders>
            <w:shd w:val="clear" w:color="auto" w:fill="FFFFFF"/>
            <w:tcMar>
              <w:top w:w="0" w:type="dxa"/>
              <w:left w:w="105" w:type="dxa"/>
              <w:bottom w:w="0" w:type="dxa"/>
              <w:right w:w="105" w:type="dxa"/>
            </w:tcMar>
            <w:hideMark/>
          </w:tcPr>
          <w:p w:rsidR="00CF4F62" w:rsidRDefault="00CF4F62" w:rsidP="00CF4F62">
            <w:pPr>
              <w:rPr>
                <w:rFonts w:ascii="Times New Roman" w:hAnsi="Times New Roman"/>
                <w:lang w:val="en-GB"/>
              </w:rPr>
            </w:pPr>
          </w:p>
        </w:tc>
      </w:tr>
      <w:tr w:rsidR="00CF4F62" w:rsidTr="00F26183">
        <w:tc>
          <w:tcPr>
            <w:tcW w:w="0" w:type="auto"/>
            <w:tcBorders>
              <w:top w:val="single" w:sz="4" w:space="0" w:color="auto"/>
              <w:left w:val="single" w:sz="8" w:space="0" w:color="000000"/>
              <w:bottom w:val="single" w:sz="8" w:space="0" w:color="000000"/>
              <w:right w:val="single" w:sz="8" w:space="0" w:color="000000"/>
            </w:tcBorders>
            <w:shd w:val="clear" w:color="auto" w:fill="FFFFFF"/>
            <w:tcMar>
              <w:top w:w="0" w:type="dxa"/>
              <w:left w:w="105" w:type="dxa"/>
              <w:bottom w:w="0" w:type="dxa"/>
              <w:right w:w="105" w:type="dxa"/>
            </w:tcMar>
          </w:tcPr>
          <w:p w:rsidR="00CF4F62" w:rsidRDefault="00CF4F62" w:rsidP="00CF4F62">
            <w:pPr>
              <w:spacing w:line="256" w:lineRule="auto"/>
              <w:rPr>
                <w:rFonts w:ascii="Times New Roman" w:hAnsi="Times New Roman"/>
                <w:b/>
                <w:bCs/>
                <w:color w:val="000000"/>
                <w:sz w:val="23"/>
                <w:szCs w:val="23"/>
              </w:rPr>
            </w:pPr>
            <w:r>
              <w:rPr>
                <w:rFonts w:ascii="Times New Roman" w:hAnsi="Times New Roman"/>
                <w:b/>
                <w:bCs/>
                <w:color w:val="000000"/>
                <w:sz w:val="23"/>
                <w:szCs w:val="23"/>
              </w:rPr>
              <w:t>Consent obtained from all authors to publish their names &amp; organisations</w:t>
            </w:r>
          </w:p>
        </w:tc>
        <w:tc>
          <w:tcPr>
            <w:tcW w:w="0" w:type="auto"/>
            <w:tcBorders>
              <w:top w:val="single" w:sz="4" w:space="0" w:color="auto"/>
              <w:left w:val="nil"/>
              <w:bottom w:val="single" w:sz="8" w:space="0" w:color="000000"/>
              <w:right w:val="single" w:sz="8" w:space="0" w:color="000000"/>
            </w:tcBorders>
            <w:shd w:val="clear" w:color="auto" w:fill="FFFFFF"/>
            <w:tcMar>
              <w:top w:w="0" w:type="dxa"/>
              <w:left w:w="105" w:type="dxa"/>
              <w:bottom w:w="0" w:type="dxa"/>
              <w:right w:w="105" w:type="dxa"/>
            </w:tcMar>
          </w:tcPr>
          <w:p w:rsidR="00CF4F62" w:rsidRDefault="00CF4F62" w:rsidP="00CF4F62">
            <w:pPr>
              <w:spacing w:line="256" w:lineRule="auto"/>
              <w:rPr>
                <w:rFonts w:ascii="Times New Roman" w:hAnsi="Times New Roman"/>
                <w:lang w:val="en-GB"/>
              </w:rPr>
            </w:pPr>
            <w:r>
              <w:rPr>
                <w:rFonts w:ascii="Times New Roman" w:hAnsi="Times New Roman"/>
                <w:lang w:val="en-GB"/>
              </w:rPr>
              <w:t xml:space="preserve">YES </w:t>
            </w:r>
          </w:p>
          <w:p w:rsidR="00CF4F62" w:rsidRDefault="00CF4F62" w:rsidP="00CF4F62">
            <w:pPr>
              <w:spacing w:line="256" w:lineRule="auto"/>
              <w:rPr>
                <w:rFonts w:ascii="Times New Roman" w:hAnsi="Times New Roman"/>
                <w:lang w:val="en-GB"/>
              </w:rPr>
            </w:pPr>
            <w:r>
              <w:rPr>
                <w:rFonts w:ascii="Times New Roman" w:hAnsi="Times New Roman"/>
                <w:lang w:val="en-GB"/>
              </w:rPr>
              <w:t>Mary Dillane (Marine Institute)</w:t>
            </w:r>
          </w:p>
          <w:p w:rsidR="00CF4F62" w:rsidRDefault="00CF4F62" w:rsidP="00CF4F62">
            <w:pPr>
              <w:spacing w:line="256" w:lineRule="auto"/>
              <w:rPr>
                <w:rFonts w:ascii="Times New Roman" w:hAnsi="Times New Roman"/>
                <w:lang w:val="en-GB"/>
              </w:rPr>
            </w:pPr>
            <w:r>
              <w:rPr>
                <w:rFonts w:ascii="Times New Roman" w:hAnsi="Times New Roman"/>
                <w:lang w:val="en-GB"/>
              </w:rPr>
              <w:t>Elvira de Eyto (Marine Institute)</w:t>
            </w:r>
          </w:p>
          <w:p w:rsidR="00CF4F62" w:rsidRDefault="00CF4F62" w:rsidP="00CF4F62">
            <w:pPr>
              <w:spacing w:line="256" w:lineRule="auto"/>
              <w:rPr>
                <w:rFonts w:ascii="Times New Roman" w:hAnsi="Times New Roman"/>
                <w:lang w:val="en-GB"/>
              </w:rPr>
            </w:pPr>
            <w:r>
              <w:rPr>
                <w:rFonts w:ascii="Times New Roman" w:hAnsi="Times New Roman"/>
                <w:lang w:val="en-GB"/>
              </w:rPr>
              <w:t>Sean Kelly (NUIG)</w:t>
            </w:r>
          </w:p>
          <w:p w:rsidR="00CF4F62" w:rsidRDefault="00CF4F62" w:rsidP="00CF4F62">
            <w:pPr>
              <w:spacing w:line="256" w:lineRule="auto"/>
              <w:rPr>
                <w:rFonts w:ascii="Times New Roman" w:hAnsi="Times New Roman"/>
                <w:lang w:val="en-GB"/>
              </w:rPr>
            </w:pPr>
            <w:r>
              <w:rPr>
                <w:rFonts w:ascii="Times New Roman" w:hAnsi="Times New Roman"/>
                <w:lang w:val="en-GB"/>
              </w:rPr>
              <w:t>Joseph Cooney (Marine Institute)</w:t>
            </w:r>
          </w:p>
          <w:p w:rsidR="00CF4F62" w:rsidRDefault="00CF4F62" w:rsidP="00CF4F62">
            <w:pPr>
              <w:spacing w:line="256" w:lineRule="auto"/>
              <w:rPr>
                <w:rFonts w:ascii="Times New Roman" w:hAnsi="Times New Roman"/>
                <w:lang w:val="en-GB"/>
              </w:rPr>
            </w:pPr>
            <w:r>
              <w:rPr>
                <w:rFonts w:ascii="Times New Roman" w:hAnsi="Times New Roman"/>
                <w:lang w:val="en-GB"/>
              </w:rPr>
              <w:t>Pat Hughes (Marine Institute)</w:t>
            </w:r>
          </w:p>
          <w:p w:rsidR="00CF4F62" w:rsidRDefault="00CF4F62" w:rsidP="00CF4F62">
            <w:pPr>
              <w:spacing w:line="256" w:lineRule="auto"/>
              <w:rPr>
                <w:rFonts w:ascii="Times New Roman" w:hAnsi="Times New Roman"/>
                <w:lang w:val="en-GB"/>
              </w:rPr>
            </w:pPr>
            <w:r>
              <w:rPr>
                <w:rFonts w:ascii="Times New Roman" w:hAnsi="Times New Roman"/>
                <w:lang w:val="en-GB"/>
              </w:rPr>
              <w:t>Michael Murphy (Marine Institute)</w:t>
            </w:r>
          </w:p>
          <w:p w:rsidR="00CF4F62" w:rsidRDefault="00CF4F62" w:rsidP="00CF4F62">
            <w:pPr>
              <w:spacing w:line="256" w:lineRule="auto"/>
              <w:rPr>
                <w:rFonts w:ascii="Times New Roman" w:hAnsi="Times New Roman"/>
                <w:lang w:val="en-GB"/>
              </w:rPr>
            </w:pPr>
            <w:r>
              <w:rPr>
                <w:rFonts w:ascii="Times New Roman" w:hAnsi="Times New Roman"/>
                <w:lang w:val="en-GB"/>
              </w:rPr>
              <w:t>Pat Nixon (Marine Institute)</w:t>
            </w:r>
          </w:p>
          <w:p w:rsidR="00CF4F62" w:rsidRDefault="00CF4F62" w:rsidP="00CF4F62">
            <w:pPr>
              <w:spacing w:line="256" w:lineRule="auto"/>
              <w:rPr>
                <w:rFonts w:ascii="Times New Roman" w:hAnsi="Times New Roman"/>
                <w:lang w:val="en-GB"/>
              </w:rPr>
            </w:pPr>
            <w:r>
              <w:rPr>
                <w:rFonts w:ascii="Times New Roman" w:hAnsi="Times New Roman"/>
                <w:lang w:val="en-GB"/>
              </w:rPr>
              <w:t>David Sweeney (Marine Institute)</w:t>
            </w:r>
          </w:p>
          <w:p w:rsidR="00CF4F62" w:rsidRDefault="00CF4F62" w:rsidP="00CF4F62">
            <w:pPr>
              <w:spacing w:line="256" w:lineRule="auto"/>
              <w:rPr>
                <w:rFonts w:ascii="Times New Roman" w:hAnsi="Times New Roman"/>
                <w:lang w:val="en-GB"/>
              </w:rPr>
            </w:pPr>
            <w:r>
              <w:rPr>
                <w:rFonts w:ascii="Times New Roman" w:hAnsi="Times New Roman"/>
                <w:lang w:val="en-GB"/>
              </w:rPr>
              <w:t>Russell Poole (Marine Institute)</w:t>
            </w:r>
          </w:p>
          <w:p w:rsidR="00CF4F62" w:rsidRDefault="00CF4F62" w:rsidP="00CF4F62">
            <w:pPr>
              <w:spacing w:line="256" w:lineRule="auto"/>
              <w:rPr>
                <w:rFonts w:ascii="Times New Roman" w:hAnsi="Times New Roman"/>
                <w:lang w:val="en-GB"/>
              </w:rPr>
            </w:pPr>
          </w:p>
        </w:tc>
      </w:tr>
    </w:tbl>
    <w:p w:rsidR="00FE016D" w:rsidRDefault="00FE016D" w:rsidP="00FE016D">
      <w:pPr>
        <w:rPr>
          <w:color w:val="1F497D"/>
        </w:rPr>
      </w:pPr>
    </w:p>
    <w:p w:rsidR="00FE016D" w:rsidRDefault="00FE016D" w:rsidP="00FE016D">
      <w:pPr>
        <w:rPr>
          <w:color w:val="1F497D"/>
        </w:rPr>
      </w:pPr>
    </w:p>
    <w:p w:rsidR="007C0857" w:rsidRDefault="007C0857"/>
    <w:sectPr w:rsidR="007C085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16D"/>
    <w:rsid w:val="00071EA7"/>
    <w:rsid w:val="000E2E10"/>
    <w:rsid w:val="000F08A8"/>
    <w:rsid w:val="000F4677"/>
    <w:rsid w:val="003E4958"/>
    <w:rsid w:val="00443E09"/>
    <w:rsid w:val="00490CE9"/>
    <w:rsid w:val="005338CC"/>
    <w:rsid w:val="00585169"/>
    <w:rsid w:val="005972D3"/>
    <w:rsid w:val="007C0857"/>
    <w:rsid w:val="008C62BD"/>
    <w:rsid w:val="00996DFB"/>
    <w:rsid w:val="00AF2CCD"/>
    <w:rsid w:val="00C767BC"/>
    <w:rsid w:val="00CF4F62"/>
    <w:rsid w:val="00DB31C8"/>
    <w:rsid w:val="00F26183"/>
    <w:rsid w:val="00FE01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A4CDC"/>
  <w15:chartTrackingRefBased/>
  <w15:docId w15:val="{DAA011D6-CDAB-4030-8DCB-337E33858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016D"/>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016D"/>
    <w:rPr>
      <w:color w:val="0563C1"/>
      <w:u w:val="single"/>
    </w:rPr>
  </w:style>
  <w:style w:type="character" w:styleId="FollowedHyperlink">
    <w:name w:val="FollowedHyperlink"/>
    <w:basedOn w:val="DefaultParagraphFont"/>
    <w:uiPriority w:val="99"/>
    <w:semiHidden/>
    <w:unhideWhenUsed/>
    <w:rsid w:val="00443E0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1077028">
      <w:bodyDiv w:val="1"/>
      <w:marLeft w:val="0"/>
      <w:marRight w:val="0"/>
      <w:marTop w:val="0"/>
      <w:marBottom w:val="0"/>
      <w:divBdr>
        <w:top w:val="none" w:sz="0" w:space="0" w:color="auto"/>
        <w:left w:val="none" w:sz="0" w:space="0" w:color="auto"/>
        <w:bottom w:val="none" w:sz="0" w:space="0" w:color="auto"/>
        <w:right w:val="none" w:sz="0" w:space="0" w:color="auto"/>
      </w:divBdr>
    </w:div>
    <w:div w:id="2014382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marine.ie" TargetMode="External"/><Relationship Id="rId4" Type="http://schemas.openxmlformats.org/officeDocument/2006/relationships/hyperlink" Target="https://www.onsetcomp.com/products/data-loggers/tbi32-05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2</Pages>
  <Words>286</Words>
  <Characters>1632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Marine Institute</Company>
  <LinksUpToDate>false</LinksUpToDate>
  <CharactersWithSpaces>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Elvira de Eyto</dc:creator>
  <cp:keywords/>
  <dc:description/>
  <cp:lastModifiedBy>Elvira de Eyto</cp:lastModifiedBy>
  <cp:revision>12</cp:revision>
  <dcterms:created xsi:type="dcterms:W3CDTF">2018-05-03T13:21:00Z</dcterms:created>
  <dcterms:modified xsi:type="dcterms:W3CDTF">2018-10-01T14:37:00Z</dcterms:modified>
</cp:coreProperties>
</file>