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22A9C9A2"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Pr>
          <w:rFonts w:eastAsia="Batang"/>
          <w:sz w:val="18"/>
          <w:szCs w:val="20"/>
        </w:rPr>
        <w:t xml:space="preserve">, </w:t>
      </w:r>
      <w:r w:rsidR="00347255">
        <w:rPr>
          <w:rFonts w:eastAsia="Batang"/>
          <w:sz w:val="18"/>
          <w:szCs w:val="20"/>
        </w:rPr>
        <w:t>A</w:t>
      </w:r>
      <w:r w:rsidR="00974F82">
        <w:rPr>
          <w:rFonts w:eastAsia="Batang"/>
          <w:sz w:val="18"/>
          <w:szCs w:val="20"/>
        </w:rPr>
        <w:t>roli Marcellinus</w:t>
      </w:r>
      <w:r w:rsidR="0078750A" w:rsidRPr="00EC5E2C">
        <w:rPr>
          <w:rFonts w:eastAsia="Batang"/>
          <w:sz w:val="18"/>
          <w:szCs w:val="20"/>
          <w:vertAlign w:val="superscript"/>
        </w:rPr>
        <w:t>1</w:t>
      </w:r>
      <w:r w:rsidR="006A1478">
        <w:rPr>
          <w:rFonts w:eastAsia="Batang"/>
          <w:sz w:val="18"/>
          <w:szCs w:val="20"/>
          <w:vertAlign w:val="superscript"/>
        </w:rPr>
        <w:t>*</w:t>
      </w:r>
      <w:r w:rsidR="0078750A" w:rsidRPr="00EC5E2C">
        <w:rPr>
          <w:rFonts w:eastAsia="Batang"/>
          <w:sz w:val="18"/>
          <w:szCs w:val="20"/>
        </w:rPr>
        <w:t xml:space="preserve"> ,</w:t>
      </w:r>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77777777"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6A1478">
        <w:rPr>
          <w:rFonts w:eastAsia="Batang"/>
          <w:sz w:val="18"/>
          <w:szCs w:val="20"/>
        </w:rPr>
        <w:t>a</w:t>
      </w:r>
      <w:r w:rsidR="00974F82">
        <w:rPr>
          <w:rFonts w:eastAsia="Batang"/>
          <w:sz w:val="18"/>
          <w:szCs w:val="20"/>
        </w:rPr>
        <w:t>rmarcell</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76B7FEEA"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0CFAD3D0"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14499341"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cardiac electrophysiology simulations 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Unlike the previous model validated with human data, ours leverages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236E2AE"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xml:space="preserve">. In total, we tested the model for 2000 samples. As we are creating the </w:t>
      </w:r>
      <w:r>
        <w:rPr>
          <w:rFonts w:asciiTheme="minorHAnsi" w:eastAsiaTheme="minorHAnsi" w:hAnsiTheme="minorHAnsi"/>
          <w:bCs/>
          <w:sz w:val="18"/>
          <w:szCs w:val="18"/>
        </w:rPr>
        <w:lastRenderedPageBreak/>
        <w:t>parallelisation based on each sample, each sample has their 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6106D349"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 GPU cores are less powerful compared to CPU core</w:t>
      </w:r>
      <w:r w:rsidR="004A7A75">
        <w:rPr>
          <w:rFonts w:asciiTheme="minorHAnsi" w:eastAsiaTheme="minorHAnsi" w:hAnsiTheme="minorHAnsi"/>
          <w:bCs/>
          <w:sz w:val="18"/>
          <w:szCs w:val="18"/>
        </w:rPr>
        <w:t xml:space="preserve">s, making CPU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3"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8DF3496"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5"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w:t>
      </w:r>
      <w:r w:rsidRPr="00360243">
        <w:rPr>
          <w:rFonts w:asciiTheme="minorHAnsi" w:eastAsiaTheme="minorHAnsi" w:hAnsiTheme="minorHAnsi"/>
          <w:bCs/>
          <w:sz w:val="18"/>
          <w:szCs w:val="13"/>
        </w:rPr>
        <w:t xml:space="preserve">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6"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01C7" w14:textId="77777777" w:rsidR="006B7692" w:rsidRDefault="006B7692" w:rsidP="00347255">
      <w:r>
        <w:separator/>
      </w:r>
    </w:p>
  </w:endnote>
  <w:endnote w:type="continuationSeparator" w:id="0">
    <w:p w14:paraId="7DE10192" w14:textId="77777777" w:rsidR="006B7692" w:rsidRDefault="006B7692"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F957D" w14:textId="77777777" w:rsidR="006B7692" w:rsidRDefault="006B7692" w:rsidP="00347255">
      <w:r>
        <w:separator/>
      </w:r>
    </w:p>
  </w:footnote>
  <w:footnote w:type="continuationSeparator" w:id="0">
    <w:p w14:paraId="5FF35E58" w14:textId="77777777" w:rsidR="006B7692" w:rsidRDefault="006B7692"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3C62"/>
    <w:rsid w:val="00051B5C"/>
    <w:rsid w:val="0006550E"/>
    <w:rsid w:val="00065983"/>
    <w:rsid w:val="00066A7B"/>
    <w:rsid w:val="00071E6E"/>
    <w:rsid w:val="000730EF"/>
    <w:rsid w:val="000863BB"/>
    <w:rsid w:val="00097E7B"/>
    <w:rsid w:val="000A6513"/>
    <w:rsid w:val="000A79A6"/>
    <w:rsid w:val="000C3E19"/>
    <w:rsid w:val="0011748D"/>
    <w:rsid w:val="00131602"/>
    <w:rsid w:val="00132AD7"/>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7C94"/>
    <w:rsid w:val="00253A9B"/>
    <w:rsid w:val="00254E6B"/>
    <w:rsid w:val="00262439"/>
    <w:rsid w:val="00265369"/>
    <w:rsid w:val="00271938"/>
    <w:rsid w:val="00290B92"/>
    <w:rsid w:val="00295987"/>
    <w:rsid w:val="002A04B2"/>
    <w:rsid w:val="002A2072"/>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2A7C"/>
    <w:rsid w:val="00664281"/>
    <w:rsid w:val="00664606"/>
    <w:rsid w:val="00675094"/>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34B6"/>
    <w:rsid w:val="00C75141"/>
    <w:rsid w:val="00C7741D"/>
    <w:rsid w:val="00C80F4C"/>
    <w:rsid w:val="00C87BBE"/>
    <w:rsid w:val="00C90670"/>
    <w:rsid w:val="00CA422E"/>
    <w:rsid w:val="00CB496C"/>
    <w:rsid w:val="00CD1C83"/>
    <w:rsid w:val="00CD7602"/>
    <w:rsid w:val="00CD7F48"/>
    <w:rsid w:val="00D011FB"/>
    <w:rsid w:val="00D11FC9"/>
    <w:rsid w:val="00D173A1"/>
    <w:rsid w:val="00D3024A"/>
    <w:rsid w:val="00D34FDA"/>
    <w:rsid w:val="00D73152"/>
    <w:rsid w:val="00D74ADA"/>
    <w:rsid w:val="00D760D5"/>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4DAE"/>
    <w:rsid w:val="00E97426"/>
    <w:rsid w:val="00EB285B"/>
    <w:rsid w:val="00EB62FF"/>
    <w:rsid w:val="00EC535C"/>
    <w:rsid w:val="00EC7B22"/>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Pages>
  <Words>1248</Words>
  <Characters>7119</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36</cp:revision>
  <dcterms:created xsi:type="dcterms:W3CDTF">2023-04-30T13:24:00Z</dcterms:created>
  <dcterms:modified xsi:type="dcterms:W3CDTF">2024-04-03T06:52:00Z</dcterms:modified>
</cp:coreProperties>
</file>