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086A25" w:rsidRPr="00086A25" w14:paraId="3A007182" w14:textId="77777777" w:rsidTr="0010354F">
        <w:trPr>
          <w:cantSplit/>
          <w:trHeight w:hRule="exact" w:val="851"/>
        </w:trPr>
        <w:tc>
          <w:tcPr>
            <w:tcW w:w="7880" w:type="dxa"/>
            <w:vAlign w:val="center"/>
          </w:tcPr>
          <w:p w14:paraId="042FD4B9" w14:textId="77777777" w:rsidR="00BA1780" w:rsidRPr="00086A25" w:rsidRDefault="00BA1780" w:rsidP="0010354F">
            <w:pPr>
              <w:pStyle w:val="a"/>
              <w:tabs>
                <w:tab w:val="left" w:pos="187"/>
                <w:tab w:val="left" w:pos="288"/>
                <w:tab w:val="left" w:pos="374"/>
              </w:tabs>
              <w:wordWrap/>
              <w:spacing w:line="240" w:lineRule="auto"/>
              <w:jc w:val="center"/>
              <w:rPr>
                <w:rFonts w:hAnsi="Batang" w:cs="HYSinMyeongJo-Medium"/>
                <w:color w:val="000000" w:themeColor="text1"/>
                <w:sz w:val="28"/>
                <w:szCs w:val="28"/>
                <w:lang w:val="en-GB"/>
              </w:rPr>
            </w:pPr>
          </w:p>
        </w:tc>
      </w:tr>
      <w:tr w:rsidR="00086A25" w:rsidRPr="00086A25" w14:paraId="6DF5C612" w14:textId="77777777" w:rsidTr="0010354F">
        <w:trPr>
          <w:cantSplit/>
          <w:trHeight w:hRule="exact" w:val="586"/>
        </w:trPr>
        <w:tc>
          <w:tcPr>
            <w:tcW w:w="7880" w:type="dxa"/>
            <w:vAlign w:val="center"/>
          </w:tcPr>
          <w:p w14:paraId="3E0F59D3" w14:textId="77777777" w:rsidR="00BA1780" w:rsidRPr="00086A25" w:rsidRDefault="00BA1780" w:rsidP="0010354F">
            <w:pPr>
              <w:pStyle w:val="a"/>
              <w:tabs>
                <w:tab w:val="left" w:pos="187"/>
                <w:tab w:val="left" w:pos="288"/>
                <w:tab w:val="left" w:pos="374"/>
              </w:tabs>
              <w:wordWrap/>
              <w:spacing w:line="240" w:lineRule="auto"/>
              <w:jc w:val="center"/>
              <w:rPr>
                <w:rFonts w:hAnsi="Batang" w:cs="HYSinMyeongJo-Medium"/>
                <w:color w:val="000000" w:themeColor="text1"/>
                <w:sz w:val="28"/>
                <w:szCs w:val="28"/>
                <w:lang w:val="en-GB"/>
              </w:rPr>
            </w:pPr>
            <w:r w:rsidRPr="00086A25">
              <w:rPr>
                <w:rFonts w:hAnsi="Batang" w:cs="HYSinMyeongJo-Medium"/>
                <w:color w:val="000000" w:themeColor="text1"/>
                <w:sz w:val="28"/>
                <w:szCs w:val="28"/>
                <w:lang w:val="en-GB"/>
              </w:rPr>
              <w:t>Thesis for Master of Engineering</w:t>
            </w:r>
          </w:p>
        </w:tc>
      </w:tr>
      <w:tr w:rsidR="00086A25" w:rsidRPr="00086A25" w14:paraId="464FF7B4" w14:textId="77777777" w:rsidTr="0010354F">
        <w:trPr>
          <w:cantSplit/>
          <w:trHeight w:hRule="exact" w:val="851"/>
        </w:trPr>
        <w:tc>
          <w:tcPr>
            <w:tcW w:w="7880" w:type="dxa"/>
            <w:vAlign w:val="center"/>
          </w:tcPr>
          <w:p w14:paraId="08BC9941" w14:textId="73C32BA4" w:rsidR="00BA1780" w:rsidRPr="00086A25" w:rsidRDefault="00BA1780" w:rsidP="005B30D7">
            <w:pPr>
              <w:pStyle w:val="a"/>
              <w:tabs>
                <w:tab w:val="left" w:pos="187"/>
                <w:tab w:val="left" w:pos="288"/>
                <w:tab w:val="left" w:pos="374"/>
              </w:tabs>
              <w:wordWrap/>
              <w:jc w:val="center"/>
              <w:rPr>
                <w:rFonts w:hAnsi="Batang"/>
                <w:color w:val="000000" w:themeColor="text1"/>
                <w:lang w:val="en-GB"/>
              </w:rPr>
            </w:pPr>
          </w:p>
        </w:tc>
      </w:tr>
      <w:tr w:rsidR="00086A25" w:rsidRPr="00086A25" w14:paraId="6881E4EC" w14:textId="77777777" w:rsidTr="0010354F">
        <w:trPr>
          <w:cantSplit/>
          <w:trHeight w:val="3995"/>
        </w:trPr>
        <w:tc>
          <w:tcPr>
            <w:tcW w:w="7880" w:type="dxa"/>
          </w:tcPr>
          <w:p w14:paraId="04DE8ADD" w14:textId="3F320700" w:rsidR="00BA1780" w:rsidRPr="00086A25" w:rsidRDefault="008A2844" w:rsidP="0010354F">
            <w:pPr>
              <w:pStyle w:val="a"/>
              <w:tabs>
                <w:tab w:val="left" w:pos="187"/>
                <w:tab w:val="left" w:pos="288"/>
                <w:tab w:val="left" w:pos="374"/>
              </w:tabs>
              <w:wordWrap/>
              <w:jc w:val="center"/>
              <w:rPr>
                <w:rFonts w:hAnsi="Batang" w:cs="HYSinMyeongJo-Medium"/>
                <w:color w:val="000000" w:themeColor="text1"/>
                <w:sz w:val="40"/>
                <w:szCs w:val="40"/>
                <w:lang w:val="en-GB"/>
              </w:rPr>
            </w:pPr>
            <w:r w:rsidRPr="00086A25">
              <w:rPr>
                <w:rFonts w:hAnsi="Batang"/>
                <w:color w:val="000000" w:themeColor="text1"/>
                <w:sz w:val="40"/>
                <w:szCs w:val="40"/>
                <w:lang w:val="en-GB"/>
              </w:rPr>
              <w:t>Enhancing the efficiency of animal-alternative in-silico drug cardiotoxicity prediction through CUDA-based parallel processing</w:t>
            </w:r>
          </w:p>
        </w:tc>
      </w:tr>
      <w:tr w:rsidR="00086A25" w:rsidRPr="00086A25" w14:paraId="37DB01A1" w14:textId="77777777" w:rsidTr="0010354F">
        <w:trPr>
          <w:cantSplit/>
          <w:trHeight w:hRule="exact" w:val="397"/>
        </w:trPr>
        <w:tc>
          <w:tcPr>
            <w:tcW w:w="7880" w:type="dxa"/>
            <w:vAlign w:val="center"/>
          </w:tcPr>
          <w:p w14:paraId="5A382B1E" w14:textId="56A2A4C8" w:rsidR="00BA1780" w:rsidRPr="00086A25" w:rsidRDefault="00F1303F"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086A25">
              <w:rPr>
                <w:rFonts w:hAnsi="Batang" w:cs="HYSinMyeongJo-Medium"/>
                <w:color w:val="000000" w:themeColor="text1"/>
                <w:sz w:val="28"/>
                <w:szCs w:val="28"/>
                <w:lang w:val="en-GB"/>
              </w:rPr>
              <w:t>December</w:t>
            </w:r>
            <w:r w:rsidR="008A2844" w:rsidRPr="00086A25">
              <w:rPr>
                <w:rFonts w:hAnsi="Batang" w:cs="HYSinMyeongJo-Medium"/>
                <w:color w:val="000000" w:themeColor="text1"/>
                <w:sz w:val="28"/>
                <w:szCs w:val="28"/>
                <w:lang w:val="en-GB"/>
              </w:rPr>
              <w:t xml:space="preserve"> 2024</w:t>
            </w:r>
          </w:p>
        </w:tc>
      </w:tr>
      <w:tr w:rsidR="00086A25" w:rsidRPr="00086A25" w14:paraId="3CF932D6" w14:textId="77777777" w:rsidTr="0010354F">
        <w:trPr>
          <w:cantSplit/>
          <w:trHeight w:hRule="exact" w:val="567"/>
        </w:trPr>
        <w:tc>
          <w:tcPr>
            <w:tcW w:w="7880" w:type="dxa"/>
            <w:vAlign w:val="center"/>
          </w:tcPr>
          <w:p w14:paraId="67DA4E42" w14:textId="77777777" w:rsidR="00BA1780" w:rsidRPr="00086A25" w:rsidRDefault="00BA1780" w:rsidP="0010354F">
            <w:pPr>
              <w:pStyle w:val="a"/>
              <w:tabs>
                <w:tab w:val="left" w:pos="187"/>
                <w:tab w:val="left" w:pos="288"/>
                <w:tab w:val="left" w:pos="374"/>
              </w:tabs>
              <w:wordWrap/>
              <w:jc w:val="center"/>
              <w:rPr>
                <w:rFonts w:hAnsi="Batang"/>
                <w:color w:val="000000" w:themeColor="text1"/>
                <w:lang w:val="en-GB"/>
              </w:rPr>
            </w:pPr>
          </w:p>
        </w:tc>
      </w:tr>
      <w:tr w:rsidR="00086A25" w:rsidRPr="00086A25" w14:paraId="15329AA1" w14:textId="77777777" w:rsidTr="0010354F">
        <w:trPr>
          <w:cantSplit/>
          <w:trHeight w:val="567"/>
        </w:trPr>
        <w:tc>
          <w:tcPr>
            <w:tcW w:w="7880" w:type="dxa"/>
            <w:vAlign w:val="center"/>
          </w:tcPr>
          <w:p w14:paraId="3F20150F"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r w:rsidRPr="00086A25">
              <w:rPr>
                <w:rFonts w:hAnsi="Batang" w:cs="HYSinMyeongJo-Medium"/>
                <w:color w:val="000000" w:themeColor="text1"/>
                <w:sz w:val="32"/>
                <w:szCs w:val="32"/>
                <w:lang w:val="en-GB"/>
              </w:rPr>
              <w:t>Graduate School</w:t>
            </w:r>
          </w:p>
          <w:p w14:paraId="4CD4A7B5"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r w:rsidRPr="00086A25">
              <w:rPr>
                <w:rFonts w:hAnsi="Batang" w:cs="HYSinMyeongJo-Medium"/>
                <w:color w:val="000000" w:themeColor="text1"/>
                <w:sz w:val="32"/>
                <w:szCs w:val="32"/>
                <w:lang w:val="en-GB"/>
              </w:rPr>
              <w:t>Kumoh National Institute of Technology</w:t>
            </w:r>
          </w:p>
        </w:tc>
      </w:tr>
      <w:tr w:rsidR="00086A25" w:rsidRPr="00086A25" w14:paraId="58EEFCC2" w14:textId="77777777" w:rsidTr="0010354F">
        <w:trPr>
          <w:cantSplit/>
          <w:trHeight w:hRule="exact" w:val="567"/>
        </w:trPr>
        <w:tc>
          <w:tcPr>
            <w:tcW w:w="7880" w:type="dxa"/>
            <w:vAlign w:val="center"/>
          </w:tcPr>
          <w:p w14:paraId="5162DE17" w14:textId="77777777" w:rsidR="00BA1780" w:rsidRPr="00086A25" w:rsidRDefault="00BA1780" w:rsidP="0010354F">
            <w:pPr>
              <w:pStyle w:val="a"/>
              <w:tabs>
                <w:tab w:val="left" w:pos="187"/>
                <w:tab w:val="left" w:pos="288"/>
                <w:tab w:val="left" w:pos="374"/>
              </w:tabs>
              <w:wordWrap/>
              <w:jc w:val="center"/>
              <w:rPr>
                <w:rFonts w:hAnsi="Batang"/>
                <w:color w:val="000000" w:themeColor="text1"/>
                <w:lang w:val="en-GB"/>
              </w:rPr>
            </w:pPr>
          </w:p>
        </w:tc>
      </w:tr>
      <w:tr w:rsidR="00086A25" w:rsidRPr="00086A25" w14:paraId="7C55F2B6" w14:textId="77777777" w:rsidTr="0010354F">
        <w:trPr>
          <w:cantSplit/>
          <w:trHeight w:hRule="exact" w:val="541"/>
        </w:trPr>
        <w:tc>
          <w:tcPr>
            <w:tcW w:w="7880" w:type="dxa"/>
            <w:vAlign w:val="center"/>
          </w:tcPr>
          <w:p w14:paraId="63638799"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086A25">
              <w:rPr>
                <w:rFonts w:hAnsi="Batang" w:cs="HYSinMyeongJo-Medium"/>
                <w:color w:val="000000" w:themeColor="text1"/>
                <w:sz w:val="28"/>
                <w:szCs w:val="32"/>
                <w:lang w:val="en-GB"/>
              </w:rPr>
              <w:t>Department of IT Convergence Engineering</w:t>
            </w:r>
          </w:p>
        </w:tc>
      </w:tr>
      <w:tr w:rsidR="00086A25" w:rsidRPr="00086A25" w14:paraId="14B0C6A0" w14:textId="77777777" w:rsidTr="0010354F">
        <w:trPr>
          <w:cantSplit/>
          <w:trHeight w:hRule="exact" w:val="567"/>
        </w:trPr>
        <w:tc>
          <w:tcPr>
            <w:tcW w:w="7880" w:type="dxa"/>
            <w:vAlign w:val="center"/>
          </w:tcPr>
          <w:p w14:paraId="084D332C" w14:textId="77777777" w:rsidR="00BA1780" w:rsidRPr="00086A25" w:rsidRDefault="00BA1780" w:rsidP="0010354F">
            <w:pPr>
              <w:pStyle w:val="a"/>
              <w:tabs>
                <w:tab w:val="left" w:pos="187"/>
                <w:tab w:val="left" w:pos="288"/>
                <w:tab w:val="left" w:pos="374"/>
              </w:tabs>
              <w:wordWrap/>
              <w:jc w:val="center"/>
              <w:rPr>
                <w:rFonts w:hAnsi="Batang"/>
                <w:color w:val="000000" w:themeColor="text1"/>
                <w:lang w:val="en-GB"/>
              </w:rPr>
            </w:pPr>
          </w:p>
        </w:tc>
      </w:tr>
      <w:tr w:rsidR="00086A25" w:rsidRPr="00086A25" w14:paraId="649F8ECC" w14:textId="77777777" w:rsidTr="0010354F">
        <w:trPr>
          <w:cantSplit/>
          <w:trHeight w:hRule="exact" w:val="567"/>
        </w:trPr>
        <w:tc>
          <w:tcPr>
            <w:tcW w:w="7880" w:type="dxa"/>
            <w:vAlign w:val="center"/>
          </w:tcPr>
          <w:p w14:paraId="5CC09EF9" w14:textId="165984E4" w:rsidR="00BA1780" w:rsidRPr="00086A25" w:rsidRDefault="008A2844"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r w:rsidRPr="00086A25">
              <w:rPr>
                <w:rFonts w:hAnsi="Batang" w:cs="HYSinMyeongJo-Medium"/>
                <w:color w:val="000000" w:themeColor="text1"/>
                <w:sz w:val="32"/>
                <w:szCs w:val="32"/>
                <w:lang w:val="en-GB"/>
              </w:rPr>
              <w:t>Iga Narendra Pramawijaya</w:t>
            </w:r>
          </w:p>
        </w:tc>
      </w:tr>
      <w:tr w:rsidR="00086A25" w:rsidRPr="00086A25" w14:paraId="2BD8AEBC" w14:textId="77777777" w:rsidTr="0010354F">
        <w:trPr>
          <w:cantSplit/>
          <w:trHeight w:hRule="exact" w:val="851"/>
        </w:trPr>
        <w:tc>
          <w:tcPr>
            <w:tcW w:w="7880" w:type="dxa"/>
            <w:vAlign w:val="center"/>
          </w:tcPr>
          <w:p w14:paraId="583607DE" w14:textId="77777777" w:rsidR="00BA1780" w:rsidRPr="00086A25" w:rsidRDefault="00BA1780" w:rsidP="0010354F">
            <w:pPr>
              <w:pStyle w:val="a"/>
              <w:tabs>
                <w:tab w:val="left" w:pos="187"/>
                <w:tab w:val="left" w:pos="288"/>
                <w:tab w:val="left" w:pos="374"/>
              </w:tabs>
              <w:wordWrap/>
              <w:snapToGrid/>
              <w:spacing w:line="240" w:lineRule="auto"/>
              <w:rPr>
                <w:rFonts w:hAnsi="Batang" w:cs="HYSinMyeongJo-Medium"/>
                <w:color w:val="000000" w:themeColor="text1"/>
                <w:sz w:val="32"/>
                <w:szCs w:val="32"/>
                <w:lang w:val="en-GB"/>
              </w:rPr>
            </w:pPr>
          </w:p>
        </w:tc>
      </w:tr>
    </w:tbl>
    <w:p w14:paraId="32B42908" w14:textId="77777777" w:rsidR="00BA1780" w:rsidRPr="00086A25" w:rsidRDefault="00BA1780" w:rsidP="00BA1780">
      <w:pPr>
        <w:rPr>
          <w:color w:val="000000" w:themeColor="text1"/>
          <w:lang w:eastAsia="ja-JP"/>
        </w:rPr>
      </w:pPr>
      <w:r w:rsidRPr="00086A25">
        <w:rPr>
          <w:color w:val="000000" w:themeColor="text1"/>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086A25" w:rsidRPr="00086A25" w14:paraId="0E82DC95" w14:textId="77777777" w:rsidTr="0010354F">
        <w:trPr>
          <w:cantSplit/>
          <w:trHeight w:hRule="exact" w:val="1446"/>
        </w:trPr>
        <w:tc>
          <w:tcPr>
            <w:tcW w:w="7880" w:type="dxa"/>
            <w:vAlign w:val="center"/>
          </w:tcPr>
          <w:p w14:paraId="4496DD5D" w14:textId="77777777" w:rsidR="00BA1780" w:rsidRPr="00086A25" w:rsidRDefault="00BA1780" w:rsidP="0010354F">
            <w:pPr>
              <w:pStyle w:val="a"/>
              <w:tabs>
                <w:tab w:val="left" w:pos="187"/>
                <w:tab w:val="left" w:pos="288"/>
                <w:tab w:val="left" w:pos="374"/>
              </w:tabs>
              <w:wordWrap/>
              <w:spacing w:line="240" w:lineRule="auto"/>
              <w:jc w:val="center"/>
              <w:rPr>
                <w:rFonts w:hAnsi="Batang" w:cs="HYSinMyeongJo-Medium"/>
                <w:color w:val="000000" w:themeColor="text1"/>
                <w:sz w:val="28"/>
                <w:szCs w:val="28"/>
                <w:lang w:val="en-GB"/>
              </w:rPr>
            </w:pPr>
          </w:p>
          <w:p w14:paraId="6AB7213C" w14:textId="77777777" w:rsidR="00BA1780" w:rsidRPr="00086A25" w:rsidRDefault="00BA1780" w:rsidP="0010354F">
            <w:pPr>
              <w:pStyle w:val="a"/>
              <w:tabs>
                <w:tab w:val="left" w:pos="187"/>
                <w:tab w:val="left" w:pos="288"/>
                <w:tab w:val="left" w:pos="374"/>
              </w:tabs>
              <w:wordWrap/>
              <w:spacing w:line="240" w:lineRule="auto"/>
              <w:jc w:val="center"/>
              <w:rPr>
                <w:rFonts w:hAnsi="Batang" w:cs="HYSinMyeongJo-Medium"/>
                <w:color w:val="000000" w:themeColor="text1"/>
                <w:sz w:val="28"/>
                <w:szCs w:val="28"/>
                <w:lang w:val="en-GB"/>
              </w:rPr>
            </w:pPr>
            <w:r w:rsidRPr="00086A25">
              <w:rPr>
                <w:rFonts w:hAnsi="Batang" w:cs="HYSinMyeongJo-Medium"/>
                <w:color w:val="000000" w:themeColor="text1"/>
                <w:sz w:val="28"/>
                <w:szCs w:val="28"/>
                <w:lang w:val="en-GB"/>
              </w:rPr>
              <w:t>Thesis for Master of Engineering</w:t>
            </w:r>
          </w:p>
        </w:tc>
      </w:tr>
      <w:tr w:rsidR="00086A25" w:rsidRPr="00086A25" w14:paraId="4F4EB044" w14:textId="77777777" w:rsidTr="0010354F">
        <w:trPr>
          <w:cantSplit/>
          <w:trHeight w:hRule="exact" w:val="687"/>
        </w:trPr>
        <w:tc>
          <w:tcPr>
            <w:tcW w:w="7880" w:type="dxa"/>
            <w:vAlign w:val="center"/>
          </w:tcPr>
          <w:p w14:paraId="4D54F52D" w14:textId="77777777" w:rsidR="00BA1780" w:rsidRPr="00086A25" w:rsidRDefault="00BA1780" w:rsidP="0010354F">
            <w:pPr>
              <w:pStyle w:val="a"/>
              <w:tabs>
                <w:tab w:val="left" w:pos="187"/>
                <w:tab w:val="left" w:pos="288"/>
                <w:tab w:val="left" w:pos="374"/>
              </w:tabs>
              <w:wordWrap/>
              <w:jc w:val="center"/>
              <w:rPr>
                <w:rFonts w:hAnsi="Batang"/>
                <w:color w:val="000000" w:themeColor="text1"/>
                <w:lang w:val="en-GB"/>
              </w:rPr>
            </w:pPr>
          </w:p>
        </w:tc>
      </w:tr>
      <w:tr w:rsidR="00086A25" w:rsidRPr="00086A25" w14:paraId="092AA9E4" w14:textId="77777777" w:rsidTr="0010354F">
        <w:trPr>
          <w:cantSplit/>
          <w:trHeight w:val="4015"/>
        </w:trPr>
        <w:tc>
          <w:tcPr>
            <w:tcW w:w="7880" w:type="dxa"/>
          </w:tcPr>
          <w:p w14:paraId="18CCF048" w14:textId="434128F6" w:rsidR="00BA1780" w:rsidRPr="00086A25" w:rsidRDefault="008A2844" w:rsidP="0010354F">
            <w:pPr>
              <w:pStyle w:val="a"/>
              <w:tabs>
                <w:tab w:val="left" w:pos="187"/>
                <w:tab w:val="left" w:pos="288"/>
                <w:tab w:val="left" w:pos="374"/>
              </w:tabs>
              <w:wordWrap/>
              <w:jc w:val="center"/>
              <w:rPr>
                <w:rFonts w:hAnsi="Batang" w:cs="HYSinMyeongJo-Medium"/>
                <w:color w:val="000000" w:themeColor="text1"/>
                <w:sz w:val="44"/>
                <w:szCs w:val="44"/>
                <w:lang w:val="en-GB"/>
              </w:rPr>
            </w:pPr>
            <w:r w:rsidRPr="00086A25">
              <w:rPr>
                <w:rFonts w:hAnsi="Batang"/>
                <w:color w:val="000000" w:themeColor="text1"/>
                <w:sz w:val="40"/>
                <w:szCs w:val="40"/>
                <w:lang w:val="en-GB"/>
              </w:rPr>
              <w:t>Enhancing the efficiency of animal-alternative in-silico drug cardiotoxicity prediction through CUDA-based parallel processing</w:t>
            </w:r>
          </w:p>
        </w:tc>
      </w:tr>
      <w:tr w:rsidR="00086A25" w:rsidRPr="00086A25" w14:paraId="36A4CC89" w14:textId="77777777" w:rsidTr="0010354F">
        <w:trPr>
          <w:cantSplit/>
          <w:trHeight w:hRule="exact" w:val="397"/>
        </w:trPr>
        <w:tc>
          <w:tcPr>
            <w:tcW w:w="7880" w:type="dxa"/>
            <w:vAlign w:val="center"/>
          </w:tcPr>
          <w:p w14:paraId="44C437FD" w14:textId="5CFF5A28" w:rsidR="00BA1780" w:rsidRPr="00086A25" w:rsidRDefault="00F1303F"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086A25">
              <w:rPr>
                <w:rFonts w:hAnsi="Batang" w:cs="HYSinMyeongJo-Medium"/>
                <w:color w:val="000000" w:themeColor="text1"/>
                <w:sz w:val="28"/>
                <w:szCs w:val="28"/>
                <w:lang w:val="en-GB"/>
              </w:rPr>
              <w:t>December</w:t>
            </w:r>
            <w:r w:rsidR="00BA1780" w:rsidRPr="00086A25">
              <w:rPr>
                <w:rFonts w:hAnsi="Batang" w:cs="HYSinMyeongJo-Medium"/>
                <w:color w:val="000000" w:themeColor="text1"/>
                <w:sz w:val="28"/>
                <w:szCs w:val="28"/>
                <w:lang w:val="en-GB"/>
              </w:rPr>
              <w:t xml:space="preserve"> </w:t>
            </w:r>
            <w:r w:rsidR="008A2844" w:rsidRPr="00086A25">
              <w:rPr>
                <w:rFonts w:hAnsi="Batang" w:cs="HYSinMyeongJo-Medium"/>
                <w:color w:val="000000" w:themeColor="text1"/>
                <w:sz w:val="28"/>
                <w:szCs w:val="28"/>
                <w:lang w:val="en-GB"/>
              </w:rPr>
              <w:t>2024</w:t>
            </w:r>
          </w:p>
        </w:tc>
      </w:tr>
      <w:tr w:rsidR="00086A25" w:rsidRPr="00086A25" w14:paraId="31DE2D82" w14:textId="77777777" w:rsidTr="0010354F">
        <w:trPr>
          <w:cantSplit/>
          <w:trHeight w:hRule="exact" w:val="567"/>
        </w:trPr>
        <w:tc>
          <w:tcPr>
            <w:tcW w:w="7880" w:type="dxa"/>
            <w:vAlign w:val="center"/>
          </w:tcPr>
          <w:p w14:paraId="6B4785A0" w14:textId="77777777" w:rsidR="00BA1780" w:rsidRPr="00086A25" w:rsidRDefault="00BA1780" w:rsidP="0010354F">
            <w:pPr>
              <w:pStyle w:val="a"/>
              <w:tabs>
                <w:tab w:val="left" w:pos="187"/>
                <w:tab w:val="left" w:pos="288"/>
                <w:tab w:val="left" w:pos="374"/>
              </w:tabs>
              <w:wordWrap/>
              <w:jc w:val="center"/>
              <w:rPr>
                <w:rFonts w:hAnsi="Batang"/>
                <w:color w:val="000000" w:themeColor="text1"/>
                <w:lang w:val="en-GB"/>
              </w:rPr>
            </w:pPr>
          </w:p>
        </w:tc>
      </w:tr>
      <w:tr w:rsidR="00086A25" w:rsidRPr="00086A25" w14:paraId="4E3C0D6E" w14:textId="77777777" w:rsidTr="0010354F">
        <w:trPr>
          <w:cantSplit/>
          <w:trHeight w:val="567"/>
        </w:trPr>
        <w:tc>
          <w:tcPr>
            <w:tcW w:w="7880" w:type="dxa"/>
            <w:vAlign w:val="center"/>
          </w:tcPr>
          <w:p w14:paraId="33849ABC"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r w:rsidRPr="00086A25">
              <w:rPr>
                <w:rFonts w:hAnsi="Batang" w:cs="HYSinMyeongJo-Medium"/>
                <w:color w:val="000000" w:themeColor="text1"/>
                <w:sz w:val="32"/>
                <w:szCs w:val="32"/>
                <w:lang w:val="en-GB"/>
              </w:rPr>
              <w:t>Graduate School</w:t>
            </w:r>
          </w:p>
          <w:p w14:paraId="0130F538"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r w:rsidRPr="00086A25">
              <w:rPr>
                <w:rFonts w:hAnsi="Batang" w:cs="HYSinMyeongJo-Medium"/>
                <w:color w:val="000000" w:themeColor="text1"/>
                <w:sz w:val="32"/>
                <w:szCs w:val="32"/>
                <w:lang w:val="en-GB"/>
              </w:rPr>
              <w:t>Kumoh National Institute of Technology</w:t>
            </w:r>
          </w:p>
        </w:tc>
      </w:tr>
      <w:tr w:rsidR="00086A25" w:rsidRPr="00086A25" w14:paraId="46363FD7" w14:textId="77777777" w:rsidTr="0010354F">
        <w:trPr>
          <w:cantSplit/>
          <w:trHeight w:hRule="exact" w:val="567"/>
        </w:trPr>
        <w:tc>
          <w:tcPr>
            <w:tcW w:w="7880" w:type="dxa"/>
            <w:vAlign w:val="center"/>
          </w:tcPr>
          <w:p w14:paraId="70DC159E" w14:textId="77777777" w:rsidR="00BA1780" w:rsidRPr="00086A25" w:rsidRDefault="00BA1780" w:rsidP="0010354F">
            <w:pPr>
              <w:pStyle w:val="a"/>
              <w:tabs>
                <w:tab w:val="left" w:pos="187"/>
                <w:tab w:val="left" w:pos="288"/>
                <w:tab w:val="left" w:pos="374"/>
              </w:tabs>
              <w:wordWrap/>
              <w:jc w:val="center"/>
              <w:rPr>
                <w:rFonts w:hAnsi="Batang"/>
                <w:color w:val="000000" w:themeColor="text1"/>
                <w:lang w:val="en-GB"/>
              </w:rPr>
            </w:pPr>
          </w:p>
        </w:tc>
      </w:tr>
      <w:tr w:rsidR="00086A25" w:rsidRPr="00086A25" w14:paraId="593C3911" w14:textId="77777777" w:rsidTr="0010354F">
        <w:trPr>
          <w:cantSplit/>
          <w:trHeight w:hRule="exact" w:val="613"/>
        </w:trPr>
        <w:tc>
          <w:tcPr>
            <w:tcW w:w="7880" w:type="dxa"/>
            <w:vAlign w:val="center"/>
          </w:tcPr>
          <w:p w14:paraId="2A3BF53F"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086A25">
              <w:rPr>
                <w:rFonts w:hAnsi="Batang" w:cs="HYSinMyeongJo-Medium"/>
                <w:color w:val="000000" w:themeColor="text1"/>
                <w:sz w:val="28"/>
                <w:szCs w:val="32"/>
                <w:lang w:val="en-GB"/>
              </w:rPr>
              <w:t>Department of IT Convergence Engineering</w:t>
            </w:r>
          </w:p>
        </w:tc>
      </w:tr>
      <w:tr w:rsidR="00086A25" w:rsidRPr="00086A25" w14:paraId="495D5523" w14:textId="77777777" w:rsidTr="0010354F">
        <w:trPr>
          <w:cantSplit/>
          <w:trHeight w:hRule="exact" w:val="567"/>
        </w:trPr>
        <w:tc>
          <w:tcPr>
            <w:tcW w:w="7880" w:type="dxa"/>
            <w:vAlign w:val="center"/>
          </w:tcPr>
          <w:p w14:paraId="76663071" w14:textId="77777777" w:rsidR="00BA1780" w:rsidRPr="00086A25" w:rsidRDefault="00BA1780" w:rsidP="0010354F">
            <w:pPr>
              <w:pStyle w:val="a"/>
              <w:tabs>
                <w:tab w:val="left" w:pos="187"/>
                <w:tab w:val="left" w:pos="288"/>
                <w:tab w:val="left" w:pos="374"/>
              </w:tabs>
              <w:wordWrap/>
              <w:jc w:val="center"/>
              <w:rPr>
                <w:rFonts w:hAnsi="Batang"/>
                <w:color w:val="000000" w:themeColor="text1"/>
                <w:lang w:val="en-GB"/>
              </w:rPr>
            </w:pPr>
          </w:p>
        </w:tc>
      </w:tr>
      <w:tr w:rsidR="00086A25" w:rsidRPr="00086A25" w14:paraId="0ED47CAC" w14:textId="77777777" w:rsidTr="0010354F">
        <w:trPr>
          <w:cantSplit/>
          <w:trHeight w:hRule="exact" w:val="567"/>
        </w:trPr>
        <w:tc>
          <w:tcPr>
            <w:tcW w:w="7880" w:type="dxa"/>
            <w:vAlign w:val="center"/>
          </w:tcPr>
          <w:p w14:paraId="1C9803BF" w14:textId="1C00A795" w:rsidR="00BA1780" w:rsidRPr="00086A25" w:rsidRDefault="008A2844"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r w:rsidRPr="00086A25">
              <w:rPr>
                <w:rFonts w:hAnsi="Batang" w:cs="HYSinMyeongJo-Medium"/>
                <w:color w:val="000000" w:themeColor="text1"/>
                <w:sz w:val="32"/>
                <w:szCs w:val="32"/>
                <w:lang w:val="en-GB"/>
              </w:rPr>
              <w:t>Iga Narendra Pramawijaya</w:t>
            </w:r>
          </w:p>
        </w:tc>
      </w:tr>
      <w:tr w:rsidR="00086A25" w:rsidRPr="00086A25" w14:paraId="2339DC45" w14:textId="77777777" w:rsidTr="0010354F">
        <w:trPr>
          <w:cantSplit/>
          <w:trHeight w:hRule="exact" w:val="851"/>
        </w:trPr>
        <w:tc>
          <w:tcPr>
            <w:tcW w:w="7880" w:type="dxa"/>
            <w:vAlign w:val="center"/>
          </w:tcPr>
          <w:p w14:paraId="08BF9480"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p>
          <w:p w14:paraId="38B0A6F3"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p>
          <w:p w14:paraId="6C0197CF"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p>
          <w:p w14:paraId="1429D0BF"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p>
        </w:tc>
      </w:tr>
    </w:tbl>
    <w:p w14:paraId="7DC41556" w14:textId="77777777" w:rsidR="00BA1780" w:rsidRPr="00086A25" w:rsidRDefault="00BA1780" w:rsidP="00BA1780">
      <w:pPr>
        <w:rPr>
          <w:color w:val="000000" w:themeColor="text1"/>
          <w:lang w:eastAsia="ja-JP"/>
        </w:rPr>
      </w:pPr>
      <w:r w:rsidRPr="00086A25">
        <w:rPr>
          <w:color w:val="000000" w:themeColor="text1"/>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086A25" w:rsidRPr="00086A25" w14:paraId="7576C025" w14:textId="77777777" w:rsidTr="0010354F">
        <w:trPr>
          <w:trHeight w:val="3112"/>
        </w:trPr>
        <w:tc>
          <w:tcPr>
            <w:tcW w:w="7823" w:type="dxa"/>
          </w:tcPr>
          <w:p w14:paraId="66736F03" w14:textId="37B6C7BA" w:rsidR="00BA1780" w:rsidRPr="00086A25" w:rsidRDefault="008A2844" w:rsidP="0010354F">
            <w:pPr>
              <w:pStyle w:val="a"/>
              <w:tabs>
                <w:tab w:val="left" w:pos="187"/>
                <w:tab w:val="left" w:pos="288"/>
                <w:tab w:val="left" w:pos="374"/>
              </w:tabs>
              <w:wordWrap/>
              <w:jc w:val="center"/>
              <w:rPr>
                <w:rFonts w:hAnsi="Batang" w:cs="HYSinMyeongJo-Medium"/>
                <w:color w:val="000000" w:themeColor="text1"/>
                <w:sz w:val="44"/>
                <w:szCs w:val="44"/>
                <w:lang w:val="en-GB"/>
              </w:rPr>
            </w:pPr>
            <w:r w:rsidRPr="00086A25">
              <w:rPr>
                <w:rFonts w:hAnsi="Batang"/>
                <w:color w:val="000000" w:themeColor="text1"/>
                <w:sz w:val="40"/>
                <w:szCs w:val="40"/>
                <w:lang w:val="en-GB"/>
              </w:rPr>
              <w:lastRenderedPageBreak/>
              <w:t>Enhancing the efficiency of animal-alternative in-silico drug cardiotoxicity prediction through CUDA-based parallel processing</w:t>
            </w:r>
          </w:p>
        </w:tc>
      </w:tr>
      <w:tr w:rsidR="00086A25" w:rsidRPr="00086A25" w14:paraId="56E2B1BA" w14:textId="77777777" w:rsidTr="0010354F">
        <w:trPr>
          <w:trHeight w:hRule="exact" w:val="567"/>
        </w:trPr>
        <w:tc>
          <w:tcPr>
            <w:tcW w:w="7823" w:type="dxa"/>
            <w:vAlign w:val="center"/>
          </w:tcPr>
          <w:p w14:paraId="67B64785" w14:textId="77777777" w:rsidR="00BA1780" w:rsidRPr="00086A25" w:rsidRDefault="00BA1780" w:rsidP="0010354F">
            <w:pPr>
              <w:pStyle w:val="a"/>
              <w:tabs>
                <w:tab w:val="left" w:pos="187"/>
                <w:tab w:val="left" w:pos="288"/>
                <w:tab w:val="left" w:pos="374"/>
              </w:tabs>
              <w:wordWrap/>
              <w:jc w:val="center"/>
              <w:rPr>
                <w:rFonts w:hAnsi="Batang"/>
                <w:color w:val="000000" w:themeColor="text1"/>
                <w:lang w:val="en-GB"/>
              </w:rPr>
            </w:pPr>
          </w:p>
        </w:tc>
      </w:tr>
      <w:tr w:rsidR="00086A25" w:rsidRPr="00086A25" w14:paraId="276F62AC" w14:textId="77777777" w:rsidTr="0010354F">
        <w:trPr>
          <w:trHeight w:hRule="exact" w:val="586"/>
        </w:trPr>
        <w:tc>
          <w:tcPr>
            <w:tcW w:w="7823" w:type="dxa"/>
            <w:vAlign w:val="center"/>
          </w:tcPr>
          <w:p w14:paraId="51C90270" w14:textId="77777777" w:rsidR="00BA1780" w:rsidRPr="00086A25" w:rsidRDefault="00BA1780" w:rsidP="0010354F">
            <w:pPr>
              <w:pStyle w:val="a"/>
              <w:tabs>
                <w:tab w:val="left" w:pos="187"/>
                <w:tab w:val="left" w:pos="288"/>
                <w:tab w:val="left" w:pos="374"/>
              </w:tabs>
              <w:wordWrap/>
              <w:snapToGrid/>
              <w:jc w:val="center"/>
              <w:rPr>
                <w:rFonts w:hAnsi="Batang" w:cs="HYSinMyeongJo-Medium"/>
                <w:color w:val="000000" w:themeColor="text1"/>
                <w:sz w:val="28"/>
                <w:szCs w:val="28"/>
                <w:lang w:val="en-GB"/>
              </w:rPr>
            </w:pPr>
            <w:proofErr w:type="gramStart"/>
            <w:r w:rsidRPr="00086A25">
              <w:rPr>
                <w:rFonts w:hAnsi="Batang" w:cs="HYSinMyeongJo-Medium"/>
                <w:color w:val="000000" w:themeColor="text1"/>
                <w:sz w:val="28"/>
                <w:szCs w:val="28"/>
                <w:lang w:val="en-GB"/>
              </w:rPr>
              <w:t>Supervisor  Ki</w:t>
            </w:r>
            <w:proofErr w:type="gramEnd"/>
            <w:r w:rsidRPr="00086A25">
              <w:rPr>
                <w:rFonts w:hAnsi="Batang" w:cs="HYSinMyeongJo-Medium"/>
                <w:color w:val="000000" w:themeColor="text1"/>
                <w:sz w:val="28"/>
                <w:szCs w:val="28"/>
                <w:lang w:val="en-GB"/>
              </w:rPr>
              <w:t xml:space="preserve"> Moo Lim</w:t>
            </w:r>
          </w:p>
        </w:tc>
      </w:tr>
      <w:tr w:rsidR="00086A25" w:rsidRPr="00086A25" w14:paraId="01DAC8E9" w14:textId="77777777" w:rsidTr="0010354F">
        <w:trPr>
          <w:trHeight w:hRule="exact" w:val="567"/>
        </w:trPr>
        <w:tc>
          <w:tcPr>
            <w:tcW w:w="7823" w:type="dxa"/>
            <w:vAlign w:val="center"/>
          </w:tcPr>
          <w:p w14:paraId="77292E1B" w14:textId="77777777" w:rsidR="00BA1780" w:rsidRPr="00086A25" w:rsidRDefault="00BA1780" w:rsidP="0010354F">
            <w:pPr>
              <w:pStyle w:val="a"/>
              <w:tabs>
                <w:tab w:val="left" w:pos="187"/>
                <w:tab w:val="left" w:pos="288"/>
                <w:tab w:val="left" w:pos="374"/>
              </w:tabs>
              <w:wordWrap/>
              <w:spacing w:line="240" w:lineRule="auto"/>
              <w:jc w:val="center"/>
              <w:rPr>
                <w:rFonts w:hAnsi="Batang" w:cs="HYSinMyeongJo-Medium"/>
                <w:color w:val="000000" w:themeColor="text1"/>
                <w:sz w:val="36"/>
                <w:szCs w:val="36"/>
                <w:lang w:val="en-GB"/>
              </w:rPr>
            </w:pPr>
          </w:p>
        </w:tc>
      </w:tr>
      <w:tr w:rsidR="00086A25" w:rsidRPr="00086A25" w14:paraId="3C61060B" w14:textId="77777777" w:rsidTr="0010354F">
        <w:trPr>
          <w:trHeight w:val="1744"/>
        </w:trPr>
        <w:tc>
          <w:tcPr>
            <w:tcW w:w="7823" w:type="dxa"/>
          </w:tcPr>
          <w:p w14:paraId="415A32F0" w14:textId="77777777" w:rsidR="00BA1780" w:rsidRPr="00086A25" w:rsidRDefault="00BA1780" w:rsidP="0010354F">
            <w:pPr>
              <w:pStyle w:val="a"/>
              <w:tabs>
                <w:tab w:val="left" w:pos="187"/>
                <w:tab w:val="left" w:pos="288"/>
                <w:tab w:val="left" w:pos="374"/>
              </w:tabs>
              <w:wordWrap/>
              <w:spacing w:line="240" w:lineRule="auto"/>
              <w:ind w:right="400"/>
              <w:jc w:val="center"/>
              <w:rPr>
                <w:rFonts w:hAnsi="Batang" w:cs="HYSinMyeongJo-Medium"/>
                <w:color w:val="000000" w:themeColor="text1"/>
                <w:sz w:val="32"/>
                <w:szCs w:val="32"/>
                <w:lang w:val="en-GB"/>
              </w:rPr>
            </w:pPr>
            <w:r w:rsidRPr="00086A25">
              <w:rPr>
                <w:rFonts w:hAnsi="Batang" w:cs="HYSinMyeongJo-Medium"/>
                <w:color w:val="000000" w:themeColor="text1"/>
                <w:sz w:val="32"/>
                <w:szCs w:val="32"/>
                <w:lang w:val="en-GB"/>
              </w:rPr>
              <w:t>This Thesis Presented for the Master of Engineering</w:t>
            </w:r>
          </w:p>
        </w:tc>
      </w:tr>
      <w:tr w:rsidR="00086A25" w:rsidRPr="00086A25" w14:paraId="1A681699" w14:textId="77777777" w:rsidTr="0010354F">
        <w:trPr>
          <w:trHeight w:hRule="exact" w:val="397"/>
        </w:trPr>
        <w:tc>
          <w:tcPr>
            <w:tcW w:w="7823" w:type="dxa"/>
            <w:vAlign w:val="center"/>
          </w:tcPr>
          <w:p w14:paraId="7131B134" w14:textId="556F29C1" w:rsidR="00BA1780" w:rsidRPr="00086A25" w:rsidRDefault="00F1303F"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086A25">
              <w:rPr>
                <w:rFonts w:hAnsi="Batang" w:cs="HYSinMyeongJo-Medium"/>
                <w:color w:val="000000" w:themeColor="text1"/>
                <w:sz w:val="28"/>
                <w:szCs w:val="28"/>
                <w:lang w:val="en-GB"/>
              </w:rPr>
              <w:t>December</w:t>
            </w:r>
            <w:r w:rsidR="00BA1780" w:rsidRPr="00086A25">
              <w:rPr>
                <w:rFonts w:hAnsi="Batang" w:cs="HYSinMyeongJo-Medium"/>
                <w:color w:val="000000" w:themeColor="text1"/>
                <w:sz w:val="28"/>
                <w:szCs w:val="28"/>
                <w:lang w:val="en-GB"/>
              </w:rPr>
              <w:t xml:space="preserve"> </w:t>
            </w:r>
            <w:r w:rsidR="008A2844" w:rsidRPr="00086A25">
              <w:rPr>
                <w:rFonts w:hAnsi="Batang" w:cs="HYSinMyeongJo-Medium"/>
                <w:color w:val="000000" w:themeColor="text1"/>
                <w:sz w:val="28"/>
                <w:szCs w:val="28"/>
                <w:lang w:val="en-GB"/>
              </w:rPr>
              <w:t>2024</w:t>
            </w:r>
          </w:p>
        </w:tc>
      </w:tr>
      <w:tr w:rsidR="00086A25" w:rsidRPr="00086A25" w14:paraId="3FC3C9C6" w14:textId="77777777" w:rsidTr="0010354F">
        <w:trPr>
          <w:trHeight w:val="623"/>
        </w:trPr>
        <w:tc>
          <w:tcPr>
            <w:tcW w:w="7823" w:type="dxa"/>
            <w:vAlign w:val="center"/>
          </w:tcPr>
          <w:p w14:paraId="2637A50E" w14:textId="77777777" w:rsidR="00BA1780" w:rsidRPr="00086A25" w:rsidRDefault="00BA1780" w:rsidP="0010354F">
            <w:pPr>
              <w:pStyle w:val="a"/>
              <w:tabs>
                <w:tab w:val="left" w:pos="187"/>
                <w:tab w:val="left" w:pos="288"/>
                <w:tab w:val="left" w:pos="374"/>
              </w:tabs>
              <w:wordWrap/>
              <w:jc w:val="center"/>
              <w:rPr>
                <w:rFonts w:hAnsi="Batang"/>
                <w:color w:val="000000" w:themeColor="text1"/>
                <w:lang w:val="en-GB"/>
              </w:rPr>
            </w:pPr>
          </w:p>
        </w:tc>
      </w:tr>
      <w:tr w:rsidR="00086A25" w:rsidRPr="00086A25" w14:paraId="185F8077" w14:textId="77777777" w:rsidTr="0010354F">
        <w:trPr>
          <w:trHeight w:val="567"/>
        </w:trPr>
        <w:tc>
          <w:tcPr>
            <w:tcW w:w="7823" w:type="dxa"/>
            <w:vAlign w:val="center"/>
          </w:tcPr>
          <w:p w14:paraId="552099E7"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r w:rsidRPr="00086A25">
              <w:rPr>
                <w:rFonts w:hAnsi="Batang" w:cs="HYSinMyeongJo-Medium"/>
                <w:color w:val="000000" w:themeColor="text1"/>
                <w:sz w:val="32"/>
                <w:szCs w:val="32"/>
                <w:lang w:val="en-GB"/>
              </w:rPr>
              <w:t>Graduate School</w:t>
            </w:r>
          </w:p>
          <w:p w14:paraId="5EBD1F1D"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r w:rsidRPr="00086A25">
              <w:rPr>
                <w:rFonts w:hAnsi="Batang" w:cs="HYSinMyeongJo-Medium"/>
                <w:color w:val="000000" w:themeColor="text1"/>
                <w:sz w:val="32"/>
                <w:szCs w:val="32"/>
                <w:lang w:val="en-GB"/>
              </w:rPr>
              <w:t>Kumoh National Institute of Technology</w:t>
            </w:r>
          </w:p>
        </w:tc>
      </w:tr>
      <w:tr w:rsidR="00086A25" w:rsidRPr="00086A25" w14:paraId="25C4CD12" w14:textId="77777777" w:rsidTr="0010354F">
        <w:trPr>
          <w:trHeight w:hRule="exact" w:val="567"/>
        </w:trPr>
        <w:tc>
          <w:tcPr>
            <w:tcW w:w="7823" w:type="dxa"/>
            <w:vAlign w:val="center"/>
          </w:tcPr>
          <w:p w14:paraId="22D02269" w14:textId="77777777" w:rsidR="00BA1780" w:rsidRPr="00086A25" w:rsidRDefault="00BA1780" w:rsidP="0010354F">
            <w:pPr>
              <w:pStyle w:val="a"/>
              <w:tabs>
                <w:tab w:val="left" w:pos="187"/>
                <w:tab w:val="left" w:pos="288"/>
                <w:tab w:val="left" w:pos="374"/>
              </w:tabs>
              <w:wordWrap/>
              <w:jc w:val="center"/>
              <w:rPr>
                <w:rFonts w:hAnsi="Batang"/>
                <w:color w:val="000000" w:themeColor="text1"/>
                <w:lang w:val="en-GB"/>
              </w:rPr>
            </w:pPr>
          </w:p>
        </w:tc>
      </w:tr>
      <w:tr w:rsidR="00086A25" w:rsidRPr="00086A25" w14:paraId="1F7944B0" w14:textId="77777777" w:rsidTr="0010354F">
        <w:trPr>
          <w:trHeight w:hRule="exact" w:val="640"/>
        </w:trPr>
        <w:tc>
          <w:tcPr>
            <w:tcW w:w="7823" w:type="dxa"/>
            <w:vAlign w:val="center"/>
          </w:tcPr>
          <w:p w14:paraId="09FBE47D"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086A25">
              <w:rPr>
                <w:rFonts w:hAnsi="Batang" w:cs="HYSinMyeongJo-Medium"/>
                <w:color w:val="000000" w:themeColor="text1"/>
                <w:sz w:val="28"/>
                <w:szCs w:val="32"/>
                <w:lang w:val="en-GB"/>
              </w:rPr>
              <w:t>Department of IT Convergence Engineering</w:t>
            </w:r>
          </w:p>
        </w:tc>
      </w:tr>
      <w:tr w:rsidR="00086A25" w:rsidRPr="00086A25" w14:paraId="3F62957B" w14:textId="77777777" w:rsidTr="0010354F">
        <w:trPr>
          <w:trHeight w:hRule="exact" w:val="685"/>
        </w:trPr>
        <w:tc>
          <w:tcPr>
            <w:tcW w:w="7823" w:type="dxa"/>
            <w:vAlign w:val="center"/>
          </w:tcPr>
          <w:p w14:paraId="0A4CCD09" w14:textId="77777777" w:rsidR="00BA1780" w:rsidRPr="00086A25" w:rsidRDefault="00BA1780" w:rsidP="0010354F">
            <w:pPr>
              <w:pStyle w:val="a"/>
              <w:tabs>
                <w:tab w:val="left" w:pos="187"/>
                <w:tab w:val="left" w:pos="288"/>
                <w:tab w:val="left" w:pos="374"/>
              </w:tabs>
              <w:wordWrap/>
              <w:jc w:val="center"/>
              <w:rPr>
                <w:rFonts w:hAnsi="Batang"/>
                <w:color w:val="000000" w:themeColor="text1"/>
                <w:lang w:val="en-GB"/>
              </w:rPr>
            </w:pPr>
          </w:p>
        </w:tc>
      </w:tr>
      <w:tr w:rsidR="00086A25" w:rsidRPr="00086A25" w14:paraId="51316FE1" w14:textId="77777777" w:rsidTr="0010354F">
        <w:trPr>
          <w:trHeight w:hRule="exact" w:val="567"/>
        </w:trPr>
        <w:tc>
          <w:tcPr>
            <w:tcW w:w="7823" w:type="dxa"/>
            <w:vAlign w:val="center"/>
          </w:tcPr>
          <w:p w14:paraId="440D66E6" w14:textId="6526A5BE" w:rsidR="00BA1780" w:rsidRPr="00086A25" w:rsidRDefault="008A2844"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r w:rsidRPr="00086A25">
              <w:rPr>
                <w:rFonts w:hAnsi="Batang" w:cs="HYSinMyeongJo-Medium"/>
                <w:color w:val="000000" w:themeColor="text1"/>
                <w:sz w:val="32"/>
                <w:szCs w:val="32"/>
                <w:lang w:val="en-GB"/>
              </w:rPr>
              <w:t>Iga Narendra Pramawijaya</w:t>
            </w:r>
          </w:p>
        </w:tc>
      </w:tr>
    </w:tbl>
    <w:p w14:paraId="709DDAE9" w14:textId="77777777" w:rsidR="00BA1780" w:rsidRPr="00086A25" w:rsidRDefault="00BA1780" w:rsidP="00BA1780">
      <w:pPr>
        <w:rPr>
          <w:color w:val="000000" w:themeColor="text1"/>
          <w:lang w:eastAsia="ja-JP"/>
        </w:rPr>
      </w:pPr>
      <w:r w:rsidRPr="00086A25">
        <w:rPr>
          <w:color w:val="000000" w:themeColor="text1"/>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086A25" w:rsidRPr="00086A25" w14:paraId="7A08452E" w14:textId="77777777" w:rsidTr="0010354F">
        <w:trPr>
          <w:trHeight w:val="567"/>
          <w:jc w:val="center"/>
        </w:trPr>
        <w:tc>
          <w:tcPr>
            <w:tcW w:w="0" w:type="auto"/>
            <w:vAlign w:val="center"/>
          </w:tcPr>
          <w:p w14:paraId="72E4041E" w14:textId="77777777" w:rsidR="00BA1780" w:rsidRPr="00086A25"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086A25"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086A25"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086A25"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086A25">
              <w:rPr>
                <w:rFonts w:hAnsi="Batang" w:cs="HYSinMyeongJo-Medium"/>
                <w:color w:val="000000" w:themeColor="text1"/>
                <w:sz w:val="32"/>
                <w:szCs w:val="32"/>
                <w:lang w:val="en-GB"/>
              </w:rPr>
              <w:t xml:space="preserve">Approval of the Thesis for the Master of Engineering Submitted by </w:t>
            </w:r>
            <w:r w:rsidR="00F1303F" w:rsidRPr="00086A25">
              <w:rPr>
                <w:rFonts w:hAnsi="Batang" w:cs="HYSinMyeongJo-Medium"/>
                <w:color w:val="000000" w:themeColor="text1"/>
                <w:sz w:val="32"/>
                <w:szCs w:val="32"/>
                <w:lang w:val="en-GB"/>
              </w:rPr>
              <w:t>Iga Narendra Pramawijaya</w:t>
            </w:r>
          </w:p>
        </w:tc>
      </w:tr>
      <w:tr w:rsidR="00086A25" w:rsidRPr="00086A25" w14:paraId="4A9170B0" w14:textId="77777777" w:rsidTr="0010354F">
        <w:trPr>
          <w:trHeight w:val="851"/>
          <w:jc w:val="center"/>
        </w:trPr>
        <w:tc>
          <w:tcPr>
            <w:tcW w:w="0" w:type="auto"/>
            <w:vAlign w:val="center"/>
          </w:tcPr>
          <w:p w14:paraId="2A52EE6C" w14:textId="77777777" w:rsidR="00BA1780" w:rsidRPr="00086A25" w:rsidRDefault="00BA1780" w:rsidP="0010354F">
            <w:pPr>
              <w:pStyle w:val="a"/>
              <w:tabs>
                <w:tab w:val="left" w:pos="187"/>
                <w:tab w:val="left" w:pos="288"/>
                <w:tab w:val="left" w:pos="374"/>
              </w:tabs>
              <w:wordWrap/>
              <w:jc w:val="center"/>
              <w:rPr>
                <w:rFonts w:hAnsi="Batang"/>
                <w:color w:val="000000" w:themeColor="text1"/>
                <w:lang w:val="en-GB"/>
              </w:rPr>
            </w:pPr>
          </w:p>
        </w:tc>
      </w:tr>
      <w:tr w:rsidR="00086A25" w:rsidRPr="00086A25" w14:paraId="463FEEC9" w14:textId="77777777" w:rsidTr="0010354F">
        <w:trPr>
          <w:trHeight w:hRule="exact" w:val="498"/>
          <w:jc w:val="center"/>
        </w:trPr>
        <w:tc>
          <w:tcPr>
            <w:tcW w:w="0" w:type="auto"/>
            <w:vAlign w:val="center"/>
          </w:tcPr>
          <w:p w14:paraId="489CE668" w14:textId="7011435C"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086A25">
              <w:rPr>
                <w:rFonts w:hAnsi="Batang" w:cs="HYSinMyeongJo-Medium"/>
                <w:color w:val="000000" w:themeColor="text1"/>
                <w:sz w:val="28"/>
                <w:szCs w:val="28"/>
                <w:lang w:val="en-GB"/>
              </w:rPr>
              <w:t>December 202</w:t>
            </w:r>
            <w:r w:rsidR="00F1303F" w:rsidRPr="00086A25">
              <w:rPr>
                <w:rFonts w:hAnsi="Batang" w:cs="HYSinMyeongJo-Medium"/>
                <w:color w:val="000000" w:themeColor="text1"/>
                <w:sz w:val="28"/>
                <w:szCs w:val="28"/>
                <w:lang w:val="en-GB"/>
              </w:rPr>
              <w:t>4</w:t>
            </w:r>
          </w:p>
        </w:tc>
      </w:tr>
      <w:tr w:rsidR="00086A25" w:rsidRPr="00086A25" w14:paraId="467C2B5D" w14:textId="77777777" w:rsidTr="0010354F">
        <w:trPr>
          <w:trHeight w:hRule="exact" w:val="567"/>
          <w:jc w:val="center"/>
        </w:trPr>
        <w:tc>
          <w:tcPr>
            <w:tcW w:w="0" w:type="auto"/>
            <w:vAlign w:val="center"/>
          </w:tcPr>
          <w:p w14:paraId="1DB8680B" w14:textId="77777777" w:rsidR="00BA1780" w:rsidRPr="00086A25" w:rsidRDefault="00BA1780" w:rsidP="0010354F">
            <w:pPr>
              <w:pStyle w:val="a"/>
              <w:tabs>
                <w:tab w:val="left" w:pos="187"/>
                <w:tab w:val="left" w:pos="288"/>
                <w:tab w:val="left" w:pos="374"/>
              </w:tabs>
              <w:wordWrap/>
              <w:spacing w:line="240" w:lineRule="auto"/>
              <w:ind w:right="400"/>
              <w:jc w:val="center"/>
              <w:rPr>
                <w:rFonts w:hAnsi="Batang" w:cs="HYSinMyeongJo-Medium"/>
                <w:color w:val="000000" w:themeColor="text1"/>
                <w:sz w:val="32"/>
                <w:szCs w:val="32"/>
                <w:lang w:val="en-GB"/>
              </w:rPr>
            </w:pPr>
          </w:p>
        </w:tc>
      </w:tr>
      <w:tr w:rsidR="00086A25" w:rsidRPr="00086A25" w14:paraId="0496C373" w14:textId="77777777" w:rsidTr="0010354F">
        <w:trPr>
          <w:trHeight w:val="397"/>
          <w:jc w:val="center"/>
        </w:trPr>
        <w:tc>
          <w:tcPr>
            <w:tcW w:w="0" w:type="auto"/>
            <w:vAlign w:val="center"/>
          </w:tcPr>
          <w:p w14:paraId="24985F8F" w14:textId="77777777" w:rsidR="00BA1780" w:rsidRPr="00086A25"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000000" w:themeColor="text1"/>
                <w:sz w:val="28"/>
                <w:szCs w:val="28"/>
                <w:lang w:val="en-GB"/>
              </w:rPr>
            </w:pPr>
          </w:p>
        </w:tc>
      </w:tr>
      <w:tr w:rsidR="00086A25" w:rsidRPr="00086A25" w14:paraId="4BB25E31" w14:textId="77777777" w:rsidTr="0010354F">
        <w:trPr>
          <w:trHeight w:hRule="exact" w:val="397"/>
          <w:jc w:val="center"/>
        </w:trPr>
        <w:tc>
          <w:tcPr>
            <w:tcW w:w="0" w:type="auto"/>
            <w:vAlign w:val="center"/>
          </w:tcPr>
          <w:p w14:paraId="26D4C5BB" w14:textId="77777777" w:rsidR="00BA1780" w:rsidRPr="00086A25"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000000" w:themeColor="text1"/>
                <w:sz w:val="28"/>
                <w:szCs w:val="28"/>
                <w:lang w:val="en-GB"/>
              </w:rPr>
            </w:pPr>
          </w:p>
        </w:tc>
      </w:tr>
      <w:tr w:rsidR="00086A25" w:rsidRPr="00086A25" w14:paraId="2FB4B174" w14:textId="77777777" w:rsidTr="0010354F">
        <w:trPr>
          <w:trHeight w:hRule="exact" w:val="567"/>
          <w:jc w:val="center"/>
        </w:trPr>
        <w:tc>
          <w:tcPr>
            <w:tcW w:w="0" w:type="auto"/>
            <w:vAlign w:val="center"/>
          </w:tcPr>
          <w:p w14:paraId="14D44DAD" w14:textId="24026ED0" w:rsidR="00BA1780" w:rsidRPr="00086A25" w:rsidRDefault="00BA1780" w:rsidP="0010354F">
            <w:pPr>
              <w:pStyle w:val="a"/>
              <w:tabs>
                <w:tab w:val="left" w:pos="187"/>
                <w:tab w:val="left" w:pos="288"/>
                <w:tab w:val="left" w:pos="374"/>
              </w:tabs>
              <w:wordWrap/>
              <w:spacing w:line="240" w:lineRule="auto"/>
              <w:ind w:right="400"/>
              <w:jc w:val="center"/>
              <w:rPr>
                <w:rFonts w:hAnsi="Batang" w:cs="HYSinMyeongJo-Medium"/>
                <w:color w:val="000000" w:themeColor="text1"/>
                <w:sz w:val="28"/>
                <w:szCs w:val="28"/>
                <w:lang w:val="en-GB"/>
              </w:rPr>
            </w:pPr>
          </w:p>
        </w:tc>
      </w:tr>
      <w:tr w:rsidR="00086A25" w:rsidRPr="00086A25" w14:paraId="585166D6" w14:textId="77777777" w:rsidTr="0010354F">
        <w:trPr>
          <w:trHeight w:hRule="exact" w:val="516"/>
          <w:jc w:val="center"/>
        </w:trPr>
        <w:tc>
          <w:tcPr>
            <w:tcW w:w="0" w:type="auto"/>
            <w:vAlign w:val="center"/>
          </w:tcPr>
          <w:p w14:paraId="42086D2E" w14:textId="2155B859" w:rsidR="00BA1780" w:rsidRPr="00086A25"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000000" w:themeColor="text1"/>
                <w:sz w:val="28"/>
                <w:szCs w:val="28"/>
                <w:lang w:val="en-GB"/>
              </w:rPr>
            </w:pPr>
            <w:r w:rsidRPr="00086A25">
              <w:rPr>
                <w:rFonts w:hAnsi="Batang" w:cs="HYSinMyeongJo-Medium"/>
                <w:noProof/>
                <w:color w:val="000000" w:themeColor="text1"/>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086A25">
              <w:rPr>
                <w:rFonts w:hAnsi="Batang" w:cs="HYSinMyeongJo-Medium"/>
                <w:color w:val="000000" w:themeColor="text1"/>
                <w:sz w:val="28"/>
                <w:szCs w:val="28"/>
                <w:lang w:val="en-GB"/>
              </w:rPr>
              <w:t xml:space="preserve">Chair of </w:t>
            </w:r>
            <w:proofErr w:type="gramStart"/>
            <w:r w:rsidR="00BA1780" w:rsidRPr="00086A25">
              <w:rPr>
                <w:rFonts w:hAnsi="Batang" w:cs="HYSinMyeongJo-Medium"/>
                <w:color w:val="000000" w:themeColor="text1"/>
                <w:sz w:val="28"/>
                <w:szCs w:val="28"/>
                <w:lang w:val="en-GB"/>
              </w:rPr>
              <w:t>Committee</w:t>
            </w:r>
            <w:r w:rsidR="008E512B" w:rsidRPr="00086A25">
              <w:rPr>
                <w:rFonts w:hAnsi="Batang" w:cs="HYSinMyeongJo-Medium"/>
                <w:color w:val="000000" w:themeColor="text1"/>
                <w:sz w:val="28"/>
                <w:szCs w:val="28"/>
                <w:lang w:val="en-GB"/>
              </w:rPr>
              <w:t xml:space="preserve">  K</w:t>
            </w:r>
            <w:r w:rsidR="00BA1780" w:rsidRPr="00086A25">
              <w:rPr>
                <w:rFonts w:hAnsi="Batang" w:cs="HYSinMyeongJo-Medium"/>
                <w:color w:val="000000" w:themeColor="text1"/>
                <w:sz w:val="28"/>
                <w:szCs w:val="28"/>
                <w:lang w:val="en-GB"/>
              </w:rPr>
              <w:t>wang</w:t>
            </w:r>
            <w:proofErr w:type="gramEnd"/>
            <w:r w:rsidR="00BA1780" w:rsidRPr="00086A25">
              <w:rPr>
                <w:rFonts w:hAnsi="Batang" w:cs="HYSinMyeongJo-Medium"/>
                <w:color w:val="000000" w:themeColor="text1"/>
                <w:sz w:val="28"/>
                <w:szCs w:val="28"/>
                <w:lang w:val="en-GB"/>
              </w:rPr>
              <w:t xml:space="preserve"> So</w:t>
            </w:r>
            <w:r w:rsidR="008E512B" w:rsidRPr="00086A25">
              <w:rPr>
                <w:rFonts w:hAnsi="Batang" w:cs="HYSinMyeongJo-Medium"/>
                <w:color w:val="000000" w:themeColor="text1"/>
                <w:sz w:val="28"/>
                <w:szCs w:val="28"/>
                <w:lang w:val="en-GB"/>
              </w:rPr>
              <w:t>u</w:t>
            </w:r>
            <w:r w:rsidR="00BA1780" w:rsidRPr="00086A25">
              <w:rPr>
                <w:rFonts w:hAnsi="Batang" w:cs="HYSinMyeongJo-Medium"/>
                <w:color w:val="000000" w:themeColor="text1"/>
                <w:sz w:val="28"/>
                <w:szCs w:val="28"/>
                <w:lang w:val="en-GB"/>
              </w:rPr>
              <w:t>p Song  (seal)</w:t>
            </w:r>
            <w:r w:rsidRPr="00086A25">
              <w:rPr>
                <w:rFonts w:hAnsi="Batang" w:cs="HYSinMyeongJo-Medium"/>
                <w:noProof/>
                <w:color w:val="000000" w:themeColor="text1"/>
                <w:sz w:val="28"/>
                <w:szCs w:val="28"/>
                <w:lang w:val="en-GB"/>
              </w:rPr>
              <w:t xml:space="preserve"> </w:t>
            </w:r>
          </w:p>
        </w:tc>
      </w:tr>
      <w:tr w:rsidR="00086A25" w:rsidRPr="00086A25" w14:paraId="2EA4C547" w14:textId="77777777" w:rsidTr="0010354F">
        <w:trPr>
          <w:trHeight w:hRule="exact" w:val="567"/>
          <w:jc w:val="center"/>
        </w:trPr>
        <w:tc>
          <w:tcPr>
            <w:tcW w:w="0" w:type="auto"/>
            <w:vAlign w:val="center"/>
          </w:tcPr>
          <w:p w14:paraId="45E2F383" w14:textId="710514E9" w:rsidR="00BA1780" w:rsidRPr="00086A25" w:rsidRDefault="00BA1780" w:rsidP="0010354F">
            <w:pPr>
              <w:pStyle w:val="a"/>
              <w:tabs>
                <w:tab w:val="left" w:pos="187"/>
                <w:tab w:val="left" w:pos="288"/>
                <w:tab w:val="left" w:pos="374"/>
              </w:tabs>
              <w:wordWrap/>
              <w:jc w:val="center"/>
              <w:rPr>
                <w:rFonts w:hAnsi="Batang"/>
                <w:color w:val="000000" w:themeColor="text1"/>
                <w:sz w:val="28"/>
                <w:szCs w:val="28"/>
                <w:lang w:val="en-GB"/>
              </w:rPr>
            </w:pPr>
          </w:p>
        </w:tc>
      </w:tr>
      <w:tr w:rsidR="00086A25" w:rsidRPr="00086A25" w14:paraId="2D422316" w14:textId="77777777" w:rsidTr="0010354F">
        <w:trPr>
          <w:trHeight w:hRule="exact" w:val="552"/>
          <w:jc w:val="center"/>
        </w:trPr>
        <w:tc>
          <w:tcPr>
            <w:tcW w:w="0" w:type="auto"/>
            <w:vAlign w:val="center"/>
          </w:tcPr>
          <w:p w14:paraId="023102B9" w14:textId="4B7FA2BA" w:rsidR="00BA1780" w:rsidRPr="00086A25"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000000" w:themeColor="text1"/>
                <w:sz w:val="28"/>
                <w:szCs w:val="28"/>
                <w:lang w:val="en-GB"/>
              </w:rPr>
            </w:pPr>
            <w:r w:rsidRPr="00086A25">
              <w:rPr>
                <w:rFonts w:hAnsi="Batang" w:cs="HYSinMyeongJo-Medium"/>
                <w:noProof/>
                <w:color w:val="000000" w:themeColor="text1"/>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086A25">
              <w:rPr>
                <w:rFonts w:hAnsi="Batang" w:cs="HYSinMyeongJo-Medium"/>
                <w:color w:val="000000" w:themeColor="text1"/>
                <w:spacing w:val="-14"/>
                <w:sz w:val="28"/>
                <w:szCs w:val="28"/>
                <w:lang w:val="en-GB"/>
              </w:rPr>
              <w:t>Committee</w:t>
            </w:r>
            <w:r w:rsidR="00BA1780" w:rsidRPr="00086A25">
              <w:rPr>
                <w:rFonts w:hAnsi="Batang" w:cs="HYSinMyeongJo-Medium"/>
                <w:color w:val="000000" w:themeColor="text1"/>
                <w:sz w:val="28"/>
                <w:szCs w:val="28"/>
                <w:lang w:val="en-GB"/>
              </w:rPr>
              <w:t xml:space="preserve">  Ki</w:t>
            </w:r>
            <w:proofErr w:type="gramEnd"/>
            <w:r w:rsidR="00BA1780" w:rsidRPr="00086A25">
              <w:rPr>
                <w:rFonts w:hAnsi="Batang" w:cs="HYSinMyeongJo-Medium"/>
                <w:color w:val="000000" w:themeColor="text1"/>
                <w:sz w:val="28"/>
                <w:szCs w:val="28"/>
                <w:lang w:val="en-GB"/>
              </w:rPr>
              <w:t xml:space="preserve"> Moo Lim  (seal)</w:t>
            </w:r>
          </w:p>
        </w:tc>
      </w:tr>
      <w:tr w:rsidR="00086A25" w:rsidRPr="00086A25" w14:paraId="4FB15B87" w14:textId="77777777" w:rsidTr="0010354F">
        <w:trPr>
          <w:trHeight w:hRule="exact" w:val="567"/>
          <w:jc w:val="center"/>
        </w:trPr>
        <w:tc>
          <w:tcPr>
            <w:tcW w:w="0" w:type="auto"/>
            <w:vAlign w:val="center"/>
          </w:tcPr>
          <w:p w14:paraId="5D48DF74" w14:textId="1785812A" w:rsidR="00BA1780" w:rsidRPr="00086A25" w:rsidRDefault="00494BBA" w:rsidP="0010354F">
            <w:pPr>
              <w:pStyle w:val="a"/>
              <w:tabs>
                <w:tab w:val="left" w:pos="187"/>
                <w:tab w:val="left" w:pos="288"/>
                <w:tab w:val="left" w:pos="374"/>
              </w:tabs>
              <w:wordWrap/>
              <w:jc w:val="center"/>
              <w:rPr>
                <w:rFonts w:hAnsi="Batang"/>
                <w:color w:val="000000" w:themeColor="text1"/>
                <w:sz w:val="28"/>
                <w:szCs w:val="28"/>
                <w:lang w:val="en-GB"/>
              </w:rPr>
            </w:pPr>
            <w:r w:rsidRPr="00086A25">
              <w:rPr>
                <w:rFonts w:hAnsi="Batang" w:cs="HYSinMyeongJo-Medium"/>
                <w:noProof/>
                <w:color w:val="000000" w:themeColor="text1"/>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86A25" w:rsidRPr="00086A25" w14:paraId="468EE74A" w14:textId="77777777" w:rsidTr="0010354F">
        <w:trPr>
          <w:trHeight w:hRule="exact" w:val="543"/>
          <w:jc w:val="center"/>
        </w:trPr>
        <w:tc>
          <w:tcPr>
            <w:tcW w:w="0" w:type="auto"/>
            <w:vAlign w:val="center"/>
          </w:tcPr>
          <w:p w14:paraId="62112395" w14:textId="7D875147" w:rsidR="00BA1780" w:rsidRPr="00086A25"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000000" w:themeColor="text1"/>
                <w:sz w:val="28"/>
                <w:szCs w:val="28"/>
                <w:lang w:val="en-GB"/>
              </w:rPr>
            </w:pPr>
            <w:proofErr w:type="gramStart"/>
            <w:r w:rsidRPr="00086A25">
              <w:rPr>
                <w:rFonts w:hAnsi="Batang" w:cs="HYSinMyeongJo-Medium"/>
                <w:color w:val="000000" w:themeColor="text1"/>
                <w:spacing w:val="-14"/>
                <w:sz w:val="28"/>
                <w:szCs w:val="28"/>
                <w:lang w:val="en-GB"/>
              </w:rPr>
              <w:t>Committee</w:t>
            </w:r>
            <w:r w:rsidRPr="00086A25">
              <w:rPr>
                <w:rFonts w:hAnsi="Batang" w:cs="HYSinMyeongJo-Medium"/>
                <w:color w:val="000000" w:themeColor="text1"/>
                <w:sz w:val="28"/>
                <w:szCs w:val="28"/>
                <w:lang w:val="en-GB"/>
              </w:rPr>
              <w:t xml:space="preserve">  </w:t>
            </w:r>
            <w:proofErr w:type="spellStart"/>
            <w:r w:rsidRPr="00086A25">
              <w:rPr>
                <w:rFonts w:hAnsi="Batang" w:cs="HYSinMyeongJo-Medium"/>
                <w:color w:val="000000" w:themeColor="text1"/>
                <w:sz w:val="28"/>
                <w:szCs w:val="28"/>
                <w:lang w:val="en-GB"/>
              </w:rPr>
              <w:t>Ho</w:t>
            </w:r>
            <w:r w:rsidR="00DD06E9" w:rsidRPr="00086A25">
              <w:rPr>
                <w:rFonts w:hAnsi="Batang" w:cs="HYSinMyeongJo-Medium"/>
                <w:color w:val="000000" w:themeColor="text1"/>
                <w:sz w:val="28"/>
                <w:szCs w:val="28"/>
                <w:lang w:val="en-GB"/>
              </w:rPr>
              <w:t>j</w:t>
            </w:r>
            <w:r w:rsidRPr="00086A25">
              <w:rPr>
                <w:rFonts w:hAnsi="Batang" w:cs="HYSinMyeongJo-Medium"/>
                <w:color w:val="000000" w:themeColor="text1"/>
                <w:sz w:val="28"/>
                <w:szCs w:val="28"/>
                <w:lang w:val="en-GB"/>
              </w:rPr>
              <w:t>ong</w:t>
            </w:r>
            <w:proofErr w:type="spellEnd"/>
            <w:proofErr w:type="gramEnd"/>
            <w:r w:rsidRPr="00086A25">
              <w:rPr>
                <w:rFonts w:hAnsi="Batang" w:cs="HYSinMyeongJo-Medium"/>
                <w:color w:val="000000" w:themeColor="text1"/>
                <w:sz w:val="28"/>
                <w:szCs w:val="28"/>
                <w:lang w:val="en-GB"/>
              </w:rPr>
              <w:t xml:space="preserve"> Choi  (seal)</w:t>
            </w:r>
          </w:p>
        </w:tc>
      </w:tr>
      <w:tr w:rsidR="00086A25" w:rsidRPr="00086A25" w14:paraId="42A03E34" w14:textId="77777777" w:rsidTr="0010354F">
        <w:trPr>
          <w:trHeight w:hRule="exact" w:val="1134"/>
          <w:jc w:val="center"/>
        </w:trPr>
        <w:tc>
          <w:tcPr>
            <w:tcW w:w="0" w:type="auto"/>
            <w:vAlign w:val="center"/>
          </w:tcPr>
          <w:p w14:paraId="734BEBC1" w14:textId="3E12A960" w:rsidR="00BA1780" w:rsidRPr="00086A25" w:rsidRDefault="00BA1780" w:rsidP="0010354F">
            <w:pPr>
              <w:pStyle w:val="a"/>
              <w:tabs>
                <w:tab w:val="left" w:pos="187"/>
                <w:tab w:val="left" w:pos="288"/>
                <w:tab w:val="left" w:pos="374"/>
              </w:tabs>
              <w:wordWrap/>
              <w:jc w:val="center"/>
              <w:rPr>
                <w:rFonts w:hAnsi="Batang"/>
                <w:color w:val="000000" w:themeColor="text1"/>
                <w:sz w:val="28"/>
                <w:szCs w:val="28"/>
                <w:lang w:val="en-GB"/>
              </w:rPr>
            </w:pPr>
          </w:p>
        </w:tc>
      </w:tr>
      <w:tr w:rsidR="00086A25" w:rsidRPr="00086A25" w14:paraId="7CBE28B2" w14:textId="77777777" w:rsidTr="0010354F">
        <w:trPr>
          <w:trHeight w:val="567"/>
          <w:jc w:val="center"/>
        </w:trPr>
        <w:tc>
          <w:tcPr>
            <w:tcW w:w="0" w:type="auto"/>
            <w:vAlign w:val="center"/>
          </w:tcPr>
          <w:p w14:paraId="187F2ABB" w14:textId="4C132A69" w:rsidR="00BA1780" w:rsidRPr="00086A25"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086A25">
              <w:rPr>
                <w:rFonts w:hAnsi="Batang" w:cs="HYSinMyeongJo-Medium"/>
                <w:color w:val="000000" w:themeColor="text1"/>
                <w:sz w:val="32"/>
                <w:szCs w:val="32"/>
                <w:lang w:val="en-GB"/>
              </w:rPr>
              <w:t>Graduate School</w:t>
            </w:r>
          </w:p>
          <w:p w14:paraId="6197199B" w14:textId="4271B9AF" w:rsidR="00BA1780" w:rsidRPr="00086A25"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086A25">
              <w:rPr>
                <w:rFonts w:hAnsi="Batang" w:cs="HYSinMyeongJo-Medium"/>
                <w:color w:val="000000" w:themeColor="text1"/>
                <w:sz w:val="32"/>
                <w:szCs w:val="32"/>
                <w:lang w:val="en-GB"/>
              </w:rPr>
              <w:t>Kumoh National Institute of Technology</w:t>
            </w:r>
          </w:p>
        </w:tc>
      </w:tr>
      <w:tr w:rsidR="00086A25" w:rsidRPr="00086A25" w14:paraId="7491D81F" w14:textId="77777777" w:rsidTr="0010354F">
        <w:trPr>
          <w:trHeight w:hRule="exact" w:val="851"/>
          <w:jc w:val="center"/>
        </w:trPr>
        <w:tc>
          <w:tcPr>
            <w:tcW w:w="0" w:type="auto"/>
            <w:vAlign w:val="center"/>
          </w:tcPr>
          <w:p w14:paraId="262C2941" w14:textId="216AF580"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p>
          <w:p w14:paraId="07376E5F" w14:textId="77777777" w:rsidR="00BA1780" w:rsidRPr="00086A25"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32"/>
                <w:szCs w:val="32"/>
                <w:lang w:val="en-GB"/>
              </w:rPr>
            </w:pPr>
          </w:p>
        </w:tc>
      </w:tr>
    </w:tbl>
    <w:p w14:paraId="1A1D2483" w14:textId="2B4B6F22" w:rsidR="00BA1780" w:rsidRPr="00086A25" w:rsidRDefault="00BA1780" w:rsidP="00BA1780">
      <w:pPr>
        <w:rPr>
          <w:color w:val="000000" w:themeColor="text1"/>
          <w:lang w:eastAsia="ja-JP"/>
        </w:rPr>
      </w:pPr>
      <w:r w:rsidRPr="00086A25">
        <w:rPr>
          <w:color w:val="000000" w:themeColor="text1"/>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086A25" w:rsidRPr="00086A25" w14:paraId="22184BE7" w14:textId="77777777" w:rsidTr="0010354F">
        <w:trPr>
          <w:trHeight w:hRule="exact" w:val="340"/>
          <w:jc w:val="center"/>
        </w:trPr>
        <w:tc>
          <w:tcPr>
            <w:tcW w:w="7823" w:type="dxa"/>
            <w:vAlign w:val="center"/>
          </w:tcPr>
          <w:p w14:paraId="6B0E63D1" w14:textId="77777777" w:rsidR="00BA1780" w:rsidRPr="00086A25" w:rsidRDefault="00BA1780" w:rsidP="0010354F">
            <w:pPr>
              <w:pStyle w:val="a"/>
              <w:tabs>
                <w:tab w:val="left" w:pos="187"/>
                <w:tab w:val="left" w:pos="288"/>
                <w:tab w:val="left" w:pos="374"/>
              </w:tabs>
              <w:wordWrap/>
              <w:spacing w:line="240" w:lineRule="auto"/>
              <w:jc w:val="left"/>
              <w:rPr>
                <w:rFonts w:hAnsi="Batang" w:cs="HYSinMyeongJo-Medium"/>
                <w:color w:val="000000" w:themeColor="text1"/>
                <w:sz w:val="28"/>
                <w:szCs w:val="28"/>
                <w:lang w:val="en-GB"/>
              </w:rPr>
            </w:pPr>
          </w:p>
        </w:tc>
      </w:tr>
      <w:tr w:rsidR="00086A25" w:rsidRPr="00086A25" w14:paraId="2DAFA2BD" w14:textId="77777777" w:rsidTr="0010354F">
        <w:trPr>
          <w:jc w:val="center"/>
        </w:trPr>
        <w:tc>
          <w:tcPr>
            <w:tcW w:w="7823" w:type="dxa"/>
          </w:tcPr>
          <w:p w14:paraId="1924A3E1" w14:textId="1F2D6BB8" w:rsidR="00BA1780" w:rsidRPr="00086A25" w:rsidRDefault="00FB17DE" w:rsidP="0010354F">
            <w:pPr>
              <w:pStyle w:val="a"/>
              <w:tabs>
                <w:tab w:val="left" w:pos="187"/>
                <w:tab w:val="left" w:pos="288"/>
                <w:tab w:val="left" w:pos="374"/>
              </w:tabs>
              <w:wordWrap/>
              <w:jc w:val="center"/>
              <w:rPr>
                <w:rFonts w:hAnsi="Batang" w:cs="HYSinMyeongJo-Medium"/>
                <w:color w:val="000000" w:themeColor="text1"/>
                <w:sz w:val="44"/>
                <w:szCs w:val="44"/>
                <w:lang w:val="en-GB"/>
              </w:rPr>
            </w:pPr>
            <w:r w:rsidRPr="00086A25">
              <w:rPr>
                <w:rFonts w:hAnsi="Batang"/>
                <w:color w:val="000000" w:themeColor="text1"/>
                <w:sz w:val="40"/>
                <w:szCs w:val="40"/>
                <w:lang w:val="en-GB"/>
              </w:rPr>
              <w:t>Enhancing the efficiency of animal-alternative in-silico drug cardiotoxicity prediction through CUDA-based parallel processing</w:t>
            </w:r>
          </w:p>
        </w:tc>
      </w:tr>
      <w:tr w:rsidR="00086A25" w:rsidRPr="00086A25" w14:paraId="7D736A4A" w14:textId="77777777" w:rsidTr="0010354F">
        <w:trPr>
          <w:trHeight w:hRule="exact" w:val="567"/>
          <w:jc w:val="center"/>
        </w:trPr>
        <w:tc>
          <w:tcPr>
            <w:tcW w:w="7823" w:type="dxa"/>
            <w:vAlign w:val="center"/>
          </w:tcPr>
          <w:p w14:paraId="460308BF" w14:textId="77777777" w:rsidR="00BA1780" w:rsidRPr="00086A25" w:rsidRDefault="00BA1780" w:rsidP="0010354F">
            <w:pPr>
              <w:pStyle w:val="a"/>
              <w:tabs>
                <w:tab w:val="left" w:pos="187"/>
                <w:tab w:val="left" w:pos="288"/>
                <w:tab w:val="left" w:pos="374"/>
              </w:tabs>
              <w:wordWrap/>
              <w:jc w:val="center"/>
              <w:rPr>
                <w:rFonts w:hAnsi="Batang"/>
                <w:color w:val="000000" w:themeColor="text1"/>
                <w:lang w:val="en-GB"/>
              </w:rPr>
            </w:pPr>
          </w:p>
        </w:tc>
      </w:tr>
      <w:tr w:rsidR="00086A25" w:rsidRPr="00086A25" w14:paraId="4FC1C242" w14:textId="77777777" w:rsidTr="0010354F">
        <w:trPr>
          <w:trHeight w:hRule="exact" w:val="552"/>
          <w:jc w:val="center"/>
        </w:trPr>
        <w:tc>
          <w:tcPr>
            <w:tcW w:w="7823" w:type="dxa"/>
            <w:vAlign w:val="center"/>
          </w:tcPr>
          <w:p w14:paraId="4FC19018" w14:textId="737EC417" w:rsidR="00BA1780" w:rsidRPr="00086A25"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000000" w:themeColor="text1"/>
                <w:sz w:val="28"/>
                <w:szCs w:val="28"/>
                <w:lang w:val="en-GB"/>
              </w:rPr>
            </w:pPr>
            <w:r w:rsidRPr="00086A25">
              <w:rPr>
                <w:rFonts w:hAnsi="Batang" w:cs="HYSinMyeongJo-Medium"/>
                <w:color w:val="000000" w:themeColor="text1"/>
                <w:sz w:val="28"/>
                <w:szCs w:val="28"/>
                <w:lang w:val="en-GB"/>
              </w:rPr>
              <w:t>Iga Narendra Pramawijaya</w:t>
            </w:r>
          </w:p>
        </w:tc>
      </w:tr>
      <w:tr w:rsidR="00086A25" w:rsidRPr="00086A25" w14:paraId="3C313A97" w14:textId="77777777" w:rsidTr="0010354F">
        <w:trPr>
          <w:trHeight w:hRule="exact" w:val="567"/>
          <w:jc w:val="center"/>
        </w:trPr>
        <w:tc>
          <w:tcPr>
            <w:tcW w:w="7823" w:type="dxa"/>
            <w:vAlign w:val="center"/>
          </w:tcPr>
          <w:p w14:paraId="57463A23" w14:textId="77777777" w:rsidR="00BA1780" w:rsidRPr="00086A25" w:rsidRDefault="00BA1780" w:rsidP="0010354F">
            <w:pPr>
              <w:pStyle w:val="a"/>
              <w:tabs>
                <w:tab w:val="left" w:pos="187"/>
                <w:tab w:val="left" w:pos="288"/>
                <w:tab w:val="left" w:pos="374"/>
              </w:tabs>
              <w:wordWrap/>
              <w:spacing w:line="240" w:lineRule="auto"/>
              <w:ind w:right="400"/>
              <w:jc w:val="center"/>
              <w:rPr>
                <w:rFonts w:hAnsi="Batang" w:cs="HYSinMyeongJo-Medium"/>
                <w:color w:val="000000" w:themeColor="text1"/>
                <w:sz w:val="32"/>
                <w:szCs w:val="32"/>
                <w:lang w:val="en-GB"/>
              </w:rPr>
            </w:pPr>
          </w:p>
        </w:tc>
      </w:tr>
      <w:tr w:rsidR="00086A25" w:rsidRPr="00086A25" w14:paraId="7FCB3797" w14:textId="77777777" w:rsidTr="0010354F">
        <w:trPr>
          <w:trHeight w:val="132"/>
          <w:jc w:val="center"/>
        </w:trPr>
        <w:tc>
          <w:tcPr>
            <w:tcW w:w="7823" w:type="dxa"/>
            <w:vAlign w:val="center"/>
          </w:tcPr>
          <w:p w14:paraId="47A17F95" w14:textId="77777777" w:rsidR="00BA1780" w:rsidRPr="00086A2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000000" w:themeColor="text1"/>
                <w:sz w:val="28"/>
                <w:szCs w:val="28"/>
                <w:lang w:val="en-GB"/>
              </w:rPr>
            </w:pPr>
            <w:r w:rsidRPr="00086A25">
              <w:rPr>
                <w:rFonts w:hAnsi="Batang" w:cs="HYSinMyeongJo-Medium"/>
                <w:color w:val="000000" w:themeColor="text1"/>
                <w:sz w:val="28"/>
                <w:szCs w:val="28"/>
                <w:lang w:val="en-GB"/>
              </w:rPr>
              <w:t xml:space="preserve">Department of IT Convergence Engineering, </w:t>
            </w:r>
          </w:p>
          <w:p w14:paraId="19A850F8" w14:textId="77777777" w:rsidR="00BA1780" w:rsidRPr="00086A2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000000" w:themeColor="text1"/>
                <w:sz w:val="28"/>
                <w:szCs w:val="28"/>
                <w:lang w:val="en-GB"/>
              </w:rPr>
            </w:pPr>
            <w:r w:rsidRPr="00086A25">
              <w:rPr>
                <w:rFonts w:hAnsi="Batang" w:cs="HYSinMyeongJo-Medium"/>
                <w:color w:val="000000" w:themeColor="text1"/>
                <w:sz w:val="28"/>
                <w:szCs w:val="28"/>
                <w:lang w:val="en-GB"/>
              </w:rPr>
              <w:t>Graduate School</w:t>
            </w:r>
          </w:p>
          <w:p w14:paraId="69370BC3" w14:textId="77777777" w:rsidR="00BA1780" w:rsidRPr="00086A2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000000" w:themeColor="text1"/>
                <w:sz w:val="28"/>
                <w:szCs w:val="28"/>
                <w:lang w:val="en-GB"/>
              </w:rPr>
            </w:pPr>
            <w:r w:rsidRPr="00086A25">
              <w:rPr>
                <w:rFonts w:hAnsi="Batang" w:cs="HYSinMyeongJo-Medium"/>
                <w:color w:val="000000" w:themeColor="text1"/>
                <w:sz w:val="28"/>
                <w:szCs w:val="28"/>
                <w:lang w:val="en-GB"/>
              </w:rPr>
              <w:t>Kumoh National Institute of Technology</w:t>
            </w:r>
          </w:p>
        </w:tc>
      </w:tr>
      <w:tr w:rsidR="00086A25" w:rsidRPr="00086A25" w14:paraId="436EF065" w14:textId="77777777" w:rsidTr="0010354F">
        <w:trPr>
          <w:trHeight w:hRule="exact" w:val="851"/>
          <w:jc w:val="center"/>
        </w:trPr>
        <w:tc>
          <w:tcPr>
            <w:tcW w:w="7823" w:type="dxa"/>
            <w:vAlign w:val="center"/>
          </w:tcPr>
          <w:p w14:paraId="32209072" w14:textId="77777777" w:rsidR="00BA1780" w:rsidRPr="00086A25" w:rsidRDefault="00BA1780" w:rsidP="0010354F">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p w14:paraId="2652312B" w14:textId="77777777" w:rsidR="00BA1780" w:rsidRPr="00086A25" w:rsidRDefault="00BA1780" w:rsidP="0010354F">
            <w:pPr>
              <w:pStyle w:val="a"/>
              <w:tabs>
                <w:tab w:val="left" w:pos="187"/>
                <w:tab w:val="left" w:pos="288"/>
                <w:tab w:val="left" w:pos="374"/>
              </w:tabs>
              <w:wordWrap/>
              <w:spacing w:line="240" w:lineRule="auto"/>
              <w:ind w:right="400"/>
              <w:jc w:val="center"/>
              <w:rPr>
                <w:rFonts w:hAnsi="Batang" w:cs="HYSinMyeongJo-Medium"/>
                <w:color w:val="000000" w:themeColor="text1"/>
                <w:sz w:val="32"/>
                <w:szCs w:val="32"/>
                <w:lang w:val="en-GB"/>
              </w:rPr>
            </w:pPr>
          </w:p>
          <w:p w14:paraId="3A350A99" w14:textId="77777777" w:rsidR="00BA1780" w:rsidRPr="00086A25" w:rsidRDefault="00BA1780" w:rsidP="0010354F">
            <w:pPr>
              <w:pStyle w:val="a"/>
              <w:tabs>
                <w:tab w:val="left" w:pos="187"/>
                <w:tab w:val="left" w:pos="288"/>
                <w:tab w:val="left" w:pos="374"/>
              </w:tabs>
              <w:wordWrap/>
              <w:spacing w:line="240" w:lineRule="auto"/>
              <w:ind w:right="400"/>
              <w:jc w:val="center"/>
              <w:rPr>
                <w:rFonts w:hAnsi="Batang" w:cs="HYSinMyeongJo-Medium"/>
                <w:color w:val="000000" w:themeColor="text1"/>
                <w:sz w:val="32"/>
                <w:szCs w:val="32"/>
                <w:lang w:val="en-GB"/>
              </w:rPr>
            </w:pPr>
          </w:p>
          <w:p w14:paraId="1FE47077" w14:textId="77777777" w:rsidR="00BA1780" w:rsidRPr="00086A25" w:rsidRDefault="00BA1780" w:rsidP="0010354F">
            <w:pPr>
              <w:pStyle w:val="a"/>
              <w:tabs>
                <w:tab w:val="left" w:pos="187"/>
                <w:tab w:val="left" w:pos="288"/>
                <w:tab w:val="left" w:pos="374"/>
              </w:tabs>
              <w:wordWrap/>
              <w:spacing w:line="240" w:lineRule="auto"/>
              <w:ind w:right="400"/>
              <w:jc w:val="center"/>
              <w:rPr>
                <w:rFonts w:hAnsi="Batang" w:cs="HYSinMyeongJo-Medium"/>
                <w:color w:val="000000" w:themeColor="text1"/>
                <w:sz w:val="32"/>
                <w:szCs w:val="32"/>
                <w:lang w:val="en-GB"/>
              </w:rPr>
            </w:pPr>
          </w:p>
          <w:p w14:paraId="19BB59C1" w14:textId="77777777" w:rsidR="00BA1780" w:rsidRPr="00086A25" w:rsidRDefault="00BA1780" w:rsidP="0010354F">
            <w:pPr>
              <w:pStyle w:val="a"/>
              <w:tabs>
                <w:tab w:val="left" w:pos="187"/>
                <w:tab w:val="left" w:pos="288"/>
                <w:tab w:val="left" w:pos="374"/>
              </w:tabs>
              <w:wordWrap/>
              <w:spacing w:line="240" w:lineRule="auto"/>
              <w:ind w:right="400"/>
              <w:jc w:val="center"/>
              <w:rPr>
                <w:rFonts w:hAnsi="Batang" w:cs="HYSinMyeongJo-Medium"/>
                <w:color w:val="000000" w:themeColor="text1"/>
                <w:sz w:val="32"/>
                <w:szCs w:val="32"/>
                <w:lang w:val="en-GB"/>
              </w:rPr>
            </w:pPr>
          </w:p>
        </w:tc>
      </w:tr>
      <w:tr w:rsidR="00086A25" w:rsidRPr="00086A25" w14:paraId="02C7E88F" w14:textId="77777777" w:rsidTr="0010354F">
        <w:trPr>
          <w:trHeight w:hRule="exact" w:val="397"/>
          <w:jc w:val="center"/>
        </w:trPr>
        <w:tc>
          <w:tcPr>
            <w:tcW w:w="7823" w:type="dxa"/>
            <w:vAlign w:val="center"/>
          </w:tcPr>
          <w:p w14:paraId="12091DC6" w14:textId="77777777" w:rsidR="00BA1780" w:rsidRPr="00086A2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086A25">
              <w:rPr>
                <w:rFonts w:hAnsi="Batang" w:cs="HYSinMyeongJo-Medium"/>
                <w:color w:val="000000" w:themeColor="text1"/>
                <w:sz w:val="28"/>
                <w:szCs w:val="28"/>
                <w:lang w:val="en-GB"/>
              </w:rPr>
              <w:t>Abstract</w:t>
            </w:r>
          </w:p>
        </w:tc>
      </w:tr>
      <w:tr w:rsidR="00086A25" w:rsidRPr="00086A25" w14:paraId="6583A250" w14:textId="77777777" w:rsidTr="0010354F">
        <w:trPr>
          <w:trHeight w:hRule="exact" w:val="567"/>
          <w:jc w:val="center"/>
        </w:trPr>
        <w:tc>
          <w:tcPr>
            <w:tcW w:w="7823" w:type="dxa"/>
            <w:vAlign w:val="center"/>
          </w:tcPr>
          <w:p w14:paraId="4A316F32" w14:textId="77777777" w:rsidR="00BA1780" w:rsidRPr="00086A25" w:rsidRDefault="00BA1780" w:rsidP="0010354F">
            <w:pPr>
              <w:pStyle w:val="a"/>
              <w:tabs>
                <w:tab w:val="left" w:pos="187"/>
                <w:tab w:val="left" w:pos="288"/>
                <w:tab w:val="left" w:pos="374"/>
              </w:tabs>
              <w:wordWrap/>
              <w:spacing w:line="240" w:lineRule="auto"/>
              <w:ind w:right="400"/>
              <w:jc w:val="center"/>
              <w:rPr>
                <w:rFonts w:hAnsi="Batang" w:cs="HYSinMyeongJo-Medium"/>
                <w:color w:val="000000" w:themeColor="text1"/>
                <w:sz w:val="32"/>
                <w:szCs w:val="32"/>
                <w:lang w:val="en-GB"/>
              </w:rPr>
            </w:pPr>
          </w:p>
        </w:tc>
      </w:tr>
    </w:tbl>
    <w:p w14:paraId="1E96BD66" w14:textId="1EE8297E" w:rsidR="00F11036" w:rsidRPr="00086A25" w:rsidRDefault="00F11036" w:rsidP="00F11036">
      <w:pPr>
        <w:pStyle w:val="a0"/>
        <w:spacing w:before="240"/>
        <w:ind w:firstLine="330"/>
        <w:rPr>
          <w:rFonts w:ascii="Batang" w:eastAsia="Batang" w:hAnsi="Batang"/>
          <w:color w:val="000000" w:themeColor="text1"/>
          <w:lang w:val="en-GB"/>
        </w:rPr>
      </w:pPr>
      <w:r w:rsidRPr="00086A25">
        <w:rPr>
          <w:rFonts w:ascii="Batang" w:eastAsia="Batang" w:hAnsi="Batang"/>
          <w:color w:val="000000" w:themeColor="text1"/>
          <w:lang w:val="en-GB"/>
        </w:rPr>
        <w:t xml:space="preserve">Introduction: </w:t>
      </w:r>
      <w:r w:rsidR="00F1303F" w:rsidRPr="00086A25">
        <w:rPr>
          <w:rFonts w:ascii="Batang" w:eastAsia="Batang" w:hAnsi="Batang"/>
          <w:color w:val="000000" w:themeColor="text1"/>
          <w:lang w:val="en-GB"/>
        </w:rPr>
        <w:t>This research focuses on enhancing in-silico cardiotoxicity prediction by utilising GPU-based parallel computing. Traditional CPU-based simulations are computationally expensive, especially for large-scale studies. By leveraging CUDA programming, we aim to optimise simulation efficiency while maintaining the accuracy of cellular electrophysiological models.</w:t>
      </w:r>
    </w:p>
    <w:p w14:paraId="4B8C8809" w14:textId="77777777" w:rsidR="00F1303F" w:rsidRPr="00086A25" w:rsidRDefault="00F1303F" w:rsidP="00F11036">
      <w:pPr>
        <w:pStyle w:val="a0"/>
        <w:spacing w:before="240"/>
        <w:ind w:firstLine="330"/>
        <w:rPr>
          <w:rFonts w:ascii="Batang" w:eastAsia="Batang" w:hAnsi="Batang"/>
          <w:color w:val="000000" w:themeColor="text1"/>
          <w:lang w:val="en-GB"/>
        </w:rPr>
      </w:pPr>
    </w:p>
    <w:p w14:paraId="17ECA515" w14:textId="5D6C15C7" w:rsidR="00F11036" w:rsidRPr="00086A25" w:rsidRDefault="00F11036" w:rsidP="00F11036">
      <w:pPr>
        <w:pStyle w:val="a0"/>
        <w:spacing w:before="240"/>
        <w:ind w:firstLine="330"/>
        <w:rPr>
          <w:rFonts w:ascii="Batang" w:eastAsia="Batang" w:hAnsi="Batang"/>
          <w:color w:val="000000" w:themeColor="text1"/>
          <w:lang w:val="en-GB"/>
        </w:rPr>
      </w:pPr>
      <w:r w:rsidRPr="00086A25">
        <w:rPr>
          <w:rFonts w:ascii="Batang" w:eastAsia="Batang" w:hAnsi="Batang"/>
          <w:color w:val="000000" w:themeColor="text1"/>
          <w:lang w:val="en-GB"/>
        </w:rPr>
        <w:t xml:space="preserve">Method: </w:t>
      </w:r>
      <w:r w:rsidR="00F1303F" w:rsidRPr="00086A25">
        <w:rPr>
          <w:rFonts w:ascii="Batang" w:eastAsia="Batang" w:hAnsi="Batang"/>
          <w:color w:val="000000" w:themeColor="text1"/>
          <w:lang w:val="en-GB"/>
        </w:rPr>
        <w:t xml:space="preserve">The study employed three well-established cardiac cell models: ORd 2011, ORd 2017, and Tomek. Simulations were conducted using GPU-based implementations of ordinary differential equation (ODE) solvers, with the Rush-Larsen method applied for ORd 2011 and a Forward Euler </w:t>
      </w:r>
      <w:r w:rsidR="00F1303F" w:rsidRPr="00086A25">
        <w:rPr>
          <w:rFonts w:ascii="Batang" w:eastAsia="Batang" w:hAnsi="Batang"/>
          <w:color w:val="000000" w:themeColor="text1"/>
          <w:lang w:val="en-GB"/>
        </w:rPr>
        <w:lastRenderedPageBreak/>
        <w:t>approach for ORd 2017 and Tomek. The simulations were validated against CPU-based OpenCOR results, with performance evaluated in both drug-free and drug-induced conditions.</w:t>
      </w:r>
    </w:p>
    <w:p w14:paraId="168C4963" w14:textId="77777777" w:rsidR="00F1303F" w:rsidRPr="00086A25" w:rsidRDefault="00F1303F" w:rsidP="00F11036">
      <w:pPr>
        <w:pStyle w:val="a0"/>
        <w:spacing w:before="240"/>
        <w:ind w:firstLine="330"/>
        <w:rPr>
          <w:rFonts w:ascii="Batang" w:eastAsia="Batang" w:hAnsi="Batang"/>
          <w:color w:val="000000" w:themeColor="text1"/>
          <w:lang w:val="en-GB"/>
        </w:rPr>
      </w:pPr>
    </w:p>
    <w:p w14:paraId="6C85E4DA" w14:textId="421FAEAE" w:rsidR="00F11036" w:rsidRPr="00086A25" w:rsidRDefault="00F11036" w:rsidP="00F11036">
      <w:pPr>
        <w:pStyle w:val="a0"/>
        <w:spacing w:before="240"/>
        <w:ind w:firstLine="330"/>
        <w:rPr>
          <w:rFonts w:ascii="Batang" w:eastAsia="Batang" w:hAnsi="Batang"/>
          <w:color w:val="000000" w:themeColor="text1"/>
          <w:lang w:val="en-GB"/>
        </w:rPr>
      </w:pPr>
      <w:r w:rsidRPr="00086A25">
        <w:rPr>
          <w:rFonts w:ascii="Batang" w:eastAsia="Batang" w:hAnsi="Batang"/>
          <w:color w:val="000000" w:themeColor="text1"/>
          <w:lang w:val="en-GB"/>
        </w:rPr>
        <w:t xml:space="preserve">Results: </w:t>
      </w:r>
      <w:r w:rsidR="00F1303F" w:rsidRPr="00086A25">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547D13C3" w14:textId="77777777" w:rsidR="00F1303F" w:rsidRPr="00086A25" w:rsidRDefault="00F1303F" w:rsidP="00F11036">
      <w:pPr>
        <w:pStyle w:val="a0"/>
        <w:spacing w:before="240"/>
        <w:ind w:firstLine="330"/>
        <w:rPr>
          <w:rFonts w:ascii="Batang" w:eastAsia="Batang" w:hAnsi="Batang"/>
          <w:color w:val="000000" w:themeColor="text1"/>
          <w:lang w:val="en-GB"/>
        </w:rPr>
      </w:pPr>
    </w:p>
    <w:p w14:paraId="312628EB" w14:textId="10B8FB74" w:rsidR="00F11036" w:rsidRPr="00086A25" w:rsidRDefault="00F11036" w:rsidP="00F11036">
      <w:pPr>
        <w:pStyle w:val="a0"/>
        <w:spacing w:before="240"/>
        <w:ind w:firstLine="330"/>
        <w:rPr>
          <w:rFonts w:ascii="Batang" w:eastAsia="Batang" w:hAnsi="Batang"/>
          <w:color w:val="000000" w:themeColor="text1"/>
          <w:lang w:val="en-GB"/>
        </w:rPr>
      </w:pPr>
      <w:r w:rsidRPr="00086A25">
        <w:rPr>
          <w:rFonts w:ascii="Batang" w:eastAsia="Batang" w:hAnsi="Batang"/>
          <w:color w:val="000000" w:themeColor="text1"/>
          <w:lang w:val="en-GB"/>
        </w:rPr>
        <w:t xml:space="preserve">Conclusion: </w:t>
      </w:r>
      <w:r w:rsidR="00F1303F" w:rsidRPr="00086A25">
        <w:rPr>
          <w:rFonts w:ascii="Batang" w:eastAsia="Batang" w:hAnsi="Batang"/>
          <w:color w:val="000000" w:themeColor="text1"/>
          <w:lang w:val="en-GB"/>
        </w:rPr>
        <w:t>This research successfully validates GPU-based parallel computing as a reliable and efficient approach for in-silico cardiotoxicity prediction. The findings support its potential for accelerating drug discovery processes while reducing reliance on animal testing. Future work will focus on integrating AI techniques and expanding model complexity to further enhance the system’s applicability</w:t>
      </w:r>
    </w:p>
    <w:p w14:paraId="2A0FF637" w14:textId="77777777" w:rsidR="003902B8" w:rsidRPr="00086A25" w:rsidRDefault="003902B8" w:rsidP="00BA1780">
      <w:pPr>
        <w:pStyle w:val="a0"/>
        <w:spacing w:before="240"/>
        <w:ind w:firstLine="330"/>
        <w:rPr>
          <w:rFonts w:ascii="Batang" w:eastAsia="Batang" w:hAnsi="Batang"/>
          <w:color w:val="000000" w:themeColor="text1"/>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086A25" w:rsidRPr="00086A25" w14:paraId="6C576B9B" w14:textId="77777777" w:rsidTr="0010354F">
        <w:trPr>
          <w:trHeight w:hRule="exact" w:val="397"/>
          <w:jc w:val="center"/>
        </w:trPr>
        <w:tc>
          <w:tcPr>
            <w:tcW w:w="7823" w:type="dxa"/>
            <w:vAlign w:val="center"/>
          </w:tcPr>
          <w:p w14:paraId="41657572" w14:textId="77777777" w:rsidR="00BA1780" w:rsidRPr="00086A25" w:rsidRDefault="00BA1780" w:rsidP="0010354F">
            <w:pPr>
              <w:pStyle w:val="a"/>
              <w:tabs>
                <w:tab w:val="left" w:pos="187"/>
                <w:tab w:val="left" w:pos="288"/>
                <w:tab w:val="left" w:pos="374"/>
              </w:tabs>
              <w:wordWrap/>
              <w:spacing w:line="240" w:lineRule="auto"/>
              <w:jc w:val="left"/>
              <w:rPr>
                <w:rFonts w:hAnsi="Batang" w:cs="HYSinMyeongJo-Medium"/>
                <w:color w:val="000000" w:themeColor="text1"/>
                <w:sz w:val="28"/>
                <w:szCs w:val="28"/>
                <w:lang w:val="en-GB"/>
              </w:rPr>
            </w:pPr>
          </w:p>
        </w:tc>
      </w:tr>
    </w:tbl>
    <w:p w14:paraId="70C8074D" w14:textId="77777777" w:rsidR="00BA1780" w:rsidRPr="00086A25" w:rsidRDefault="00BA1780" w:rsidP="00BA1780">
      <w:pPr>
        <w:tabs>
          <w:tab w:val="left" w:pos="187"/>
          <w:tab w:val="left" w:pos="288"/>
          <w:tab w:val="left" w:pos="374"/>
        </w:tabs>
        <w:rPr>
          <w:color w:val="000000" w:themeColor="text1"/>
        </w:rPr>
      </w:pPr>
      <w:r w:rsidRPr="00086A25">
        <w:rPr>
          <w:color w:val="000000" w:themeColor="text1"/>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086A25" w:rsidRPr="00086A25" w14:paraId="08ACC860" w14:textId="77777777" w:rsidTr="0010354F">
        <w:trPr>
          <w:jc w:val="center"/>
        </w:trPr>
        <w:tc>
          <w:tcPr>
            <w:tcW w:w="7823" w:type="dxa"/>
            <w:vAlign w:val="center"/>
          </w:tcPr>
          <w:p w14:paraId="44CD07B0" w14:textId="1D67D6ED" w:rsidR="00F11036" w:rsidRPr="00086A25" w:rsidRDefault="00FB17DE" w:rsidP="00F11036">
            <w:pPr>
              <w:pStyle w:val="a"/>
              <w:tabs>
                <w:tab w:val="left" w:pos="187"/>
                <w:tab w:val="left" w:pos="288"/>
                <w:tab w:val="left" w:pos="374"/>
              </w:tabs>
              <w:wordWrap/>
              <w:jc w:val="center"/>
              <w:rPr>
                <w:rFonts w:hAnsi="Batang" w:cs="HYSinMyeongJo-Medium"/>
                <w:color w:val="000000" w:themeColor="text1"/>
                <w:sz w:val="40"/>
                <w:szCs w:val="40"/>
                <w:lang w:val="en-GB"/>
              </w:rPr>
            </w:pPr>
            <w:r w:rsidRPr="00086A25">
              <w:rPr>
                <w:rFonts w:hAnsi="Batang" w:cs="HYSinMyeongJo-Medium"/>
                <w:color w:val="000000" w:themeColor="text1"/>
                <w:sz w:val="40"/>
                <w:szCs w:val="40"/>
                <w:lang w:val="en-GB"/>
              </w:rPr>
              <w:lastRenderedPageBreak/>
              <w:t xml:space="preserve">CUDA기반 </w:t>
            </w:r>
            <w:proofErr w:type="spellStart"/>
            <w:r w:rsidRPr="00086A25">
              <w:rPr>
                <w:rFonts w:hAnsi="Batang" w:cs="HYSinMyeongJo-Medium"/>
                <w:color w:val="000000" w:themeColor="text1"/>
                <w:sz w:val="40"/>
                <w:szCs w:val="40"/>
                <w:lang w:val="en-GB"/>
              </w:rPr>
              <w:t>병렬처리를</w:t>
            </w:r>
            <w:proofErr w:type="spellEnd"/>
            <w:r w:rsidRPr="00086A25">
              <w:rPr>
                <w:rFonts w:hAnsi="Batang" w:cs="HYSinMyeongJo-Medium"/>
                <w:color w:val="000000" w:themeColor="text1"/>
                <w:sz w:val="40"/>
                <w:szCs w:val="40"/>
                <w:lang w:val="en-GB"/>
              </w:rPr>
              <w:t xml:space="preserve"> 통한 </w:t>
            </w:r>
            <w:proofErr w:type="spellStart"/>
            <w:r w:rsidRPr="00086A25">
              <w:rPr>
                <w:rFonts w:hAnsi="Batang" w:cs="HYSinMyeongJo-Medium"/>
                <w:color w:val="000000" w:themeColor="text1"/>
                <w:sz w:val="40"/>
                <w:szCs w:val="40"/>
                <w:lang w:val="en-GB"/>
              </w:rPr>
              <w:t>동물대체</w:t>
            </w:r>
            <w:proofErr w:type="spellEnd"/>
            <w:r w:rsidRPr="00086A25">
              <w:rPr>
                <w:rFonts w:hAnsi="Batang" w:cs="HYSinMyeongJo-Medium"/>
                <w:color w:val="000000" w:themeColor="text1"/>
                <w:sz w:val="40"/>
                <w:szCs w:val="40"/>
                <w:lang w:val="en-GB"/>
              </w:rPr>
              <w:t xml:space="preserve"> </w:t>
            </w:r>
            <w:proofErr w:type="spellStart"/>
            <w:r w:rsidRPr="00086A25">
              <w:rPr>
                <w:rFonts w:hAnsi="Batang" w:cs="HYSinMyeongJo-Medium"/>
                <w:color w:val="000000" w:themeColor="text1"/>
                <w:sz w:val="40"/>
                <w:szCs w:val="40"/>
                <w:lang w:val="en-GB"/>
              </w:rPr>
              <w:t>인실리코</w:t>
            </w:r>
            <w:proofErr w:type="spellEnd"/>
            <w:r w:rsidRPr="00086A25">
              <w:rPr>
                <w:rFonts w:hAnsi="Batang" w:cs="HYSinMyeongJo-Medium"/>
                <w:color w:val="000000" w:themeColor="text1"/>
                <w:sz w:val="40"/>
                <w:szCs w:val="40"/>
                <w:lang w:val="en-GB"/>
              </w:rPr>
              <w:t xml:space="preserve"> 약물 </w:t>
            </w:r>
            <w:proofErr w:type="spellStart"/>
            <w:r w:rsidRPr="00086A25">
              <w:rPr>
                <w:rFonts w:hAnsi="Batang" w:cs="HYSinMyeongJo-Medium"/>
                <w:color w:val="000000" w:themeColor="text1"/>
                <w:sz w:val="40"/>
                <w:szCs w:val="40"/>
                <w:lang w:val="en-GB"/>
              </w:rPr>
              <w:t>심독성</w:t>
            </w:r>
            <w:proofErr w:type="spellEnd"/>
            <w:r w:rsidRPr="00086A25">
              <w:rPr>
                <w:rFonts w:hAnsi="Batang" w:cs="HYSinMyeongJo-Medium"/>
                <w:color w:val="000000" w:themeColor="text1"/>
                <w:sz w:val="40"/>
                <w:szCs w:val="40"/>
                <w:lang w:val="en-GB"/>
              </w:rPr>
              <w:t xml:space="preserve"> 예측 효율성 증대</w:t>
            </w:r>
          </w:p>
        </w:tc>
      </w:tr>
      <w:tr w:rsidR="00086A25" w:rsidRPr="00086A25" w14:paraId="136ED2E0" w14:textId="77777777" w:rsidTr="0010354F">
        <w:trPr>
          <w:trHeight w:hRule="exact" w:val="567"/>
          <w:jc w:val="center"/>
        </w:trPr>
        <w:tc>
          <w:tcPr>
            <w:tcW w:w="7823" w:type="dxa"/>
            <w:vAlign w:val="center"/>
          </w:tcPr>
          <w:p w14:paraId="678FD1C1" w14:textId="77777777" w:rsidR="00F11036" w:rsidRPr="00086A25" w:rsidRDefault="00F11036" w:rsidP="00F11036">
            <w:pPr>
              <w:pStyle w:val="a"/>
              <w:tabs>
                <w:tab w:val="left" w:pos="187"/>
                <w:tab w:val="left" w:pos="288"/>
                <w:tab w:val="left" w:pos="374"/>
              </w:tabs>
              <w:wordWrap/>
              <w:jc w:val="center"/>
              <w:rPr>
                <w:rFonts w:hAnsi="Batang"/>
                <w:color w:val="000000" w:themeColor="text1"/>
                <w:lang w:val="en-GB"/>
              </w:rPr>
            </w:pPr>
          </w:p>
        </w:tc>
      </w:tr>
      <w:tr w:rsidR="00086A25" w:rsidRPr="00086A25" w14:paraId="1B1567E1" w14:textId="77777777" w:rsidTr="0010354F">
        <w:trPr>
          <w:trHeight w:hRule="exact" w:val="397"/>
          <w:jc w:val="center"/>
        </w:trPr>
        <w:tc>
          <w:tcPr>
            <w:tcW w:w="7823" w:type="dxa"/>
            <w:vAlign w:val="center"/>
          </w:tcPr>
          <w:p w14:paraId="1D9C9539" w14:textId="607A0FC8" w:rsidR="00F11036" w:rsidRPr="00086A25"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000000" w:themeColor="text1"/>
                <w:sz w:val="28"/>
                <w:szCs w:val="28"/>
                <w:lang w:val="en-GB"/>
              </w:rPr>
            </w:pPr>
            <w:r w:rsidRPr="00086A25">
              <w:rPr>
                <w:rFonts w:hAnsi="Batang" w:cs="HYSinMyeongJo-Medium"/>
                <w:color w:val="000000" w:themeColor="text1"/>
                <w:sz w:val="28"/>
                <w:szCs w:val="32"/>
                <w:lang w:val="en-GB"/>
              </w:rPr>
              <w:t>Iga Narendra Pramawijaya</w:t>
            </w:r>
          </w:p>
        </w:tc>
      </w:tr>
      <w:tr w:rsidR="00086A25" w:rsidRPr="00086A25" w14:paraId="47DAF718" w14:textId="77777777" w:rsidTr="0010354F">
        <w:trPr>
          <w:trHeight w:hRule="exact" w:val="567"/>
          <w:jc w:val="center"/>
        </w:trPr>
        <w:tc>
          <w:tcPr>
            <w:tcW w:w="7823" w:type="dxa"/>
            <w:vAlign w:val="center"/>
          </w:tcPr>
          <w:p w14:paraId="1F3ED0BF" w14:textId="77777777" w:rsidR="00F11036" w:rsidRPr="00086A25" w:rsidRDefault="00F11036" w:rsidP="00F11036">
            <w:pPr>
              <w:pStyle w:val="a"/>
              <w:tabs>
                <w:tab w:val="left" w:pos="187"/>
                <w:tab w:val="left" w:pos="288"/>
                <w:tab w:val="left" w:pos="374"/>
              </w:tabs>
              <w:wordWrap/>
              <w:spacing w:line="240" w:lineRule="auto"/>
              <w:ind w:right="400"/>
              <w:jc w:val="center"/>
              <w:rPr>
                <w:rFonts w:hAnsi="Batang" w:cs="HYSinMyeongJo-Medium"/>
                <w:color w:val="000000" w:themeColor="text1"/>
                <w:sz w:val="32"/>
                <w:szCs w:val="32"/>
                <w:lang w:val="en-GB"/>
              </w:rPr>
            </w:pPr>
          </w:p>
        </w:tc>
      </w:tr>
      <w:tr w:rsidR="00086A25" w:rsidRPr="00086A25" w14:paraId="3C5483DF" w14:textId="77777777" w:rsidTr="0010354F">
        <w:trPr>
          <w:trHeight w:hRule="exact" w:val="397"/>
          <w:jc w:val="center"/>
        </w:trPr>
        <w:tc>
          <w:tcPr>
            <w:tcW w:w="7823" w:type="dxa"/>
            <w:vAlign w:val="center"/>
          </w:tcPr>
          <w:p w14:paraId="3646270A" w14:textId="03401CA1" w:rsidR="00F11036" w:rsidRPr="00086A25"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000000" w:themeColor="text1"/>
                <w:sz w:val="28"/>
                <w:szCs w:val="28"/>
                <w:lang w:val="en-GB"/>
              </w:rPr>
            </w:pPr>
            <w:r w:rsidRPr="00086A25">
              <w:rPr>
                <w:rFonts w:hAnsi="Batang" w:cs="HYSinMyeongJo-Medium"/>
                <w:color w:val="000000" w:themeColor="text1"/>
                <w:sz w:val="28"/>
                <w:szCs w:val="28"/>
                <w:lang w:val="en-GB"/>
              </w:rPr>
              <w:t>금오공과대학교</w:t>
            </w:r>
            <w:r w:rsidR="00AC520E" w:rsidRPr="00086A25">
              <w:rPr>
                <w:rFonts w:hAnsi="Batang" w:cs="HYSinMyeongJo-Medium"/>
                <w:color w:val="000000" w:themeColor="text1"/>
                <w:sz w:val="28"/>
                <w:szCs w:val="28"/>
                <w:lang w:val="en-GB"/>
              </w:rPr>
              <w:t xml:space="preserve"> </w:t>
            </w:r>
            <w:r w:rsidR="0051283E" w:rsidRPr="00086A25">
              <w:rPr>
                <w:rFonts w:hAnsi="Batang" w:cs="HYSinMyeongJo-Medium"/>
                <w:color w:val="000000" w:themeColor="text1"/>
                <w:sz w:val="28"/>
                <w:szCs w:val="28"/>
                <w:lang w:val="en-GB"/>
              </w:rPr>
              <w:t xml:space="preserve">대학원 </w:t>
            </w:r>
            <w:r w:rsidR="00AC520E" w:rsidRPr="00086A25">
              <w:rPr>
                <w:rFonts w:hAnsi="Batang" w:cs="HYSinMyeongJo-Medium"/>
                <w:color w:val="000000" w:themeColor="text1"/>
                <w:sz w:val="28"/>
                <w:szCs w:val="28"/>
                <w:lang w:val="en-GB"/>
              </w:rPr>
              <w:t>IT융복합공학과</w:t>
            </w:r>
          </w:p>
        </w:tc>
      </w:tr>
      <w:tr w:rsidR="00086A25" w:rsidRPr="00086A25" w14:paraId="5B1195C0" w14:textId="77777777" w:rsidTr="0010354F">
        <w:trPr>
          <w:trHeight w:hRule="exact" w:val="851"/>
          <w:jc w:val="center"/>
        </w:trPr>
        <w:tc>
          <w:tcPr>
            <w:tcW w:w="7823" w:type="dxa"/>
            <w:vAlign w:val="center"/>
          </w:tcPr>
          <w:p w14:paraId="1153E8AB" w14:textId="77777777" w:rsidR="00F11036" w:rsidRPr="00086A25" w:rsidRDefault="00F11036" w:rsidP="00F11036">
            <w:pPr>
              <w:pStyle w:val="a"/>
              <w:tabs>
                <w:tab w:val="left" w:pos="187"/>
                <w:tab w:val="left" w:pos="288"/>
                <w:tab w:val="left" w:pos="374"/>
              </w:tabs>
              <w:wordWrap/>
              <w:spacing w:line="240" w:lineRule="auto"/>
              <w:ind w:right="400"/>
              <w:jc w:val="center"/>
              <w:rPr>
                <w:rFonts w:hAnsi="Batang" w:cs="HYSinMyeongJo-Medium"/>
                <w:color w:val="000000" w:themeColor="text1"/>
                <w:sz w:val="32"/>
                <w:szCs w:val="32"/>
                <w:lang w:val="en-GB"/>
              </w:rPr>
            </w:pPr>
          </w:p>
        </w:tc>
      </w:tr>
      <w:tr w:rsidR="00086A25" w:rsidRPr="00086A25" w14:paraId="513A6988" w14:textId="77777777" w:rsidTr="0010354F">
        <w:trPr>
          <w:trHeight w:hRule="exact" w:val="397"/>
          <w:jc w:val="center"/>
        </w:trPr>
        <w:tc>
          <w:tcPr>
            <w:tcW w:w="7823" w:type="dxa"/>
            <w:vAlign w:val="center"/>
          </w:tcPr>
          <w:p w14:paraId="4CAAD857" w14:textId="77777777" w:rsidR="00F11036" w:rsidRPr="00086A25"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086A25">
              <w:rPr>
                <w:rFonts w:hAnsi="Batang" w:cs="HYSinMyeongJo-Medium"/>
                <w:color w:val="000000" w:themeColor="text1"/>
                <w:sz w:val="28"/>
                <w:szCs w:val="28"/>
                <w:lang w:val="en-GB"/>
              </w:rPr>
              <w:t>요    약</w:t>
            </w:r>
          </w:p>
        </w:tc>
      </w:tr>
      <w:tr w:rsidR="00086A25" w:rsidRPr="00086A25" w14:paraId="21ED46D4" w14:textId="77777777" w:rsidTr="0010354F">
        <w:trPr>
          <w:trHeight w:val="623"/>
          <w:jc w:val="center"/>
        </w:trPr>
        <w:tc>
          <w:tcPr>
            <w:tcW w:w="7823" w:type="dxa"/>
            <w:vAlign w:val="center"/>
          </w:tcPr>
          <w:p w14:paraId="48EF5DC6" w14:textId="77777777" w:rsidR="00F11036" w:rsidRPr="00086A25" w:rsidRDefault="00F11036" w:rsidP="00F11036">
            <w:pPr>
              <w:pStyle w:val="a"/>
              <w:tabs>
                <w:tab w:val="left" w:pos="187"/>
                <w:tab w:val="left" w:pos="288"/>
                <w:tab w:val="left" w:pos="374"/>
              </w:tabs>
              <w:wordWrap/>
              <w:spacing w:line="240" w:lineRule="auto"/>
              <w:ind w:right="400"/>
              <w:jc w:val="center"/>
              <w:rPr>
                <w:rFonts w:hAnsi="Batang" w:cs="HYSinMyeongJo-Medium"/>
                <w:color w:val="000000" w:themeColor="text1"/>
                <w:sz w:val="32"/>
                <w:szCs w:val="32"/>
                <w:lang w:val="en-GB"/>
              </w:rPr>
            </w:pPr>
          </w:p>
        </w:tc>
      </w:tr>
    </w:tbl>
    <w:p w14:paraId="003E5D4C" w14:textId="7C499EA9" w:rsidR="00F11036" w:rsidRPr="00086A25" w:rsidRDefault="00F11036" w:rsidP="00F11036">
      <w:pPr>
        <w:pStyle w:val="a0"/>
        <w:spacing w:before="240"/>
        <w:ind w:firstLine="330"/>
        <w:rPr>
          <w:rFonts w:ascii="Batang" w:eastAsia="Batang" w:hAnsi="Batang"/>
          <w:color w:val="000000" w:themeColor="text1"/>
          <w:lang w:val="en-GB"/>
        </w:rPr>
      </w:pPr>
      <w:r w:rsidRPr="00086A25">
        <w:rPr>
          <w:rFonts w:ascii="Batang" w:eastAsia="Batang" w:hAnsi="Batang"/>
          <w:color w:val="000000" w:themeColor="text1"/>
          <w:lang w:val="en-GB"/>
        </w:rPr>
        <w:t xml:space="preserve">소개 : </w:t>
      </w:r>
      <w:r w:rsidR="00F1303F" w:rsidRPr="00086A25">
        <w:rPr>
          <w:rFonts w:ascii="Batang" w:eastAsia="Batang" w:hAnsi="Batang" w:hint="eastAsia"/>
          <w:color w:val="000000" w:themeColor="text1"/>
          <w:lang w:val="en-GB"/>
        </w:rPr>
        <w:t>본</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연구는</w:t>
      </w:r>
      <w:r w:rsidR="00F1303F" w:rsidRPr="00086A25">
        <w:rPr>
          <w:rFonts w:ascii="Batang" w:eastAsia="Batang" w:hAnsi="Batang"/>
          <w:color w:val="000000" w:themeColor="text1"/>
          <w:lang w:val="en-GB"/>
        </w:rPr>
        <w:t xml:space="preserve"> GPU </w:t>
      </w:r>
      <w:r w:rsidR="00F1303F" w:rsidRPr="00086A25">
        <w:rPr>
          <w:rFonts w:ascii="Batang" w:eastAsia="Batang" w:hAnsi="Batang" w:hint="eastAsia"/>
          <w:color w:val="000000" w:themeColor="text1"/>
          <w:lang w:val="en-GB"/>
        </w:rPr>
        <w:t>기반</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병렬</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컴퓨팅을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활용하여</w:t>
      </w:r>
      <w:r w:rsidR="00F1303F" w:rsidRPr="00086A25">
        <w:rPr>
          <w:rFonts w:ascii="Batang" w:eastAsia="Batang" w:hAnsi="Batang"/>
          <w:color w:val="000000" w:themeColor="text1"/>
          <w:lang w:val="en-GB"/>
        </w:rPr>
        <w:t xml:space="preserve"> in-silico </w:t>
      </w:r>
      <w:r w:rsidR="00F1303F" w:rsidRPr="00086A25">
        <w:rPr>
          <w:rFonts w:ascii="Batang" w:eastAsia="Batang" w:hAnsi="Batang" w:hint="eastAsia"/>
          <w:color w:val="000000" w:themeColor="text1"/>
          <w:lang w:val="en-GB"/>
        </w:rPr>
        <w:t>심장</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독성</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예측을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향상시키는</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데</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초점을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맞추고</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있습니다</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기존의</w:t>
      </w:r>
      <w:r w:rsidR="00F1303F" w:rsidRPr="00086A25">
        <w:rPr>
          <w:rFonts w:ascii="Batang" w:eastAsia="Batang" w:hAnsi="Batang"/>
          <w:color w:val="000000" w:themeColor="text1"/>
          <w:lang w:val="en-GB"/>
        </w:rPr>
        <w:t xml:space="preserve"> CPU </w:t>
      </w:r>
      <w:r w:rsidR="00F1303F" w:rsidRPr="00086A25">
        <w:rPr>
          <w:rFonts w:ascii="Batang" w:eastAsia="Batang" w:hAnsi="Batang" w:hint="eastAsia"/>
          <w:color w:val="000000" w:themeColor="text1"/>
          <w:lang w:val="en-GB"/>
        </w:rPr>
        <w:t>기반</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시뮬레이션은</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대규모</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연구에서</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계산</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비용이</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높아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비효율적입니다</w:t>
      </w:r>
      <w:r w:rsidR="00F1303F" w:rsidRPr="00086A25">
        <w:rPr>
          <w:rFonts w:ascii="Batang" w:eastAsia="Batang" w:hAnsi="Batang"/>
          <w:color w:val="000000" w:themeColor="text1"/>
          <w:lang w:val="en-GB"/>
        </w:rPr>
        <w:t xml:space="preserve">. CUDA </w:t>
      </w:r>
      <w:r w:rsidR="00F1303F" w:rsidRPr="00086A25">
        <w:rPr>
          <w:rFonts w:ascii="Batang" w:eastAsia="Batang" w:hAnsi="Batang" w:hint="eastAsia"/>
          <w:color w:val="000000" w:themeColor="text1"/>
          <w:lang w:val="en-GB"/>
        </w:rPr>
        <w:t>프로그래밍을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활용하여</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세포</w:t>
      </w:r>
      <w:r w:rsidR="00F1303F" w:rsidRPr="00086A25">
        <w:rPr>
          <w:rFonts w:ascii="Batang" w:eastAsia="Batang" w:hAnsi="Batang"/>
          <w:color w:val="000000" w:themeColor="text1"/>
          <w:lang w:val="en-GB"/>
        </w:rPr>
        <w:t xml:space="preserve"> </w:t>
      </w:r>
      <w:proofErr w:type="spellStart"/>
      <w:r w:rsidR="00F1303F" w:rsidRPr="00086A25">
        <w:rPr>
          <w:rFonts w:ascii="Batang" w:eastAsia="Batang" w:hAnsi="Batang" w:hint="eastAsia"/>
          <w:color w:val="000000" w:themeColor="text1"/>
          <w:lang w:val="en-GB"/>
        </w:rPr>
        <w:t>전기생리학</w:t>
      </w:r>
      <w:proofErr w:type="spellEnd"/>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모델의</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정확성을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유지하면서</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시뮬레이션</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효율성을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최적화하는</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것을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목표로</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합니다</w:t>
      </w:r>
      <w:r w:rsidRPr="00086A25">
        <w:rPr>
          <w:rFonts w:ascii="Batang" w:eastAsia="Batang" w:hAnsi="Batang"/>
          <w:color w:val="000000" w:themeColor="text1"/>
          <w:lang w:val="en-GB"/>
        </w:rPr>
        <w:t>.</w:t>
      </w:r>
    </w:p>
    <w:p w14:paraId="2F58A272" w14:textId="77777777" w:rsidR="00F1303F" w:rsidRPr="00086A25" w:rsidRDefault="00F1303F" w:rsidP="00F11036">
      <w:pPr>
        <w:pStyle w:val="a0"/>
        <w:spacing w:before="240"/>
        <w:ind w:firstLine="330"/>
        <w:rPr>
          <w:rFonts w:ascii="Batang" w:eastAsia="Batang" w:hAnsi="Batang"/>
          <w:color w:val="000000" w:themeColor="text1"/>
          <w:lang w:val="en-GB"/>
        </w:rPr>
      </w:pPr>
    </w:p>
    <w:p w14:paraId="738DD0CC" w14:textId="5EB32A87" w:rsidR="00F11036" w:rsidRPr="00086A25" w:rsidRDefault="00F11036" w:rsidP="00F11036">
      <w:pPr>
        <w:pStyle w:val="a0"/>
        <w:spacing w:before="240"/>
        <w:ind w:firstLine="330"/>
        <w:rPr>
          <w:rFonts w:ascii="Batang" w:eastAsia="Batang" w:hAnsi="Batang"/>
          <w:color w:val="000000" w:themeColor="text1"/>
          <w:lang w:val="en-GB"/>
        </w:rPr>
      </w:pPr>
      <w:r w:rsidRPr="00086A25">
        <w:rPr>
          <w:rFonts w:ascii="Batang" w:eastAsia="Batang" w:hAnsi="Batang"/>
          <w:color w:val="000000" w:themeColor="text1"/>
          <w:lang w:val="en-GB"/>
        </w:rPr>
        <w:t xml:space="preserve">방법 : </w:t>
      </w:r>
      <w:r w:rsidR="00F1303F" w:rsidRPr="00086A25">
        <w:rPr>
          <w:rFonts w:ascii="Batang" w:eastAsia="Batang" w:hAnsi="Batang" w:hint="eastAsia"/>
          <w:color w:val="000000" w:themeColor="text1"/>
          <w:lang w:val="en-GB"/>
        </w:rPr>
        <w:t>본</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연구에서는</w:t>
      </w:r>
      <w:r w:rsidR="00F1303F" w:rsidRPr="00086A25">
        <w:rPr>
          <w:rFonts w:ascii="Batang" w:eastAsia="Batang" w:hAnsi="Batang"/>
          <w:color w:val="000000" w:themeColor="text1"/>
          <w:lang w:val="en-GB"/>
        </w:rPr>
        <w:t xml:space="preserve"> ORd 2011, ORd 2017, Tomek </w:t>
      </w:r>
      <w:r w:rsidR="00F1303F" w:rsidRPr="00086A25">
        <w:rPr>
          <w:rFonts w:ascii="Batang" w:eastAsia="Batang" w:hAnsi="Batang" w:hint="eastAsia"/>
          <w:color w:val="000000" w:themeColor="text1"/>
          <w:lang w:val="en-GB"/>
        </w:rPr>
        <w:t>모델이라는</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세</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가지</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잘</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확립된</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심장</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세포</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모델을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사용했습니다</w:t>
      </w:r>
      <w:r w:rsidR="00F1303F" w:rsidRPr="00086A25">
        <w:rPr>
          <w:rFonts w:ascii="Batang" w:eastAsia="Batang" w:hAnsi="Batang"/>
          <w:color w:val="000000" w:themeColor="text1"/>
          <w:lang w:val="en-GB"/>
        </w:rPr>
        <w:t>. ODE(</w:t>
      </w:r>
      <w:r w:rsidR="00F1303F" w:rsidRPr="00086A25">
        <w:rPr>
          <w:rFonts w:ascii="Batang" w:eastAsia="Batang" w:hAnsi="Batang" w:hint="eastAsia"/>
          <w:color w:val="000000" w:themeColor="text1"/>
          <w:lang w:val="en-GB"/>
        </w:rPr>
        <w:t>상미분방정식</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해석기를</w:t>
      </w:r>
      <w:r w:rsidR="00F1303F" w:rsidRPr="00086A25">
        <w:rPr>
          <w:rFonts w:ascii="Batang" w:eastAsia="Batang" w:hAnsi="Batang"/>
          <w:color w:val="000000" w:themeColor="text1"/>
          <w:lang w:val="en-GB"/>
        </w:rPr>
        <w:t xml:space="preserve"> GPU </w:t>
      </w:r>
      <w:r w:rsidR="00F1303F" w:rsidRPr="00086A25">
        <w:rPr>
          <w:rFonts w:ascii="Batang" w:eastAsia="Batang" w:hAnsi="Batang" w:hint="eastAsia"/>
          <w:color w:val="000000" w:themeColor="text1"/>
          <w:lang w:val="en-GB"/>
        </w:rPr>
        <w:t>기반으로</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구현하였으며</w:t>
      </w:r>
      <w:r w:rsidR="00F1303F" w:rsidRPr="00086A25">
        <w:rPr>
          <w:rFonts w:ascii="Batang" w:eastAsia="Batang" w:hAnsi="Batang"/>
          <w:color w:val="000000" w:themeColor="text1"/>
          <w:lang w:val="en-GB"/>
        </w:rPr>
        <w:t>, ORd 2011</w:t>
      </w:r>
      <w:r w:rsidR="00F1303F" w:rsidRPr="00086A25">
        <w:rPr>
          <w:rFonts w:ascii="Batang" w:eastAsia="Batang" w:hAnsi="Batang" w:hint="eastAsia"/>
          <w:color w:val="000000" w:themeColor="text1"/>
          <w:lang w:val="en-GB"/>
        </w:rPr>
        <w:t>에는</w:t>
      </w:r>
      <w:r w:rsidR="00F1303F" w:rsidRPr="00086A25">
        <w:rPr>
          <w:rFonts w:ascii="Batang" w:eastAsia="Batang" w:hAnsi="Batang"/>
          <w:color w:val="000000" w:themeColor="text1"/>
          <w:lang w:val="en-GB"/>
        </w:rPr>
        <w:t xml:space="preserve"> Rush-Larsen </w:t>
      </w:r>
      <w:r w:rsidR="00F1303F" w:rsidRPr="00086A25">
        <w:rPr>
          <w:rFonts w:ascii="Batang" w:eastAsia="Batang" w:hAnsi="Batang" w:hint="eastAsia"/>
          <w:color w:val="000000" w:themeColor="text1"/>
          <w:lang w:val="en-GB"/>
        </w:rPr>
        <w:t>방법을</w:t>
      </w:r>
      <w:r w:rsidR="00F1303F" w:rsidRPr="00086A25">
        <w:rPr>
          <w:rFonts w:ascii="Batang" w:eastAsia="Batang" w:hAnsi="Batang"/>
          <w:color w:val="000000" w:themeColor="text1"/>
          <w:lang w:val="en-GB"/>
        </w:rPr>
        <w:t xml:space="preserve">, ORd 2017 </w:t>
      </w:r>
      <w:r w:rsidR="00F1303F" w:rsidRPr="00086A25">
        <w:rPr>
          <w:rFonts w:ascii="Batang" w:eastAsia="Batang" w:hAnsi="Batang" w:hint="eastAsia"/>
          <w:color w:val="000000" w:themeColor="text1"/>
          <w:lang w:val="en-GB"/>
        </w:rPr>
        <w:t>및</w:t>
      </w:r>
      <w:r w:rsidR="00F1303F" w:rsidRPr="00086A25">
        <w:rPr>
          <w:rFonts w:ascii="Batang" w:eastAsia="Batang" w:hAnsi="Batang"/>
          <w:color w:val="000000" w:themeColor="text1"/>
          <w:lang w:val="en-GB"/>
        </w:rPr>
        <w:t xml:space="preserve"> Tomek</w:t>
      </w:r>
      <w:r w:rsidR="00F1303F" w:rsidRPr="00086A25">
        <w:rPr>
          <w:rFonts w:ascii="Batang" w:eastAsia="Batang" w:hAnsi="Batang" w:hint="eastAsia"/>
          <w:color w:val="000000" w:themeColor="text1"/>
          <w:lang w:val="en-GB"/>
        </w:rPr>
        <w:t>에는</w:t>
      </w:r>
      <w:r w:rsidR="00F1303F" w:rsidRPr="00086A25">
        <w:rPr>
          <w:rFonts w:ascii="Batang" w:eastAsia="Batang" w:hAnsi="Batang"/>
          <w:color w:val="000000" w:themeColor="text1"/>
          <w:lang w:val="en-GB"/>
        </w:rPr>
        <w:t xml:space="preserve"> Forward Euler </w:t>
      </w:r>
      <w:r w:rsidR="00F1303F" w:rsidRPr="00086A25">
        <w:rPr>
          <w:rFonts w:ascii="Batang" w:eastAsia="Batang" w:hAnsi="Batang" w:hint="eastAsia"/>
          <w:color w:val="000000" w:themeColor="text1"/>
          <w:lang w:val="en-GB"/>
        </w:rPr>
        <w:t>방법을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적용했습니다</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시뮬레이션</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결과는</w:t>
      </w:r>
      <w:r w:rsidR="00F1303F" w:rsidRPr="00086A25">
        <w:rPr>
          <w:rFonts w:ascii="Batang" w:eastAsia="Batang" w:hAnsi="Batang"/>
          <w:color w:val="000000" w:themeColor="text1"/>
          <w:lang w:val="en-GB"/>
        </w:rPr>
        <w:t xml:space="preserve"> CPU </w:t>
      </w:r>
      <w:r w:rsidR="00F1303F" w:rsidRPr="00086A25">
        <w:rPr>
          <w:rFonts w:ascii="Batang" w:eastAsia="Batang" w:hAnsi="Batang" w:hint="eastAsia"/>
          <w:color w:val="000000" w:themeColor="text1"/>
          <w:lang w:val="en-GB"/>
        </w:rPr>
        <w:t>기반</w:t>
      </w:r>
      <w:r w:rsidR="00F1303F" w:rsidRPr="00086A25">
        <w:rPr>
          <w:rFonts w:ascii="Batang" w:eastAsia="Batang" w:hAnsi="Batang"/>
          <w:color w:val="000000" w:themeColor="text1"/>
          <w:lang w:val="en-GB"/>
        </w:rPr>
        <w:t xml:space="preserve"> OpenCOR </w:t>
      </w:r>
      <w:r w:rsidR="00F1303F" w:rsidRPr="00086A25">
        <w:rPr>
          <w:rFonts w:ascii="Batang" w:eastAsia="Batang" w:hAnsi="Batang" w:hint="eastAsia"/>
          <w:color w:val="000000" w:themeColor="text1"/>
          <w:lang w:val="en-GB"/>
        </w:rPr>
        <w:t>결과와</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비교하여</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검증하였으며</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약물</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없는</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상태와</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약물</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유도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상태</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모두에서</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성능을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평가했습니다</w:t>
      </w:r>
      <w:r w:rsidR="00F1303F" w:rsidRPr="00086A25">
        <w:rPr>
          <w:rFonts w:ascii="Batang" w:eastAsia="Batang" w:hAnsi="Batang"/>
          <w:color w:val="000000" w:themeColor="text1"/>
          <w:lang w:val="en-GB"/>
        </w:rPr>
        <w:t>.</w:t>
      </w:r>
    </w:p>
    <w:p w14:paraId="1A7368DE" w14:textId="77777777" w:rsidR="00F1303F" w:rsidRPr="00086A25" w:rsidRDefault="00F1303F" w:rsidP="00F11036">
      <w:pPr>
        <w:pStyle w:val="a0"/>
        <w:spacing w:before="240"/>
        <w:ind w:firstLine="330"/>
        <w:rPr>
          <w:rFonts w:ascii="Batang" w:eastAsia="Batang" w:hAnsi="Batang"/>
          <w:color w:val="000000" w:themeColor="text1"/>
          <w:lang w:val="en-GB"/>
        </w:rPr>
      </w:pPr>
    </w:p>
    <w:p w14:paraId="2290180D" w14:textId="588ACEBC" w:rsidR="00F11036" w:rsidRPr="00086A25" w:rsidRDefault="00F11036" w:rsidP="00F11036">
      <w:pPr>
        <w:pStyle w:val="a0"/>
        <w:spacing w:before="240"/>
        <w:ind w:firstLine="330"/>
        <w:rPr>
          <w:rFonts w:ascii="Batang" w:eastAsia="Batang" w:hAnsi="Batang"/>
          <w:color w:val="000000" w:themeColor="text1"/>
          <w:lang w:val="en-GB"/>
        </w:rPr>
      </w:pPr>
      <w:r w:rsidRPr="00086A25">
        <w:rPr>
          <w:rFonts w:ascii="Batang" w:eastAsia="Batang" w:hAnsi="Batang"/>
          <w:color w:val="000000" w:themeColor="text1"/>
          <w:lang w:val="en-GB"/>
        </w:rPr>
        <w:t xml:space="preserve">결과 : </w:t>
      </w:r>
      <w:r w:rsidR="00F1303F" w:rsidRPr="00086A25">
        <w:rPr>
          <w:rFonts w:ascii="Batang" w:eastAsia="Batang" w:hAnsi="Batang"/>
          <w:color w:val="000000" w:themeColor="text1"/>
          <w:lang w:val="en-GB"/>
        </w:rPr>
        <w:t xml:space="preserve">GPU </w:t>
      </w:r>
      <w:r w:rsidR="00F1303F" w:rsidRPr="00086A25">
        <w:rPr>
          <w:rFonts w:ascii="Batang" w:eastAsia="Batang" w:hAnsi="Batang" w:hint="eastAsia"/>
          <w:color w:val="000000" w:themeColor="text1"/>
          <w:lang w:val="en-GB"/>
        </w:rPr>
        <w:t>시뮬레이션은</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모든</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세포</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모델에서</w:t>
      </w:r>
      <w:r w:rsidR="00F1303F" w:rsidRPr="00086A25">
        <w:rPr>
          <w:rFonts w:ascii="Batang" w:eastAsia="Batang" w:hAnsi="Batang"/>
          <w:color w:val="000000" w:themeColor="text1"/>
          <w:lang w:val="en-GB"/>
        </w:rPr>
        <w:t xml:space="preserve"> CPU </w:t>
      </w:r>
      <w:r w:rsidR="00F1303F" w:rsidRPr="00086A25">
        <w:rPr>
          <w:rFonts w:ascii="Batang" w:eastAsia="Batang" w:hAnsi="Batang" w:hint="eastAsia"/>
          <w:color w:val="000000" w:themeColor="text1"/>
          <w:lang w:val="en-GB"/>
        </w:rPr>
        <w:t>기반</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결과와</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동일한</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정확성을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보였으며</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활동</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전위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역학</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및</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주요</w:t>
      </w:r>
      <w:r w:rsidR="00F1303F" w:rsidRPr="00086A25">
        <w:rPr>
          <w:rFonts w:ascii="Batang" w:eastAsia="Batang" w:hAnsi="Batang"/>
          <w:color w:val="000000" w:themeColor="text1"/>
          <w:lang w:val="en-GB"/>
        </w:rPr>
        <w:t xml:space="preserve"> </w:t>
      </w:r>
      <w:proofErr w:type="spellStart"/>
      <w:r w:rsidR="00F1303F" w:rsidRPr="00086A25">
        <w:rPr>
          <w:rFonts w:ascii="Batang" w:eastAsia="Batang" w:hAnsi="Batang" w:hint="eastAsia"/>
          <w:color w:val="000000" w:themeColor="text1"/>
          <w:lang w:val="en-GB"/>
        </w:rPr>
        <w:t>바이오마커를</w:t>
      </w:r>
      <w:proofErr w:type="spellEnd"/>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효과적으로</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재현했습니다</w:t>
      </w:r>
      <w:r w:rsidR="00F1303F" w:rsidRPr="00086A25">
        <w:rPr>
          <w:rFonts w:ascii="Batang" w:eastAsia="Batang" w:hAnsi="Batang"/>
          <w:color w:val="000000" w:themeColor="text1"/>
          <w:lang w:val="en-GB"/>
        </w:rPr>
        <w:t xml:space="preserve">. Forward Euler </w:t>
      </w:r>
      <w:r w:rsidR="00F1303F" w:rsidRPr="00086A25">
        <w:rPr>
          <w:rFonts w:ascii="Batang" w:eastAsia="Batang" w:hAnsi="Batang" w:hint="eastAsia"/>
          <w:color w:val="000000" w:themeColor="text1"/>
          <w:lang w:val="en-GB"/>
        </w:rPr>
        <w:t>방법은</w:t>
      </w:r>
      <w:r w:rsidR="00F1303F" w:rsidRPr="00086A25">
        <w:rPr>
          <w:rFonts w:ascii="Batang" w:eastAsia="Batang" w:hAnsi="Batang"/>
          <w:color w:val="000000" w:themeColor="text1"/>
          <w:lang w:val="en-GB"/>
        </w:rPr>
        <w:t xml:space="preserve"> Rush-Larsen </w:t>
      </w:r>
      <w:r w:rsidR="00F1303F" w:rsidRPr="00086A25">
        <w:rPr>
          <w:rFonts w:ascii="Batang" w:eastAsia="Batang" w:hAnsi="Batang" w:hint="eastAsia"/>
          <w:color w:val="000000" w:themeColor="text1"/>
          <w:lang w:val="en-GB"/>
        </w:rPr>
        <w:t>방법에</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비해</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계산</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시간이</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더</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오래</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걸렸습니</w:t>
      </w:r>
      <w:r w:rsidR="00F1303F" w:rsidRPr="00086A25">
        <w:rPr>
          <w:rFonts w:ascii="Batang" w:eastAsia="Batang" w:hAnsi="Batang" w:hint="eastAsia"/>
          <w:color w:val="000000" w:themeColor="text1"/>
          <w:lang w:val="en-GB"/>
        </w:rPr>
        <w:lastRenderedPageBreak/>
        <w:t>다</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계산</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성능</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분석에서는</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특히</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대규모</w:t>
      </w:r>
      <w:r w:rsidR="00F1303F" w:rsidRPr="00086A25">
        <w:rPr>
          <w:rFonts w:ascii="Batang" w:eastAsia="Batang" w:hAnsi="Batang"/>
          <w:color w:val="000000" w:themeColor="text1"/>
          <w:lang w:val="en-GB"/>
        </w:rPr>
        <w:t xml:space="preserve"> </w:t>
      </w:r>
      <w:proofErr w:type="spellStart"/>
      <w:r w:rsidR="00F1303F" w:rsidRPr="00086A25">
        <w:rPr>
          <w:rFonts w:ascii="Batang" w:eastAsia="Batang" w:hAnsi="Batang" w:hint="eastAsia"/>
          <w:color w:val="000000" w:themeColor="text1"/>
          <w:lang w:val="en-GB"/>
        </w:rPr>
        <w:t>데이터셋</w:t>
      </w:r>
      <w:proofErr w:type="spellEnd"/>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처리에서</w:t>
      </w:r>
      <w:r w:rsidR="00F1303F" w:rsidRPr="00086A25">
        <w:rPr>
          <w:rFonts w:ascii="Batang" w:eastAsia="Batang" w:hAnsi="Batang"/>
          <w:color w:val="000000" w:themeColor="text1"/>
          <w:lang w:val="en-GB"/>
        </w:rPr>
        <w:t xml:space="preserve"> GPU </w:t>
      </w:r>
      <w:r w:rsidR="00F1303F" w:rsidRPr="00086A25">
        <w:rPr>
          <w:rFonts w:ascii="Batang" w:eastAsia="Batang" w:hAnsi="Batang" w:hint="eastAsia"/>
          <w:color w:val="000000" w:themeColor="text1"/>
          <w:lang w:val="en-GB"/>
        </w:rPr>
        <w:t>기반</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시뮬레이션이</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상당한</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효율성</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개선을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보여주었습니다</w:t>
      </w:r>
      <w:r w:rsidRPr="00086A25">
        <w:rPr>
          <w:rFonts w:ascii="Batang" w:eastAsia="Batang" w:hAnsi="Batang"/>
          <w:color w:val="000000" w:themeColor="text1"/>
          <w:lang w:val="en-GB"/>
        </w:rPr>
        <w:t xml:space="preserve">. </w:t>
      </w:r>
    </w:p>
    <w:p w14:paraId="6029E414" w14:textId="77777777" w:rsidR="00F1303F" w:rsidRPr="00086A25" w:rsidRDefault="00F1303F" w:rsidP="00F11036">
      <w:pPr>
        <w:pStyle w:val="a0"/>
        <w:spacing w:before="240"/>
        <w:ind w:firstLine="330"/>
        <w:rPr>
          <w:rFonts w:ascii="Batang" w:eastAsia="Batang" w:hAnsi="Batang"/>
          <w:color w:val="000000" w:themeColor="text1"/>
          <w:lang w:val="en-GB"/>
        </w:rPr>
      </w:pPr>
    </w:p>
    <w:p w14:paraId="2121FE24" w14:textId="47755BA5" w:rsidR="00BA1780" w:rsidRPr="00086A25" w:rsidRDefault="00F11036" w:rsidP="00F1303F">
      <w:pPr>
        <w:pStyle w:val="a0"/>
        <w:spacing w:before="240"/>
        <w:ind w:firstLine="330"/>
        <w:rPr>
          <w:color w:val="000000" w:themeColor="text1"/>
          <w:lang w:eastAsia="ja-JP"/>
        </w:rPr>
      </w:pPr>
      <w:r w:rsidRPr="00086A25">
        <w:rPr>
          <w:rFonts w:ascii="Batang" w:eastAsia="Batang" w:hAnsi="Batang"/>
          <w:color w:val="000000" w:themeColor="text1"/>
          <w:lang w:val="en-GB"/>
        </w:rPr>
        <w:t xml:space="preserve">결론 : </w:t>
      </w:r>
      <w:r w:rsidR="00F1303F" w:rsidRPr="00086A25">
        <w:rPr>
          <w:rFonts w:ascii="Batang" w:eastAsia="Batang" w:hAnsi="Batang" w:hint="eastAsia"/>
          <w:color w:val="000000" w:themeColor="text1"/>
          <w:lang w:val="en-GB"/>
        </w:rPr>
        <w:t>본</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연구는</w:t>
      </w:r>
      <w:r w:rsidR="00F1303F" w:rsidRPr="00086A25">
        <w:rPr>
          <w:rFonts w:ascii="Batang" w:eastAsia="Batang" w:hAnsi="Batang"/>
          <w:color w:val="000000" w:themeColor="text1"/>
          <w:lang w:val="en-GB"/>
        </w:rPr>
        <w:t xml:space="preserve"> GPU </w:t>
      </w:r>
      <w:r w:rsidR="00F1303F" w:rsidRPr="00086A25">
        <w:rPr>
          <w:rFonts w:ascii="Batang" w:eastAsia="Batang" w:hAnsi="Batang" w:hint="eastAsia"/>
          <w:color w:val="000000" w:themeColor="text1"/>
          <w:lang w:val="en-GB"/>
        </w:rPr>
        <w:t>기반</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병렬</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컴퓨팅이</w:t>
      </w:r>
      <w:r w:rsidR="00F1303F" w:rsidRPr="00086A25">
        <w:rPr>
          <w:rFonts w:ascii="Batang" w:eastAsia="Batang" w:hAnsi="Batang"/>
          <w:color w:val="000000" w:themeColor="text1"/>
          <w:lang w:val="en-GB"/>
        </w:rPr>
        <w:t xml:space="preserve"> in-silico </w:t>
      </w:r>
      <w:r w:rsidR="00F1303F" w:rsidRPr="00086A25">
        <w:rPr>
          <w:rFonts w:ascii="Batang" w:eastAsia="Batang" w:hAnsi="Batang" w:hint="eastAsia"/>
          <w:color w:val="000000" w:themeColor="text1"/>
          <w:lang w:val="en-GB"/>
        </w:rPr>
        <w:t>심장</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독성</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예측을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위한</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신뢰할</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수</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있고</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효율적인</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접근</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방식임을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성공적으로</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검증했습니다</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연구</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결과는</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동물</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실험</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의존도를</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줄이는</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동시에</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약물</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발견</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과정을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가속화할</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가능성을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뒷받침합니다</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향후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연구에서는</w:t>
      </w:r>
      <w:r w:rsidR="00F1303F" w:rsidRPr="00086A25">
        <w:rPr>
          <w:rFonts w:ascii="Batang" w:eastAsia="Batang" w:hAnsi="Batang"/>
          <w:color w:val="000000" w:themeColor="text1"/>
          <w:lang w:val="en-GB"/>
        </w:rPr>
        <w:t xml:space="preserve"> AI </w:t>
      </w:r>
      <w:r w:rsidR="00F1303F" w:rsidRPr="00086A25">
        <w:rPr>
          <w:rFonts w:ascii="Batang" w:eastAsia="Batang" w:hAnsi="Batang" w:hint="eastAsia"/>
          <w:color w:val="000000" w:themeColor="text1"/>
          <w:lang w:val="en-GB"/>
        </w:rPr>
        <w:t>기술</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통합</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및</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모델</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복잡성</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확대를</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통해</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시스템의</w:t>
      </w:r>
      <w:r w:rsidR="00F1303F" w:rsidRPr="00086A25">
        <w:rPr>
          <w:rFonts w:ascii="Batang" w:eastAsia="Batang" w:hAnsi="Batang"/>
          <w:color w:val="000000" w:themeColor="text1"/>
          <w:lang w:val="en-GB"/>
        </w:rPr>
        <w:t xml:space="preserve"> </w:t>
      </w:r>
      <w:proofErr w:type="spellStart"/>
      <w:r w:rsidR="00F1303F" w:rsidRPr="00086A25">
        <w:rPr>
          <w:rFonts w:ascii="Batang" w:eastAsia="Batang" w:hAnsi="Batang" w:hint="eastAsia"/>
          <w:color w:val="000000" w:themeColor="text1"/>
          <w:lang w:val="en-GB"/>
        </w:rPr>
        <w:t>적용성을</w:t>
      </w:r>
      <w:proofErr w:type="spellEnd"/>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더욱</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향상시키는</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데</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초점을</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맞출</w:t>
      </w:r>
      <w:r w:rsidR="00F1303F" w:rsidRPr="00086A25">
        <w:rPr>
          <w:rFonts w:ascii="Batang" w:eastAsia="Batang" w:hAnsi="Batang"/>
          <w:color w:val="000000" w:themeColor="text1"/>
          <w:lang w:val="en-GB"/>
        </w:rPr>
        <w:t xml:space="preserve"> </w:t>
      </w:r>
      <w:r w:rsidR="00F1303F" w:rsidRPr="00086A25">
        <w:rPr>
          <w:rFonts w:ascii="Batang" w:eastAsia="Batang" w:hAnsi="Batang" w:hint="eastAsia"/>
          <w:color w:val="000000" w:themeColor="text1"/>
          <w:lang w:val="en-GB"/>
        </w:rPr>
        <w:t>예정입니다</w:t>
      </w:r>
    </w:p>
    <w:p w14:paraId="301F77F5" w14:textId="77777777" w:rsidR="00BA1780" w:rsidRPr="00086A25" w:rsidRDefault="00BA1780" w:rsidP="00BA1780">
      <w:pPr>
        <w:rPr>
          <w:color w:val="000000" w:themeColor="text1"/>
          <w:lang w:eastAsia="ja-JP"/>
        </w:rPr>
        <w:sectPr w:rsidR="00BA1780" w:rsidRPr="00086A25" w:rsidSect="00B70BA0">
          <w:pgSz w:w="10771" w:h="14746" w:code="9"/>
          <w:pgMar w:top="1411" w:right="1411" w:bottom="1411" w:left="1411" w:header="720" w:footer="720" w:gutter="0"/>
          <w:pgNumType w:fmt="lowerRoman"/>
          <w:cols w:space="720"/>
          <w:titlePg/>
          <w:docGrid w:linePitch="360"/>
        </w:sectPr>
      </w:pPr>
    </w:p>
    <w:sdt>
      <w:sdtPr>
        <w:rPr>
          <w:rFonts w:ascii="Batang" w:eastAsia="Batang" w:hAnsi="Batang" w:cstheme="minorBidi"/>
          <w:color w:val="000000" w:themeColor="text1"/>
          <w:sz w:val="22"/>
          <w:szCs w:val="22"/>
          <w:lang w:eastAsia="ja-JP"/>
        </w:rPr>
        <w:id w:val="-1043291135"/>
        <w:docPartObj>
          <w:docPartGallery w:val="Table of Contents"/>
          <w:docPartUnique/>
        </w:docPartObj>
      </w:sdtPr>
      <w:sdtEndPr>
        <w:rPr>
          <w:rFonts w:cs="Times New Roman"/>
          <w:b/>
          <w:bCs/>
          <w:noProof/>
          <w:sz w:val="24"/>
          <w:szCs w:val="24"/>
          <w:lang w:eastAsia="ko-KR"/>
        </w:rPr>
      </w:sdtEndPr>
      <w:sdtContent>
        <w:p w14:paraId="4249B36B" w14:textId="77777777" w:rsidR="00BA1780" w:rsidRPr="00086A25" w:rsidRDefault="00BA1780" w:rsidP="00E5219A">
          <w:pPr>
            <w:pStyle w:val="TOCHeading"/>
            <w:jc w:val="center"/>
            <w:rPr>
              <w:rFonts w:ascii="Batang" w:eastAsia="Batang" w:hAnsi="Batang" w:cstheme="minorBidi"/>
              <w:color w:val="000000" w:themeColor="text1"/>
              <w:sz w:val="28"/>
              <w:szCs w:val="28"/>
              <w:lang w:eastAsia="ja-JP"/>
            </w:rPr>
          </w:pPr>
          <w:r w:rsidRPr="00086A25">
            <w:rPr>
              <w:rFonts w:ascii="Batang" w:eastAsia="Batang" w:hAnsi="Batang"/>
              <w:b/>
              <w:color w:val="000000" w:themeColor="text1"/>
              <w:sz w:val="28"/>
              <w:szCs w:val="28"/>
            </w:rPr>
            <w:t>Contents</w:t>
          </w:r>
        </w:p>
        <w:p w14:paraId="536AA04D" w14:textId="481FE001" w:rsidR="00B06AAA" w:rsidRPr="00086A25" w:rsidRDefault="00BA1780">
          <w:pPr>
            <w:pStyle w:val="TOC1"/>
            <w:rPr>
              <w:rFonts w:asciiTheme="minorHAnsi" w:eastAsiaTheme="minorEastAsia" w:hAnsiTheme="minorHAnsi" w:cstheme="minorBidi"/>
              <w:b w:val="0"/>
              <w:color w:val="000000" w:themeColor="text1"/>
            </w:rPr>
          </w:pPr>
          <w:r w:rsidRPr="00086A25">
            <w:rPr>
              <w:rFonts w:ascii="Batang" w:eastAsia="Batang" w:hAnsi="Batang"/>
              <w:b w:val="0"/>
              <w:bCs/>
              <w:color w:val="000000" w:themeColor="text1"/>
            </w:rPr>
            <w:fldChar w:fldCharType="begin"/>
          </w:r>
          <w:r w:rsidRPr="00086A25">
            <w:rPr>
              <w:rFonts w:ascii="Batang" w:eastAsia="Batang" w:hAnsi="Batang"/>
              <w:bCs/>
              <w:color w:val="000000" w:themeColor="text1"/>
            </w:rPr>
            <w:instrText xml:space="preserve"> TOC \o "1-3" \h \z \u </w:instrText>
          </w:r>
          <w:r w:rsidRPr="00086A25">
            <w:rPr>
              <w:rFonts w:ascii="Batang" w:eastAsia="Batang" w:hAnsi="Batang"/>
              <w:b w:val="0"/>
              <w:bCs/>
              <w:color w:val="000000" w:themeColor="text1"/>
            </w:rPr>
            <w:fldChar w:fldCharType="separate"/>
          </w:r>
          <w:hyperlink w:anchor="_Toc183411637" w:history="1">
            <w:r w:rsidR="00B06AAA" w:rsidRPr="00086A25">
              <w:rPr>
                <w:rStyle w:val="Hyperlink"/>
                <w:rFonts w:ascii="Batang" w:eastAsia="Batang" w:hAnsi="Batang"/>
                <w:color w:val="000000" w:themeColor="text1"/>
              </w:rPr>
              <w:t>[List of Figures]</w:t>
            </w:r>
            <w:r w:rsidR="00B06AAA" w:rsidRPr="00086A25">
              <w:rPr>
                <w:webHidden/>
                <w:color w:val="000000" w:themeColor="text1"/>
              </w:rPr>
              <w:tab/>
            </w:r>
            <w:r w:rsidR="00B06AAA" w:rsidRPr="00086A25">
              <w:rPr>
                <w:webHidden/>
                <w:color w:val="000000" w:themeColor="text1"/>
              </w:rPr>
              <w:fldChar w:fldCharType="begin"/>
            </w:r>
            <w:r w:rsidR="00B06AAA" w:rsidRPr="00086A25">
              <w:rPr>
                <w:webHidden/>
                <w:color w:val="000000" w:themeColor="text1"/>
              </w:rPr>
              <w:instrText xml:space="preserve"> PAGEREF _Toc183411637 \h </w:instrText>
            </w:r>
            <w:r w:rsidR="00B06AAA" w:rsidRPr="00086A25">
              <w:rPr>
                <w:webHidden/>
                <w:color w:val="000000" w:themeColor="text1"/>
              </w:rPr>
            </w:r>
            <w:r w:rsidR="00B06AAA" w:rsidRPr="00086A25">
              <w:rPr>
                <w:webHidden/>
                <w:color w:val="000000" w:themeColor="text1"/>
              </w:rPr>
              <w:fldChar w:fldCharType="separate"/>
            </w:r>
            <w:r w:rsidR="00665ACF">
              <w:rPr>
                <w:webHidden/>
                <w:color w:val="000000" w:themeColor="text1"/>
              </w:rPr>
              <w:t>iii</w:t>
            </w:r>
            <w:r w:rsidR="00B06AAA" w:rsidRPr="00086A25">
              <w:rPr>
                <w:webHidden/>
                <w:color w:val="000000" w:themeColor="text1"/>
              </w:rPr>
              <w:fldChar w:fldCharType="end"/>
            </w:r>
          </w:hyperlink>
        </w:p>
        <w:p w14:paraId="3C949319" w14:textId="250886C3" w:rsidR="00B06AAA" w:rsidRPr="00086A25" w:rsidRDefault="006F057E">
          <w:pPr>
            <w:pStyle w:val="TOC1"/>
            <w:rPr>
              <w:rFonts w:asciiTheme="minorHAnsi" w:eastAsiaTheme="minorEastAsia" w:hAnsiTheme="minorHAnsi" w:cstheme="minorBidi"/>
              <w:b w:val="0"/>
              <w:color w:val="000000" w:themeColor="text1"/>
            </w:rPr>
          </w:pPr>
          <w:hyperlink w:anchor="_Toc183411638" w:history="1">
            <w:r w:rsidR="00B06AAA" w:rsidRPr="00086A25">
              <w:rPr>
                <w:rStyle w:val="Hyperlink"/>
                <w:rFonts w:ascii="Batang" w:eastAsia="Batang" w:hAnsi="Batang"/>
                <w:color w:val="000000" w:themeColor="text1"/>
              </w:rPr>
              <w:t>[List of Tables]</w:t>
            </w:r>
            <w:r w:rsidR="00B06AAA" w:rsidRPr="00086A25">
              <w:rPr>
                <w:webHidden/>
                <w:color w:val="000000" w:themeColor="text1"/>
              </w:rPr>
              <w:tab/>
            </w:r>
            <w:r w:rsidR="00B06AAA" w:rsidRPr="00086A25">
              <w:rPr>
                <w:webHidden/>
                <w:color w:val="000000" w:themeColor="text1"/>
              </w:rPr>
              <w:fldChar w:fldCharType="begin"/>
            </w:r>
            <w:r w:rsidR="00B06AAA" w:rsidRPr="00086A25">
              <w:rPr>
                <w:webHidden/>
                <w:color w:val="000000" w:themeColor="text1"/>
              </w:rPr>
              <w:instrText xml:space="preserve"> PAGEREF _Toc183411638 \h </w:instrText>
            </w:r>
            <w:r w:rsidR="00B06AAA" w:rsidRPr="00086A25">
              <w:rPr>
                <w:webHidden/>
                <w:color w:val="000000" w:themeColor="text1"/>
              </w:rPr>
            </w:r>
            <w:r w:rsidR="00B06AAA" w:rsidRPr="00086A25">
              <w:rPr>
                <w:webHidden/>
                <w:color w:val="000000" w:themeColor="text1"/>
              </w:rPr>
              <w:fldChar w:fldCharType="separate"/>
            </w:r>
            <w:r w:rsidR="00665ACF">
              <w:rPr>
                <w:webHidden/>
                <w:color w:val="000000" w:themeColor="text1"/>
              </w:rPr>
              <w:t>iii</w:t>
            </w:r>
            <w:r w:rsidR="00B06AAA" w:rsidRPr="00086A25">
              <w:rPr>
                <w:webHidden/>
                <w:color w:val="000000" w:themeColor="text1"/>
              </w:rPr>
              <w:fldChar w:fldCharType="end"/>
            </w:r>
          </w:hyperlink>
        </w:p>
        <w:p w14:paraId="2ADBF9DA" w14:textId="0C70964A" w:rsidR="00B06AAA" w:rsidRPr="00086A25" w:rsidRDefault="006F057E">
          <w:pPr>
            <w:pStyle w:val="TOC1"/>
            <w:rPr>
              <w:rFonts w:asciiTheme="minorHAnsi" w:eastAsiaTheme="minorEastAsia" w:hAnsiTheme="minorHAnsi" w:cstheme="minorBidi"/>
              <w:b w:val="0"/>
              <w:color w:val="000000" w:themeColor="text1"/>
            </w:rPr>
          </w:pPr>
          <w:hyperlink w:anchor="_Toc183411639" w:history="1">
            <w:r w:rsidR="00B06AAA" w:rsidRPr="00086A25">
              <w:rPr>
                <w:rStyle w:val="Hyperlink"/>
                <w:rFonts w:ascii="Batang" w:eastAsia="Batang" w:hAnsi="Batang"/>
                <w:color w:val="000000" w:themeColor="text1"/>
              </w:rPr>
              <w:t>[Glossary]</w:t>
            </w:r>
            <w:r w:rsidR="00B06AAA" w:rsidRPr="00086A25">
              <w:rPr>
                <w:webHidden/>
                <w:color w:val="000000" w:themeColor="text1"/>
              </w:rPr>
              <w:tab/>
            </w:r>
            <w:r w:rsidR="00B06AAA" w:rsidRPr="00086A25">
              <w:rPr>
                <w:webHidden/>
                <w:color w:val="000000" w:themeColor="text1"/>
              </w:rPr>
              <w:fldChar w:fldCharType="begin"/>
            </w:r>
            <w:r w:rsidR="00B06AAA" w:rsidRPr="00086A25">
              <w:rPr>
                <w:webHidden/>
                <w:color w:val="000000" w:themeColor="text1"/>
              </w:rPr>
              <w:instrText xml:space="preserve"> PAGEREF _Toc183411639 \h </w:instrText>
            </w:r>
            <w:r w:rsidR="00B06AAA" w:rsidRPr="00086A25">
              <w:rPr>
                <w:webHidden/>
                <w:color w:val="000000" w:themeColor="text1"/>
              </w:rPr>
            </w:r>
            <w:r w:rsidR="00B06AAA" w:rsidRPr="00086A25">
              <w:rPr>
                <w:webHidden/>
                <w:color w:val="000000" w:themeColor="text1"/>
              </w:rPr>
              <w:fldChar w:fldCharType="separate"/>
            </w:r>
            <w:r w:rsidR="00665ACF">
              <w:rPr>
                <w:webHidden/>
                <w:color w:val="000000" w:themeColor="text1"/>
              </w:rPr>
              <w:t>v</w:t>
            </w:r>
            <w:r w:rsidR="00B06AAA" w:rsidRPr="00086A25">
              <w:rPr>
                <w:webHidden/>
                <w:color w:val="000000" w:themeColor="text1"/>
              </w:rPr>
              <w:fldChar w:fldCharType="end"/>
            </w:r>
          </w:hyperlink>
        </w:p>
        <w:p w14:paraId="540CFCE1" w14:textId="4801418B" w:rsidR="00B06AAA" w:rsidRPr="00086A25" w:rsidRDefault="006F057E">
          <w:pPr>
            <w:pStyle w:val="TOC1"/>
            <w:rPr>
              <w:rFonts w:asciiTheme="minorHAnsi" w:eastAsiaTheme="minorEastAsia" w:hAnsiTheme="minorHAnsi" w:cstheme="minorBidi"/>
              <w:b w:val="0"/>
              <w:color w:val="000000" w:themeColor="text1"/>
            </w:rPr>
          </w:pPr>
          <w:hyperlink w:anchor="_Toc183411640" w:history="1">
            <w:r w:rsidR="00B06AAA" w:rsidRPr="00086A25">
              <w:rPr>
                <w:rStyle w:val="Hyperlink"/>
                <w:rFonts w:ascii="Batang" w:eastAsia="Batang" w:hAnsi="Batang"/>
                <w:color w:val="000000" w:themeColor="text1"/>
              </w:rPr>
              <w:t>[Acknowledgement]</w:t>
            </w:r>
            <w:r w:rsidR="00B06AAA" w:rsidRPr="00086A25">
              <w:rPr>
                <w:webHidden/>
                <w:color w:val="000000" w:themeColor="text1"/>
              </w:rPr>
              <w:tab/>
            </w:r>
            <w:r w:rsidR="00B06AAA" w:rsidRPr="00086A25">
              <w:rPr>
                <w:webHidden/>
                <w:color w:val="000000" w:themeColor="text1"/>
              </w:rPr>
              <w:fldChar w:fldCharType="begin"/>
            </w:r>
            <w:r w:rsidR="00B06AAA" w:rsidRPr="00086A25">
              <w:rPr>
                <w:webHidden/>
                <w:color w:val="000000" w:themeColor="text1"/>
              </w:rPr>
              <w:instrText xml:space="preserve"> PAGEREF _Toc183411640 \h </w:instrText>
            </w:r>
            <w:r w:rsidR="00B06AAA" w:rsidRPr="00086A25">
              <w:rPr>
                <w:webHidden/>
                <w:color w:val="000000" w:themeColor="text1"/>
              </w:rPr>
            </w:r>
            <w:r w:rsidR="00B06AAA" w:rsidRPr="00086A25">
              <w:rPr>
                <w:webHidden/>
                <w:color w:val="000000" w:themeColor="text1"/>
              </w:rPr>
              <w:fldChar w:fldCharType="separate"/>
            </w:r>
            <w:r w:rsidR="00665ACF">
              <w:rPr>
                <w:webHidden/>
                <w:color w:val="000000" w:themeColor="text1"/>
              </w:rPr>
              <w:t>vi</w:t>
            </w:r>
            <w:r w:rsidR="00B06AAA" w:rsidRPr="00086A25">
              <w:rPr>
                <w:webHidden/>
                <w:color w:val="000000" w:themeColor="text1"/>
              </w:rPr>
              <w:fldChar w:fldCharType="end"/>
            </w:r>
          </w:hyperlink>
        </w:p>
        <w:p w14:paraId="114E3808" w14:textId="696847D4" w:rsidR="00B06AAA" w:rsidRPr="00086A25" w:rsidRDefault="006F057E">
          <w:pPr>
            <w:pStyle w:val="TOC1"/>
            <w:rPr>
              <w:rFonts w:asciiTheme="minorHAnsi" w:eastAsiaTheme="minorEastAsia" w:hAnsiTheme="minorHAnsi" w:cstheme="minorBidi"/>
              <w:b w:val="0"/>
              <w:color w:val="000000" w:themeColor="text1"/>
            </w:rPr>
          </w:pPr>
          <w:hyperlink w:anchor="_Toc183411641" w:history="1">
            <w:r w:rsidR="00B06AAA" w:rsidRPr="00086A25">
              <w:rPr>
                <w:rStyle w:val="Hyperlink"/>
                <w:rFonts w:ascii="Batang" w:eastAsia="Batang" w:hAnsi="Batang"/>
                <w:color w:val="000000" w:themeColor="text1"/>
              </w:rPr>
              <w:t>Chapter 1. Introduction</w:t>
            </w:r>
            <w:r w:rsidR="00B06AAA" w:rsidRPr="00086A25">
              <w:rPr>
                <w:webHidden/>
                <w:color w:val="000000" w:themeColor="text1"/>
              </w:rPr>
              <w:tab/>
            </w:r>
            <w:r w:rsidR="00B06AAA" w:rsidRPr="00086A25">
              <w:rPr>
                <w:webHidden/>
                <w:color w:val="000000" w:themeColor="text1"/>
              </w:rPr>
              <w:fldChar w:fldCharType="begin"/>
            </w:r>
            <w:r w:rsidR="00B06AAA" w:rsidRPr="00086A25">
              <w:rPr>
                <w:webHidden/>
                <w:color w:val="000000" w:themeColor="text1"/>
              </w:rPr>
              <w:instrText xml:space="preserve"> PAGEREF _Toc183411641 \h </w:instrText>
            </w:r>
            <w:r w:rsidR="00B06AAA" w:rsidRPr="00086A25">
              <w:rPr>
                <w:webHidden/>
                <w:color w:val="000000" w:themeColor="text1"/>
              </w:rPr>
            </w:r>
            <w:r w:rsidR="00B06AAA" w:rsidRPr="00086A25">
              <w:rPr>
                <w:webHidden/>
                <w:color w:val="000000" w:themeColor="text1"/>
              </w:rPr>
              <w:fldChar w:fldCharType="separate"/>
            </w:r>
            <w:r w:rsidR="00665ACF">
              <w:rPr>
                <w:webHidden/>
                <w:color w:val="000000" w:themeColor="text1"/>
              </w:rPr>
              <w:t>1</w:t>
            </w:r>
            <w:r w:rsidR="00B06AAA" w:rsidRPr="00086A25">
              <w:rPr>
                <w:webHidden/>
                <w:color w:val="000000" w:themeColor="text1"/>
              </w:rPr>
              <w:fldChar w:fldCharType="end"/>
            </w:r>
          </w:hyperlink>
        </w:p>
        <w:p w14:paraId="00C83ACA" w14:textId="552FA50E" w:rsidR="00B06AAA" w:rsidRPr="00086A25" w:rsidRDefault="006F057E">
          <w:pPr>
            <w:pStyle w:val="TOC2"/>
            <w:rPr>
              <w:rFonts w:asciiTheme="minorHAnsi" w:eastAsiaTheme="minorEastAsia" w:hAnsiTheme="minorHAnsi" w:cstheme="minorBidi"/>
              <w:noProof/>
              <w:color w:val="000000" w:themeColor="text1"/>
            </w:rPr>
          </w:pPr>
          <w:hyperlink w:anchor="_Toc183411642" w:history="1">
            <w:r w:rsidR="00B06AAA" w:rsidRPr="00086A25">
              <w:rPr>
                <w:rStyle w:val="Hyperlink"/>
                <w:rFonts w:ascii="Batang" w:hAnsi="Batang"/>
                <w:noProof/>
                <w:color w:val="000000" w:themeColor="text1"/>
              </w:rPr>
              <w:t>1.1 In-Silico Electrophysiology Simulation</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_Toc183411642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1</w:t>
            </w:r>
            <w:r w:rsidR="00B06AAA" w:rsidRPr="00086A25">
              <w:rPr>
                <w:noProof/>
                <w:webHidden/>
                <w:color w:val="000000" w:themeColor="text1"/>
              </w:rPr>
              <w:fldChar w:fldCharType="end"/>
            </w:r>
          </w:hyperlink>
        </w:p>
        <w:p w14:paraId="1C840D7C" w14:textId="50709C07" w:rsidR="00B06AAA" w:rsidRPr="00086A25" w:rsidRDefault="006F057E">
          <w:pPr>
            <w:pStyle w:val="TOC2"/>
            <w:rPr>
              <w:rFonts w:asciiTheme="minorHAnsi" w:eastAsiaTheme="minorEastAsia" w:hAnsiTheme="minorHAnsi" w:cstheme="minorBidi"/>
              <w:noProof/>
              <w:color w:val="000000" w:themeColor="text1"/>
            </w:rPr>
          </w:pPr>
          <w:hyperlink w:anchor="_Toc183411643" w:history="1">
            <w:r w:rsidR="00B06AAA" w:rsidRPr="00086A25">
              <w:rPr>
                <w:rStyle w:val="Hyperlink"/>
                <w:rFonts w:ascii="Batang" w:hAnsi="Batang"/>
                <w:noProof/>
                <w:color w:val="000000" w:themeColor="text1"/>
              </w:rPr>
              <w:t>1.2 Parallel Computing</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_Toc183411643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2</w:t>
            </w:r>
            <w:r w:rsidR="00B06AAA" w:rsidRPr="00086A25">
              <w:rPr>
                <w:noProof/>
                <w:webHidden/>
                <w:color w:val="000000" w:themeColor="text1"/>
              </w:rPr>
              <w:fldChar w:fldCharType="end"/>
            </w:r>
          </w:hyperlink>
        </w:p>
        <w:p w14:paraId="11060712" w14:textId="32B3DF4E"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44" w:history="1">
            <w:r w:rsidR="00B06AAA" w:rsidRPr="00086A25">
              <w:rPr>
                <w:rStyle w:val="Hyperlink"/>
                <w:rFonts w:ascii="Batang" w:eastAsia="Batang" w:hAnsi="Batang"/>
                <w:noProof/>
                <w:color w:val="000000" w:themeColor="text1"/>
              </w:rPr>
              <w:t>1.2.1 Central Processing Unit (CPU) for Parallel Computing</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_Toc183411644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3</w:t>
            </w:r>
            <w:r w:rsidR="00B06AAA" w:rsidRPr="00086A25">
              <w:rPr>
                <w:noProof/>
                <w:webHidden/>
                <w:color w:val="000000" w:themeColor="text1"/>
              </w:rPr>
              <w:fldChar w:fldCharType="end"/>
            </w:r>
          </w:hyperlink>
        </w:p>
        <w:p w14:paraId="2F4A0549" w14:textId="10432C75"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45" w:history="1">
            <w:r w:rsidR="00B06AAA" w:rsidRPr="00086A25">
              <w:rPr>
                <w:rStyle w:val="Hyperlink"/>
                <w:rFonts w:ascii="Batang" w:eastAsia="Batang" w:hAnsi="Batang"/>
                <w:noProof/>
                <w:color w:val="000000" w:themeColor="text1"/>
              </w:rPr>
              <w:t>1.2.2 Graphics Processing Unit (GPU) for Parallel Computing</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_Toc183411645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4</w:t>
            </w:r>
            <w:r w:rsidR="00B06AAA" w:rsidRPr="00086A25">
              <w:rPr>
                <w:noProof/>
                <w:webHidden/>
                <w:color w:val="000000" w:themeColor="text1"/>
              </w:rPr>
              <w:fldChar w:fldCharType="end"/>
            </w:r>
          </w:hyperlink>
        </w:p>
        <w:p w14:paraId="45B98524" w14:textId="24964DEC"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46" w:history="1">
            <w:r w:rsidR="00B06AAA" w:rsidRPr="00086A25">
              <w:rPr>
                <w:rStyle w:val="Hyperlink"/>
                <w:rFonts w:ascii="Batang" w:eastAsia="Batang" w:hAnsi="Batang"/>
                <w:noProof/>
                <w:color w:val="000000" w:themeColor="text1"/>
              </w:rPr>
              <w:t>1.2.3 CUDA</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_Toc183411646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5</w:t>
            </w:r>
            <w:r w:rsidR="00B06AAA" w:rsidRPr="00086A25">
              <w:rPr>
                <w:noProof/>
                <w:webHidden/>
                <w:color w:val="000000" w:themeColor="text1"/>
              </w:rPr>
              <w:fldChar w:fldCharType="end"/>
            </w:r>
          </w:hyperlink>
        </w:p>
        <w:p w14:paraId="7935A070" w14:textId="4675D70B"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47" w:history="1">
            <w:r w:rsidR="00B06AAA" w:rsidRPr="00086A25">
              <w:rPr>
                <w:rStyle w:val="Hyperlink"/>
                <w:rFonts w:ascii="Batang" w:eastAsia="Batang" w:hAnsi="Batang"/>
                <w:noProof/>
                <w:color w:val="000000" w:themeColor="text1"/>
              </w:rPr>
              <w:t>1.2.4 CellML</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_Toc183411647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6</w:t>
            </w:r>
            <w:r w:rsidR="00B06AAA" w:rsidRPr="00086A25">
              <w:rPr>
                <w:noProof/>
                <w:webHidden/>
                <w:color w:val="000000" w:themeColor="text1"/>
              </w:rPr>
              <w:fldChar w:fldCharType="end"/>
            </w:r>
          </w:hyperlink>
        </w:p>
        <w:p w14:paraId="1958CF7E" w14:textId="4F303092" w:rsidR="00B06AAA" w:rsidRPr="00086A25" w:rsidRDefault="006F057E">
          <w:pPr>
            <w:pStyle w:val="TOC2"/>
            <w:rPr>
              <w:rFonts w:asciiTheme="minorHAnsi" w:eastAsiaTheme="minorEastAsia" w:hAnsiTheme="minorHAnsi" w:cstheme="minorBidi"/>
              <w:noProof/>
              <w:color w:val="000000" w:themeColor="text1"/>
            </w:rPr>
          </w:pPr>
          <w:hyperlink w:anchor="_Toc183411648" w:history="1">
            <w:r w:rsidR="00B06AAA" w:rsidRPr="00086A25">
              <w:rPr>
                <w:rStyle w:val="Hyperlink"/>
                <w:rFonts w:ascii="Batang" w:hAnsi="Batang"/>
                <w:noProof/>
                <w:color w:val="000000" w:themeColor="text1"/>
              </w:rPr>
              <w:t>1.3 Previous Study</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_Toc183411648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7</w:t>
            </w:r>
            <w:r w:rsidR="00B06AAA" w:rsidRPr="00086A25">
              <w:rPr>
                <w:noProof/>
                <w:webHidden/>
                <w:color w:val="000000" w:themeColor="text1"/>
              </w:rPr>
              <w:fldChar w:fldCharType="end"/>
            </w:r>
          </w:hyperlink>
        </w:p>
        <w:p w14:paraId="7F1CD057" w14:textId="31D2A733" w:rsidR="00B06AAA" w:rsidRPr="00086A25" w:rsidRDefault="006F057E">
          <w:pPr>
            <w:pStyle w:val="TOC2"/>
            <w:rPr>
              <w:rFonts w:asciiTheme="minorHAnsi" w:eastAsiaTheme="minorEastAsia" w:hAnsiTheme="minorHAnsi" w:cstheme="minorBidi"/>
              <w:noProof/>
              <w:color w:val="000000" w:themeColor="text1"/>
            </w:rPr>
          </w:pPr>
          <w:hyperlink w:anchor="_Toc183411649" w:history="1">
            <w:r w:rsidR="00B06AAA" w:rsidRPr="00086A25">
              <w:rPr>
                <w:rStyle w:val="Hyperlink"/>
                <w:rFonts w:ascii="Batang" w:hAnsi="Batang"/>
                <w:noProof/>
                <w:color w:val="000000" w:themeColor="text1"/>
              </w:rPr>
              <w:t>1.4 Objectives</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_Toc183411649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9</w:t>
            </w:r>
            <w:r w:rsidR="00B06AAA" w:rsidRPr="00086A25">
              <w:rPr>
                <w:noProof/>
                <w:webHidden/>
                <w:color w:val="000000" w:themeColor="text1"/>
              </w:rPr>
              <w:fldChar w:fldCharType="end"/>
            </w:r>
          </w:hyperlink>
        </w:p>
        <w:p w14:paraId="0F7182F5" w14:textId="386C92C5" w:rsidR="00B06AAA" w:rsidRPr="00086A25" w:rsidRDefault="006F057E">
          <w:pPr>
            <w:pStyle w:val="TOC1"/>
            <w:rPr>
              <w:rFonts w:asciiTheme="minorHAnsi" w:eastAsiaTheme="minorEastAsia" w:hAnsiTheme="minorHAnsi" w:cstheme="minorBidi"/>
              <w:b w:val="0"/>
              <w:color w:val="000000" w:themeColor="text1"/>
            </w:rPr>
          </w:pPr>
          <w:hyperlink w:anchor="_Toc183411650" w:history="1">
            <w:r w:rsidR="00B06AAA" w:rsidRPr="00086A25">
              <w:rPr>
                <w:rStyle w:val="Hyperlink"/>
                <w:rFonts w:ascii="Batang" w:eastAsia="Batang" w:hAnsi="Batang"/>
                <w:color w:val="000000" w:themeColor="text1"/>
              </w:rPr>
              <w:t>Chapter 2. Methodologies</w:t>
            </w:r>
            <w:r w:rsidR="00B06AAA" w:rsidRPr="00086A25">
              <w:rPr>
                <w:webHidden/>
                <w:color w:val="000000" w:themeColor="text1"/>
              </w:rPr>
              <w:tab/>
            </w:r>
            <w:r w:rsidR="00B06AAA" w:rsidRPr="00086A25">
              <w:rPr>
                <w:webHidden/>
                <w:color w:val="000000" w:themeColor="text1"/>
              </w:rPr>
              <w:fldChar w:fldCharType="begin"/>
            </w:r>
            <w:r w:rsidR="00B06AAA" w:rsidRPr="00086A25">
              <w:rPr>
                <w:webHidden/>
                <w:color w:val="000000" w:themeColor="text1"/>
              </w:rPr>
              <w:instrText xml:space="preserve"> PAGEREF _Toc183411650 \h </w:instrText>
            </w:r>
            <w:r w:rsidR="00B06AAA" w:rsidRPr="00086A25">
              <w:rPr>
                <w:webHidden/>
                <w:color w:val="000000" w:themeColor="text1"/>
              </w:rPr>
            </w:r>
            <w:r w:rsidR="00B06AAA" w:rsidRPr="00086A25">
              <w:rPr>
                <w:webHidden/>
                <w:color w:val="000000" w:themeColor="text1"/>
              </w:rPr>
              <w:fldChar w:fldCharType="separate"/>
            </w:r>
            <w:r w:rsidR="00665ACF">
              <w:rPr>
                <w:webHidden/>
                <w:color w:val="000000" w:themeColor="text1"/>
              </w:rPr>
              <w:t>10</w:t>
            </w:r>
            <w:r w:rsidR="00B06AAA" w:rsidRPr="00086A25">
              <w:rPr>
                <w:webHidden/>
                <w:color w:val="000000" w:themeColor="text1"/>
              </w:rPr>
              <w:fldChar w:fldCharType="end"/>
            </w:r>
          </w:hyperlink>
        </w:p>
        <w:p w14:paraId="10B9B378" w14:textId="263C111C" w:rsidR="00B06AAA" w:rsidRPr="00086A25" w:rsidRDefault="006F057E">
          <w:pPr>
            <w:pStyle w:val="TOC2"/>
            <w:rPr>
              <w:rFonts w:asciiTheme="minorHAnsi" w:eastAsiaTheme="minorEastAsia" w:hAnsiTheme="minorHAnsi" w:cstheme="minorBidi"/>
              <w:noProof/>
              <w:color w:val="000000" w:themeColor="text1"/>
            </w:rPr>
          </w:pPr>
          <w:hyperlink w:anchor="_Toc183411651" w:history="1">
            <w:r w:rsidR="00B06AAA" w:rsidRPr="00086A25">
              <w:rPr>
                <w:rStyle w:val="Hyperlink"/>
                <w:rFonts w:ascii="Batang" w:hAnsi="Batang"/>
                <w:noProof/>
                <w:color w:val="000000" w:themeColor="text1"/>
              </w:rPr>
              <w:t>2.1 Generating C Code from CellML</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_Toc183411651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10</w:t>
            </w:r>
            <w:r w:rsidR="00B06AAA" w:rsidRPr="00086A25">
              <w:rPr>
                <w:noProof/>
                <w:webHidden/>
                <w:color w:val="000000" w:themeColor="text1"/>
              </w:rPr>
              <w:fldChar w:fldCharType="end"/>
            </w:r>
          </w:hyperlink>
        </w:p>
        <w:p w14:paraId="3F26BA7E" w14:textId="03E84356" w:rsidR="00B06AAA" w:rsidRPr="00086A25" w:rsidRDefault="006F057E">
          <w:pPr>
            <w:pStyle w:val="TOC2"/>
            <w:rPr>
              <w:rFonts w:asciiTheme="minorHAnsi" w:eastAsiaTheme="minorEastAsia" w:hAnsiTheme="minorHAnsi" w:cstheme="minorBidi"/>
              <w:noProof/>
              <w:color w:val="000000" w:themeColor="text1"/>
            </w:rPr>
          </w:pPr>
          <w:hyperlink w:anchor="_Toc183411652" w:history="1">
            <w:r w:rsidR="00B06AAA" w:rsidRPr="00086A25">
              <w:rPr>
                <w:rStyle w:val="Hyperlink"/>
                <w:rFonts w:ascii="Batang" w:hAnsi="Batang"/>
                <w:noProof/>
                <w:color w:val="000000" w:themeColor="text1"/>
              </w:rPr>
              <w:t>2.2 GPU Memory Adjustment and Offseting</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_Toc183411652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11</w:t>
            </w:r>
            <w:r w:rsidR="00B06AAA" w:rsidRPr="00086A25">
              <w:rPr>
                <w:noProof/>
                <w:webHidden/>
                <w:color w:val="000000" w:themeColor="text1"/>
              </w:rPr>
              <w:fldChar w:fldCharType="end"/>
            </w:r>
          </w:hyperlink>
        </w:p>
        <w:p w14:paraId="4BCD3A95" w14:textId="472F81A7" w:rsidR="00B06AAA" w:rsidRPr="00086A25" w:rsidRDefault="006F057E">
          <w:pPr>
            <w:pStyle w:val="TOC2"/>
            <w:rPr>
              <w:rFonts w:asciiTheme="minorHAnsi" w:eastAsiaTheme="minorEastAsia" w:hAnsiTheme="minorHAnsi" w:cstheme="minorBidi"/>
              <w:noProof/>
              <w:color w:val="000000" w:themeColor="text1"/>
            </w:rPr>
          </w:pPr>
          <w:hyperlink w:anchor="_Toc183411653" w:history="1">
            <w:r w:rsidR="00B06AAA" w:rsidRPr="00086A25">
              <w:rPr>
                <w:rStyle w:val="Hyperlink"/>
                <w:rFonts w:ascii="Batang" w:hAnsi="Batang"/>
                <w:noProof/>
                <w:color w:val="000000" w:themeColor="text1"/>
              </w:rPr>
              <w:t>2.3 Solving Ordinary Differential Equations</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_Toc183411653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15</w:t>
            </w:r>
            <w:r w:rsidR="00B06AAA" w:rsidRPr="00086A25">
              <w:rPr>
                <w:noProof/>
                <w:webHidden/>
                <w:color w:val="000000" w:themeColor="text1"/>
              </w:rPr>
              <w:fldChar w:fldCharType="end"/>
            </w:r>
          </w:hyperlink>
        </w:p>
        <w:p w14:paraId="1B4D328F" w14:textId="4F1EA52B" w:rsidR="00B06AAA" w:rsidRPr="00086A25" w:rsidRDefault="006F057E">
          <w:pPr>
            <w:pStyle w:val="TOC2"/>
            <w:rPr>
              <w:rFonts w:asciiTheme="minorHAnsi" w:eastAsiaTheme="minorEastAsia" w:hAnsiTheme="minorHAnsi" w:cstheme="minorBidi"/>
              <w:noProof/>
              <w:color w:val="000000" w:themeColor="text1"/>
            </w:rPr>
          </w:pPr>
          <w:hyperlink w:anchor="_Toc183411654" w:history="1">
            <w:r w:rsidR="00B06AAA" w:rsidRPr="00086A25">
              <w:rPr>
                <w:rStyle w:val="Hyperlink"/>
                <w:rFonts w:ascii="Batang" w:hAnsi="Batang"/>
                <w:noProof/>
                <w:color w:val="000000" w:themeColor="text1"/>
              </w:rPr>
              <w:t>2.4 Simulation Protocol and Code Organisation</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_Toc183411654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17</w:t>
            </w:r>
            <w:r w:rsidR="00B06AAA" w:rsidRPr="00086A25">
              <w:rPr>
                <w:noProof/>
                <w:webHidden/>
                <w:color w:val="000000" w:themeColor="text1"/>
              </w:rPr>
              <w:fldChar w:fldCharType="end"/>
            </w:r>
          </w:hyperlink>
        </w:p>
        <w:p w14:paraId="7B9955E9" w14:textId="2A37149E" w:rsidR="00B06AAA" w:rsidRPr="00086A25" w:rsidRDefault="006F057E">
          <w:pPr>
            <w:pStyle w:val="TOC2"/>
            <w:rPr>
              <w:rFonts w:asciiTheme="minorHAnsi" w:eastAsiaTheme="minorEastAsia" w:hAnsiTheme="minorHAnsi" w:cstheme="minorBidi"/>
              <w:noProof/>
              <w:color w:val="000000" w:themeColor="text1"/>
            </w:rPr>
          </w:pPr>
          <w:hyperlink w:anchor="_Toc183411655" w:history="1">
            <w:r w:rsidR="00B06AAA" w:rsidRPr="00086A25">
              <w:rPr>
                <w:rStyle w:val="Hyperlink"/>
                <w:rFonts w:ascii="Batang" w:hAnsi="Batang"/>
                <w:noProof/>
                <w:color w:val="000000" w:themeColor="text1"/>
              </w:rPr>
              <w:t>2.5 Output Format</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_Toc183411655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19</w:t>
            </w:r>
            <w:r w:rsidR="00B06AAA" w:rsidRPr="00086A25">
              <w:rPr>
                <w:noProof/>
                <w:webHidden/>
                <w:color w:val="000000" w:themeColor="text1"/>
              </w:rPr>
              <w:fldChar w:fldCharType="end"/>
            </w:r>
          </w:hyperlink>
        </w:p>
        <w:p w14:paraId="4481D42A" w14:textId="19518F6B" w:rsidR="00B06AAA" w:rsidRPr="00086A25" w:rsidRDefault="006F057E">
          <w:pPr>
            <w:pStyle w:val="TOC2"/>
            <w:rPr>
              <w:rFonts w:asciiTheme="minorHAnsi" w:eastAsiaTheme="minorEastAsia" w:hAnsiTheme="minorHAnsi" w:cstheme="minorBidi"/>
              <w:noProof/>
              <w:color w:val="000000" w:themeColor="text1"/>
            </w:rPr>
          </w:pPr>
          <w:hyperlink w:anchor="_Toc183411656" w:history="1">
            <w:r w:rsidR="00B06AAA" w:rsidRPr="00086A25">
              <w:rPr>
                <w:rStyle w:val="Hyperlink"/>
                <w:rFonts w:ascii="Batang" w:hAnsi="Batang"/>
                <w:noProof/>
                <w:color w:val="000000" w:themeColor="text1"/>
              </w:rPr>
              <w:t>2.6 Compilation, Input Files, and Testing</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_Toc183411656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20</w:t>
            </w:r>
            <w:r w:rsidR="00B06AAA" w:rsidRPr="00086A25">
              <w:rPr>
                <w:noProof/>
                <w:webHidden/>
                <w:color w:val="000000" w:themeColor="text1"/>
              </w:rPr>
              <w:fldChar w:fldCharType="end"/>
            </w:r>
          </w:hyperlink>
        </w:p>
        <w:p w14:paraId="43B5274C" w14:textId="04CBEFF1"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57" w:history="1">
            <w:r w:rsidR="00B06AAA" w:rsidRPr="00086A25">
              <w:rPr>
                <w:rStyle w:val="Hyperlink"/>
                <w:rFonts w:ascii="Batang" w:eastAsia="Batang" w:hAnsi="Batang"/>
                <w:noProof/>
                <w:color w:val="000000" w:themeColor="text1"/>
              </w:rPr>
              <w:t>2.6.1 Compiling with makefile</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_Toc183411657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21</w:t>
            </w:r>
            <w:r w:rsidR="00B06AAA" w:rsidRPr="00086A25">
              <w:rPr>
                <w:noProof/>
                <w:webHidden/>
                <w:color w:val="000000" w:themeColor="text1"/>
              </w:rPr>
              <w:fldChar w:fldCharType="end"/>
            </w:r>
          </w:hyperlink>
        </w:p>
        <w:p w14:paraId="17B178DC" w14:textId="60A083DC"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58" w:history="1">
            <w:r w:rsidR="00B06AAA" w:rsidRPr="00086A25">
              <w:rPr>
                <w:rStyle w:val="Hyperlink"/>
                <w:rFonts w:ascii="Batang" w:eastAsia="Batang" w:hAnsi="Batang"/>
                <w:noProof/>
                <w:color w:val="000000" w:themeColor="text1"/>
              </w:rPr>
              <w:t>2.6.2 Required Input Files</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_Toc183411658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22</w:t>
            </w:r>
            <w:r w:rsidR="00B06AAA" w:rsidRPr="00086A25">
              <w:rPr>
                <w:noProof/>
                <w:webHidden/>
                <w:color w:val="000000" w:themeColor="text1"/>
              </w:rPr>
              <w:fldChar w:fldCharType="end"/>
            </w:r>
          </w:hyperlink>
        </w:p>
        <w:p w14:paraId="0E765921" w14:textId="63F1AE3E"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59" w:history="1">
            <w:r w:rsidR="00B06AAA" w:rsidRPr="00086A25">
              <w:rPr>
                <w:rStyle w:val="Hyperlink"/>
                <w:rFonts w:ascii="Batang" w:eastAsia="Batang" w:hAnsi="Batang"/>
                <w:noProof/>
                <w:color w:val="000000" w:themeColor="text1"/>
              </w:rPr>
              <w:t>2.6.3 Testing and Result Validation Method</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_Toc183411659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24</w:t>
            </w:r>
            <w:r w:rsidR="00B06AAA" w:rsidRPr="00086A25">
              <w:rPr>
                <w:noProof/>
                <w:webHidden/>
                <w:color w:val="000000" w:themeColor="text1"/>
              </w:rPr>
              <w:fldChar w:fldCharType="end"/>
            </w:r>
          </w:hyperlink>
        </w:p>
        <w:p w14:paraId="6D460C38" w14:textId="7641F619" w:rsidR="00B06AAA" w:rsidRPr="00086A25" w:rsidRDefault="006F057E">
          <w:pPr>
            <w:pStyle w:val="TOC1"/>
            <w:rPr>
              <w:rFonts w:asciiTheme="minorHAnsi" w:eastAsiaTheme="minorEastAsia" w:hAnsiTheme="minorHAnsi" w:cstheme="minorBidi"/>
              <w:b w:val="0"/>
              <w:color w:val="000000" w:themeColor="text1"/>
            </w:rPr>
          </w:pPr>
          <w:hyperlink w:anchor="_Toc183411660" w:history="1">
            <w:r w:rsidR="00B06AAA" w:rsidRPr="00086A25">
              <w:rPr>
                <w:rStyle w:val="Hyperlink"/>
                <w:rFonts w:ascii="Batang" w:eastAsia="Batang" w:hAnsi="Batang"/>
                <w:color w:val="000000" w:themeColor="text1"/>
              </w:rPr>
              <w:t>Chapter 3. Results and Discussion</w:t>
            </w:r>
            <w:r w:rsidR="00B06AAA" w:rsidRPr="00086A25">
              <w:rPr>
                <w:webHidden/>
                <w:color w:val="000000" w:themeColor="text1"/>
              </w:rPr>
              <w:tab/>
            </w:r>
            <w:r w:rsidR="00B06AAA" w:rsidRPr="00086A25">
              <w:rPr>
                <w:webHidden/>
                <w:color w:val="000000" w:themeColor="text1"/>
              </w:rPr>
              <w:fldChar w:fldCharType="begin"/>
            </w:r>
            <w:r w:rsidR="00B06AAA" w:rsidRPr="00086A25">
              <w:rPr>
                <w:webHidden/>
                <w:color w:val="000000" w:themeColor="text1"/>
              </w:rPr>
              <w:instrText xml:space="preserve"> PAGEREF _Toc183411660 \h </w:instrText>
            </w:r>
            <w:r w:rsidR="00B06AAA" w:rsidRPr="00086A25">
              <w:rPr>
                <w:webHidden/>
                <w:color w:val="000000" w:themeColor="text1"/>
              </w:rPr>
            </w:r>
            <w:r w:rsidR="00B06AAA" w:rsidRPr="00086A25">
              <w:rPr>
                <w:webHidden/>
                <w:color w:val="000000" w:themeColor="text1"/>
              </w:rPr>
              <w:fldChar w:fldCharType="separate"/>
            </w:r>
            <w:r w:rsidR="00665ACF">
              <w:rPr>
                <w:webHidden/>
                <w:color w:val="000000" w:themeColor="text1"/>
              </w:rPr>
              <w:t>26</w:t>
            </w:r>
            <w:r w:rsidR="00B06AAA" w:rsidRPr="00086A25">
              <w:rPr>
                <w:webHidden/>
                <w:color w:val="000000" w:themeColor="text1"/>
              </w:rPr>
              <w:fldChar w:fldCharType="end"/>
            </w:r>
          </w:hyperlink>
        </w:p>
        <w:p w14:paraId="334FBA41" w14:textId="00A7C573" w:rsidR="00B06AAA" w:rsidRPr="00086A25" w:rsidRDefault="006F057E">
          <w:pPr>
            <w:pStyle w:val="TOC2"/>
            <w:rPr>
              <w:rFonts w:asciiTheme="minorHAnsi" w:eastAsiaTheme="minorEastAsia" w:hAnsiTheme="minorHAnsi" w:cstheme="minorBidi"/>
              <w:noProof/>
              <w:color w:val="000000" w:themeColor="text1"/>
            </w:rPr>
          </w:pPr>
          <w:hyperlink w:anchor="_Toc183411661" w:history="1">
            <w:r w:rsidR="00B06AAA" w:rsidRPr="00086A25">
              <w:rPr>
                <w:rStyle w:val="Hyperlink"/>
                <w:rFonts w:ascii="Batang" w:hAnsi="Batang"/>
                <w:noProof/>
                <w:color w:val="000000" w:themeColor="text1"/>
              </w:rPr>
              <w:t>3.1 GPU Simulation Result Using ORd 2011 Cell Model</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_Toc183411661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26</w:t>
            </w:r>
            <w:r w:rsidR="00B06AAA" w:rsidRPr="00086A25">
              <w:rPr>
                <w:noProof/>
                <w:webHidden/>
                <w:color w:val="000000" w:themeColor="text1"/>
              </w:rPr>
              <w:fldChar w:fldCharType="end"/>
            </w:r>
          </w:hyperlink>
        </w:p>
        <w:p w14:paraId="14A91779" w14:textId="406D3CDE"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62" w:history="1">
            <w:r w:rsidR="00B06AAA" w:rsidRPr="00086A25">
              <w:rPr>
                <w:rStyle w:val="Hyperlink"/>
                <w:rFonts w:ascii="Batang" w:eastAsia="Batang" w:hAnsi="Batang"/>
                <w:noProof/>
                <w:color w:val="000000" w:themeColor="text1"/>
              </w:rPr>
              <w:t>3.1.1 Result Validation</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_Toc183411662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27</w:t>
            </w:r>
            <w:r w:rsidR="00B06AAA" w:rsidRPr="00086A25">
              <w:rPr>
                <w:noProof/>
                <w:webHidden/>
                <w:color w:val="000000" w:themeColor="text1"/>
              </w:rPr>
              <w:fldChar w:fldCharType="end"/>
            </w:r>
          </w:hyperlink>
        </w:p>
        <w:p w14:paraId="35F637DA" w14:textId="4FE66BCB"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63" w:history="1">
            <w:r w:rsidR="00B06AAA" w:rsidRPr="00086A25">
              <w:rPr>
                <w:rStyle w:val="Hyperlink"/>
                <w:rFonts w:ascii="Batang" w:eastAsia="Batang" w:hAnsi="Batang"/>
                <w:noProof/>
                <w:color w:val="000000" w:themeColor="text1"/>
              </w:rPr>
              <w:t>3.1.2 Result Validation Under Drug</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_Toc183411663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28</w:t>
            </w:r>
            <w:r w:rsidR="00B06AAA" w:rsidRPr="00086A25">
              <w:rPr>
                <w:noProof/>
                <w:webHidden/>
                <w:color w:val="000000" w:themeColor="text1"/>
              </w:rPr>
              <w:fldChar w:fldCharType="end"/>
            </w:r>
          </w:hyperlink>
        </w:p>
        <w:p w14:paraId="41C97731" w14:textId="1310EB08"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64" w:history="1">
            <w:r w:rsidR="00B06AAA" w:rsidRPr="00086A25">
              <w:rPr>
                <w:rStyle w:val="Hyperlink"/>
                <w:rFonts w:ascii="Batang" w:eastAsia="Batang" w:hAnsi="Batang"/>
                <w:noProof/>
                <w:color w:val="000000" w:themeColor="text1"/>
              </w:rPr>
              <w:t>3.1.3 Computational Time and Efficiency Analysis</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_Toc183411664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28</w:t>
            </w:r>
            <w:r w:rsidR="00B06AAA" w:rsidRPr="00086A25">
              <w:rPr>
                <w:noProof/>
                <w:webHidden/>
                <w:color w:val="000000" w:themeColor="text1"/>
              </w:rPr>
              <w:fldChar w:fldCharType="end"/>
            </w:r>
          </w:hyperlink>
        </w:p>
        <w:p w14:paraId="68EE7A33" w14:textId="4A24D17F" w:rsidR="00B06AAA" w:rsidRPr="00086A25" w:rsidRDefault="006F057E">
          <w:pPr>
            <w:pStyle w:val="TOC2"/>
            <w:rPr>
              <w:rFonts w:asciiTheme="minorHAnsi" w:eastAsiaTheme="minorEastAsia" w:hAnsiTheme="minorHAnsi" w:cstheme="minorBidi"/>
              <w:noProof/>
              <w:color w:val="000000" w:themeColor="text1"/>
            </w:rPr>
          </w:pPr>
          <w:hyperlink w:anchor="_Toc183411665" w:history="1">
            <w:r w:rsidR="00B06AAA" w:rsidRPr="00086A25">
              <w:rPr>
                <w:rStyle w:val="Hyperlink"/>
                <w:rFonts w:ascii="Batang" w:hAnsi="Batang"/>
                <w:noProof/>
                <w:color w:val="000000" w:themeColor="text1"/>
              </w:rPr>
              <w:t>3.2 GPU Simulation Result Using ORd 2017 Cell Model</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_Toc183411665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29</w:t>
            </w:r>
            <w:r w:rsidR="00B06AAA" w:rsidRPr="00086A25">
              <w:rPr>
                <w:noProof/>
                <w:webHidden/>
                <w:color w:val="000000" w:themeColor="text1"/>
              </w:rPr>
              <w:fldChar w:fldCharType="end"/>
            </w:r>
          </w:hyperlink>
        </w:p>
        <w:p w14:paraId="1FD2E9D8" w14:textId="075C07BC"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66" w:history="1">
            <w:r w:rsidR="00B06AAA" w:rsidRPr="00086A25">
              <w:rPr>
                <w:rStyle w:val="Hyperlink"/>
                <w:rFonts w:ascii="Batang" w:eastAsia="Batang" w:hAnsi="Batang"/>
                <w:noProof/>
                <w:color w:val="000000" w:themeColor="text1"/>
              </w:rPr>
              <w:t>3.2.1 Result Validation</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_Toc183411666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30</w:t>
            </w:r>
            <w:r w:rsidR="00B06AAA" w:rsidRPr="00086A25">
              <w:rPr>
                <w:noProof/>
                <w:webHidden/>
                <w:color w:val="000000" w:themeColor="text1"/>
              </w:rPr>
              <w:fldChar w:fldCharType="end"/>
            </w:r>
          </w:hyperlink>
        </w:p>
        <w:p w14:paraId="7961CBD9" w14:textId="7C02C5AB"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67" w:history="1">
            <w:r w:rsidR="00B06AAA" w:rsidRPr="00086A25">
              <w:rPr>
                <w:rStyle w:val="Hyperlink"/>
                <w:rFonts w:ascii="Batang" w:eastAsia="Batang" w:hAnsi="Batang"/>
                <w:noProof/>
                <w:color w:val="000000" w:themeColor="text1"/>
              </w:rPr>
              <w:t>3.2.2 Result Validation Under Drug</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_Toc183411667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31</w:t>
            </w:r>
            <w:r w:rsidR="00B06AAA" w:rsidRPr="00086A25">
              <w:rPr>
                <w:noProof/>
                <w:webHidden/>
                <w:color w:val="000000" w:themeColor="text1"/>
              </w:rPr>
              <w:fldChar w:fldCharType="end"/>
            </w:r>
          </w:hyperlink>
        </w:p>
        <w:p w14:paraId="37D62F81" w14:textId="17B01837"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68" w:history="1">
            <w:r w:rsidR="00B06AAA" w:rsidRPr="00086A25">
              <w:rPr>
                <w:rStyle w:val="Hyperlink"/>
                <w:rFonts w:ascii="Batang" w:eastAsia="Batang" w:hAnsi="Batang"/>
                <w:noProof/>
                <w:color w:val="000000" w:themeColor="text1"/>
              </w:rPr>
              <w:t>3.2.3 Computational Time and Efficiency Analysis</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_Toc183411668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32</w:t>
            </w:r>
            <w:r w:rsidR="00B06AAA" w:rsidRPr="00086A25">
              <w:rPr>
                <w:noProof/>
                <w:webHidden/>
                <w:color w:val="000000" w:themeColor="text1"/>
              </w:rPr>
              <w:fldChar w:fldCharType="end"/>
            </w:r>
          </w:hyperlink>
        </w:p>
        <w:p w14:paraId="2EE94274" w14:textId="0FEDE584" w:rsidR="00B06AAA" w:rsidRPr="00086A25" w:rsidRDefault="006F057E">
          <w:pPr>
            <w:pStyle w:val="TOC2"/>
            <w:rPr>
              <w:rFonts w:asciiTheme="minorHAnsi" w:eastAsiaTheme="minorEastAsia" w:hAnsiTheme="minorHAnsi" w:cstheme="minorBidi"/>
              <w:noProof/>
              <w:color w:val="000000" w:themeColor="text1"/>
            </w:rPr>
          </w:pPr>
          <w:hyperlink w:anchor="_Toc183411669" w:history="1">
            <w:r w:rsidR="00B06AAA" w:rsidRPr="00086A25">
              <w:rPr>
                <w:rStyle w:val="Hyperlink"/>
                <w:rFonts w:ascii="Batang" w:hAnsi="Batang"/>
                <w:noProof/>
                <w:color w:val="000000" w:themeColor="text1"/>
              </w:rPr>
              <w:t>3.3 GPU Simulation Result Using Tomek Cell Model</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_Toc183411669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33</w:t>
            </w:r>
            <w:r w:rsidR="00B06AAA" w:rsidRPr="00086A25">
              <w:rPr>
                <w:noProof/>
                <w:webHidden/>
                <w:color w:val="000000" w:themeColor="text1"/>
              </w:rPr>
              <w:fldChar w:fldCharType="end"/>
            </w:r>
          </w:hyperlink>
        </w:p>
        <w:p w14:paraId="45A726C5" w14:textId="487898F3"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70" w:history="1">
            <w:r w:rsidR="00B06AAA" w:rsidRPr="00086A25">
              <w:rPr>
                <w:rStyle w:val="Hyperlink"/>
                <w:rFonts w:ascii="Batang" w:eastAsia="Batang" w:hAnsi="Batang"/>
                <w:noProof/>
                <w:color w:val="000000" w:themeColor="text1"/>
              </w:rPr>
              <w:t>3.3.1 Result Validation</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_Toc183411670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33</w:t>
            </w:r>
            <w:r w:rsidR="00B06AAA" w:rsidRPr="00086A25">
              <w:rPr>
                <w:noProof/>
                <w:webHidden/>
                <w:color w:val="000000" w:themeColor="text1"/>
              </w:rPr>
              <w:fldChar w:fldCharType="end"/>
            </w:r>
          </w:hyperlink>
        </w:p>
        <w:p w14:paraId="38872A1C" w14:textId="23B6F3E8"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71" w:history="1">
            <w:r w:rsidR="00B06AAA" w:rsidRPr="00086A25">
              <w:rPr>
                <w:rStyle w:val="Hyperlink"/>
                <w:rFonts w:ascii="Batang" w:eastAsia="Batang" w:hAnsi="Batang"/>
                <w:noProof/>
                <w:color w:val="000000" w:themeColor="text1"/>
              </w:rPr>
              <w:t>3.3.2 Result Validation Under Drug</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_Toc183411671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34</w:t>
            </w:r>
            <w:r w:rsidR="00B06AAA" w:rsidRPr="00086A25">
              <w:rPr>
                <w:noProof/>
                <w:webHidden/>
                <w:color w:val="000000" w:themeColor="text1"/>
              </w:rPr>
              <w:fldChar w:fldCharType="end"/>
            </w:r>
          </w:hyperlink>
        </w:p>
        <w:p w14:paraId="34674625" w14:textId="74AA15C5" w:rsidR="00B06AAA" w:rsidRPr="00086A25" w:rsidRDefault="006F057E">
          <w:pPr>
            <w:pStyle w:val="TOC3"/>
            <w:tabs>
              <w:tab w:val="right" w:leader="dot" w:pos="7939"/>
            </w:tabs>
            <w:rPr>
              <w:rFonts w:asciiTheme="minorHAnsi" w:eastAsiaTheme="minorEastAsia" w:hAnsiTheme="minorHAnsi" w:cstheme="minorBidi"/>
              <w:noProof/>
              <w:color w:val="000000" w:themeColor="text1"/>
            </w:rPr>
          </w:pPr>
          <w:hyperlink w:anchor="_Toc183411672" w:history="1">
            <w:r w:rsidR="00B06AAA" w:rsidRPr="00086A25">
              <w:rPr>
                <w:rStyle w:val="Hyperlink"/>
                <w:rFonts w:ascii="Batang" w:eastAsia="Batang" w:hAnsi="Batang"/>
                <w:noProof/>
                <w:color w:val="000000" w:themeColor="text1"/>
              </w:rPr>
              <w:t>3.3.3 Computational Time and Efficiency Analysis</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_Toc183411672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35</w:t>
            </w:r>
            <w:r w:rsidR="00B06AAA" w:rsidRPr="00086A25">
              <w:rPr>
                <w:noProof/>
                <w:webHidden/>
                <w:color w:val="000000" w:themeColor="text1"/>
              </w:rPr>
              <w:fldChar w:fldCharType="end"/>
            </w:r>
          </w:hyperlink>
        </w:p>
        <w:p w14:paraId="78FAC856" w14:textId="1C6C67A9" w:rsidR="00B06AAA" w:rsidRPr="00086A25" w:rsidRDefault="006F057E">
          <w:pPr>
            <w:pStyle w:val="TOC1"/>
            <w:rPr>
              <w:rFonts w:asciiTheme="minorHAnsi" w:eastAsiaTheme="minorEastAsia" w:hAnsiTheme="minorHAnsi" w:cstheme="minorBidi"/>
              <w:b w:val="0"/>
              <w:color w:val="000000" w:themeColor="text1"/>
            </w:rPr>
          </w:pPr>
          <w:hyperlink w:anchor="_Toc183411673" w:history="1">
            <w:r w:rsidR="00B06AAA" w:rsidRPr="00086A25">
              <w:rPr>
                <w:rStyle w:val="Hyperlink"/>
                <w:rFonts w:ascii="Batang" w:eastAsia="Batang" w:hAnsi="Batang"/>
                <w:color w:val="000000" w:themeColor="text1"/>
              </w:rPr>
              <w:t>Chapter 4. Conclusion and Limitation</w:t>
            </w:r>
            <w:r w:rsidR="00B06AAA" w:rsidRPr="00086A25">
              <w:rPr>
                <w:webHidden/>
                <w:color w:val="000000" w:themeColor="text1"/>
              </w:rPr>
              <w:tab/>
            </w:r>
            <w:r w:rsidR="00B06AAA" w:rsidRPr="00086A25">
              <w:rPr>
                <w:webHidden/>
                <w:color w:val="000000" w:themeColor="text1"/>
              </w:rPr>
              <w:fldChar w:fldCharType="begin"/>
            </w:r>
            <w:r w:rsidR="00B06AAA" w:rsidRPr="00086A25">
              <w:rPr>
                <w:webHidden/>
                <w:color w:val="000000" w:themeColor="text1"/>
              </w:rPr>
              <w:instrText xml:space="preserve"> PAGEREF _Toc183411673 \h </w:instrText>
            </w:r>
            <w:r w:rsidR="00B06AAA" w:rsidRPr="00086A25">
              <w:rPr>
                <w:webHidden/>
                <w:color w:val="000000" w:themeColor="text1"/>
              </w:rPr>
            </w:r>
            <w:r w:rsidR="00B06AAA" w:rsidRPr="00086A25">
              <w:rPr>
                <w:webHidden/>
                <w:color w:val="000000" w:themeColor="text1"/>
              </w:rPr>
              <w:fldChar w:fldCharType="separate"/>
            </w:r>
            <w:r w:rsidR="00665ACF">
              <w:rPr>
                <w:webHidden/>
                <w:color w:val="000000" w:themeColor="text1"/>
              </w:rPr>
              <w:t>37</w:t>
            </w:r>
            <w:r w:rsidR="00B06AAA" w:rsidRPr="00086A25">
              <w:rPr>
                <w:webHidden/>
                <w:color w:val="000000" w:themeColor="text1"/>
              </w:rPr>
              <w:fldChar w:fldCharType="end"/>
            </w:r>
          </w:hyperlink>
        </w:p>
        <w:p w14:paraId="47E495B6" w14:textId="53BEB37F" w:rsidR="00B06AAA" w:rsidRPr="00086A25" w:rsidRDefault="006F057E">
          <w:pPr>
            <w:pStyle w:val="TOC2"/>
            <w:rPr>
              <w:rFonts w:asciiTheme="minorHAnsi" w:eastAsiaTheme="minorEastAsia" w:hAnsiTheme="minorHAnsi" w:cstheme="minorBidi"/>
              <w:noProof/>
              <w:color w:val="000000" w:themeColor="text1"/>
            </w:rPr>
          </w:pPr>
          <w:hyperlink w:anchor="_Toc183411674" w:history="1">
            <w:r w:rsidR="00B06AAA" w:rsidRPr="00086A25">
              <w:rPr>
                <w:rStyle w:val="Hyperlink"/>
                <w:rFonts w:ascii="Batang" w:hAnsi="Batang"/>
                <w:bCs/>
                <w:noProof/>
                <w:color w:val="000000" w:themeColor="text1"/>
              </w:rPr>
              <w:t>4.1 Conclusion</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_Toc183411674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37</w:t>
            </w:r>
            <w:r w:rsidR="00B06AAA" w:rsidRPr="00086A25">
              <w:rPr>
                <w:noProof/>
                <w:webHidden/>
                <w:color w:val="000000" w:themeColor="text1"/>
              </w:rPr>
              <w:fldChar w:fldCharType="end"/>
            </w:r>
          </w:hyperlink>
        </w:p>
        <w:p w14:paraId="2750345F" w14:textId="48EEF1EA" w:rsidR="00B06AAA" w:rsidRPr="00086A25" w:rsidRDefault="006F057E">
          <w:pPr>
            <w:pStyle w:val="TOC2"/>
            <w:rPr>
              <w:rFonts w:asciiTheme="minorHAnsi" w:eastAsiaTheme="minorEastAsia" w:hAnsiTheme="minorHAnsi" w:cstheme="minorBidi"/>
              <w:noProof/>
              <w:color w:val="000000" w:themeColor="text1"/>
            </w:rPr>
          </w:pPr>
          <w:hyperlink w:anchor="_Toc183411675" w:history="1">
            <w:r w:rsidR="00B06AAA" w:rsidRPr="00086A25">
              <w:rPr>
                <w:rStyle w:val="Hyperlink"/>
                <w:rFonts w:ascii="Batang" w:hAnsi="Batang"/>
                <w:bCs/>
                <w:noProof/>
                <w:color w:val="000000" w:themeColor="text1"/>
              </w:rPr>
              <w:t>4.2 Suggestions</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_Toc183411675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37</w:t>
            </w:r>
            <w:r w:rsidR="00B06AAA" w:rsidRPr="00086A25">
              <w:rPr>
                <w:noProof/>
                <w:webHidden/>
                <w:color w:val="000000" w:themeColor="text1"/>
              </w:rPr>
              <w:fldChar w:fldCharType="end"/>
            </w:r>
          </w:hyperlink>
        </w:p>
        <w:p w14:paraId="4AF5DE67" w14:textId="13D3A641" w:rsidR="00B06AAA" w:rsidRPr="00086A25" w:rsidRDefault="006F057E">
          <w:pPr>
            <w:pStyle w:val="TOC1"/>
            <w:rPr>
              <w:rFonts w:asciiTheme="minorHAnsi" w:eastAsiaTheme="minorEastAsia" w:hAnsiTheme="minorHAnsi" w:cstheme="minorBidi"/>
              <w:b w:val="0"/>
              <w:color w:val="000000" w:themeColor="text1"/>
            </w:rPr>
          </w:pPr>
          <w:hyperlink w:anchor="_Toc183411676" w:history="1">
            <w:r w:rsidR="00B06AAA" w:rsidRPr="00086A25">
              <w:rPr>
                <w:rStyle w:val="Hyperlink"/>
                <w:color w:val="000000" w:themeColor="text1"/>
              </w:rPr>
              <w:t>[References]</w:t>
            </w:r>
            <w:r w:rsidR="00B06AAA" w:rsidRPr="00086A25">
              <w:rPr>
                <w:webHidden/>
                <w:color w:val="000000" w:themeColor="text1"/>
              </w:rPr>
              <w:tab/>
            </w:r>
            <w:r w:rsidR="00B06AAA" w:rsidRPr="00086A25">
              <w:rPr>
                <w:webHidden/>
                <w:color w:val="000000" w:themeColor="text1"/>
              </w:rPr>
              <w:fldChar w:fldCharType="begin"/>
            </w:r>
            <w:r w:rsidR="00B06AAA" w:rsidRPr="00086A25">
              <w:rPr>
                <w:webHidden/>
                <w:color w:val="000000" w:themeColor="text1"/>
              </w:rPr>
              <w:instrText xml:space="preserve"> PAGEREF _Toc183411676 \h </w:instrText>
            </w:r>
            <w:r w:rsidR="00B06AAA" w:rsidRPr="00086A25">
              <w:rPr>
                <w:webHidden/>
                <w:color w:val="000000" w:themeColor="text1"/>
              </w:rPr>
            </w:r>
            <w:r w:rsidR="00B06AAA" w:rsidRPr="00086A25">
              <w:rPr>
                <w:webHidden/>
                <w:color w:val="000000" w:themeColor="text1"/>
              </w:rPr>
              <w:fldChar w:fldCharType="separate"/>
            </w:r>
            <w:r w:rsidR="00665ACF">
              <w:rPr>
                <w:webHidden/>
                <w:color w:val="000000" w:themeColor="text1"/>
              </w:rPr>
              <w:t>39</w:t>
            </w:r>
            <w:r w:rsidR="00B06AAA" w:rsidRPr="00086A25">
              <w:rPr>
                <w:webHidden/>
                <w:color w:val="000000" w:themeColor="text1"/>
              </w:rPr>
              <w:fldChar w:fldCharType="end"/>
            </w:r>
          </w:hyperlink>
        </w:p>
        <w:p w14:paraId="5561F09B" w14:textId="776A5C7A" w:rsidR="00B06AAA" w:rsidRPr="00086A25" w:rsidRDefault="006F057E">
          <w:pPr>
            <w:pStyle w:val="TOC1"/>
            <w:rPr>
              <w:rFonts w:asciiTheme="minorHAnsi" w:eastAsiaTheme="minorEastAsia" w:hAnsiTheme="minorHAnsi" w:cstheme="minorBidi"/>
              <w:b w:val="0"/>
              <w:color w:val="000000" w:themeColor="text1"/>
            </w:rPr>
          </w:pPr>
          <w:hyperlink w:anchor="_Toc183411677" w:history="1">
            <w:r w:rsidR="00B06AAA" w:rsidRPr="00086A25">
              <w:rPr>
                <w:rStyle w:val="Hyperlink"/>
                <w:color w:val="000000" w:themeColor="text1"/>
              </w:rPr>
              <w:t>Appe</w:t>
            </w:r>
            <w:r w:rsidR="00B06AAA" w:rsidRPr="00086A25">
              <w:rPr>
                <w:rStyle w:val="Hyperlink"/>
                <w:color w:val="000000" w:themeColor="text1"/>
              </w:rPr>
              <w:t>n</w:t>
            </w:r>
            <w:r w:rsidR="00B06AAA" w:rsidRPr="00086A25">
              <w:rPr>
                <w:rStyle w:val="Hyperlink"/>
                <w:color w:val="000000" w:themeColor="text1"/>
              </w:rPr>
              <w:t>dix</w:t>
            </w:r>
            <w:r w:rsidR="00B06AAA" w:rsidRPr="00086A25">
              <w:rPr>
                <w:webHidden/>
                <w:color w:val="000000" w:themeColor="text1"/>
              </w:rPr>
              <w:tab/>
            </w:r>
            <w:r w:rsidR="00B06AAA" w:rsidRPr="00086A25">
              <w:rPr>
                <w:webHidden/>
                <w:color w:val="000000" w:themeColor="text1"/>
              </w:rPr>
              <w:fldChar w:fldCharType="begin"/>
            </w:r>
            <w:r w:rsidR="00B06AAA" w:rsidRPr="00086A25">
              <w:rPr>
                <w:webHidden/>
                <w:color w:val="000000" w:themeColor="text1"/>
              </w:rPr>
              <w:instrText xml:space="preserve"> PAGEREF _Toc183411677 \h </w:instrText>
            </w:r>
            <w:r w:rsidR="00B06AAA" w:rsidRPr="00086A25">
              <w:rPr>
                <w:webHidden/>
                <w:color w:val="000000" w:themeColor="text1"/>
              </w:rPr>
            </w:r>
            <w:r w:rsidR="00B06AAA" w:rsidRPr="00086A25">
              <w:rPr>
                <w:webHidden/>
                <w:color w:val="000000" w:themeColor="text1"/>
              </w:rPr>
              <w:fldChar w:fldCharType="separate"/>
            </w:r>
            <w:r w:rsidR="00665ACF">
              <w:rPr>
                <w:webHidden/>
                <w:color w:val="000000" w:themeColor="text1"/>
              </w:rPr>
              <w:t>41</w:t>
            </w:r>
            <w:r w:rsidR="00B06AAA" w:rsidRPr="00086A25">
              <w:rPr>
                <w:webHidden/>
                <w:color w:val="000000" w:themeColor="text1"/>
              </w:rPr>
              <w:fldChar w:fldCharType="end"/>
            </w:r>
          </w:hyperlink>
        </w:p>
        <w:p w14:paraId="29584652" w14:textId="049401EA" w:rsidR="00B06AAA" w:rsidRPr="00086A25" w:rsidRDefault="006F057E">
          <w:pPr>
            <w:pStyle w:val="TOC2"/>
            <w:tabs>
              <w:tab w:val="left" w:pos="960"/>
            </w:tabs>
            <w:rPr>
              <w:rFonts w:asciiTheme="minorHAnsi" w:eastAsiaTheme="minorEastAsia" w:hAnsiTheme="minorHAnsi" w:cstheme="minorBidi"/>
              <w:noProof/>
              <w:color w:val="000000" w:themeColor="text1"/>
            </w:rPr>
          </w:pPr>
          <w:hyperlink w:anchor="_Toc183411678" w:history="1">
            <w:r w:rsidR="00B06AAA" w:rsidRPr="00086A25">
              <w:rPr>
                <w:rStyle w:val="Hyperlink"/>
                <w:noProof/>
                <w:color w:val="000000" w:themeColor="text1"/>
              </w:rPr>
              <w:t>A.</w:t>
            </w:r>
            <w:r w:rsidR="00B06AAA" w:rsidRPr="00086A25">
              <w:rPr>
                <w:rFonts w:asciiTheme="minorHAnsi" w:eastAsiaTheme="minorEastAsia" w:hAnsiTheme="minorHAnsi" w:cstheme="minorBidi"/>
                <w:noProof/>
                <w:color w:val="000000" w:themeColor="text1"/>
              </w:rPr>
              <w:tab/>
            </w:r>
            <w:r w:rsidR="00B06AAA" w:rsidRPr="00086A25">
              <w:rPr>
                <w:rStyle w:val="Hyperlink"/>
                <w:noProof/>
                <w:color w:val="000000" w:themeColor="text1"/>
              </w:rPr>
              <w:t>Code for Data processing</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_Toc183411678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41</w:t>
            </w:r>
            <w:r w:rsidR="00B06AAA" w:rsidRPr="00086A25">
              <w:rPr>
                <w:noProof/>
                <w:webHidden/>
                <w:color w:val="000000" w:themeColor="text1"/>
              </w:rPr>
              <w:fldChar w:fldCharType="end"/>
            </w:r>
          </w:hyperlink>
        </w:p>
        <w:p w14:paraId="3A8E93BA" w14:textId="2D55914D" w:rsidR="00B06AAA" w:rsidRPr="00086A25" w:rsidRDefault="006F057E">
          <w:pPr>
            <w:pStyle w:val="TOC2"/>
            <w:tabs>
              <w:tab w:val="left" w:pos="960"/>
            </w:tabs>
            <w:rPr>
              <w:rFonts w:asciiTheme="minorHAnsi" w:eastAsiaTheme="minorEastAsia" w:hAnsiTheme="minorHAnsi" w:cstheme="minorBidi"/>
              <w:noProof/>
              <w:color w:val="000000" w:themeColor="text1"/>
            </w:rPr>
          </w:pPr>
          <w:hyperlink w:anchor="_Toc183411679" w:history="1">
            <w:r w:rsidR="00B06AAA" w:rsidRPr="00086A25">
              <w:rPr>
                <w:rStyle w:val="Hyperlink"/>
                <w:noProof/>
                <w:color w:val="000000" w:themeColor="text1"/>
              </w:rPr>
              <w:t>B.</w:t>
            </w:r>
            <w:r w:rsidR="00B06AAA" w:rsidRPr="00086A25">
              <w:rPr>
                <w:rFonts w:asciiTheme="minorHAnsi" w:eastAsiaTheme="minorEastAsia" w:hAnsiTheme="minorHAnsi" w:cstheme="minorBidi"/>
                <w:noProof/>
                <w:color w:val="000000" w:themeColor="text1"/>
              </w:rPr>
              <w:tab/>
            </w:r>
            <w:r w:rsidR="00B06AAA" w:rsidRPr="00086A25">
              <w:rPr>
                <w:rStyle w:val="Hyperlink"/>
                <w:noProof/>
                <w:color w:val="000000" w:themeColor="text1"/>
              </w:rPr>
              <w:t>Code for linear and nonlinear LSM</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_Toc183411679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43</w:t>
            </w:r>
            <w:r w:rsidR="00B06AAA" w:rsidRPr="00086A25">
              <w:rPr>
                <w:noProof/>
                <w:webHidden/>
                <w:color w:val="000000" w:themeColor="text1"/>
              </w:rPr>
              <w:fldChar w:fldCharType="end"/>
            </w:r>
          </w:hyperlink>
        </w:p>
        <w:p w14:paraId="0AC61B8B" w14:textId="00BFDDBC" w:rsidR="00B06AAA" w:rsidRPr="00086A25" w:rsidRDefault="006F057E">
          <w:pPr>
            <w:pStyle w:val="TOC2"/>
            <w:tabs>
              <w:tab w:val="left" w:pos="960"/>
            </w:tabs>
            <w:rPr>
              <w:rFonts w:asciiTheme="minorHAnsi" w:eastAsiaTheme="minorEastAsia" w:hAnsiTheme="minorHAnsi" w:cstheme="minorBidi"/>
              <w:noProof/>
              <w:color w:val="000000" w:themeColor="text1"/>
            </w:rPr>
          </w:pPr>
          <w:hyperlink w:anchor="_Toc183411680" w:history="1">
            <w:r w:rsidR="00B06AAA" w:rsidRPr="00086A25">
              <w:rPr>
                <w:rStyle w:val="Hyperlink"/>
                <w:noProof/>
                <w:color w:val="000000" w:themeColor="text1"/>
              </w:rPr>
              <w:t>C.</w:t>
            </w:r>
            <w:r w:rsidR="00B06AAA" w:rsidRPr="00086A25">
              <w:rPr>
                <w:rFonts w:asciiTheme="minorHAnsi" w:eastAsiaTheme="minorEastAsia" w:hAnsiTheme="minorHAnsi" w:cstheme="minorBidi"/>
                <w:noProof/>
                <w:color w:val="000000" w:themeColor="text1"/>
              </w:rPr>
              <w:tab/>
            </w:r>
            <w:r w:rsidR="00B06AAA" w:rsidRPr="00086A25">
              <w:rPr>
                <w:rStyle w:val="Hyperlink"/>
                <w:noProof/>
                <w:color w:val="000000" w:themeColor="text1"/>
              </w:rPr>
              <w:t>Code for Monte Carlo simulation</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_Toc183411680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46</w:t>
            </w:r>
            <w:r w:rsidR="00B06AAA" w:rsidRPr="00086A25">
              <w:rPr>
                <w:noProof/>
                <w:webHidden/>
                <w:color w:val="000000" w:themeColor="text1"/>
              </w:rPr>
              <w:fldChar w:fldCharType="end"/>
            </w:r>
          </w:hyperlink>
        </w:p>
        <w:p w14:paraId="6D1B5638" w14:textId="2B7A93A1" w:rsidR="00B06AAA" w:rsidRPr="00086A25" w:rsidRDefault="006F057E">
          <w:pPr>
            <w:pStyle w:val="TOC2"/>
            <w:tabs>
              <w:tab w:val="left" w:pos="960"/>
            </w:tabs>
            <w:rPr>
              <w:rFonts w:asciiTheme="minorHAnsi" w:eastAsiaTheme="minorEastAsia" w:hAnsiTheme="minorHAnsi" w:cstheme="minorBidi"/>
              <w:noProof/>
              <w:color w:val="000000" w:themeColor="text1"/>
            </w:rPr>
          </w:pPr>
          <w:hyperlink w:anchor="_Toc183411681" w:history="1">
            <w:r w:rsidR="00B06AAA" w:rsidRPr="00086A25">
              <w:rPr>
                <w:rStyle w:val="Hyperlink"/>
                <w:noProof/>
                <w:color w:val="000000" w:themeColor="text1"/>
              </w:rPr>
              <w:t>D.</w:t>
            </w:r>
            <w:r w:rsidR="00B06AAA" w:rsidRPr="00086A25">
              <w:rPr>
                <w:rFonts w:asciiTheme="minorHAnsi" w:eastAsiaTheme="minorEastAsia" w:hAnsiTheme="minorHAnsi" w:cstheme="minorBidi"/>
                <w:noProof/>
                <w:color w:val="000000" w:themeColor="text1"/>
              </w:rPr>
              <w:tab/>
            </w:r>
            <w:r w:rsidR="00B06AAA" w:rsidRPr="00086A25">
              <w:rPr>
                <w:rStyle w:val="Hyperlink"/>
                <w:noProof/>
                <w:color w:val="000000" w:themeColor="text1"/>
              </w:rPr>
              <w:t>Complete code for Hill fitting with LSM and Monte Carlo simulation</w:t>
            </w:r>
            <w:r w:rsidR="00B06AAA" w:rsidRPr="00086A25">
              <w:rPr>
                <w:noProof/>
                <w:webHidden/>
                <w:color w:val="000000" w:themeColor="text1"/>
              </w:rPr>
              <w:tab/>
            </w:r>
            <w:r w:rsidR="00B06AAA" w:rsidRPr="00086A25">
              <w:rPr>
                <w:noProof/>
                <w:webHidden/>
                <w:color w:val="000000" w:themeColor="text1"/>
              </w:rPr>
              <w:fldChar w:fldCharType="begin"/>
            </w:r>
            <w:r w:rsidR="00B06AAA" w:rsidRPr="00086A25">
              <w:rPr>
                <w:noProof/>
                <w:webHidden/>
                <w:color w:val="000000" w:themeColor="text1"/>
              </w:rPr>
              <w:instrText xml:space="preserve"> PAGEREF _Toc183411681 \h </w:instrText>
            </w:r>
            <w:r w:rsidR="00B06AAA" w:rsidRPr="00086A25">
              <w:rPr>
                <w:noProof/>
                <w:webHidden/>
                <w:color w:val="000000" w:themeColor="text1"/>
              </w:rPr>
            </w:r>
            <w:r w:rsidR="00B06AAA" w:rsidRPr="00086A25">
              <w:rPr>
                <w:noProof/>
                <w:webHidden/>
                <w:color w:val="000000" w:themeColor="text1"/>
              </w:rPr>
              <w:fldChar w:fldCharType="separate"/>
            </w:r>
            <w:r w:rsidR="00665ACF">
              <w:rPr>
                <w:noProof/>
                <w:webHidden/>
                <w:color w:val="000000" w:themeColor="text1"/>
              </w:rPr>
              <w:t>47</w:t>
            </w:r>
            <w:r w:rsidR="00B06AAA" w:rsidRPr="00086A25">
              <w:rPr>
                <w:noProof/>
                <w:webHidden/>
                <w:color w:val="000000" w:themeColor="text1"/>
              </w:rPr>
              <w:fldChar w:fldCharType="end"/>
            </w:r>
          </w:hyperlink>
        </w:p>
        <w:p w14:paraId="6DB89EE5" w14:textId="4CC7A16C" w:rsidR="00BA1780" w:rsidRPr="00086A25" w:rsidRDefault="00BA1780" w:rsidP="00BA1780">
          <w:pPr>
            <w:tabs>
              <w:tab w:val="left" w:pos="187"/>
              <w:tab w:val="left" w:pos="288"/>
              <w:tab w:val="left" w:pos="374"/>
            </w:tabs>
            <w:spacing w:line="281" w:lineRule="auto"/>
            <w:rPr>
              <w:rFonts w:ascii="Batang" w:eastAsia="Batang" w:hAnsi="Batang"/>
              <w:b/>
              <w:bCs/>
              <w:noProof/>
              <w:color w:val="000000" w:themeColor="text1"/>
            </w:rPr>
            <w:sectPr w:rsidR="00BA1780" w:rsidRPr="00086A25" w:rsidSect="005B749C">
              <w:footerReference w:type="default" r:id="rId13"/>
              <w:pgSz w:w="10771" w:h="14746"/>
              <w:pgMar w:top="1411" w:right="1411" w:bottom="1411" w:left="1411" w:header="1411" w:footer="1411" w:gutter="0"/>
              <w:pgNumType w:fmt="lowerRoman" w:start="1"/>
              <w:cols w:space="720"/>
              <w:docGrid w:linePitch="360"/>
            </w:sectPr>
          </w:pPr>
          <w:r w:rsidRPr="00086A25">
            <w:rPr>
              <w:rFonts w:ascii="Batang" w:eastAsia="Batang" w:hAnsi="Batang"/>
              <w:b/>
              <w:bCs/>
              <w:noProof/>
              <w:color w:val="000000" w:themeColor="text1"/>
            </w:rPr>
            <w:fldChar w:fldCharType="end"/>
          </w:r>
        </w:p>
      </w:sdtContent>
    </w:sdt>
    <w:p w14:paraId="328540DA" w14:textId="13E0CD11" w:rsidR="00C70021" w:rsidRPr="00C70021" w:rsidRDefault="00BA1780" w:rsidP="00C70021">
      <w:pPr>
        <w:pStyle w:val="Heading1"/>
        <w:numPr>
          <w:ilvl w:val="0"/>
          <w:numId w:val="0"/>
        </w:numPr>
        <w:rPr>
          <w:rFonts w:ascii="Batang" w:eastAsia="Batang" w:hAnsi="Batang"/>
          <w:color w:val="000000" w:themeColor="text1"/>
          <w:sz w:val="24"/>
          <w:szCs w:val="24"/>
        </w:rPr>
      </w:pPr>
      <w:bookmarkStart w:id="0" w:name="_Toc183411637"/>
      <w:r w:rsidRPr="00086A25">
        <w:rPr>
          <w:rFonts w:ascii="Batang" w:eastAsia="Batang" w:hAnsi="Batang"/>
          <w:color w:val="000000" w:themeColor="text1"/>
          <w:sz w:val="24"/>
          <w:szCs w:val="24"/>
        </w:rPr>
        <w:lastRenderedPageBreak/>
        <w:t>[List of Figures]</w:t>
      </w:r>
      <w:bookmarkEnd w:id="0"/>
      <w:r w:rsidRPr="00086A25">
        <w:rPr>
          <w:rFonts w:ascii="Batang" w:eastAsia="Batang" w:hAnsi="Batang"/>
          <w:color w:val="000000" w:themeColor="text1"/>
        </w:rPr>
        <w:fldChar w:fldCharType="begin"/>
      </w:r>
      <w:r w:rsidRPr="00086A25">
        <w:rPr>
          <w:rFonts w:ascii="Batang" w:eastAsia="Batang" w:hAnsi="Batang"/>
          <w:color w:val="000000" w:themeColor="text1"/>
        </w:rPr>
        <w:instrText xml:space="preserve"> TOC \h \z \c "[Figure 3." </w:instrText>
      </w:r>
      <w:r w:rsidRPr="00086A25">
        <w:rPr>
          <w:rFonts w:ascii="Batang" w:eastAsia="Batang" w:hAnsi="Batang"/>
          <w:color w:val="000000" w:themeColor="text1"/>
        </w:rPr>
        <w:fldChar w:fldCharType="separate"/>
      </w:r>
    </w:p>
    <w:p w14:paraId="3D15BC58" w14:textId="2FBD1688" w:rsidR="00C70021" w:rsidRDefault="00C70021">
      <w:pPr>
        <w:pStyle w:val="TableofFigures"/>
        <w:tabs>
          <w:tab w:val="right" w:leader="dot" w:pos="7939"/>
        </w:tabs>
        <w:rPr>
          <w:rFonts w:asciiTheme="minorHAnsi" w:eastAsiaTheme="minorEastAsia" w:hAnsiTheme="minorHAnsi" w:cstheme="minorBidi"/>
          <w:noProof/>
        </w:rPr>
      </w:pPr>
      <w:hyperlink w:anchor="_Toc183415946" w:history="1">
        <w:r w:rsidRPr="00B717F8">
          <w:rPr>
            <w:rStyle w:val="Hyperlink"/>
            <w:rFonts w:ascii="Batang" w:eastAsia="Batang" w:hAnsi="Batang"/>
            <w:noProof/>
          </w:rPr>
          <w:t>[Figure 2.1] OpenCOR interface when selecting Tomek model and converting it to C codes on MacOS.</w:t>
        </w:r>
        <w:r>
          <w:rPr>
            <w:noProof/>
            <w:webHidden/>
          </w:rPr>
          <w:tab/>
        </w:r>
        <w:r>
          <w:rPr>
            <w:noProof/>
            <w:webHidden/>
          </w:rPr>
          <w:fldChar w:fldCharType="begin"/>
        </w:r>
        <w:r>
          <w:rPr>
            <w:noProof/>
            <w:webHidden/>
          </w:rPr>
          <w:instrText xml:space="preserve"> PAGEREF _Toc183415946 \h </w:instrText>
        </w:r>
        <w:r>
          <w:rPr>
            <w:noProof/>
            <w:webHidden/>
          </w:rPr>
        </w:r>
        <w:r>
          <w:rPr>
            <w:noProof/>
            <w:webHidden/>
          </w:rPr>
          <w:fldChar w:fldCharType="separate"/>
        </w:r>
        <w:r w:rsidR="00665ACF">
          <w:rPr>
            <w:noProof/>
            <w:webHidden/>
          </w:rPr>
          <w:t>11</w:t>
        </w:r>
        <w:r>
          <w:rPr>
            <w:noProof/>
            <w:webHidden/>
          </w:rPr>
          <w:fldChar w:fldCharType="end"/>
        </w:r>
      </w:hyperlink>
    </w:p>
    <w:p w14:paraId="05E74AF2" w14:textId="63543AEB" w:rsidR="00C70021" w:rsidRDefault="00C70021">
      <w:pPr>
        <w:pStyle w:val="TableofFigures"/>
        <w:tabs>
          <w:tab w:val="right" w:leader="dot" w:pos="7939"/>
        </w:tabs>
        <w:rPr>
          <w:rFonts w:asciiTheme="minorHAnsi" w:eastAsiaTheme="minorEastAsia" w:hAnsiTheme="minorHAnsi" w:cstheme="minorBidi"/>
          <w:noProof/>
        </w:rPr>
      </w:pPr>
      <w:hyperlink w:anchor="_Toc183415947" w:history="1">
        <w:r w:rsidRPr="00B717F8">
          <w:rPr>
            <w:rStyle w:val="Hyperlink"/>
            <w:rFonts w:ascii="Batang" w:eastAsia="Batang" w:hAnsi="Batang"/>
            <w:noProof/>
          </w:rPr>
          <w:t>[Figure 2.2] Main difference in values storing paradigm after CUDA-parallelisation, assuming column size is 13.</w:t>
        </w:r>
        <w:r>
          <w:rPr>
            <w:noProof/>
            <w:webHidden/>
          </w:rPr>
          <w:tab/>
        </w:r>
        <w:r>
          <w:rPr>
            <w:noProof/>
            <w:webHidden/>
          </w:rPr>
          <w:fldChar w:fldCharType="begin"/>
        </w:r>
        <w:r>
          <w:rPr>
            <w:noProof/>
            <w:webHidden/>
          </w:rPr>
          <w:instrText xml:space="preserve"> PAGEREF _Toc183415947 \h </w:instrText>
        </w:r>
        <w:r>
          <w:rPr>
            <w:noProof/>
            <w:webHidden/>
          </w:rPr>
        </w:r>
        <w:r>
          <w:rPr>
            <w:noProof/>
            <w:webHidden/>
          </w:rPr>
          <w:fldChar w:fldCharType="separate"/>
        </w:r>
        <w:r w:rsidR="00665ACF">
          <w:rPr>
            <w:noProof/>
            <w:webHidden/>
          </w:rPr>
          <w:t>14</w:t>
        </w:r>
        <w:r>
          <w:rPr>
            <w:noProof/>
            <w:webHidden/>
          </w:rPr>
          <w:fldChar w:fldCharType="end"/>
        </w:r>
      </w:hyperlink>
    </w:p>
    <w:p w14:paraId="1532EAA0" w14:textId="14826C90" w:rsidR="00C70021" w:rsidRDefault="00C70021">
      <w:pPr>
        <w:pStyle w:val="TableofFigures"/>
        <w:tabs>
          <w:tab w:val="right" w:leader="dot" w:pos="7939"/>
        </w:tabs>
        <w:rPr>
          <w:rFonts w:asciiTheme="minorHAnsi" w:eastAsiaTheme="minorEastAsia" w:hAnsiTheme="minorHAnsi" w:cstheme="minorBidi"/>
          <w:noProof/>
        </w:rPr>
      </w:pPr>
      <w:hyperlink w:anchor="_Toc183415948" w:history="1">
        <w:r w:rsidRPr="00B717F8">
          <w:rPr>
            <w:rStyle w:val="Hyperlink"/>
            <w:rFonts w:ascii="Batang" w:eastAsia="Batang" w:hAnsi="Batang"/>
            <w:noProof/>
          </w:rPr>
          <w:t>[Figure 3.3]  Action Potential Shape of both CPU (blue) and GPU (dashed orange) Result Using ORd 2011</w:t>
        </w:r>
        <w:r>
          <w:rPr>
            <w:noProof/>
            <w:webHidden/>
          </w:rPr>
          <w:tab/>
        </w:r>
        <w:r>
          <w:rPr>
            <w:noProof/>
            <w:webHidden/>
          </w:rPr>
          <w:fldChar w:fldCharType="begin"/>
        </w:r>
        <w:r>
          <w:rPr>
            <w:noProof/>
            <w:webHidden/>
          </w:rPr>
          <w:instrText xml:space="preserve"> PAGEREF _Toc183415948 \h </w:instrText>
        </w:r>
        <w:r>
          <w:rPr>
            <w:noProof/>
            <w:webHidden/>
          </w:rPr>
        </w:r>
        <w:r>
          <w:rPr>
            <w:noProof/>
            <w:webHidden/>
          </w:rPr>
          <w:fldChar w:fldCharType="separate"/>
        </w:r>
        <w:r w:rsidR="00665ACF">
          <w:rPr>
            <w:noProof/>
            <w:webHidden/>
          </w:rPr>
          <w:t>27</w:t>
        </w:r>
        <w:r>
          <w:rPr>
            <w:noProof/>
            <w:webHidden/>
          </w:rPr>
          <w:fldChar w:fldCharType="end"/>
        </w:r>
      </w:hyperlink>
    </w:p>
    <w:p w14:paraId="5D5FC541" w14:textId="05686CC4" w:rsidR="00C70021" w:rsidRDefault="00C70021">
      <w:pPr>
        <w:pStyle w:val="TableofFigures"/>
        <w:tabs>
          <w:tab w:val="right" w:leader="dot" w:pos="7939"/>
        </w:tabs>
        <w:rPr>
          <w:rFonts w:asciiTheme="minorHAnsi" w:eastAsiaTheme="minorEastAsia" w:hAnsiTheme="minorHAnsi" w:cstheme="minorBidi"/>
          <w:noProof/>
        </w:rPr>
      </w:pPr>
      <w:hyperlink w:anchor="_Toc183415949" w:history="1">
        <w:r w:rsidRPr="00B717F8">
          <w:rPr>
            <w:rStyle w:val="Hyperlink"/>
            <w:rFonts w:ascii="Batang" w:eastAsia="Batang" w:hAnsi="Batang"/>
            <w:noProof/>
          </w:rPr>
          <w:t>[Figure 3.3]  Action Potential Shape of both CPU (dashed) and GPU under drug effect Using ORd 2011</w:t>
        </w:r>
        <w:r>
          <w:rPr>
            <w:noProof/>
            <w:webHidden/>
          </w:rPr>
          <w:tab/>
        </w:r>
        <w:r>
          <w:rPr>
            <w:noProof/>
            <w:webHidden/>
          </w:rPr>
          <w:fldChar w:fldCharType="begin"/>
        </w:r>
        <w:r>
          <w:rPr>
            <w:noProof/>
            <w:webHidden/>
          </w:rPr>
          <w:instrText xml:space="preserve"> PAGEREF _Toc183415949 \h </w:instrText>
        </w:r>
        <w:r>
          <w:rPr>
            <w:noProof/>
            <w:webHidden/>
          </w:rPr>
        </w:r>
        <w:r>
          <w:rPr>
            <w:noProof/>
            <w:webHidden/>
          </w:rPr>
          <w:fldChar w:fldCharType="separate"/>
        </w:r>
        <w:r w:rsidR="00665ACF">
          <w:rPr>
            <w:noProof/>
            <w:webHidden/>
          </w:rPr>
          <w:t>28</w:t>
        </w:r>
        <w:r>
          <w:rPr>
            <w:noProof/>
            <w:webHidden/>
          </w:rPr>
          <w:fldChar w:fldCharType="end"/>
        </w:r>
      </w:hyperlink>
    </w:p>
    <w:p w14:paraId="3E1F333E" w14:textId="2255C093" w:rsidR="00C70021" w:rsidRDefault="00C70021">
      <w:pPr>
        <w:pStyle w:val="TableofFigures"/>
        <w:tabs>
          <w:tab w:val="right" w:leader="dot" w:pos="7939"/>
        </w:tabs>
        <w:rPr>
          <w:rFonts w:asciiTheme="minorHAnsi" w:eastAsiaTheme="minorEastAsia" w:hAnsiTheme="minorHAnsi" w:cstheme="minorBidi"/>
          <w:noProof/>
        </w:rPr>
      </w:pPr>
      <w:hyperlink w:anchor="_Toc183415950" w:history="1">
        <w:r w:rsidRPr="00B717F8">
          <w:rPr>
            <w:rStyle w:val="Hyperlink"/>
            <w:rFonts w:ascii="Batang" w:eastAsia="Batang" w:hAnsi="Batang"/>
            <w:noProof/>
          </w:rPr>
          <w:t>[Figure 3.3]  Simulation time comparison between GPU and CPU in ORd 2011</w:t>
        </w:r>
        <w:r>
          <w:rPr>
            <w:noProof/>
            <w:webHidden/>
          </w:rPr>
          <w:tab/>
        </w:r>
        <w:r>
          <w:rPr>
            <w:noProof/>
            <w:webHidden/>
          </w:rPr>
          <w:fldChar w:fldCharType="begin"/>
        </w:r>
        <w:r>
          <w:rPr>
            <w:noProof/>
            <w:webHidden/>
          </w:rPr>
          <w:instrText xml:space="preserve"> PAGEREF _Toc183415950 \h </w:instrText>
        </w:r>
        <w:r>
          <w:rPr>
            <w:noProof/>
            <w:webHidden/>
          </w:rPr>
        </w:r>
        <w:r>
          <w:rPr>
            <w:noProof/>
            <w:webHidden/>
          </w:rPr>
          <w:fldChar w:fldCharType="separate"/>
        </w:r>
        <w:r w:rsidR="00665ACF">
          <w:rPr>
            <w:noProof/>
            <w:webHidden/>
          </w:rPr>
          <w:t>29</w:t>
        </w:r>
        <w:r>
          <w:rPr>
            <w:noProof/>
            <w:webHidden/>
          </w:rPr>
          <w:fldChar w:fldCharType="end"/>
        </w:r>
      </w:hyperlink>
    </w:p>
    <w:p w14:paraId="4DFDA930" w14:textId="2697EC14" w:rsidR="00C70021" w:rsidRDefault="00C70021">
      <w:pPr>
        <w:pStyle w:val="TableofFigures"/>
        <w:tabs>
          <w:tab w:val="right" w:leader="dot" w:pos="7939"/>
        </w:tabs>
        <w:rPr>
          <w:rFonts w:asciiTheme="minorHAnsi" w:eastAsiaTheme="minorEastAsia" w:hAnsiTheme="minorHAnsi" w:cstheme="minorBidi"/>
          <w:noProof/>
        </w:rPr>
      </w:pPr>
      <w:hyperlink w:anchor="_Toc183415951" w:history="1">
        <w:r w:rsidRPr="00B717F8">
          <w:rPr>
            <w:rStyle w:val="Hyperlink"/>
            <w:rFonts w:ascii="Batang" w:eastAsia="Batang" w:hAnsi="Batang"/>
            <w:noProof/>
          </w:rPr>
          <w:t>[Figure 3.3]  Action Potential Shape of both CPU (dashed orange) and GPU (blue) Result Using ORd 2017</w:t>
        </w:r>
        <w:r>
          <w:rPr>
            <w:noProof/>
            <w:webHidden/>
          </w:rPr>
          <w:tab/>
        </w:r>
        <w:r>
          <w:rPr>
            <w:noProof/>
            <w:webHidden/>
          </w:rPr>
          <w:fldChar w:fldCharType="begin"/>
        </w:r>
        <w:r>
          <w:rPr>
            <w:noProof/>
            <w:webHidden/>
          </w:rPr>
          <w:instrText xml:space="preserve"> PAGEREF _Toc183415951 \h </w:instrText>
        </w:r>
        <w:r>
          <w:rPr>
            <w:noProof/>
            <w:webHidden/>
          </w:rPr>
        </w:r>
        <w:r>
          <w:rPr>
            <w:noProof/>
            <w:webHidden/>
          </w:rPr>
          <w:fldChar w:fldCharType="separate"/>
        </w:r>
        <w:r w:rsidR="00665ACF">
          <w:rPr>
            <w:noProof/>
            <w:webHidden/>
          </w:rPr>
          <w:t>30</w:t>
        </w:r>
        <w:r>
          <w:rPr>
            <w:noProof/>
            <w:webHidden/>
          </w:rPr>
          <w:fldChar w:fldCharType="end"/>
        </w:r>
      </w:hyperlink>
    </w:p>
    <w:p w14:paraId="17508436" w14:textId="52AA1435" w:rsidR="00C70021" w:rsidRDefault="00C70021">
      <w:pPr>
        <w:pStyle w:val="TableofFigures"/>
        <w:tabs>
          <w:tab w:val="right" w:leader="dot" w:pos="7939"/>
        </w:tabs>
        <w:rPr>
          <w:rFonts w:asciiTheme="minorHAnsi" w:eastAsiaTheme="minorEastAsia" w:hAnsiTheme="minorHAnsi" w:cstheme="minorBidi"/>
          <w:noProof/>
        </w:rPr>
      </w:pPr>
      <w:hyperlink w:anchor="_Toc183415952" w:history="1">
        <w:r w:rsidRPr="00B717F8">
          <w:rPr>
            <w:rStyle w:val="Hyperlink"/>
            <w:rFonts w:ascii="Batang" w:eastAsia="Batang" w:hAnsi="Batang"/>
            <w:noProof/>
          </w:rPr>
          <w:t>[Figure 3.3]  Action Potential Shape of both CPU (dashed) and GPU under drug effect Using ORd 2017</w:t>
        </w:r>
        <w:r>
          <w:rPr>
            <w:noProof/>
            <w:webHidden/>
          </w:rPr>
          <w:tab/>
        </w:r>
        <w:r>
          <w:rPr>
            <w:noProof/>
            <w:webHidden/>
          </w:rPr>
          <w:fldChar w:fldCharType="begin"/>
        </w:r>
        <w:r>
          <w:rPr>
            <w:noProof/>
            <w:webHidden/>
          </w:rPr>
          <w:instrText xml:space="preserve"> PAGEREF _Toc183415952 \h </w:instrText>
        </w:r>
        <w:r>
          <w:rPr>
            <w:noProof/>
            <w:webHidden/>
          </w:rPr>
        </w:r>
        <w:r>
          <w:rPr>
            <w:noProof/>
            <w:webHidden/>
          </w:rPr>
          <w:fldChar w:fldCharType="separate"/>
        </w:r>
        <w:r w:rsidR="00665ACF">
          <w:rPr>
            <w:noProof/>
            <w:webHidden/>
          </w:rPr>
          <w:t>31</w:t>
        </w:r>
        <w:r>
          <w:rPr>
            <w:noProof/>
            <w:webHidden/>
          </w:rPr>
          <w:fldChar w:fldCharType="end"/>
        </w:r>
      </w:hyperlink>
    </w:p>
    <w:p w14:paraId="06ECC311" w14:textId="6C419B0F" w:rsidR="00C70021" w:rsidRDefault="00C70021">
      <w:pPr>
        <w:pStyle w:val="TableofFigures"/>
        <w:tabs>
          <w:tab w:val="right" w:leader="dot" w:pos="7939"/>
        </w:tabs>
        <w:rPr>
          <w:rFonts w:asciiTheme="minorHAnsi" w:eastAsiaTheme="minorEastAsia" w:hAnsiTheme="minorHAnsi" w:cstheme="minorBidi"/>
          <w:noProof/>
        </w:rPr>
      </w:pPr>
      <w:hyperlink w:anchor="_Toc183415953" w:history="1">
        <w:r w:rsidRPr="00B717F8">
          <w:rPr>
            <w:rStyle w:val="Hyperlink"/>
            <w:rFonts w:ascii="Batang" w:eastAsia="Batang" w:hAnsi="Batang"/>
            <w:noProof/>
          </w:rPr>
          <w:t>[Figure 3.3]  Simulation time comparison between GPU and CPU in ORd 2017</w:t>
        </w:r>
        <w:r>
          <w:rPr>
            <w:noProof/>
            <w:webHidden/>
          </w:rPr>
          <w:tab/>
        </w:r>
        <w:r>
          <w:rPr>
            <w:noProof/>
            <w:webHidden/>
          </w:rPr>
          <w:fldChar w:fldCharType="begin"/>
        </w:r>
        <w:r>
          <w:rPr>
            <w:noProof/>
            <w:webHidden/>
          </w:rPr>
          <w:instrText xml:space="preserve"> PAGEREF _Toc183415953 \h </w:instrText>
        </w:r>
        <w:r>
          <w:rPr>
            <w:noProof/>
            <w:webHidden/>
          </w:rPr>
        </w:r>
        <w:r>
          <w:rPr>
            <w:noProof/>
            <w:webHidden/>
          </w:rPr>
          <w:fldChar w:fldCharType="separate"/>
        </w:r>
        <w:r w:rsidR="00665ACF">
          <w:rPr>
            <w:noProof/>
            <w:webHidden/>
          </w:rPr>
          <w:t>33</w:t>
        </w:r>
        <w:r>
          <w:rPr>
            <w:noProof/>
            <w:webHidden/>
          </w:rPr>
          <w:fldChar w:fldCharType="end"/>
        </w:r>
      </w:hyperlink>
    </w:p>
    <w:p w14:paraId="44042689" w14:textId="474BEACB" w:rsidR="00C70021" w:rsidRDefault="00C70021">
      <w:pPr>
        <w:pStyle w:val="TableofFigures"/>
        <w:tabs>
          <w:tab w:val="right" w:leader="dot" w:pos="7939"/>
        </w:tabs>
        <w:rPr>
          <w:rFonts w:asciiTheme="minorHAnsi" w:eastAsiaTheme="minorEastAsia" w:hAnsiTheme="minorHAnsi" w:cstheme="minorBidi"/>
          <w:noProof/>
        </w:rPr>
      </w:pPr>
      <w:hyperlink w:anchor="_Toc183415954" w:history="1">
        <w:r w:rsidRPr="00B717F8">
          <w:rPr>
            <w:rStyle w:val="Hyperlink"/>
            <w:rFonts w:ascii="Batang" w:eastAsia="Batang" w:hAnsi="Batang"/>
            <w:noProof/>
          </w:rPr>
          <w:t>[Figure 3.3]  Action Potential Shape of both CPU (dashed orange) and GPU (blue) Result Using ORd 2011</w:t>
        </w:r>
        <w:r>
          <w:rPr>
            <w:noProof/>
            <w:webHidden/>
          </w:rPr>
          <w:tab/>
        </w:r>
        <w:r>
          <w:rPr>
            <w:noProof/>
            <w:webHidden/>
          </w:rPr>
          <w:fldChar w:fldCharType="begin"/>
        </w:r>
        <w:r>
          <w:rPr>
            <w:noProof/>
            <w:webHidden/>
          </w:rPr>
          <w:instrText xml:space="preserve"> PAGEREF _Toc183415954 \h </w:instrText>
        </w:r>
        <w:r>
          <w:rPr>
            <w:noProof/>
            <w:webHidden/>
          </w:rPr>
        </w:r>
        <w:r>
          <w:rPr>
            <w:noProof/>
            <w:webHidden/>
          </w:rPr>
          <w:fldChar w:fldCharType="separate"/>
        </w:r>
        <w:r w:rsidR="00665ACF">
          <w:rPr>
            <w:noProof/>
            <w:webHidden/>
          </w:rPr>
          <w:t>34</w:t>
        </w:r>
        <w:r>
          <w:rPr>
            <w:noProof/>
            <w:webHidden/>
          </w:rPr>
          <w:fldChar w:fldCharType="end"/>
        </w:r>
      </w:hyperlink>
    </w:p>
    <w:p w14:paraId="6E473AEC" w14:textId="0364AC6F" w:rsidR="00C70021" w:rsidRDefault="00C70021">
      <w:pPr>
        <w:pStyle w:val="TableofFigures"/>
        <w:tabs>
          <w:tab w:val="right" w:leader="dot" w:pos="7939"/>
        </w:tabs>
        <w:rPr>
          <w:rFonts w:asciiTheme="minorHAnsi" w:eastAsiaTheme="minorEastAsia" w:hAnsiTheme="minorHAnsi" w:cstheme="minorBidi"/>
          <w:noProof/>
        </w:rPr>
      </w:pPr>
      <w:hyperlink w:anchor="_Toc183415955" w:history="1">
        <w:r w:rsidRPr="00B717F8">
          <w:rPr>
            <w:rStyle w:val="Hyperlink"/>
            <w:rFonts w:ascii="Batang" w:eastAsia="Batang" w:hAnsi="Batang"/>
            <w:noProof/>
          </w:rPr>
          <w:t>[Figure 3.3]  Action Potential Shape of both CPU (dashed) and GPU under drug effect Using Tomek cell model</w:t>
        </w:r>
        <w:r>
          <w:rPr>
            <w:noProof/>
            <w:webHidden/>
          </w:rPr>
          <w:tab/>
        </w:r>
        <w:r>
          <w:rPr>
            <w:noProof/>
            <w:webHidden/>
          </w:rPr>
          <w:fldChar w:fldCharType="begin"/>
        </w:r>
        <w:r>
          <w:rPr>
            <w:noProof/>
            <w:webHidden/>
          </w:rPr>
          <w:instrText xml:space="preserve"> PAGEREF _Toc183415955 \h </w:instrText>
        </w:r>
        <w:r>
          <w:rPr>
            <w:noProof/>
            <w:webHidden/>
          </w:rPr>
        </w:r>
        <w:r>
          <w:rPr>
            <w:noProof/>
            <w:webHidden/>
          </w:rPr>
          <w:fldChar w:fldCharType="separate"/>
        </w:r>
        <w:r w:rsidR="00665ACF">
          <w:rPr>
            <w:noProof/>
            <w:webHidden/>
          </w:rPr>
          <w:t>35</w:t>
        </w:r>
        <w:r>
          <w:rPr>
            <w:noProof/>
            <w:webHidden/>
          </w:rPr>
          <w:fldChar w:fldCharType="end"/>
        </w:r>
      </w:hyperlink>
    </w:p>
    <w:p w14:paraId="3DAC51D1" w14:textId="20E2D25D" w:rsidR="00C70021" w:rsidRDefault="00C70021">
      <w:pPr>
        <w:pStyle w:val="TableofFigures"/>
        <w:tabs>
          <w:tab w:val="right" w:leader="dot" w:pos="7939"/>
        </w:tabs>
        <w:rPr>
          <w:rFonts w:asciiTheme="minorHAnsi" w:eastAsiaTheme="minorEastAsia" w:hAnsiTheme="minorHAnsi" w:cstheme="minorBidi"/>
          <w:noProof/>
        </w:rPr>
      </w:pPr>
      <w:hyperlink w:anchor="_Toc183415956" w:history="1">
        <w:r w:rsidRPr="00B717F8">
          <w:rPr>
            <w:rStyle w:val="Hyperlink"/>
            <w:rFonts w:ascii="Batang" w:eastAsia="Batang" w:hAnsi="Batang"/>
            <w:noProof/>
          </w:rPr>
          <w:t>[Figure 3.3]  Simulation time comparison between GPU and CPU in Tomek cell model</w:t>
        </w:r>
        <w:r>
          <w:rPr>
            <w:noProof/>
            <w:webHidden/>
          </w:rPr>
          <w:tab/>
        </w:r>
        <w:r>
          <w:rPr>
            <w:noProof/>
            <w:webHidden/>
          </w:rPr>
          <w:fldChar w:fldCharType="begin"/>
        </w:r>
        <w:r>
          <w:rPr>
            <w:noProof/>
            <w:webHidden/>
          </w:rPr>
          <w:instrText xml:space="preserve"> PAGEREF _Toc183415956 \h </w:instrText>
        </w:r>
        <w:r>
          <w:rPr>
            <w:noProof/>
            <w:webHidden/>
          </w:rPr>
        </w:r>
        <w:r>
          <w:rPr>
            <w:noProof/>
            <w:webHidden/>
          </w:rPr>
          <w:fldChar w:fldCharType="separate"/>
        </w:r>
        <w:r w:rsidR="00665ACF">
          <w:rPr>
            <w:noProof/>
            <w:webHidden/>
          </w:rPr>
          <w:t>36</w:t>
        </w:r>
        <w:r>
          <w:rPr>
            <w:noProof/>
            <w:webHidden/>
          </w:rPr>
          <w:fldChar w:fldCharType="end"/>
        </w:r>
      </w:hyperlink>
    </w:p>
    <w:p w14:paraId="2A9368B2" w14:textId="5AB41B30" w:rsidR="00164606" w:rsidRPr="00086A25" w:rsidRDefault="00BA1780" w:rsidP="00164606">
      <w:pPr>
        <w:pStyle w:val="TableofFigures"/>
        <w:tabs>
          <w:tab w:val="right" w:leader="dot" w:pos="7939"/>
        </w:tabs>
        <w:jc w:val="both"/>
        <w:rPr>
          <w:rFonts w:ascii="Batang" w:eastAsia="Batang" w:hAnsi="Batang"/>
          <w:color w:val="000000" w:themeColor="text1"/>
        </w:rPr>
      </w:pPr>
      <w:r w:rsidRPr="00086A25">
        <w:rPr>
          <w:rFonts w:ascii="Batang" w:eastAsia="Batang" w:hAnsi="Batang"/>
          <w:color w:val="000000" w:themeColor="text1"/>
        </w:rPr>
        <w:fldChar w:fldCharType="end"/>
      </w:r>
    </w:p>
    <w:p w14:paraId="481F07B4" w14:textId="3D18DE09" w:rsidR="00665ACF" w:rsidRDefault="00665ACF">
      <w:pPr>
        <w:spacing w:after="160" w:line="259" w:lineRule="auto"/>
        <w:rPr>
          <w:rFonts w:ascii="Batang" w:eastAsia="Batang" w:hAnsi="Batang"/>
          <w:noProof/>
          <w:color w:val="000000" w:themeColor="text1"/>
        </w:rPr>
      </w:pPr>
      <w:r>
        <w:rPr>
          <w:rFonts w:ascii="Batang" w:eastAsia="Batang" w:hAnsi="Batang"/>
          <w:color w:val="000000" w:themeColor="text1"/>
        </w:rPr>
        <w:br w:type="page"/>
      </w:r>
    </w:p>
    <w:p w14:paraId="7E0ADB0E" w14:textId="77777777" w:rsidR="00BA1780" w:rsidRPr="00086A25" w:rsidRDefault="00BA1780" w:rsidP="0010354F">
      <w:pPr>
        <w:pStyle w:val="ListOFFigures"/>
        <w:jc w:val="both"/>
        <w:rPr>
          <w:rFonts w:ascii="Batang" w:eastAsia="Batang" w:hAnsi="Batang"/>
          <w:color w:val="000000" w:themeColor="text1"/>
        </w:rPr>
      </w:pPr>
    </w:p>
    <w:p w14:paraId="6977614D" w14:textId="25A92CFA" w:rsidR="00BA1780" w:rsidRPr="00086A25" w:rsidRDefault="00BA1780" w:rsidP="00BA1780">
      <w:pPr>
        <w:rPr>
          <w:rFonts w:ascii="Batang" w:eastAsia="Batang" w:hAnsi="Batang"/>
          <w:noProof/>
          <w:color w:val="000000" w:themeColor="text1"/>
        </w:rPr>
      </w:pPr>
    </w:p>
    <w:p w14:paraId="23DCA9CE" w14:textId="77777777" w:rsidR="00BA1780" w:rsidRPr="00086A25" w:rsidRDefault="00BA1780" w:rsidP="00BA1780">
      <w:pPr>
        <w:pStyle w:val="Heading1"/>
        <w:numPr>
          <w:ilvl w:val="0"/>
          <w:numId w:val="0"/>
        </w:numPr>
        <w:rPr>
          <w:rFonts w:ascii="Batang" w:eastAsia="Batang" w:hAnsi="Batang"/>
          <w:color w:val="000000" w:themeColor="text1"/>
          <w:sz w:val="24"/>
          <w:szCs w:val="24"/>
        </w:rPr>
      </w:pPr>
      <w:bookmarkStart w:id="1" w:name="_Toc183411639"/>
      <w:r w:rsidRPr="00086A25">
        <w:rPr>
          <w:rFonts w:ascii="Batang" w:eastAsia="Batang" w:hAnsi="Batang"/>
          <w:color w:val="000000" w:themeColor="text1"/>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086A25" w:rsidRPr="00086A25" w14:paraId="6CD1CF17" w14:textId="77777777" w:rsidTr="0010354F">
        <w:tc>
          <w:tcPr>
            <w:tcW w:w="2160" w:type="dxa"/>
          </w:tcPr>
          <w:p w14:paraId="498C3CCA" w14:textId="68022425" w:rsidR="00BA1780" w:rsidRPr="00086A25" w:rsidRDefault="00665ACF" w:rsidP="0010354F">
            <w:pPr>
              <w:tabs>
                <w:tab w:val="left" w:pos="187"/>
                <w:tab w:val="left" w:pos="288"/>
                <w:tab w:val="left" w:pos="374"/>
              </w:tabs>
              <w:rPr>
                <w:rFonts w:ascii="Batang" w:eastAsia="Batang" w:hAnsi="Batang"/>
                <w:color w:val="000000" w:themeColor="text1"/>
                <w:sz w:val="22"/>
              </w:rPr>
            </w:pPr>
            <w:r>
              <w:rPr>
                <w:rFonts w:ascii="Batang" w:eastAsia="Batang" w:hAnsi="Batang"/>
                <w:color w:val="000000" w:themeColor="text1"/>
                <w:sz w:val="22"/>
              </w:rPr>
              <w:t>GPU</w:t>
            </w:r>
          </w:p>
        </w:tc>
        <w:tc>
          <w:tcPr>
            <w:tcW w:w="5760" w:type="dxa"/>
          </w:tcPr>
          <w:p w14:paraId="2404F258" w14:textId="0127529C" w:rsidR="00BA1780" w:rsidRPr="00086A25" w:rsidRDefault="00665ACF" w:rsidP="0010354F">
            <w:pPr>
              <w:tabs>
                <w:tab w:val="left" w:pos="187"/>
                <w:tab w:val="left" w:pos="288"/>
                <w:tab w:val="left" w:pos="374"/>
              </w:tabs>
              <w:rPr>
                <w:rFonts w:ascii="Batang" w:eastAsia="Batang" w:hAnsi="Batang"/>
                <w:color w:val="000000" w:themeColor="text1"/>
                <w:sz w:val="22"/>
              </w:rPr>
            </w:pPr>
            <w:r>
              <w:rPr>
                <w:rFonts w:ascii="Batang" w:eastAsia="Batang" w:hAnsi="Batang"/>
                <w:color w:val="000000" w:themeColor="text1"/>
                <w:sz w:val="22"/>
              </w:rPr>
              <w:t>Graphic Processing Unit</w:t>
            </w:r>
          </w:p>
        </w:tc>
      </w:tr>
      <w:tr w:rsidR="00086A25" w:rsidRPr="00086A25" w14:paraId="544C3349" w14:textId="77777777" w:rsidTr="0010354F">
        <w:tc>
          <w:tcPr>
            <w:tcW w:w="2160" w:type="dxa"/>
          </w:tcPr>
          <w:p w14:paraId="48029D3E" w14:textId="031D8809" w:rsidR="00BA1780" w:rsidRPr="00086A25" w:rsidRDefault="00665ACF" w:rsidP="0010354F">
            <w:pPr>
              <w:tabs>
                <w:tab w:val="left" w:pos="187"/>
                <w:tab w:val="left" w:pos="288"/>
                <w:tab w:val="left" w:pos="374"/>
              </w:tabs>
              <w:rPr>
                <w:rFonts w:ascii="Batang" w:eastAsia="Batang" w:hAnsi="Batang"/>
                <w:color w:val="000000" w:themeColor="text1"/>
                <w:sz w:val="22"/>
              </w:rPr>
            </w:pPr>
            <w:r>
              <w:rPr>
                <w:rFonts w:ascii="Batang" w:eastAsia="Batang" w:hAnsi="Batang"/>
                <w:color w:val="000000" w:themeColor="text1"/>
                <w:sz w:val="22"/>
              </w:rPr>
              <w:t>CPU</w:t>
            </w:r>
          </w:p>
        </w:tc>
        <w:tc>
          <w:tcPr>
            <w:tcW w:w="5760" w:type="dxa"/>
          </w:tcPr>
          <w:p w14:paraId="27571EFA" w14:textId="195F46CE" w:rsidR="00BA1780" w:rsidRPr="00086A25" w:rsidRDefault="00665ACF" w:rsidP="0010354F">
            <w:pPr>
              <w:tabs>
                <w:tab w:val="left" w:pos="187"/>
                <w:tab w:val="left" w:pos="288"/>
                <w:tab w:val="left" w:pos="374"/>
              </w:tabs>
              <w:rPr>
                <w:rFonts w:ascii="Batang" w:eastAsia="Batang" w:hAnsi="Batang"/>
                <w:color w:val="000000" w:themeColor="text1"/>
                <w:sz w:val="22"/>
              </w:rPr>
            </w:pPr>
            <w:r>
              <w:rPr>
                <w:rFonts w:ascii="Batang" w:eastAsia="Batang" w:hAnsi="Batang"/>
                <w:color w:val="000000" w:themeColor="text1"/>
                <w:sz w:val="22"/>
              </w:rPr>
              <w:t>Central Processing Unit</w:t>
            </w:r>
          </w:p>
        </w:tc>
      </w:tr>
      <w:tr w:rsidR="00086A25" w:rsidRPr="00086A25" w14:paraId="6B3F3BC6" w14:textId="77777777" w:rsidTr="0010354F">
        <w:tc>
          <w:tcPr>
            <w:tcW w:w="2160" w:type="dxa"/>
          </w:tcPr>
          <w:p w14:paraId="0A5868E4" w14:textId="2C384F11" w:rsidR="00BA1780" w:rsidRPr="00086A25" w:rsidRDefault="00665ACF" w:rsidP="0010354F">
            <w:pPr>
              <w:tabs>
                <w:tab w:val="left" w:pos="187"/>
                <w:tab w:val="left" w:pos="288"/>
                <w:tab w:val="left" w:pos="374"/>
              </w:tabs>
              <w:rPr>
                <w:rFonts w:ascii="Batang" w:eastAsia="Batang" w:hAnsi="Batang"/>
                <w:color w:val="000000" w:themeColor="text1"/>
                <w:sz w:val="22"/>
              </w:rPr>
            </w:pPr>
            <w:r>
              <w:rPr>
                <w:rFonts w:ascii="Batang" w:eastAsia="Batang" w:hAnsi="Batang"/>
                <w:color w:val="000000" w:themeColor="text1"/>
                <w:sz w:val="22"/>
              </w:rPr>
              <w:t>CUDA</w:t>
            </w:r>
          </w:p>
        </w:tc>
        <w:tc>
          <w:tcPr>
            <w:tcW w:w="5760" w:type="dxa"/>
          </w:tcPr>
          <w:p w14:paraId="7CBC9F7B" w14:textId="6D2800ED" w:rsidR="00BA1780" w:rsidRPr="00086A25" w:rsidRDefault="00665ACF" w:rsidP="0010354F">
            <w:pPr>
              <w:tabs>
                <w:tab w:val="left" w:pos="187"/>
                <w:tab w:val="left" w:pos="288"/>
                <w:tab w:val="left" w:pos="374"/>
              </w:tabs>
              <w:rPr>
                <w:rFonts w:ascii="Batang" w:eastAsia="Batang" w:hAnsi="Batang"/>
                <w:color w:val="000000" w:themeColor="text1"/>
                <w:sz w:val="22"/>
              </w:rPr>
            </w:pPr>
            <w:r w:rsidRPr="00665ACF">
              <w:rPr>
                <w:rFonts w:ascii="Batang" w:eastAsia="Batang" w:hAnsi="Batang"/>
                <w:color w:val="000000" w:themeColor="text1"/>
                <w:sz w:val="22"/>
              </w:rPr>
              <w:t>Compute Unified Device Architecture</w:t>
            </w:r>
          </w:p>
        </w:tc>
      </w:tr>
      <w:tr w:rsidR="00665ACF" w:rsidRPr="00086A25" w14:paraId="311E31A3" w14:textId="77777777" w:rsidTr="0010354F">
        <w:tc>
          <w:tcPr>
            <w:tcW w:w="2160" w:type="dxa"/>
          </w:tcPr>
          <w:p w14:paraId="73E51223" w14:textId="3231B8FB"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5C53B45D" w14:textId="77777777" w:rsidR="00665ACF" w:rsidRPr="00086A25" w:rsidRDefault="00665ACF" w:rsidP="0010354F">
            <w:pPr>
              <w:tabs>
                <w:tab w:val="left" w:pos="187"/>
                <w:tab w:val="left" w:pos="288"/>
                <w:tab w:val="left" w:pos="374"/>
              </w:tabs>
              <w:rPr>
                <w:rFonts w:ascii="Batang" w:eastAsia="Batang" w:hAnsi="Batang"/>
                <w:color w:val="000000" w:themeColor="text1"/>
                <w:sz w:val="22"/>
              </w:rPr>
            </w:pPr>
          </w:p>
          <w:p w14:paraId="123B3FAF" w14:textId="77777777" w:rsidR="00665ACF" w:rsidRPr="00086A25" w:rsidRDefault="00665ACF" w:rsidP="0010354F">
            <w:pPr>
              <w:tabs>
                <w:tab w:val="left" w:pos="187"/>
                <w:tab w:val="left" w:pos="288"/>
                <w:tab w:val="left" w:pos="374"/>
              </w:tabs>
              <w:rPr>
                <w:rFonts w:ascii="Batang" w:eastAsia="Batang" w:hAnsi="Batang"/>
                <w:color w:val="000000" w:themeColor="text1"/>
                <w:sz w:val="22"/>
              </w:rPr>
            </w:pPr>
          </w:p>
          <w:p w14:paraId="0606E5A2" w14:textId="77777777" w:rsidR="00665ACF" w:rsidRPr="00086A25" w:rsidRDefault="00665ACF" w:rsidP="0010354F">
            <w:pPr>
              <w:tabs>
                <w:tab w:val="left" w:pos="187"/>
                <w:tab w:val="left" w:pos="288"/>
                <w:tab w:val="left" w:pos="374"/>
              </w:tabs>
              <w:rPr>
                <w:rFonts w:ascii="Batang" w:eastAsia="Batang" w:hAnsi="Batang"/>
                <w:color w:val="000000" w:themeColor="text1"/>
                <w:sz w:val="22"/>
              </w:rPr>
            </w:pPr>
          </w:p>
          <w:p w14:paraId="51A42F26" w14:textId="77777777" w:rsidR="00665ACF" w:rsidRPr="00086A25" w:rsidRDefault="00665ACF" w:rsidP="0010354F">
            <w:pPr>
              <w:tabs>
                <w:tab w:val="left" w:pos="187"/>
                <w:tab w:val="left" w:pos="288"/>
                <w:tab w:val="left" w:pos="374"/>
              </w:tabs>
              <w:rPr>
                <w:rFonts w:ascii="Batang" w:eastAsia="Batang" w:hAnsi="Batang"/>
                <w:color w:val="000000" w:themeColor="text1"/>
                <w:sz w:val="22"/>
              </w:rPr>
            </w:pPr>
          </w:p>
          <w:p w14:paraId="22B1A098" w14:textId="77777777" w:rsidR="00665ACF" w:rsidRPr="00086A25" w:rsidRDefault="00665ACF" w:rsidP="0010354F">
            <w:pPr>
              <w:tabs>
                <w:tab w:val="left" w:pos="187"/>
                <w:tab w:val="left" w:pos="288"/>
                <w:tab w:val="left" w:pos="374"/>
              </w:tabs>
              <w:rPr>
                <w:rFonts w:ascii="Batang" w:eastAsia="Batang" w:hAnsi="Batang"/>
                <w:color w:val="000000" w:themeColor="text1"/>
                <w:sz w:val="22"/>
              </w:rPr>
            </w:pPr>
          </w:p>
          <w:p w14:paraId="136AAE41" w14:textId="77777777" w:rsidR="00665ACF" w:rsidRPr="00086A25" w:rsidRDefault="00665ACF" w:rsidP="0010354F">
            <w:pPr>
              <w:tabs>
                <w:tab w:val="left" w:pos="187"/>
                <w:tab w:val="left" w:pos="288"/>
                <w:tab w:val="left" w:pos="374"/>
              </w:tabs>
              <w:rPr>
                <w:rFonts w:ascii="Batang" w:eastAsia="Batang" w:hAnsi="Batang"/>
                <w:color w:val="000000" w:themeColor="text1"/>
                <w:sz w:val="22"/>
              </w:rPr>
            </w:pPr>
          </w:p>
          <w:p w14:paraId="7EABAE94" w14:textId="77777777" w:rsidR="00665ACF" w:rsidRPr="00086A25" w:rsidRDefault="00665ACF" w:rsidP="0010354F">
            <w:pPr>
              <w:tabs>
                <w:tab w:val="left" w:pos="187"/>
                <w:tab w:val="left" w:pos="288"/>
                <w:tab w:val="left" w:pos="374"/>
              </w:tabs>
              <w:rPr>
                <w:rFonts w:ascii="Batang" w:eastAsia="Batang" w:hAnsi="Batang"/>
                <w:color w:val="000000" w:themeColor="text1"/>
                <w:sz w:val="22"/>
              </w:rPr>
            </w:pPr>
          </w:p>
          <w:p w14:paraId="35F5C89E" w14:textId="389236F9"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68AB9B73" w14:textId="77777777" w:rsidTr="0010354F">
        <w:tc>
          <w:tcPr>
            <w:tcW w:w="2160" w:type="dxa"/>
          </w:tcPr>
          <w:p w14:paraId="55F33063" w14:textId="6DC6CE31"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6D942DBD" w14:textId="396EE152"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157CD65C" w14:textId="77777777" w:rsidTr="0010354F">
        <w:tc>
          <w:tcPr>
            <w:tcW w:w="2160" w:type="dxa"/>
          </w:tcPr>
          <w:p w14:paraId="6E6304B1" w14:textId="2047072F"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67B7E944" w14:textId="7EE131F9"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0ABC8A6D" w14:textId="77777777" w:rsidTr="0010354F">
        <w:tc>
          <w:tcPr>
            <w:tcW w:w="2160" w:type="dxa"/>
          </w:tcPr>
          <w:p w14:paraId="7138362D" w14:textId="6226643C"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14834361" w14:textId="5FEB54F0"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1A213D1C" w14:textId="77777777" w:rsidTr="0010354F">
        <w:tc>
          <w:tcPr>
            <w:tcW w:w="2160" w:type="dxa"/>
          </w:tcPr>
          <w:p w14:paraId="7E17352F" w14:textId="37C2722D"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5B60581D" w14:textId="75E044F5"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6794622A" w14:textId="77777777" w:rsidTr="0010354F">
        <w:tc>
          <w:tcPr>
            <w:tcW w:w="2160" w:type="dxa"/>
          </w:tcPr>
          <w:p w14:paraId="08321638" w14:textId="3BC05252"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048B1AEB" w14:textId="39A2F5E6"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61A1D23C" w14:textId="77777777" w:rsidTr="0010354F">
        <w:tc>
          <w:tcPr>
            <w:tcW w:w="2160" w:type="dxa"/>
          </w:tcPr>
          <w:p w14:paraId="4286D952" w14:textId="40BE6549"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4A4C067D" w14:textId="5C22DE7E"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203EB468" w14:textId="77777777" w:rsidTr="0010354F">
        <w:tc>
          <w:tcPr>
            <w:tcW w:w="2160" w:type="dxa"/>
          </w:tcPr>
          <w:p w14:paraId="180B260F" w14:textId="39FD5EC9"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7EBFD441" w14:textId="63406F5E"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3BB93863" w14:textId="77777777" w:rsidTr="0010354F">
        <w:tc>
          <w:tcPr>
            <w:tcW w:w="2160" w:type="dxa"/>
          </w:tcPr>
          <w:p w14:paraId="209BB7C0" w14:textId="13F163F5" w:rsidR="00665ACF" w:rsidRPr="00086A25" w:rsidRDefault="00665ACF" w:rsidP="0010354F">
            <w:pPr>
              <w:rPr>
                <w:rFonts w:ascii="Batang" w:eastAsia="Batang" w:hAnsi="Batang"/>
                <w:color w:val="000000" w:themeColor="text1"/>
                <w:sz w:val="22"/>
              </w:rPr>
            </w:pPr>
          </w:p>
        </w:tc>
        <w:tc>
          <w:tcPr>
            <w:tcW w:w="5760" w:type="dxa"/>
          </w:tcPr>
          <w:p w14:paraId="10E4FC8C" w14:textId="482A259A" w:rsidR="00665ACF" w:rsidRPr="00086A25" w:rsidRDefault="00665ACF" w:rsidP="00522C33">
            <w:pPr>
              <w:tabs>
                <w:tab w:val="left" w:pos="187"/>
                <w:tab w:val="left" w:pos="288"/>
                <w:tab w:val="left" w:pos="374"/>
              </w:tabs>
              <w:rPr>
                <w:rFonts w:ascii="Batang" w:eastAsia="Batang" w:hAnsi="Batang"/>
                <w:color w:val="000000" w:themeColor="text1"/>
                <w:sz w:val="22"/>
              </w:rPr>
            </w:pPr>
          </w:p>
        </w:tc>
      </w:tr>
      <w:tr w:rsidR="00665ACF" w:rsidRPr="00086A25" w14:paraId="7D806A01" w14:textId="77777777" w:rsidTr="0010354F">
        <w:tc>
          <w:tcPr>
            <w:tcW w:w="2160" w:type="dxa"/>
          </w:tcPr>
          <w:p w14:paraId="4BB50A47" w14:textId="0F43E826" w:rsidR="00665ACF" w:rsidRPr="00086A25" w:rsidRDefault="00665ACF" w:rsidP="0010354F">
            <w:pPr>
              <w:rPr>
                <w:rFonts w:ascii="Batang" w:eastAsia="Batang" w:hAnsi="Batang"/>
                <w:color w:val="000000" w:themeColor="text1"/>
                <w:sz w:val="22"/>
              </w:rPr>
            </w:pPr>
          </w:p>
        </w:tc>
        <w:tc>
          <w:tcPr>
            <w:tcW w:w="5760" w:type="dxa"/>
          </w:tcPr>
          <w:p w14:paraId="7B58173D" w14:textId="2E946DC5"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3371CA48" w14:textId="77777777" w:rsidTr="0010354F">
        <w:tc>
          <w:tcPr>
            <w:tcW w:w="2160" w:type="dxa"/>
          </w:tcPr>
          <w:p w14:paraId="426FA977" w14:textId="647F9C41"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50C512DF" w14:textId="3B2DBB84"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2D7F797E" w14:textId="77777777" w:rsidTr="0010354F">
        <w:tc>
          <w:tcPr>
            <w:tcW w:w="2160" w:type="dxa"/>
          </w:tcPr>
          <w:p w14:paraId="2F69FAC2" w14:textId="526D6488"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0FC5ACB6" w14:textId="0E9A59A2"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0551921E" w14:textId="77777777" w:rsidTr="0010354F">
        <w:tc>
          <w:tcPr>
            <w:tcW w:w="2160" w:type="dxa"/>
          </w:tcPr>
          <w:p w14:paraId="0E64932B" w14:textId="7CBBE8E2"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436E9B88" w14:textId="49B69697"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65000C1F" w14:textId="77777777" w:rsidTr="0010354F">
        <w:tc>
          <w:tcPr>
            <w:tcW w:w="2160" w:type="dxa"/>
          </w:tcPr>
          <w:p w14:paraId="255F36FB" w14:textId="2ECAF3C7"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50CD09DC" w14:textId="4FE2119F"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735A889D" w14:textId="77777777" w:rsidTr="0010354F">
        <w:tc>
          <w:tcPr>
            <w:tcW w:w="2160" w:type="dxa"/>
          </w:tcPr>
          <w:p w14:paraId="4DDDDAE0" w14:textId="2DCEDD0D"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5322A681" w14:textId="3AF6EC2A"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0D22FB4E" w14:textId="77777777" w:rsidTr="0010354F">
        <w:tc>
          <w:tcPr>
            <w:tcW w:w="2160" w:type="dxa"/>
          </w:tcPr>
          <w:p w14:paraId="7337E27F" w14:textId="353F6868" w:rsidR="00665ACF" w:rsidRPr="00086A25" w:rsidRDefault="00665ACF" w:rsidP="0010354F">
            <w:pPr>
              <w:tabs>
                <w:tab w:val="left" w:pos="187"/>
                <w:tab w:val="left" w:pos="288"/>
                <w:tab w:val="left" w:pos="374"/>
              </w:tabs>
              <w:rPr>
                <w:rFonts w:ascii="Batang" w:eastAsia="Batang" w:hAnsi="Batang"/>
                <w:color w:val="000000" w:themeColor="text1"/>
                <w:sz w:val="22"/>
              </w:rPr>
            </w:pPr>
          </w:p>
        </w:tc>
        <w:tc>
          <w:tcPr>
            <w:tcW w:w="5760" w:type="dxa"/>
          </w:tcPr>
          <w:p w14:paraId="41F91EE4" w14:textId="740314BC" w:rsidR="00665ACF" w:rsidRPr="00086A25" w:rsidRDefault="00665ACF" w:rsidP="0010354F">
            <w:pPr>
              <w:tabs>
                <w:tab w:val="left" w:pos="187"/>
                <w:tab w:val="left" w:pos="288"/>
                <w:tab w:val="left" w:pos="374"/>
              </w:tabs>
              <w:rPr>
                <w:rFonts w:ascii="Batang" w:eastAsia="Batang" w:hAnsi="Batang"/>
                <w:color w:val="000000" w:themeColor="text1"/>
                <w:sz w:val="22"/>
              </w:rPr>
            </w:pPr>
          </w:p>
        </w:tc>
      </w:tr>
      <w:tr w:rsidR="00665ACF" w:rsidRPr="00086A25" w14:paraId="6BEE8BA5" w14:textId="77777777" w:rsidTr="0010354F">
        <w:trPr>
          <w:trHeight w:val="80"/>
        </w:trPr>
        <w:tc>
          <w:tcPr>
            <w:tcW w:w="2160" w:type="dxa"/>
          </w:tcPr>
          <w:p w14:paraId="120F9716" w14:textId="77777777" w:rsidR="00665ACF" w:rsidRPr="00086A25" w:rsidRDefault="00665ACF" w:rsidP="0010354F">
            <w:pPr>
              <w:tabs>
                <w:tab w:val="left" w:pos="187"/>
                <w:tab w:val="left" w:pos="288"/>
                <w:tab w:val="left" w:pos="374"/>
              </w:tabs>
              <w:rPr>
                <w:rFonts w:ascii="Batang" w:eastAsia="Batang" w:hAnsi="Batang"/>
                <w:i/>
                <w:color w:val="000000" w:themeColor="text1"/>
                <w:sz w:val="22"/>
              </w:rPr>
            </w:pPr>
          </w:p>
        </w:tc>
        <w:tc>
          <w:tcPr>
            <w:tcW w:w="5760" w:type="dxa"/>
          </w:tcPr>
          <w:p w14:paraId="25814987" w14:textId="77777777" w:rsidR="00665ACF" w:rsidRPr="00086A25" w:rsidRDefault="00665ACF" w:rsidP="0010354F">
            <w:pPr>
              <w:tabs>
                <w:tab w:val="left" w:pos="187"/>
                <w:tab w:val="left" w:pos="288"/>
                <w:tab w:val="left" w:pos="374"/>
              </w:tabs>
              <w:rPr>
                <w:rFonts w:ascii="Batang" w:eastAsia="Batang" w:hAnsi="Batang"/>
                <w:color w:val="000000" w:themeColor="text1"/>
                <w:sz w:val="22"/>
              </w:rPr>
            </w:pPr>
          </w:p>
        </w:tc>
      </w:tr>
    </w:tbl>
    <w:p w14:paraId="39701D59" w14:textId="77777777" w:rsidR="00BA1780" w:rsidRPr="00086A25" w:rsidRDefault="00BA1780" w:rsidP="00BA1780">
      <w:pPr>
        <w:rPr>
          <w:rFonts w:ascii="Batang" w:eastAsia="Batang" w:hAnsi="Batang"/>
          <w:color w:val="000000" w:themeColor="text1"/>
        </w:rPr>
      </w:pPr>
    </w:p>
    <w:p w14:paraId="2D26DF72" w14:textId="402C5562" w:rsidR="005415A9" w:rsidRPr="00665ACF" w:rsidRDefault="00BA1780" w:rsidP="005415A9">
      <w:pPr>
        <w:rPr>
          <w:rFonts w:ascii="Batang" w:eastAsia="Batang" w:hAnsi="Batang"/>
          <w:color w:val="000000" w:themeColor="text1"/>
        </w:rPr>
      </w:pPr>
      <w:r w:rsidRPr="00086A25">
        <w:rPr>
          <w:rFonts w:ascii="Batang" w:eastAsia="Batang" w:hAnsi="Batang"/>
          <w:color w:val="000000" w:themeColor="text1"/>
        </w:rPr>
        <w:br w:type="page"/>
      </w:r>
    </w:p>
    <w:p w14:paraId="3107102D" w14:textId="77777777" w:rsidR="00BA1780" w:rsidRPr="00086A25" w:rsidRDefault="00BA1780" w:rsidP="00D77A52">
      <w:pPr>
        <w:rPr>
          <w:color w:val="000000" w:themeColor="text1"/>
        </w:rPr>
        <w:sectPr w:rsidR="00BA1780" w:rsidRPr="00086A25"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086A25" w:rsidRDefault="00BA1780" w:rsidP="00BA1780">
      <w:pPr>
        <w:pStyle w:val="Heading1"/>
        <w:jc w:val="center"/>
        <w:rPr>
          <w:rFonts w:ascii="Batang" w:eastAsia="Batang" w:hAnsi="Batang"/>
          <w:color w:val="000000" w:themeColor="text1"/>
        </w:rPr>
      </w:pPr>
      <w:bookmarkStart w:id="2" w:name="_Toc183411641"/>
      <w:r w:rsidRPr="00086A25">
        <w:rPr>
          <w:rFonts w:ascii="Batang" w:eastAsia="Batang" w:hAnsi="Batang"/>
          <w:color w:val="000000" w:themeColor="text1"/>
        </w:rPr>
        <w:lastRenderedPageBreak/>
        <w:t>Introduction</w:t>
      </w:r>
      <w:bookmarkEnd w:id="2"/>
    </w:p>
    <w:p w14:paraId="5E287AA1" w14:textId="16204205" w:rsidR="006C332D" w:rsidRPr="00086A25" w:rsidRDefault="006C332D" w:rsidP="00B06980">
      <w:pPr>
        <w:rPr>
          <w:color w:val="000000" w:themeColor="text1"/>
        </w:rPr>
      </w:pPr>
    </w:p>
    <w:p w14:paraId="7A10E57A" w14:textId="2D206622" w:rsidR="00284B45" w:rsidRPr="00086A25" w:rsidRDefault="00284B45" w:rsidP="00667035">
      <w:pPr>
        <w:tabs>
          <w:tab w:val="left" w:pos="180"/>
          <w:tab w:val="left" w:pos="270"/>
        </w:tabs>
        <w:jc w:val="both"/>
        <w:rPr>
          <w:rFonts w:ascii="Batang" w:eastAsia="Batang" w:hAnsi="Batang"/>
          <w:color w:val="000000" w:themeColor="text1"/>
        </w:rPr>
      </w:pPr>
      <w:r w:rsidRPr="00086A25">
        <w:rPr>
          <w:color w:val="000000" w:themeColor="text1"/>
        </w:rPr>
        <w:tab/>
      </w:r>
      <w:r w:rsidRPr="00086A25">
        <w:rPr>
          <w:rFonts w:ascii="Batang" w:eastAsia="Batang" w:hAnsi="Batang"/>
          <w:color w:val="000000" w:themeColor="text1"/>
        </w:rPr>
        <w:tab/>
      </w:r>
      <w:r w:rsidR="00936F3E" w:rsidRPr="00086A25">
        <w:rPr>
          <w:rFonts w:ascii="Batang" w:eastAsia="Batang" w:hAnsi="Batang"/>
          <w:color w:val="000000" w:themeColor="text1"/>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sidRPr="00086A25">
        <w:rPr>
          <w:rFonts w:ascii="Batang" w:eastAsia="Batang" w:hAnsi="Batang"/>
          <w:color w:val="000000" w:themeColor="text1"/>
        </w:rPr>
        <w:t>, to mimic natural variations</w:t>
      </w:r>
      <w:r w:rsidR="00667035" w:rsidRPr="00086A25">
        <w:rPr>
          <w:rFonts w:ascii="Batang" w:eastAsia="Batang" w:hAnsi="Batang"/>
          <w:color w:val="000000" w:themeColor="text1"/>
        </w:rPr>
        <w:t>.</w:t>
      </w:r>
      <w:r w:rsidR="008530C4" w:rsidRPr="00086A25">
        <w:rPr>
          <w:rFonts w:ascii="Batang" w:eastAsia="Batang" w:hAnsi="Batang"/>
          <w:color w:val="000000" w:themeColor="text1"/>
        </w:rPr>
        <w:t xml:space="preserve"> 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Pr="00086A25" w:rsidRDefault="00284B45" w:rsidP="00284B45">
      <w:pPr>
        <w:tabs>
          <w:tab w:val="left" w:pos="180"/>
          <w:tab w:val="left" w:pos="270"/>
        </w:tabs>
        <w:rPr>
          <w:rFonts w:ascii="Batang" w:eastAsia="Batang" w:hAnsi="Batang"/>
          <w:color w:val="000000" w:themeColor="text1"/>
        </w:rPr>
      </w:pPr>
      <w:r w:rsidRPr="00086A25">
        <w:rPr>
          <w:rFonts w:ascii="Batang" w:eastAsia="Batang" w:hAnsi="Batang"/>
          <w:color w:val="000000" w:themeColor="text1"/>
        </w:rPr>
        <w:tab/>
      </w:r>
      <w:r w:rsidRPr="00086A25">
        <w:rPr>
          <w:rFonts w:ascii="Batang" w:eastAsia="Batang" w:hAnsi="Batang"/>
          <w:color w:val="000000" w:themeColor="text1"/>
        </w:rPr>
        <w:tab/>
      </w:r>
    </w:p>
    <w:p w14:paraId="58E5C496" w14:textId="29EAA68F" w:rsidR="001A03EB" w:rsidRPr="00086A25" w:rsidRDefault="001A03EB" w:rsidP="00BA1780">
      <w:pPr>
        <w:pStyle w:val="Heading2"/>
        <w:rPr>
          <w:rFonts w:ascii="Batang" w:hAnsi="Batang"/>
        </w:rPr>
      </w:pPr>
      <w:bookmarkStart w:id="3" w:name="_Toc183411642"/>
      <w:r w:rsidRPr="00294816">
        <w:rPr>
          <w:rFonts w:ascii="Batang" w:hAnsi="Batang"/>
          <w:i/>
          <w:iCs/>
        </w:rPr>
        <w:t>In-Silico</w:t>
      </w:r>
      <w:r w:rsidRPr="00086A25">
        <w:rPr>
          <w:rFonts w:ascii="Batang" w:hAnsi="Batang"/>
        </w:rPr>
        <w:t xml:space="preserve"> Electrophysiology Simulation</w:t>
      </w:r>
      <w:bookmarkEnd w:id="3"/>
    </w:p>
    <w:p w14:paraId="2A047379" w14:textId="5BF540A0" w:rsidR="001A03EB" w:rsidRPr="00086A25" w:rsidRDefault="00782BFC" w:rsidP="008405D6">
      <w:pPr>
        <w:ind w:firstLine="720"/>
        <w:jc w:val="both"/>
        <w:rPr>
          <w:rFonts w:ascii="Batang" w:eastAsia="Batang" w:hAnsi="Batang"/>
          <w:color w:val="000000" w:themeColor="text1"/>
        </w:rPr>
      </w:pPr>
      <w:r w:rsidRPr="00086A25">
        <w:rPr>
          <w:rFonts w:ascii="Batang" w:eastAsia="Batang" w:hAnsi="Batang"/>
          <w:color w:val="000000" w:themeColor="text1"/>
        </w:rPr>
        <w:t xml:space="preserve">Biological </w:t>
      </w:r>
      <w:r w:rsidRPr="00086A25">
        <w:rPr>
          <w:rFonts w:ascii="Batang" w:eastAsia="Batang" w:hAnsi="Batang"/>
          <w:i/>
          <w:iCs/>
          <w:color w:val="000000" w:themeColor="text1"/>
        </w:rPr>
        <w:t>In-Silico</w:t>
      </w:r>
      <w:r w:rsidRPr="00086A25">
        <w:rPr>
          <w:rFonts w:ascii="Batang" w:eastAsia="Batang" w:hAnsi="Batang"/>
          <w:color w:val="000000" w:themeColor="text1"/>
        </w:rPr>
        <w:t xml:space="preserve"> simulation is a field in computational biology in means of using the aid of computing devices to conduct mathematical calculations that accurately simulates cardiac responses within different conditions.</w:t>
      </w:r>
      <w:r w:rsidR="00B134FD" w:rsidRPr="00086A25">
        <w:rPr>
          <w:rFonts w:ascii="Batang" w:eastAsia="Batang" w:hAnsi="Batang"/>
          <w:color w:val="000000" w:themeColor="text1"/>
        </w:rPr>
        <w:t xml:space="preserve"> Electrophysiology is a study of electrical activity in the heart, </w:t>
      </w:r>
      <w:r w:rsidR="009D6739" w:rsidRPr="00086A25">
        <w:rPr>
          <w:rFonts w:ascii="Batang" w:eastAsia="Batang" w:hAnsi="Batang"/>
          <w:color w:val="000000" w:themeColor="text1"/>
        </w:rPr>
        <w:t>and</w:t>
      </w:r>
      <w:r w:rsidR="00B134FD" w:rsidRPr="00086A25">
        <w:rPr>
          <w:rFonts w:ascii="Batang" w:eastAsia="Batang" w:hAnsi="Batang"/>
          <w:color w:val="000000" w:themeColor="text1"/>
        </w:rPr>
        <w:t xml:space="preserve"> </w:t>
      </w:r>
      <w:r w:rsidR="009D6739" w:rsidRPr="00086A25">
        <w:rPr>
          <w:rFonts w:ascii="Batang" w:eastAsia="Batang" w:hAnsi="Batang"/>
          <w:color w:val="000000" w:themeColor="text1"/>
        </w:rPr>
        <w:t>it</w:t>
      </w:r>
      <w:r w:rsidR="00E56C56" w:rsidRPr="00086A25">
        <w:rPr>
          <w:rFonts w:ascii="Batang" w:eastAsia="Batang" w:hAnsi="Batang"/>
          <w:color w:val="000000" w:themeColor="text1"/>
        </w:rPr>
        <w:t xml:space="preserve"> can be explained </w:t>
      </w:r>
      <w:r w:rsidR="009D6739" w:rsidRPr="00086A25">
        <w:rPr>
          <w:rFonts w:ascii="Batang" w:eastAsia="Batang" w:hAnsi="Batang"/>
          <w:color w:val="000000" w:themeColor="text1"/>
        </w:rPr>
        <w:t>using mathematical model in form of ordinary differential equations (ODE).</w:t>
      </w:r>
      <w:r w:rsidR="00E56C56" w:rsidRPr="00086A25">
        <w:rPr>
          <w:rFonts w:ascii="Batang" w:eastAsia="Batang" w:hAnsi="Batang"/>
          <w:color w:val="000000" w:themeColor="text1"/>
        </w:rPr>
        <w:t xml:space="preserve"> </w:t>
      </w:r>
      <w:r w:rsidR="00C96E80" w:rsidRPr="00086A25">
        <w:rPr>
          <w:rFonts w:ascii="Batang" w:eastAsia="Batang" w:hAnsi="Batang"/>
          <w:color w:val="000000" w:themeColor="text1"/>
        </w:rPr>
        <w:t xml:space="preserve">By studying how cardiac cell responses </w:t>
      </w:r>
      <w:r w:rsidR="00F47923" w:rsidRPr="00086A25">
        <w:rPr>
          <w:rFonts w:ascii="Batang" w:eastAsia="Batang" w:hAnsi="Batang"/>
          <w:color w:val="000000" w:themeColor="text1"/>
        </w:rPr>
        <w:t xml:space="preserve">through its electrical activity, we can explain various phenomenon in detail such as </w:t>
      </w:r>
      <w:proofErr w:type="spellStart"/>
      <w:r w:rsidR="00F47923" w:rsidRPr="00086A25">
        <w:rPr>
          <w:rFonts w:ascii="Batang" w:eastAsia="Batang" w:hAnsi="Batang"/>
          <w:color w:val="000000" w:themeColor="text1"/>
        </w:rPr>
        <w:t>cardiovasicular</w:t>
      </w:r>
      <w:proofErr w:type="spellEnd"/>
      <w:r w:rsidR="00F47923" w:rsidRPr="00086A25">
        <w:rPr>
          <w:rFonts w:ascii="Batang" w:eastAsia="Batang" w:hAnsi="Batang"/>
          <w:color w:val="000000" w:themeColor="text1"/>
        </w:rPr>
        <w:t xml:space="preserve"> </w:t>
      </w:r>
      <w:proofErr w:type="spellStart"/>
      <w:r w:rsidR="00F47923" w:rsidRPr="00086A25">
        <w:rPr>
          <w:rFonts w:ascii="Batang" w:eastAsia="Batang" w:hAnsi="Batang"/>
          <w:color w:val="000000" w:themeColor="text1"/>
        </w:rPr>
        <w:lastRenderedPageBreak/>
        <w:t>disesases</w:t>
      </w:r>
      <w:proofErr w:type="spellEnd"/>
      <w:r w:rsidR="00F47923" w:rsidRPr="00086A25">
        <w:rPr>
          <w:rFonts w:ascii="Batang" w:eastAsia="Batang" w:hAnsi="Batang"/>
          <w:color w:val="000000" w:themeColor="text1"/>
        </w:rPr>
        <w:t xml:space="preserve">, how effective a drug is, and how toxic a drug that is not meant for the heart cell is, to the heart cell. </w:t>
      </w:r>
      <w:proofErr w:type="gramStart"/>
      <w:r w:rsidR="00F47923" w:rsidRPr="00086A25">
        <w:rPr>
          <w:rFonts w:ascii="Batang" w:eastAsia="Batang" w:hAnsi="Batang"/>
          <w:color w:val="000000" w:themeColor="text1"/>
        </w:rPr>
        <w:t>Furthermore</w:t>
      </w:r>
      <w:proofErr w:type="gramEnd"/>
      <w:r w:rsidR="00F47923" w:rsidRPr="00086A25">
        <w:rPr>
          <w:rFonts w:ascii="Batang" w:eastAsia="Batang" w:hAnsi="Batang"/>
          <w:color w:val="000000" w:themeColor="text1"/>
        </w:rPr>
        <w:t xml:space="preserve"> the toxicity of a drug to the heart cell will be mentioned as cardiotoxicity.</w:t>
      </w:r>
      <w:r w:rsidR="0045432A" w:rsidRPr="00086A25">
        <w:rPr>
          <w:rFonts w:ascii="Batang" w:eastAsia="Batang" w:hAnsi="Batang"/>
          <w:color w:val="000000" w:themeColor="text1"/>
        </w:rPr>
        <w:t xml:space="preserve"> </w:t>
      </w:r>
      <w:proofErr w:type="spellStart"/>
      <w:r w:rsidR="0045432A" w:rsidRPr="00086A25">
        <w:rPr>
          <w:rFonts w:ascii="Batang" w:eastAsia="Batang" w:hAnsi="Batang"/>
          <w:color w:val="000000" w:themeColor="text1"/>
        </w:rPr>
        <w:t>Simpy</w:t>
      </w:r>
      <w:proofErr w:type="spellEnd"/>
      <w:r w:rsidR="0045432A" w:rsidRPr="00086A25">
        <w:rPr>
          <w:rFonts w:ascii="Batang" w:eastAsia="Batang" w:hAnsi="Batang"/>
          <w:color w:val="000000" w:themeColor="text1"/>
        </w:rPr>
        <w:t xml:space="preserve">, </w:t>
      </w:r>
      <w:r w:rsidR="0045432A" w:rsidRPr="00086A25">
        <w:rPr>
          <w:rFonts w:ascii="Batang" w:eastAsia="Batang" w:hAnsi="Batang"/>
          <w:i/>
          <w:iCs/>
          <w:color w:val="000000" w:themeColor="text1"/>
        </w:rPr>
        <w:t>in-silico</w:t>
      </w:r>
      <w:r w:rsidR="0045432A" w:rsidRPr="00086A25">
        <w:rPr>
          <w:rFonts w:ascii="Batang" w:eastAsia="Batang" w:hAnsi="Batang"/>
          <w:color w:val="000000" w:themeColor="text1"/>
        </w:rPr>
        <w:t xml:space="preserve"> 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6ABD2186" w14:textId="77777777" w:rsidR="00525179" w:rsidRPr="00086A25" w:rsidRDefault="00525179" w:rsidP="008405D6">
      <w:pPr>
        <w:ind w:firstLine="720"/>
        <w:jc w:val="both"/>
        <w:rPr>
          <w:rFonts w:ascii="Batang" w:eastAsia="Batang" w:hAnsi="Batang"/>
          <w:color w:val="000000" w:themeColor="text1"/>
        </w:rPr>
      </w:pPr>
    </w:p>
    <w:p w14:paraId="3C535511" w14:textId="0A6ED4C8" w:rsidR="00BA1780" w:rsidRPr="00086A25" w:rsidRDefault="00D33CA3" w:rsidP="00BA1780">
      <w:pPr>
        <w:pStyle w:val="Heading2"/>
        <w:rPr>
          <w:rFonts w:ascii="Batang" w:hAnsi="Batang"/>
        </w:rPr>
      </w:pPr>
      <w:bookmarkStart w:id="4" w:name="_Toc183411643"/>
      <w:r w:rsidRPr="00086A25">
        <w:rPr>
          <w:rFonts w:ascii="Batang" w:hAnsi="Batang"/>
        </w:rPr>
        <w:t>Parallel Computing</w:t>
      </w:r>
      <w:bookmarkEnd w:id="4"/>
    </w:p>
    <w:p w14:paraId="3BFBED03" w14:textId="6BACE1A0" w:rsidR="0076532B" w:rsidRPr="00086A25" w:rsidRDefault="0076532B" w:rsidP="008405D6">
      <w:pPr>
        <w:ind w:firstLine="720"/>
        <w:jc w:val="both"/>
        <w:rPr>
          <w:rFonts w:ascii="Batang" w:eastAsia="Batang" w:hAnsi="Batang"/>
          <w:color w:val="000000" w:themeColor="text1"/>
        </w:rPr>
      </w:pPr>
      <w:r w:rsidRPr="00086A25">
        <w:rPr>
          <w:rFonts w:ascii="Batang" w:eastAsia="Batang" w:hAnsi="Batang"/>
          <w:color w:val="000000" w:themeColor="text1"/>
        </w:rPr>
        <w:t xml:space="preserve">Over recent decades, parallel computation </w:t>
      </w:r>
      <w:r w:rsidR="00D10B9C" w:rsidRPr="00086A25">
        <w:rPr>
          <w:rFonts w:ascii="Batang" w:eastAsia="Batang" w:hAnsi="Batang"/>
          <w:color w:val="000000" w:themeColor="text1"/>
        </w:rPr>
        <w:t>has promised</w:t>
      </w:r>
      <w:r w:rsidRPr="00086A25">
        <w:rPr>
          <w:rFonts w:ascii="Batang" w:eastAsia="Batang" w:hAnsi="Batang"/>
          <w:color w:val="000000" w:themeColor="text1"/>
        </w:rPr>
        <w:t xml:space="preserve"> to accelerate</w:t>
      </w:r>
      <w:r w:rsidR="00D10B9C" w:rsidRPr="00086A25">
        <w:rPr>
          <w:rFonts w:ascii="Batang" w:eastAsia="Batang" w:hAnsi="Batang"/>
          <w:color w:val="000000" w:themeColor="text1"/>
        </w:rPr>
        <w:t xml:space="preserve"> overall</w:t>
      </w:r>
      <w:r w:rsidRPr="00086A25">
        <w:rPr>
          <w:rFonts w:ascii="Batang" w:eastAsia="Batang" w:hAnsi="Batang"/>
          <w:color w:val="000000" w:themeColor="text1"/>
        </w:rPr>
        <w:t xml:space="preserve"> computation speed. Parallel computing, from a technical standpoint, </w:t>
      </w:r>
      <w:r w:rsidR="000F7C22" w:rsidRPr="00086A25">
        <w:rPr>
          <w:rFonts w:ascii="Batang" w:eastAsia="Batang" w:hAnsi="Batang"/>
          <w:color w:val="000000" w:themeColor="text1"/>
        </w:rPr>
        <w:t>means</w:t>
      </w:r>
      <w:r w:rsidRPr="00086A25">
        <w:rPr>
          <w:rFonts w:ascii="Batang" w:eastAsia="Batang" w:hAnsi="Batang"/>
          <w:color w:val="000000" w:themeColor="text1"/>
        </w:rPr>
        <w:t xml:space="preserve"> performing many calculations simultaneously, based on the principle that large problems can often be divided into smaller tasks that can be processed at the same time. For programmers, </w:t>
      </w:r>
      <w:r w:rsidR="00D10B9C" w:rsidRPr="00086A25">
        <w:rPr>
          <w:rFonts w:ascii="Batang" w:eastAsia="Batang" w:hAnsi="Batang"/>
          <w:color w:val="000000" w:themeColor="text1"/>
        </w:rPr>
        <w:t xml:space="preserve">the main </w:t>
      </w:r>
      <w:r w:rsidRPr="00086A25">
        <w:rPr>
          <w:rFonts w:ascii="Batang" w:eastAsia="Batang" w:hAnsi="Batang"/>
          <w:color w:val="000000" w:themeColor="text1"/>
        </w:rPr>
        <w:t>challenge is how to allocate these concurrent tasks across multiple computing resources</w:t>
      </w:r>
      <w:r w:rsidR="00D10B9C" w:rsidRPr="00086A25">
        <w:rPr>
          <w:rFonts w:ascii="Batang" w:eastAsia="Batang" w:hAnsi="Batang"/>
          <w:color w:val="000000" w:themeColor="text1"/>
        </w:rPr>
        <w:t xml:space="preserve"> such as cores or even computers</w:t>
      </w:r>
      <w:r w:rsidRPr="00086A25">
        <w:rPr>
          <w:rFonts w:ascii="Batang" w:eastAsia="Batang" w:hAnsi="Batang"/>
          <w:color w:val="000000" w:themeColor="text1"/>
        </w:rPr>
        <w:t xml:space="preserve">. </w:t>
      </w:r>
    </w:p>
    <w:p w14:paraId="6258AFE8" w14:textId="77777777" w:rsidR="00D10B9C" w:rsidRPr="00086A25" w:rsidRDefault="00D10B9C" w:rsidP="0076532B">
      <w:pPr>
        <w:jc w:val="both"/>
        <w:rPr>
          <w:rFonts w:ascii="Batang" w:eastAsia="Batang" w:hAnsi="Batang"/>
          <w:color w:val="000000" w:themeColor="text1"/>
        </w:rPr>
      </w:pPr>
    </w:p>
    <w:p w14:paraId="255B9A02" w14:textId="5C0198AE" w:rsidR="00B06980" w:rsidRPr="00086A25" w:rsidRDefault="0076532B" w:rsidP="008405D6">
      <w:pPr>
        <w:ind w:firstLine="720"/>
        <w:jc w:val="both"/>
        <w:rPr>
          <w:rFonts w:ascii="Batang" w:eastAsia="Batang" w:hAnsi="Batang"/>
          <w:color w:val="000000" w:themeColor="text1"/>
        </w:rPr>
      </w:pPr>
      <w:r w:rsidRPr="00086A25">
        <w:rPr>
          <w:rFonts w:ascii="Batang" w:eastAsia="Batang" w:hAnsi="Batang"/>
          <w:color w:val="000000" w:themeColor="text1"/>
        </w:rPr>
        <w:t xml:space="preserve">Parallel computing has both hardware and software </w:t>
      </w:r>
      <w:r w:rsidR="009239D0" w:rsidRPr="00086A25">
        <w:rPr>
          <w:rFonts w:ascii="Batang" w:eastAsia="Batang" w:hAnsi="Batang"/>
          <w:color w:val="000000" w:themeColor="text1"/>
        </w:rPr>
        <w:t>requirements</w:t>
      </w:r>
      <w:r w:rsidRPr="00086A25">
        <w:rPr>
          <w:rFonts w:ascii="Batang" w:eastAsia="Batang" w:hAnsi="Batang"/>
          <w:color w:val="000000" w:themeColor="text1"/>
        </w:rPr>
        <w:t xml:space="preserve"> that are deeply interlinked</w:t>
      </w:r>
      <w:r w:rsidR="009239D0" w:rsidRPr="00086A25">
        <w:rPr>
          <w:rFonts w:ascii="Batang" w:eastAsia="Batang" w:hAnsi="Batang"/>
          <w:color w:val="000000" w:themeColor="text1"/>
        </w:rPr>
        <w:t xml:space="preserve">. Computer hardware </w:t>
      </w:r>
      <w:proofErr w:type="spellStart"/>
      <w:r w:rsidR="009239D0" w:rsidRPr="00086A25">
        <w:rPr>
          <w:rFonts w:ascii="Batang" w:eastAsia="Batang" w:hAnsi="Batang"/>
          <w:color w:val="000000" w:themeColor="text1"/>
        </w:rPr>
        <w:t>architechture</w:t>
      </w:r>
      <w:proofErr w:type="spellEnd"/>
      <w:r w:rsidR="009239D0" w:rsidRPr="00086A25">
        <w:rPr>
          <w:rFonts w:ascii="Batang" w:eastAsia="Batang" w:hAnsi="Batang"/>
          <w:color w:val="000000" w:themeColor="text1"/>
        </w:rPr>
        <w:t xml:space="preserve"> must ensure it has more than one computing core, while parallel programming designs code utilizing more than one computing core. </w:t>
      </w:r>
      <w:r w:rsidRPr="00086A25">
        <w:rPr>
          <w:rFonts w:ascii="Batang" w:eastAsia="Batang" w:hAnsi="Batang"/>
          <w:color w:val="000000" w:themeColor="text1"/>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086A25">
        <w:rPr>
          <w:rFonts w:ascii="Batang" w:eastAsia="Batang" w:hAnsi="Batang"/>
          <w:color w:val="000000" w:themeColor="text1"/>
        </w:rPr>
        <w:t xml:space="preserve"> </w:t>
      </w:r>
      <w:r w:rsidR="003777A6" w:rsidRPr="00086A25">
        <w:rPr>
          <w:rFonts w:ascii="Batang" w:eastAsia="Batang" w:hAnsi="Batang"/>
          <w:color w:val="000000" w:themeColor="text1"/>
        </w:rPr>
        <w:t>This programming paradigm</w:t>
      </w:r>
      <w:r w:rsidRPr="00086A25">
        <w:rPr>
          <w:rFonts w:ascii="Batang" w:eastAsia="Batang" w:hAnsi="Batang"/>
          <w:color w:val="000000" w:themeColor="text1"/>
        </w:rPr>
        <w:t xml:space="preserve"> involves mapping tasks to these available cores to achieve simultaneous execution</w:t>
      </w:r>
      <w:r w:rsidR="003777A6" w:rsidRPr="00086A25">
        <w:rPr>
          <w:rFonts w:ascii="Batang" w:eastAsia="Batang" w:hAnsi="Batang"/>
          <w:color w:val="000000" w:themeColor="text1"/>
        </w:rPr>
        <w:t xml:space="preserve">, ensure every core runs in harmony, and arranging output from each </w:t>
      </w:r>
      <w:proofErr w:type="gramStart"/>
      <w:r w:rsidR="003777A6" w:rsidRPr="00086A25">
        <w:rPr>
          <w:rFonts w:ascii="Batang" w:eastAsia="Batang" w:hAnsi="Batang"/>
          <w:color w:val="000000" w:themeColor="text1"/>
        </w:rPr>
        <w:t>cores</w:t>
      </w:r>
      <w:proofErr w:type="gramEnd"/>
      <w:r w:rsidRPr="00086A25">
        <w:rPr>
          <w:rFonts w:ascii="Batang" w:eastAsia="Batang" w:hAnsi="Batang"/>
          <w:color w:val="000000" w:themeColor="text1"/>
        </w:rPr>
        <w:t>.</w:t>
      </w:r>
      <w:r w:rsidR="009239D0" w:rsidRPr="00086A25">
        <w:rPr>
          <w:rFonts w:ascii="Batang" w:eastAsia="Batang" w:hAnsi="Batang"/>
          <w:color w:val="000000" w:themeColor="text1"/>
        </w:rPr>
        <w:t xml:space="preserve"> </w:t>
      </w:r>
      <w:r w:rsidRPr="00086A25">
        <w:rPr>
          <w:rFonts w:ascii="Batang" w:eastAsia="Batang" w:hAnsi="Batang"/>
          <w:color w:val="000000" w:themeColor="text1"/>
        </w:rPr>
        <w:t xml:space="preserve">When writing </w:t>
      </w:r>
      <w:r w:rsidR="003777A6" w:rsidRPr="00086A25">
        <w:rPr>
          <w:rFonts w:ascii="Batang" w:eastAsia="Batang" w:hAnsi="Batang"/>
          <w:color w:val="000000" w:themeColor="text1"/>
        </w:rPr>
        <w:t>non-parallel</w:t>
      </w:r>
      <w:r w:rsidRPr="00086A25">
        <w:rPr>
          <w:rFonts w:ascii="Batang" w:eastAsia="Batang" w:hAnsi="Batang"/>
          <w:color w:val="000000" w:themeColor="text1"/>
        </w:rPr>
        <w:t xml:space="preserve"> programs, understanding the computer architecture is less crucial. However, in multi-core programming, a solid understanding of multicore architectures becomes essential for developing efficient and correct parallel programs.</w:t>
      </w:r>
    </w:p>
    <w:p w14:paraId="0579F2CB" w14:textId="1651D216" w:rsidR="00BA1780" w:rsidRPr="00086A25" w:rsidRDefault="00525179" w:rsidP="00525179">
      <w:pPr>
        <w:ind w:firstLine="720"/>
        <w:jc w:val="both"/>
        <w:rPr>
          <w:rFonts w:ascii="Batang" w:eastAsia="Batang" w:hAnsi="Batang"/>
          <w:color w:val="000000" w:themeColor="text1"/>
          <w:lang w:val="en-ID"/>
        </w:rPr>
      </w:pPr>
      <w:r w:rsidRPr="00086A25">
        <w:rPr>
          <w:rFonts w:ascii="Batang" w:eastAsia="Batang" w:hAnsi="Batang"/>
          <w:color w:val="000000" w:themeColor="text1"/>
          <w:lang w:val="en-ID"/>
        </w:rPr>
        <w:t xml:space="preserve">The effectiveness of parallel computing depends on overcoming challenges like coordinating tasks, managing data dependencies, and distributing work evenly among computing units. </w:t>
      </w:r>
      <w:r w:rsidRPr="00086A25">
        <w:rPr>
          <w:rFonts w:ascii="Batang" w:eastAsia="Batang" w:hAnsi="Batang"/>
          <w:color w:val="000000" w:themeColor="text1"/>
          <w:lang w:val="en-ID"/>
        </w:rPr>
        <w:lastRenderedPageBreak/>
        <w:t>Tasks that rely on each other must be executed in the right order to minimize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32640BC5" w14:textId="77777777" w:rsidR="00BA1780" w:rsidRPr="00086A25" w:rsidRDefault="00BA1780" w:rsidP="00BA1780">
      <w:pPr>
        <w:tabs>
          <w:tab w:val="left" w:pos="187"/>
          <w:tab w:val="left" w:pos="288"/>
          <w:tab w:val="left" w:pos="317"/>
        </w:tabs>
        <w:jc w:val="both"/>
        <w:rPr>
          <w:rFonts w:ascii="Batang" w:eastAsia="Batang" w:hAnsi="Batang"/>
          <w:color w:val="000000" w:themeColor="text1"/>
        </w:rPr>
      </w:pPr>
    </w:p>
    <w:p w14:paraId="650FEFE9" w14:textId="37013DF5" w:rsidR="00BA1780" w:rsidRPr="00086A25" w:rsidRDefault="008D1D02" w:rsidP="00BA1780">
      <w:pPr>
        <w:pStyle w:val="Heading3"/>
        <w:rPr>
          <w:rFonts w:ascii="Batang" w:eastAsia="Batang" w:hAnsi="Batang"/>
          <w:color w:val="000000" w:themeColor="text1"/>
        </w:rPr>
      </w:pPr>
      <w:bookmarkStart w:id="5" w:name="_Toc183411644"/>
      <w:r w:rsidRPr="00086A25">
        <w:rPr>
          <w:rFonts w:ascii="Batang" w:eastAsia="Batang" w:hAnsi="Batang"/>
          <w:color w:val="000000" w:themeColor="text1"/>
        </w:rPr>
        <w:t>Central Processing Unit (CPU) for Parallel Computing</w:t>
      </w:r>
      <w:bookmarkEnd w:id="5"/>
      <w:r w:rsidR="00BA1780" w:rsidRPr="00086A25">
        <w:rPr>
          <w:rFonts w:ascii="Batang" w:eastAsia="Batang" w:hAnsi="Batang"/>
          <w:color w:val="000000" w:themeColor="text1"/>
        </w:rPr>
        <w:t xml:space="preserve"> </w:t>
      </w:r>
    </w:p>
    <w:p w14:paraId="1619B787" w14:textId="3045868D" w:rsidR="002B5327" w:rsidRPr="00086A25" w:rsidRDefault="002B5327" w:rsidP="002B5327">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For decades, one key method of improving consumer computing performance was to increase the CPU’s clock speed</w:t>
      </w:r>
      <w:r w:rsidR="004A5BBD" w:rsidRPr="00086A25">
        <w:rPr>
          <w:rFonts w:ascii="Batang" w:eastAsia="Batang" w:hAnsi="Batang"/>
          <w:color w:val="000000" w:themeColor="text1"/>
        </w:rPr>
        <w:t xml:space="preserve">. </w:t>
      </w:r>
      <w:r w:rsidRPr="00086A25">
        <w:rPr>
          <w:rFonts w:ascii="Batang" w:eastAsia="Batang" w:hAnsi="Batang"/>
          <w:color w:val="000000" w:themeColor="text1"/>
        </w:rPr>
        <w:t>However, due to power, heat, and physical limitations in transistor miniaturization, this approach has reached its limits.</w:t>
      </w:r>
      <w:r w:rsidR="009B3144" w:rsidRPr="00086A25">
        <w:rPr>
          <w:rFonts w:ascii="Batang" w:eastAsia="Batang" w:hAnsi="Batang"/>
          <w:color w:val="000000" w:themeColor="text1"/>
        </w:rPr>
        <w:t xml:space="preserve"> </w:t>
      </w:r>
      <w:r w:rsidRPr="00086A25">
        <w:rPr>
          <w:rFonts w:ascii="Batang" w:eastAsia="Batang" w:hAnsi="Batang"/>
          <w:color w:val="000000" w:themeColor="text1"/>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086A25">
        <w:rPr>
          <w:rFonts w:ascii="Batang" w:eastAsia="Batang" w:hAnsi="Batang"/>
          <w:color w:val="000000" w:themeColor="text1"/>
        </w:rPr>
        <w:t xml:space="preserve"> also</w:t>
      </w:r>
      <w:r w:rsidRPr="00086A25">
        <w:rPr>
          <w:rFonts w:ascii="Batang" w:eastAsia="Batang" w:hAnsi="Batang"/>
          <w:color w:val="000000" w:themeColor="text1"/>
        </w:rPr>
        <w:t xml:space="preserve"> allows personal computers to improve processing power without clock speed increases.</w:t>
      </w:r>
      <w:r w:rsidR="00E373A6" w:rsidRPr="00086A25">
        <w:rPr>
          <w:rFonts w:ascii="Batang" w:eastAsia="Batang" w:hAnsi="Batang"/>
          <w:color w:val="000000" w:themeColor="text1"/>
        </w:rPr>
        <w:t xml:space="preserve"> Widely-known standard</w:t>
      </w:r>
      <w:r w:rsidR="002A1CED" w:rsidRPr="00086A25">
        <w:rPr>
          <w:rFonts w:ascii="Batang" w:eastAsia="Batang" w:hAnsi="Batang"/>
          <w:color w:val="000000" w:themeColor="text1"/>
        </w:rPr>
        <w:t>s</w:t>
      </w:r>
      <w:r w:rsidR="00E373A6" w:rsidRPr="00086A25">
        <w:rPr>
          <w:rFonts w:ascii="Batang" w:eastAsia="Batang" w:hAnsi="Batang"/>
          <w:color w:val="000000" w:themeColor="text1"/>
        </w:rPr>
        <w:t xml:space="preserve"> to do parallel processing with a GPU is to use Open Multi-Processing (OpenMP) or the Message Passing Interface (MPI). </w:t>
      </w:r>
    </w:p>
    <w:p w14:paraId="76479E45" w14:textId="77777777" w:rsidR="002A1CED" w:rsidRPr="00086A25" w:rsidRDefault="002A1CED" w:rsidP="002B5327">
      <w:pPr>
        <w:tabs>
          <w:tab w:val="left" w:pos="187"/>
          <w:tab w:val="left" w:pos="288"/>
          <w:tab w:val="left" w:pos="317"/>
        </w:tabs>
        <w:jc w:val="both"/>
        <w:rPr>
          <w:rFonts w:ascii="Batang" w:eastAsia="Batang" w:hAnsi="Batang"/>
          <w:color w:val="000000" w:themeColor="text1"/>
        </w:rPr>
      </w:pPr>
    </w:p>
    <w:p w14:paraId="142AC8EB" w14:textId="77777777" w:rsidR="002A1CED" w:rsidRPr="00086A25" w:rsidRDefault="002A1CED" w:rsidP="002A1CED">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OpenMP (Open Multi-Processing) is a programming model designed for parallel computing on shared-memory architectures, typically used to exploit multicore CPUs. It enables developers to add parallelism to existing C, C++, and Fortran code using simple compiler directives (pragmas). OpenMP divides tasks across multiple threads that share the same memory space, allowing for straightforward parallelization of loops and sections of code with minimal modifications. OpenMP is relatively easy to implement, making it an excellent choice for applications requiring high performance on a single multicore processor, where shared memory among threads simplifies data access.</w:t>
      </w:r>
    </w:p>
    <w:p w14:paraId="486A92D9" w14:textId="77777777" w:rsidR="002A1CED" w:rsidRPr="00086A25" w:rsidRDefault="002A1CED" w:rsidP="002A1CED">
      <w:pPr>
        <w:tabs>
          <w:tab w:val="left" w:pos="187"/>
          <w:tab w:val="left" w:pos="288"/>
          <w:tab w:val="left" w:pos="317"/>
        </w:tabs>
        <w:jc w:val="both"/>
        <w:rPr>
          <w:rFonts w:ascii="Batang" w:eastAsia="Batang" w:hAnsi="Batang"/>
          <w:color w:val="000000" w:themeColor="text1"/>
        </w:rPr>
      </w:pPr>
    </w:p>
    <w:p w14:paraId="08DE4807" w14:textId="7C82C32A" w:rsidR="002A1CED" w:rsidRPr="00086A25" w:rsidRDefault="002A1CED" w:rsidP="002A1CED">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 xml:space="preserve">MPI (Message Passing Interface), on the other hand, is a standard used for parallel computing on distributed-memory systems, such as clusters or supercomputers. MPI allows multiple processes running on separate memory spaces to communicate by sending and receiving </w:t>
      </w:r>
      <w:r w:rsidRPr="00086A25">
        <w:rPr>
          <w:rFonts w:ascii="Batang" w:eastAsia="Batang" w:hAnsi="Batang"/>
          <w:color w:val="000000" w:themeColor="text1"/>
        </w:rPr>
        <w:lastRenderedPageBreak/>
        <w:t>messages, making it suitable for applications where tasks need to run on different nodes in a network. This model is more complex than OpenMP, as it requires explicit data sharing, but it offers greater flexibility and scalability, allowing parallelization across a large number of processors. MPI is ideal for high-performance computing tasks that involve significant data exchange across nodes, making it the go-to solution for distributed systems.</w:t>
      </w:r>
    </w:p>
    <w:p w14:paraId="172A0319" w14:textId="77777777" w:rsidR="006F4739" w:rsidRPr="00086A25" w:rsidRDefault="006F4739" w:rsidP="006F4739">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OpenMP and MPI are two frameworks that serve distinct yet complementary roles in parallel computing. OpenMP is well-suited for shared-memory systems with straightforward parallelism, while MPI offers the scalability required for distributed systems that span multiple nodes. By combining these technologies, developers can create highly efficient applications that fully exploit the power of modern multi-core and distributed computing architectures. This enables significant performance gains in various scientific, engineering, and industrial applications.</w:t>
      </w:r>
    </w:p>
    <w:p w14:paraId="3A9CC96C" w14:textId="77777777" w:rsidR="00BA1780" w:rsidRPr="00086A25" w:rsidRDefault="00BA1780" w:rsidP="00BA1780">
      <w:pPr>
        <w:tabs>
          <w:tab w:val="left" w:pos="187"/>
          <w:tab w:val="left" w:pos="288"/>
          <w:tab w:val="left" w:pos="317"/>
        </w:tabs>
        <w:jc w:val="both"/>
        <w:rPr>
          <w:rFonts w:ascii="Batang" w:eastAsia="Batang" w:hAnsi="Batang"/>
          <w:color w:val="000000" w:themeColor="text1"/>
        </w:rPr>
      </w:pPr>
    </w:p>
    <w:p w14:paraId="2BE803F6" w14:textId="37BD031C" w:rsidR="00BA1780" w:rsidRPr="00086A25" w:rsidRDefault="00304E29" w:rsidP="00BA1780">
      <w:pPr>
        <w:pStyle w:val="Heading3"/>
        <w:rPr>
          <w:rFonts w:ascii="Batang" w:eastAsia="Batang" w:hAnsi="Batang"/>
          <w:color w:val="000000" w:themeColor="text1"/>
        </w:rPr>
      </w:pPr>
      <w:bookmarkStart w:id="6" w:name="_Toc183411645"/>
      <w:r w:rsidRPr="00086A25">
        <w:rPr>
          <w:rFonts w:ascii="Batang" w:eastAsia="Batang" w:hAnsi="Batang"/>
          <w:color w:val="000000" w:themeColor="text1"/>
        </w:rPr>
        <w:t>Graphics Processing Unit (GPU) for Parallel Computing</w:t>
      </w:r>
      <w:bookmarkEnd w:id="6"/>
    </w:p>
    <w:p w14:paraId="7EECB208" w14:textId="473C5F31" w:rsidR="00BA1780" w:rsidRPr="00086A25" w:rsidRDefault="00CD5914" w:rsidP="00BA1780">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Graphics processing unit</w:t>
      </w:r>
      <w:r w:rsidR="006A59FD" w:rsidRPr="00086A25">
        <w:rPr>
          <w:rFonts w:ascii="Batang" w:eastAsia="Batang" w:hAnsi="Batang"/>
          <w:color w:val="000000" w:themeColor="text1"/>
        </w:rPr>
        <w:t xml:space="preserve"> initially designed to compute graphical </w:t>
      </w:r>
      <w:proofErr w:type="spellStart"/>
      <w:r w:rsidR="006A59FD" w:rsidRPr="00086A25">
        <w:rPr>
          <w:rFonts w:ascii="Batang" w:eastAsia="Batang" w:hAnsi="Batang"/>
          <w:color w:val="000000" w:themeColor="text1"/>
        </w:rPr>
        <w:t>calcucations</w:t>
      </w:r>
      <w:proofErr w:type="spellEnd"/>
      <w:r w:rsidR="006A59FD" w:rsidRPr="00086A25">
        <w:rPr>
          <w:rFonts w:ascii="Batang" w:eastAsia="Batang" w:hAnsi="Batang"/>
          <w:color w:val="000000" w:themeColor="text1"/>
        </w:rPr>
        <w:t xml:space="preserve"> that is repetitive, relatively more simple compared to </w:t>
      </w:r>
      <w:proofErr w:type="gramStart"/>
      <w:r w:rsidR="006A59FD" w:rsidRPr="00086A25">
        <w:rPr>
          <w:rFonts w:ascii="Batang" w:eastAsia="Batang" w:hAnsi="Batang"/>
          <w:color w:val="000000" w:themeColor="text1"/>
        </w:rPr>
        <w:t>what  CPU</w:t>
      </w:r>
      <w:proofErr w:type="gramEnd"/>
      <w:r w:rsidR="006A59FD" w:rsidRPr="00086A25">
        <w:rPr>
          <w:rFonts w:ascii="Batang" w:eastAsia="Batang" w:hAnsi="Batang"/>
          <w:color w:val="000000" w:themeColor="text1"/>
        </w:rPr>
        <w:t xml:space="preserve"> calculates, but quantitatively much more calculations compared to CPU.</w:t>
      </w:r>
      <w:r w:rsidR="00DB4956" w:rsidRPr="00086A25">
        <w:rPr>
          <w:rFonts w:ascii="Batang" w:eastAsia="Batang" w:hAnsi="Batang"/>
          <w:color w:val="000000" w:themeColor="text1"/>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086A25">
        <w:rPr>
          <w:rFonts w:ascii="Batang" w:eastAsia="Batang" w:hAnsi="Batang"/>
          <w:color w:val="000000" w:themeColor="text1"/>
        </w:rPr>
        <w:t xml:space="preserve"> </w:t>
      </w:r>
    </w:p>
    <w:p w14:paraId="721CB756" w14:textId="52B24498" w:rsidR="00DB4956" w:rsidRPr="00086A25" w:rsidRDefault="00DB4956" w:rsidP="00BA1780">
      <w:pPr>
        <w:tabs>
          <w:tab w:val="left" w:pos="187"/>
          <w:tab w:val="left" w:pos="288"/>
          <w:tab w:val="left" w:pos="317"/>
        </w:tabs>
        <w:jc w:val="both"/>
        <w:rPr>
          <w:rFonts w:ascii="Batang" w:eastAsia="Batang" w:hAnsi="Batang"/>
          <w:color w:val="000000" w:themeColor="text1"/>
        </w:rPr>
      </w:pPr>
    </w:p>
    <w:p w14:paraId="1BFE59DB" w14:textId="192B38F6" w:rsidR="00DB4956" w:rsidRPr="00086A25" w:rsidRDefault="00DB4956" w:rsidP="00BA1780">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Beside of graphics computing, GPUs are also able to accelerate other computing purposes such as sci</w:t>
      </w:r>
      <w:r w:rsidR="00125C7C" w:rsidRPr="00086A25">
        <w:rPr>
          <w:rFonts w:ascii="Batang" w:eastAsia="Batang" w:hAnsi="Batang"/>
          <w:color w:val="000000" w:themeColor="text1"/>
        </w:rPr>
        <w:t>entific simulation and machine learning. This demand creates new sub-field in computer programming, called GP</w:t>
      </w:r>
      <w:r w:rsidR="00E50676" w:rsidRPr="00086A25">
        <w:rPr>
          <w:rFonts w:ascii="Batang" w:eastAsia="Batang" w:hAnsi="Batang"/>
          <w:color w:val="000000" w:themeColor="text1"/>
        </w:rPr>
        <w:t>-</w:t>
      </w:r>
      <w:r w:rsidR="00125C7C" w:rsidRPr="00086A25">
        <w:rPr>
          <w:rFonts w:ascii="Batang" w:eastAsia="Batang" w:hAnsi="Batang"/>
          <w:color w:val="000000" w:themeColor="text1"/>
        </w:rPr>
        <w:t>GPU</w:t>
      </w:r>
      <w:r w:rsidR="00E50676" w:rsidRPr="00086A25">
        <w:rPr>
          <w:rFonts w:ascii="Batang" w:eastAsia="Batang" w:hAnsi="Batang"/>
          <w:color w:val="000000" w:themeColor="text1"/>
        </w:rPr>
        <w:t xml:space="preserve"> programming</w:t>
      </w:r>
      <w:r w:rsidR="00125C7C" w:rsidRPr="00086A25">
        <w:rPr>
          <w:rFonts w:ascii="Batang" w:eastAsia="Batang" w:hAnsi="Batang"/>
          <w:color w:val="000000" w:themeColor="text1"/>
        </w:rPr>
        <w:t xml:space="preserve">, </w:t>
      </w:r>
      <w:r w:rsidR="00E50676" w:rsidRPr="00086A25">
        <w:rPr>
          <w:rFonts w:ascii="Batang" w:eastAsia="Batang" w:hAnsi="Batang"/>
          <w:color w:val="000000" w:themeColor="text1"/>
        </w:rPr>
        <w:t>that stands for</w:t>
      </w:r>
      <w:r w:rsidR="00125C7C" w:rsidRPr="00086A25">
        <w:rPr>
          <w:rFonts w:ascii="Batang" w:eastAsia="Batang" w:hAnsi="Batang"/>
          <w:color w:val="000000" w:themeColor="text1"/>
        </w:rPr>
        <w:t xml:space="preserve"> </w:t>
      </w:r>
      <w:r w:rsidR="00E50676" w:rsidRPr="00086A25">
        <w:rPr>
          <w:rFonts w:ascii="Batang" w:eastAsia="Batang" w:hAnsi="Batang"/>
          <w:color w:val="000000" w:themeColor="text1"/>
        </w:rPr>
        <w:t>general-purposed graphics processing unit programming. Its high-throughput parallelism makes GPU suitable for scientific calculation that has massive datasets or extensive matrix calculation.</w:t>
      </w:r>
      <w:r w:rsidR="0064422B" w:rsidRPr="00086A25">
        <w:rPr>
          <w:rFonts w:ascii="Batang" w:eastAsia="Batang" w:hAnsi="Batang"/>
          <w:color w:val="000000" w:themeColor="text1"/>
        </w:rPr>
        <w:t xml:space="preserve"> With frameworks like CUDA and OpenCL, programmers can leverage GPU architectures to perform GP-GPU.</w:t>
      </w:r>
    </w:p>
    <w:p w14:paraId="1CD18FF5" w14:textId="04F26CC4" w:rsidR="00BA1780" w:rsidRPr="00086A25" w:rsidRDefault="00BA1780" w:rsidP="00304E29">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lastRenderedPageBreak/>
        <w:tab/>
      </w:r>
      <w:r w:rsidRPr="00086A25">
        <w:rPr>
          <w:rFonts w:ascii="Batang" w:eastAsia="Batang" w:hAnsi="Batang"/>
          <w:color w:val="000000" w:themeColor="text1"/>
        </w:rPr>
        <w:tab/>
      </w:r>
    </w:p>
    <w:p w14:paraId="2E8C7507" w14:textId="77777777" w:rsidR="00BA1780" w:rsidRPr="00086A25" w:rsidRDefault="00BA1780" w:rsidP="00D77A52">
      <w:pPr>
        <w:tabs>
          <w:tab w:val="left" w:pos="187"/>
          <w:tab w:val="left" w:pos="288"/>
          <w:tab w:val="left" w:pos="317"/>
        </w:tabs>
        <w:jc w:val="center"/>
        <w:rPr>
          <w:rFonts w:ascii="Batang" w:eastAsia="Batang" w:hAnsi="Batang"/>
          <w:color w:val="000000" w:themeColor="text1"/>
        </w:rPr>
      </w:pPr>
    </w:p>
    <w:p w14:paraId="129D4A0C" w14:textId="372E5F83" w:rsidR="00A80A50" w:rsidRPr="00086A25" w:rsidRDefault="00A80A50" w:rsidP="00A80A50">
      <w:pPr>
        <w:pStyle w:val="Heading3"/>
        <w:rPr>
          <w:rFonts w:ascii="Batang" w:eastAsia="Batang" w:hAnsi="Batang"/>
          <w:color w:val="000000" w:themeColor="text1"/>
        </w:rPr>
      </w:pPr>
      <w:bookmarkStart w:id="7" w:name="_Toc183411646"/>
      <w:r w:rsidRPr="00086A25">
        <w:rPr>
          <w:rFonts w:ascii="Batang" w:eastAsia="Batang" w:hAnsi="Batang"/>
          <w:color w:val="000000" w:themeColor="text1"/>
        </w:rPr>
        <w:t>CUDA</w:t>
      </w:r>
      <w:bookmarkEnd w:id="7"/>
    </w:p>
    <w:p w14:paraId="4DF1AE11" w14:textId="77777777" w:rsidR="00701DE3" w:rsidRPr="00086A25" w:rsidRDefault="00701DE3" w:rsidP="00216C51">
      <w:pPr>
        <w:ind w:firstLine="720"/>
        <w:jc w:val="both"/>
        <w:rPr>
          <w:rFonts w:ascii="Batang" w:eastAsia="Batang" w:hAnsi="Batang"/>
          <w:color w:val="000000" w:themeColor="text1"/>
        </w:rPr>
      </w:pPr>
      <w:r w:rsidRPr="00086A25">
        <w:rPr>
          <w:rFonts w:ascii="Batang" w:eastAsia="Batang" w:hAnsi="Batang"/>
          <w:color w:val="000000" w:themeColor="text1"/>
        </w:rPr>
        <w:t xml:space="preserve">CUDA, short for Compute Unified Device Architecture, is a parallel computing platform and programming model developed by NVIDIA. It enables developers to harness the immense computational power of NVIDIA GPUs for general-purpose processing tasks. CUDA is built on the foundation of extending standard C/C++ programming with GPU-specific features, making it accessible for developers already familiar with these languages. It provides APIs and tools that allow fine-grained control over GPU resources, enabling efficient parallel execution of computationally intensive tasks across thousands of GPU cores.  </w:t>
      </w:r>
    </w:p>
    <w:p w14:paraId="4BAF9618" w14:textId="77777777" w:rsidR="00701DE3" w:rsidRPr="00086A25" w:rsidRDefault="00701DE3" w:rsidP="00701DE3">
      <w:pPr>
        <w:jc w:val="both"/>
        <w:rPr>
          <w:rFonts w:ascii="Batang" w:eastAsia="Batang" w:hAnsi="Batang"/>
          <w:color w:val="000000" w:themeColor="text1"/>
        </w:rPr>
      </w:pPr>
    </w:p>
    <w:p w14:paraId="5C2652A7" w14:textId="6AA976EE" w:rsidR="00701DE3" w:rsidRPr="00086A25" w:rsidRDefault="00701DE3" w:rsidP="00701DE3">
      <w:pPr>
        <w:jc w:val="both"/>
        <w:rPr>
          <w:rFonts w:ascii="Batang" w:eastAsia="Batang" w:hAnsi="Batang"/>
          <w:color w:val="000000" w:themeColor="text1"/>
        </w:rPr>
      </w:pPr>
      <w:r w:rsidRPr="00086A25">
        <w:rPr>
          <w:rFonts w:ascii="Batang" w:eastAsia="Batang" w:hAnsi="Batang"/>
          <w:color w:val="000000" w:themeColor="text1"/>
        </w:rPr>
        <w:t xml:space="preserve">The computational model of CUDA is structured around a hierarchical organization of cores, blocks, and threads. At the highest level, the GPU consists of multiple streaming multiprocessors (SMs),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  </w:t>
      </w:r>
    </w:p>
    <w:p w14:paraId="6955D3D0" w14:textId="1662810D" w:rsidR="00701DE3" w:rsidRPr="00086A25" w:rsidRDefault="00701DE3" w:rsidP="008B09BF">
      <w:pPr>
        <w:ind w:firstLine="720"/>
        <w:jc w:val="both"/>
        <w:rPr>
          <w:rFonts w:ascii="Batang" w:eastAsia="Batang" w:hAnsi="Batang"/>
          <w:color w:val="000000" w:themeColor="text1"/>
        </w:rPr>
      </w:pPr>
      <w:r w:rsidRPr="00086A25">
        <w:rPr>
          <w:rFonts w:ascii="Batang" w:eastAsia="Batang" w:hAnsi="Batang"/>
          <w:color w:val="000000" w:themeColor="text1"/>
        </w:rPr>
        <w:t xml:space="preserve">This hierarchy is essential for mapping complex problems onto the GPU efficiently. Developers can define the number of threads per block and the number of blocks per grid based on the problem's computational requirements and the GPU's hardware limitations. Each thread has a unique thread ID within its block, and each block has a unique block ID within the grid. Using these IDs, CUDA programs can assign specific tasks or data portions to individual threads, ensuring even workload distribution.  </w:t>
      </w:r>
    </w:p>
    <w:p w14:paraId="74E6648B" w14:textId="01693870" w:rsidR="00B027D6" w:rsidRPr="00086A25" w:rsidRDefault="00701DE3" w:rsidP="008B09BF">
      <w:pPr>
        <w:ind w:firstLine="720"/>
        <w:jc w:val="both"/>
        <w:rPr>
          <w:rFonts w:ascii="Batang" w:eastAsia="Batang" w:hAnsi="Batang"/>
          <w:color w:val="000000" w:themeColor="text1"/>
        </w:rPr>
      </w:pPr>
      <w:r w:rsidRPr="00086A25">
        <w:rPr>
          <w:rFonts w:ascii="Batang" w:eastAsia="Batang" w:hAnsi="Batang"/>
          <w:color w:val="000000" w:themeColor="text1"/>
        </w:rPr>
        <w:t xml:space="preserve">The flexibility of CUDA's core-block-thread hierarchy enables scalability and efficiency. By tuning the grid and block dimensions, developers can optimize memory usage and parallelism for diverse applications, from image processing to numerical simulations. This design, combined with CUDA's extensive library ecosystem and </w:t>
      </w:r>
      <w:r w:rsidRPr="00086A25">
        <w:rPr>
          <w:rFonts w:ascii="Batang" w:eastAsia="Batang" w:hAnsi="Batang"/>
          <w:color w:val="000000" w:themeColor="text1"/>
        </w:rPr>
        <w:lastRenderedPageBreak/>
        <w:t>advanced debugging tools, makes it a powerful platform for unlocking the full potential of GPU-based computing.</w:t>
      </w:r>
    </w:p>
    <w:p w14:paraId="3CA6D8CF" w14:textId="77777777" w:rsidR="00701DE3" w:rsidRPr="00086A25" w:rsidRDefault="00701DE3" w:rsidP="00701DE3">
      <w:pPr>
        <w:rPr>
          <w:rFonts w:ascii="Batang" w:eastAsia="Batang" w:hAnsi="Batang"/>
          <w:color w:val="000000" w:themeColor="text1"/>
        </w:rPr>
      </w:pPr>
    </w:p>
    <w:p w14:paraId="2B64B503" w14:textId="41A8D97C" w:rsidR="00BA1780" w:rsidRPr="00086A25" w:rsidRDefault="00342FE6" w:rsidP="00A80A50">
      <w:pPr>
        <w:pStyle w:val="Heading3"/>
        <w:rPr>
          <w:rFonts w:ascii="Batang" w:eastAsia="Batang" w:hAnsi="Batang"/>
          <w:color w:val="000000" w:themeColor="text1"/>
        </w:rPr>
      </w:pPr>
      <w:bookmarkStart w:id="8" w:name="_Toc183411647"/>
      <w:r w:rsidRPr="00086A25">
        <w:rPr>
          <w:rFonts w:ascii="Batang" w:eastAsia="Batang" w:hAnsi="Batang"/>
          <w:color w:val="000000" w:themeColor="text1"/>
        </w:rPr>
        <w:t>CellML</w:t>
      </w:r>
      <w:bookmarkEnd w:id="8"/>
    </w:p>
    <w:p w14:paraId="459AA02E" w14:textId="7B63ED0C" w:rsidR="008B09BF" w:rsidRPr="00086A25" w:rsidRDefault="00DA6D06" w:rsidP="00DA6D06">
      <w:pPr>
        <w:tabs>
          <w:tab w:val="left" w:pos="187"/>
          <w:tab w:val="left" w:pos="288"/>
          <w:tab w:val="left" w:pos="317"/>
        </w:tabs>
        <w:jc w:val="both"/>
        <w:rPr>
          <w:rFonts w:ascii="Batang" w:eastAsia="Batang" w:hAnsi="Batang"/>
          <w:color w:val="000000" w:themeColor="text1"/>
        </w:rPr>
      </w:pPr>
      <w:bookmarkStart w:id="9" w:name="_Toc49952001"/>
      <w:r w:rsidRPr="00086A25">
        <w:rPr>
          <w:rFonts w:ascii="Batang" w:eastAsia="Batang" w:hAnsi="Batang"/>
          <w:color w:val="000000" w:themeColor="text1"/>
        </w:rPr>
        <w:t xml:space="preserve">CellML is an XML-based language created to represent mathematical models in a platform-independent format, facilitating model sharing between researchers and secure archival in repositories. This standardization in a machine-readable form is essential in bioinformatics, as it enhances scientific accuracy, accelerates model development, and enables the integration of multiple models into complex, combined systems.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086A25">
        <w:rPr>
          <w:rFonts w:ascii="Batang" w:eastAsia="Batang" w:hAnsi="Batang"/>
          <w:color w:val="000000" w:themeColor="text1"/>
        </w:rPr>
        <w:t>BioModels</w:t>
      </w:r>
      <w:proofErr w:type="spellEnd"/>
      <w:r w:rsidRPr="00086A25">
        <w:rPr>
          <w:rFonts w:ascii="Batang" w:eastAsia="Batang" w:hAnsi="Batang"/>
          <w:color w:val="000000" w:themeColor="text1"/>
        </w:rPr>
        <w:t xml:space="preserve"> database includes models converted from the Systems Biology Markup Language (SBML) into CellML, broadening accessibility and compatibility for researchers using these bioinformatics resources.</w:t>
      </w:r>
      <w:r w:rsidR="003D0788" w:rsidRPr="00086A25">
        <w:rPr>
          <w:rFonts w:ascii="Batang" w:eastAsia="Batang" w:hAnsi="Batang"/>
          <w:color w:val="000000" w:themeColor="text1"/>
        </w:rPr>
        <w:t xml:space="preserve"> [</w:t>
      </w:r>
      <w:hyperlink r:id="rId15" w:history="1">
        <w:r w:rsidR="003D0788" w:rsidRPr="00086A25">
          <w:rPr>
            <w:rStyle w:val="Hyperlink"/>
            <w:rFonts w:ascii="Batang" w:eastAsia="Batang" w:hAnsi="Batang"/>
            <w:color w:val="000000" w:themeColor="text1"/>
          </w:rPr>
          <w:t>cite</w:t>
        </w:r>
      </w:hyperlink>
      <w:r w:rsidR="003D0788" w:rsidRPr="00086A25">
        <w:rPr>
          <w:rFonts w:ascii="Batang" w:eastAsia="Batang" w:hAnsi="Batang"/>
          <w:color w:val="000000" w:themeColor="text1"/>
        </w:rPr>
        <w:t>] [</w:t>
      </w:r>
      <w:hyperlink r:id="rId16" w:history="1">
        <w:r w:rsidR="003D0788" w:rsidRPr="00086A25">
          <w:rPr>
            <w:rStyle w:val="Hyperlink"/>
            <w:rFonts w:ascii="Batang" w:eastAsia="Batang" w:hAnsi="Batang"/>
            <w:color w:val="000000" w:themeColor="text1"/>
          </w:rPr>
          <w:t>cite</w:t>
        </w:r>
      </w:hyperlink>
      <w:r w:rsidR="003D0788" w:rsidRPr="00086A25">
        <w:rPr>
          <w:rFonts w:ascii="Batang" w:eastAsia="Batang" w:hAnsi="Batang"/>
          <w:color w:val="000000" w:themeColor="text1"/>
        </w:rPr>
        <w:t>] [</w:t>
      </w:r>
      <w:hyperlink r:id="rId17" w:history="1">
        <w:r w:rsidR="003D0788" w:rsidRPr="00086A25">
          <w:rPr>
            <w:rStyle w:val="Hyperlink"/>
            <w:rFonts w:ascii="Batang" w:eastAsia="Batang" w:hAnsi="Batang"/>
            <w:color w:val="000000" w:themeColor="text1"/>
          </w:rPr>
          <w:t>cite</w:t>
        </w:r>
      </w:hyperlink>
      <w:r w:rsidR="003D0788" w:rsidRPr="00086A25">
        <w:rPr>
          <w:rFonts w:ascii="Batang" w:eastAsia="Batang" w:hAnsi="Batang"/>
          <w:color w:val="000000" w:themeColor="text1"/>
        </w:rPr>
        <w:t>]</w:t>
      </w:r>
    </w:p>
    <w:p w14:paraId="4389ECAE" w14:textId="77777777" w:rsidR="008B09BF" w:rsidRPr="00086A25" w:rsidRDefault="008B09BF">
      <w:pPr>
        <w:spacing w:after="160" w:line="259" w:lineRule="auto"/>
        <w:rPr>
          <w:rFonts w:ascii="Batang" w:eastAsia="Batang" w:hAnsi="Batang"/>
          <w:color w:val="000000" w:themeColor="text1"/>
        </w:rPr>
      </w:pPr>
      <w:r w:rsidRPr="00086A25">
        <w:rPr>
          <w:rFonts w:ascii="Batang" w:eastAsia="Batang" w:hAnsi="Batang"/>
          <w:color w:val="000000" w:themeColor="text1"/>
        </w:rPr>
        <w:br w:type="page"/>
      </w:r>
    </w:p>
    <w:p w14:paraId="48CCFF1E" w14:textId="77777777" w:rsidR="00BA1780" w:rsidRPr="00086A25" w:rsidRDefault="00BA1780" w:rsidP="00DA6D06">
      <w:pPr>
        <w:tabs>
          <w:tab w:val="left" w:pos="187"/>
          <w:tab w:val="left" w:pos="288"/>
          <w:tab w:val="left" w:pos="317"/>
        </w:tabs>
        <w:jc w:val="both"/>
        <w:rPr>
          <w:rFonts w:ascii="Batang" w:eastAsia="Batang" w:hAnsi="Batang"/>
          <w:color w:val="000000" w:themeColor="text1"/>
        </w:rPr>
      </w:pPr>
    </w:p>
    <w:p w14:paraId="57FFD8B4" w14:textId="77777777" w:rsidR="00BA1780" w:rsidRPr="00086A25" w:rsidRDefault="00BA1780" w:rsidP="00BA1780">
      <w:pPr>
        <w:tabs>
          <w:tab w:val="left" w:pos="187"/>
          <w:tab w:val="left" w:pos="288"/>
          <w:tab w:val="left" w:pos="317"/>
        </w:tabs>
        <w:jc w:val="both"/>
        <w:rPr>
          <w:rFonts w:ascii="Batang" w:eastAsia="Batang" w:hAnsi="Batang"/>
          <w:color w:val="000000" w:themeColor="text1"/>
        </w:rPr>
      </w:pPr>
    </w:p>
    <w:p w14:paraId="0D2962FC" w14:textId="77777777" w:rsidR="00BA1780" w:rsidRPr="00086A25" w:rsidRDefault="00BA1780" w:rsidP="00BA1780">
      <w:pPr>
        <w:pStyle w:val="Heading2"/>
        <w:rPr>
          <w:rFonts w:ascii="Batang" w:hAnsi="Batang"/>
        </w:rPr>
      </w:pPr>
      <w:bookmarkStart w:id="10" w:name="_Toc183411648"/>
      <w:bookmarkEnd w:id="9"/>
      <w:r w:rsidRPr="00086A25">
        <w:rPr>
          <w:rFonts w:ascii="Batang" w:hAnsi="Batang"/>
        </w:rPr>
        <w:t>Previous Study</w:t>
      </w:r>
      <w:bookmarkEnd w:id="10"/>
    </w:p>
    <w:p w14:paraId="07C71F1D" w14:textId="77777777" w:rsidR="00BA1780" w:rsidRPr="00086A25" w:rsidRDefault="00BA1780" w:rsidP="00BA1780">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ab/>
      </w:r>
      <w:r w:rsidRPr="00086A25">
        <w:rPr>
          <w:rFonts w:ascii="Batang" w:eastAsia="Batang" w:hAnsi="Batang"/>
          <w:color w:val="000000" w:themeColor="text1"/>
        </w:rPr>
        <w:tab/>
      </w:r>
    </w:p>
    <w:p w14:paraId="3B8B89CC" w14:textId="716F25AD" w:rsidR="007F2E21" w:rsidRPr="00086A25" w:rsidRDefault="00BA1780" w:rsidP="007F2E21">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ab/>
      </w:r>
      <w:r w:rsidRPr="00086A25">
        <w:rPr>
          <w:rFonts w:ascii="Batang" w:eastAsia="Batang" w:hAnsi="Batang"/>
          <w:color w:val="000000" w:themeColor="text1"/>
        </w:rPr>
        <w:tab/>
      </w:r>
      <w:r w:rsidR="007F2E21" w:rsidRPr="00086A25">
        <w:rPr>
          <w:rFonts w:ascii="Batang" w:eastAsia="Batang" w:hAnsi="Batang"/>
          <w:color w:val="000000" w:themeColor="text1"/>
        </w:rPr>
        <w:t>Parallelisation in computational biology is not an entirely new concept. The Cells in Silico (</w:t>
      </w:r>
      <w:proofErr w:type="spellStart"/>
      <w:r w:rsidR="007F2E21" w:rsidRPr="00086A25">
        <w:rPr>
          <w:rFonts w:ascii="Batang" w:eastAsia="Batang" w:hAnsi="Batang"/>
          <w:color w:val="000000" w:themeColor="text1"/>
        </w:rPr>
        <w:t>CiS</w:t>
      </w:r>
      <w:proofErr w:type="spellEnd"/>
      <w:r w:rsidR="007F2E21" w:rsidRPr="00086A25">
        <w:rPr>
          <w:rFonts w:ascii="Batang" w:eastAsia="Batang" w:hAnsi="Batang"/>
          <w:color w:val="000000" w:themeColor="text1"/>
        </w:rPr>
        <w:t xml:space="preserve">) framework presented by </w:t>
      </w:r>
      <w:proofErr w:type="spellStart"/>
      <w:r w:rsidR="007F2E21" w:rsidRPr="00086A25">
        <w:rPr>
          <w:rFonts w:ascii="Batang" w:eastAsia="Batang" w:hAnsi="Batang"/>
          <w:color w:val="000000" w:themeColor="text1"/>
        </w:rPr>
        <w:t>Berghoff</w:t>
      </w:r>
      <w:proofErr w:type="spellEnd"/>
      <w:r w:rsidR="007F2E21" w:rsidRPr="00086A25">
        <w:rPr>
          <w:rFonts w:ascii="Batang" w:eastAsia="Batang" w:hAnsi="Batang"/>
          <w:color w:val="000000" w:themeColor="text1"/>
        </w:rPr>
        <w:t xml:space="preserve"> et al. (2020) [</w:t>
      </w:r>
      <w:hyperlink r:id="rId18" w:history="1">
        <w:r w:rsidR="007F2E21" w:rsidRPr="00086A25">
          <w:rPr>
            <w:rStyle w:val="Hyperlink"/>
            <w:rFonts w:ascii="Batang" w:eastAsia="Batang" w:hAnsi="Batang"/>
            <w:color w:val="000000" w:themeColor="text1"/>
          </w:rPr>
          <w:t>cite</w:t>
        </w:r>
      </w:hyperlink>
      <w:r w:rsidR="007F2E21" w:rsidRPr="00086A25">
        <w:rPr>
          <w:rFonts w:ascii="Batang" w:eastAsia="Batang" w:hAnsi="Batang"/>
          <w:color w:val="000000" w:themeColor="text1"/>
        </w:rPr>
        <w:t xml:space="preserve">] offers a tool for simulating the growth and development of biological tissues. The modular and parallel design of </w:t>
      </w:r>
      <w:proofErr w:type="spellStart"/>
      <w:r w:rsidR="007F2E21" w:rsidRPr="00086A25">
        <w:rPr>
          <w:rFonts w:ascii="Batang" w:eastAsia="Batang" w:hAnsi="Batang"/>
          <w:color w:val="000000" w:themeColor="text1"/>
        </w:rPr>
        <w:t>CiS</w:t>
      </w:r>
      <w:proofErr w:type="spellEnd"/>
      <w:r w:rsidR="007F2E21" w:rsidRPr="00086A25">
        <w:rPr>
          <w:rFonts w:ascii="Batang" w:eastAsia="Batang" w:hAnsi="Batang"/>
          <w:color w:val="000000" w:themeColor="text1"/>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086A25">
        <w:rPr>
          <w:rFonts w:ascii="Batang" w:eastAsia="Batang" w:hAnsi="Batang"/>
          <w:color w:val="000000" w:themeColor="text1"/>
        </w:rPr>
        <w:t>CiS</w:t>
      </w:r>
      <w:proofErr w:type="spellEnd"/>
      <w:r w:rsidR="007F2E21" w:rsidRPr="00086A25">
        <w:rPr>
          <w:rFonts w:ascii="Batang" w:eastAsia="Batang" w:hAnsi="Batang"/>
          <w:color w:val="000000" w:themeColor="text1"/>
        </w:rPr>
        <w:t xml:space="preserve"> can be used to explore complex biological processes at a high level of detail.</w:t>
      </w:r>
    </w:p>
    <w:p w14:paraId="500552E3" w14:textId="77777777" w:rsidR="003065F3" w:rsidRPr="00086A25" w:rsidRDefault="003065F3" w:rsidP="007F2E21">
      <w:pPr>
        <w:tabs>
          <w:tab w:val="left" w:pos="187"/>
          <w:tab w:val="left" w:pos="288"/>
          <w:tab w:val="left" w:pos="317"/>
        </w:tabs>
        <w:jc w:val="both"/>
        <w:rPr>
          <w:rFonts w:ascii="Batang" w:eastAsia="Batang" w:hAnsi="Batang"/>
          <w:color w:val="000000" w:themeColor="text1"/>
        </w:rPr>
      </w:pPr>
    </w:p>
    <w:p w14:paraId="73323D02" w14:textId="3BC9679A" w:rsidR="007F2E21" w:rsidRPr="00086A25" w:rsidRDefault="007F2E21" w:rsidP="007F2E21">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ab/>
        <w:t>Utilisation of GPU in biological cell computing has been explored in previous researches. One of them is from Miguel, et al [</w:t>
      </w:r>
      <w:hyperlink r:id="rId19" w:history="1">
        <w:r w:rsidRPr="00086A25">
          <w:rPr>
            <w:rStyle w:val="Hyperlink"/>
            <w:rFonts w:ascii="Batang" w:eastAsia="Batang" w:hAnsi="Batang"/>
            <w:color w:val="000000" w:themeColor="text1"/>
          </w:rPr>
          <w:t>cite</w:t>
        </w:r>
      </w:hyperlink>
      <w:r w:rsidRPr="00086A25">
        <w:rPr>
          <w:rFonts w:ascii="Batang" w:eastAsia="Batang" w:hAnsi="Batang"/>
          <w:color w:val="000000" w:themeColor="text1"/>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086A25" w:rsidRDefault="007F2E21" w:rsidP="007F2E21">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ab/>
        <w:t xml:space="preserve">Related to drug toxicity and discovery, other researchers tried to approach and optimise drug development process using parallel computing approach as well. Previously, McIntosh-Smith et, al. developed </w:t>
      </w:r>
      <w:proofErr w:type="spellStart"/>
      <w:r w:rsidRPr="00086A25">
        <w:rPr>
          <w:rFonts w:ascii="Batang" w:eastAsia="Batang" w:hAnsi="Batang"/>
          <w:color w:val="000000" w:themeColor="text1"/>
        </w:rPr>
        <w:t>a</w:t>
      </w:r>
      <w:proofErr w:type="spellEnd"/>
      <w:r w:rsidRPr="00086A25">
        <w:rPr>
          <w:rFonts w:ascii="Batang" w:eastAsia="Batang" w:hAnsi="Batang"/>
          <w:color w:val="000000" w:themeColor="text1"/>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086A25">
          <w:rPr>
            <w:rStyle w:val="Hyperlink"/>
            <w:rFonts w:ascii="Batang" w:eastAsia="Batang" w:hAnsi="Batang"/>
            <w:color w:val="000000" w:themeColor="text1"/>
          </w:rPr>
          <w:t>cite</w:t>
        </w:r>
      </w:hyperlink>
      <w:r w:rsidRPr="00086A25">
        <w:rPr>
          <w:rFonts w:ascii="Batang" w:eastAsia="Batang" w:hAnsi="Batang"/>
          <w:color w:val="000000" w:themeColor="text1"/>
        </w:rPr>
        <w:t>]. As a result, McIntosh-Smith et, al. achieved of 46% at peak, or 1.43 TFLOP/s on a single Nvidia GTX 680.</w:t>
      </w:r>
    </w:p>
    <w:p w14:paraId="683323FC" w14:textId="5BD805CA" w:rsidR="006F4739" w:rsidRPr="00086A25" w:rsidRDefault="007F2E21" w:rsidP="007F2E21">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ab/>
        <w:t xml:space="preserve">Barth et, al. developed a parallelisation on biochemical simulation of metabolic pathways in their </w:t>
      </w:r>
      <w:proofErr w:type="gramStart"/>
      <w:r w:rsidRPr="00086A25">
        <w:rPr>
          <w:rFonts w:ascii="Batang" w:eastAsia="Batang" w:hAnsi="Batang"/>
          <w:color w:val="000000" w:themeColor="text1"/>
        </w:rPr>
        <w:t>high level</w:t>
      </w:r>
      <w:proofErr w:type="gramEnd"/>
      <w:r w:rsidRPr="00086A25">
        <w:rPr>
          <w:rFonts w:ascii="Batang" w:eastAsia="Batang" w:hAnsi="Batang"/>
          <w:color w:val="000000" w:themeColor="text1"/>
        </w:rPr>
        <w:t xml:space="preserve"> computational simulation. This method allows Barth et, al. to run simulations with more complex </w:t>
      </w:r>
      <w:r w:rsidRPr="00086A25">
        <w:rPr>
          <w:rFonts w:ascii="Batang" w:eastAsia="Batang" w:hAnsi="Batang"/>
          <w:color w:val="000000" w:themeColor="text1"/>
        </w:rPr>
        <w:lastRenderedPageBreak/>
        <w:t>models, featuring a greater number of chemicals and reactions. Hence, Barth et, al. can achieve more realistic, lifelike outcomes while using less computing time [</w:t>
      </w:r>
      <w:hyperlink r:id="rId21" w:history="1">
        <w:r w:rsidRPr="00086A25">
          <w:rPr>
            <w:rStyle w:val="Hyperlink"/>
            <w:rFonts w:ascii="Batang" w:eastAsia="Batang" w:hAnsi="Batang"/>
            <w:color w:val="000000" w:themeColor="text1"/>
          </w:rPr>
          <w:t>cite</w:t>
        </w:r>
      </w:hyperlink>
      <w:r w:rsidRPr="00086A25">
        <w:rPr>
          <w:rFonts w:ascii="Batang" w:eastAsia="Batang" w:hAnsi="Batang"/>
          <w:color w:val="000000" w:themeColor="text1"/>
        </w:rPr>
        <w:t>].</w:t>
      </w:r>
    </w:p>
    <w:p w14:paraId="09630A00" w14:textId="77777777" w:rsidR="006F4739" w:rsidRPr="00086A25" w:rsidRDefault="006F4739" w:rsidP="007F2E21">
      <w:pPr>
        <w:tabs>
          <w:tab w:val="left" w:pos="187"/>
          <w:tab w:val="left" w:pos="288"/>
          <w:tab w:val="left" w:pos="317"/>
        </w:tabs>
        <w:jc w:val="both"/>
        <w:rPr>
          <w:rFonts w:ascii="Batang" w:eastAsia="Batang" w:hAnsi="Batang"/>
          <w:color w:val="000000" w:themeColor="text1"/>
        </w:rPr>
      </w:pPr>
    </w:p>
    <w:p w14:paraId="64B7645A" w14:textId="77777777" w:rsidR="006F4739" w:rsidRPr="00086A25" w:rsidRDefault="006F4739" w:rsidP="006F4739">
      <w:pPr>
        <w:ind w:firstLine="720"/>
        <w:jc w:val="both"/>
        <w:rPr>
          <w:rFonts w:ascii="Batang" w:eastAsia="Batang" w:hAnsi="Batang"/>
          <w:color w:val="000000" w:themeColor="text1"/>
          <w:lang w:val="en-ID"/>
        </w:rPr>
      </w:pPr>
      <w:r w:rsidRPr="00086A25">
        <w:rPr>
          <w:rFonts w:ascii="Batang" w:eastAsia="Batang" w:hAnsi="Batang"/>
          <w:color w:val="000000" w:themeColor="text1"/>
          <w:lang w:val="en-ID"/>
        </w:rPr>
        <w:t xml:space="preserve">Furthermore, advancements in computer hardware and parallel processing techniques have significantly improved the speed and efficiency of these heart simulations. This technological progress allows researchers to </w:t>
      </w:r>
      <w:proofErr w:type="spellStart"/>
      <w:r w:rsidRPr="00086A25">
        <w:rPr>
          <w:rFonts w:ascii="Batang" w:eastAsia="Batang" w:hAnsi="Batang"/>
          <w:color w:val="000000" w:themeColor="text1"/>
          <w:lang w:val="en-ID"/>
        </w:rPr>
        <w:t>analyze</w:t>
      </w:r>
      <w:proofErr w:type="spellEnd"/>
      <w:r w:rsidRPr="00086A25">
        <w:rPr>
          <w:rFonts w:ascii="Batang" w:eastAsia="Batang" w:hAnsi="Batang"/>
          <w:color w:val="000000" w:themeColor="text1"/>
          <w:lang w:val="en-ID"/>
        </w:rPr>
        <w:t xml:space="preserv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p>
    <w:p w14:paraId="6A91B253" w14:textId="77777777" w:rsidR="006F4739" w:rsidRPr="00086A25" w:rsidRDefault="006F4739" w:rsidP="006F4739">
      <w:pPr>
        <w:ind w:firstLine="720"/>
        <w:jc w:val="both"/>
        <w:rPr>
          <w:rFonts w:ascii="Batang" w:eastAsia="Batang" w:hAnsi="Batang"/>
          <w:color w:val="000000" w:themeColor="text1"/>
        </w:rPr>
      </w:pPr>
      <w:r w:rsidRPr="00086A25">
        <w:rPr>
          <w:rFonts w:ascii="Batang" w:eastAsia="Batang" w:hAnsi="Batang"/>
          <w:color w:val="000000" w:themeColor="text1"/>
        </w:rPr>
        <w:t xml:space="preserve">Recent studies highlight the growing use of </w:t>
      </w:r>
      <w:r w:rsidRPr="00086A25">
        <w:rPr>
          <w:rFonts w:ascii="Batang" w:eastAsia="Batang" w:hAnsi="Batang"/>
          <w:i/>
          <w:iCs/>
          <w:color w:val="000000" w:themeColor="text1"/>
        </w:rPr>
        <w:t>in-silico</w:t>
      </w:r>
      <w:r w:rsidRPr="00086A25">
        <w:rPr>
          <w:rFonts w:ascii="Batang" w:eastAsia="Batang" w:hAnsi="Batang"/>
          <w:color w:val="000000" w:themeColor="text1"/>
        </w:rPr>
        <w:t xml:space="preserve"> approaches to investigate specific cardiac conditions and evaluate pharmacotherapies. For example, Whittaker et al. (2019) used computational </w:t>
      </w:r>
      <w:proofErr w:type="spellStart"/>
      <w:r w:rsidRPr="00086A25">
        <w:rPr>
          <w:rFonts w:ascii="Batang" w:eastAsia="Batang" w:hAnsi="Batang"/>
          <w:color w:val="000000" w:themeColor="text1"/>
        </w:rPr>
        <w:t>modeling</w:t>
      </w:r>
      <w:proofErr w:type="spellEnd"/>
      <w:r w:rsidRPr="00086A25">
        <w:rPr>
          <w:rFonts w:ascii="Batang" w:eastAsia="Batang" w:hAnsi="Batang"/>
          <w:color w:val="000000" w:themeColor="text1"/>
        </w:rPr>
        <w:t xml:space="preserve"> to assess the effects of mutations associated with Short QT Syndrome and their impact on atrial arrhythmias. Their findings illustrate how </w:t>
      </w:r>
      <w:r w:rsidRPr="00086A25">
        <w:rPr>
          <w:rFonts w:ascii="Batang" w:eastAsia="Batang" w:hAnsi="Batang"/>
          <w:i/>
          <w:iCs/>
          <w:color w:val="000000" w:themeColor="text1"/>
        </w:rPr>
        <w:t>in-silico</w:t>
      </w:r>
      <w:r w:rsidRPr="00086A25">
        <w:rPr>
          <w:rFonts w:ascii="Batang" w:eastAsia="Batang" w:hAnsi="Batang"/>
          <w:color w:val="000000" w:themeColor="text1"/>
        </w:rPr>
        <w:t xml:space="preserve"> simulations can explore drug responses and guide pharmacological strategies in addressing genetic cardiac disorders</w:t>
      </w:r>
      <w:r w:rsidRPr="00086A25">
        <w:rPr>
          <w:rFonts w:eastAsia="Batang"/>
          <w:color w:val="000000" w:themeColor="text1"/>
        </w:rPr>
        <w:t>​</w:t>
      </w:r>
      <w:r w:rsidRPr="00086A25">
        <w:rPr>
          <w:rFonts w:ascii="Batang" w:eastAsia="Batang" w:hAnsi="Batang"/>
          <w:color w:val="000000" w:themeColor="text1"/>
        </w:rPr>
        <w:t xml:space="preserve"> [2]. Additionally, the integration of multi-scale models, from cellular-level simulations to 3D anatomical representations, has expanded the applicability of these tools, enabling more comprehensive analyses of cardiac arrhythmogenesis and therapy optimization</w:t>
      </w:r>
      <w:r w:rsidRPr="00086A25">
        <w:rPr>
          <w:rFonts w:eastAsia="Batang"/>
          <w:color w:val="000000" w:themeColor="text1"/>
        </w:rPr>
        <w:t xml:space="preserve">​ </w:t>
      </w:r>
      <w:r w:rsidRPr="00086A25">
        <w:rPr>
          <w:rFonts w:ascii="Batang" w:eastAsia="Batang" w:hAnsi="Batang"/>
          <w:color w:val="000000" w:themeColor="text1"/>
        </w:rPr>
        <w:t>[2]. [</w:t>
      </w:r>
      <w:r w:rsidRPr="00086A25">
        <w:rPr>
          <w:rFonts w:ascii="Segoe UI Symbol" w:eastAsia="Batang" w:hAnsi="Segoe UI Symbol" w:cs="Segoe UI Symbol"/>
          <w:color w:val="000000" w:themeColor="text1"/>
        </w:rPr>
        <w:t>⁠</w:t>
      </w:r>
      <w:r w:rsidRPr="00086A25">
        <w:rPr>
          <w:rFonts w:ascii="Batang" w:eastAsia="Batang" w:hAnsi="Batang"/>
          <w:color w:val="000000" w:themeColor="text1"/>
        </w:rPr>
        <w:t xml:space="preserve">In silico Assessment </w:t>
      </w:r>
      <w:proofErr w:type="spellStart"/>
      <w:r w:rsidRPr="00086A25">
        <w:rPr>
          <w:rFonts w:ascii="Batang" w:eastAsia="Batang" w:hAnsi="Batang"/>
          <w:color w:val="000000" w:themeColor="text1"/>
        </w:rPr>
        <w:t>ofPharmacotherapy</w:t>
      </w:r>
      <w:proofErr w:type="spellEnd"/>
      <w:r w:rsidRPr="00086A25">
        <w:rPr>
          <w:rFonts w:ascii="Batang" w:eastAsia="Batang" w:hAnsi="Batang"/>
          <w:color w:val="000000" w:themeColor="text1"/>
        </w:rPr>
        <w:t xml:space="preserve"> for Human Atrial Patho-Electrophysiology Associated With hERG-Linked Short QT Syndrome - Dominic G. Whittaker, et all]</w:t>
      </w:r>
    </w:p>
    <w:p w14:paraId="31D21D36" w14:textId="77777777" w:rsidR="006F4739" w:rsidRPr="00086A25" w:rsidRDefault="006F4739" w:rsidP="007F2E21">
      <w:pPr>
        <w:tabs>
          <w:tab w:val="left" w:pos="187"/>
          <w:tab w:val="left" w:pos="288"/>
          <w:tab w:val="left" w:pos="317"/>
        </w:tabs>
        <w:jc w:val="both"/>
        <w:rPr>
          <w:rFonts w:ascii="Batang" w:eastAsia="Batang" w:hAnsi="Batang"/>
          <w:color w:val="000000" w:themeColor="text1"/>
        </w:rPr>
      </w:pPr>
    </w:p>
    <w:p w14:paraId="729AABDC" w14:textId="53F2AF96" w:rsidR="00004376" w:rsidRPr="00086A25" w:rsidRDefault="00004376">
      <w:pPr>
        <w:spacing w:after="160" w:line="259" w:lineRule="auto"/>
        <w:rPr>
          <w:rFonts w:ascii="Batang" w:eastAsia="Batang" w:hAnsi="Batang"/>
          <w:color w:val="000000" w:themeColor="text1"/>
        </w:rPr>
      </w:pPr>
      <w:r w:rsidRPr="00086A25">
        <w:rPr>
          <w:rFonts w:ascii="Batang" w:eastAsia="Batang" w:hAnsi="Batang"/>
          <w:color w:val="000000" w:themeColor="text1"/>
        </w:rPr>
        <w:br w:type="page"/>
      </w:r>
    </w:p>
    <w:p w14:paraId="2046E097" w14:textId="77777777" w:rsidR="00BA1780" w:rsidRPr="00086A25" w:rsidRDefault="00BA1780" w:rsidP="00BA1780">
      <w:pPr>
        <w:tabs>
          <w:tab w:val="left" w:pos="187"/>
          <w:tab w:val="left" w:pos="288"/>
          <w:tab w:val="left" w:pos="317"/>
        </w:tabs>
        <w:jc w:val="both"/>
        <w:rPr>
          <w:rFonts w:ascii="Batang" w:eastAsia="Batang" w:hAnsi="Batang"/>
          <w:color w:val="000000" w:themeColor="text1"/>
        </w:rPr>
      </w:pPr>
    </w:p>
    <w:p w14:paraId="32BFFF13" w14:textId="77777777" w:rsidR="00BA1780" w:rsidRPr="00086A25" w:rsidRDefault="00BA1780" w:rsidP="00BA1780">
      <w:pPr>
        <w:pStyle w:val="Heading2"/>
        <w:rPr>
          <w:rFonts w:ascii="Batang" w:hAnsi="Batang"/>
        </w:rPr>
      </w:pPr>
      <w:bookmarkStart w:id="11" w:name="_Toc183411649"/>
      <w:r w:rsidRPr="00086A25">
        <w:rPr>
          <w:rFonts w:ascii="Batang" w:hAnsi="Batang"/>
        </w:rPr>
        <w:t>Objectives</w:t>
      </w:r>
      <w:bookmarkEnd w:id="11"/>
    </w:p>
    <w:p w14:paraId="0AA941F7" w14:textId="77777777" w:rsidR="00BA1780" w:rsidRPr="00086A25" w:rsidRDefault="00BA1780" w:rsidP="00BA1780">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ab/>
      </w:r>
      <w:r w:rsidRPr="00086A25">
        <w:rPr>
          <w:rFonts w:ascii="Batang" w:eastAsia="Batang" w:hAnsi="Batang"/>
          <w:color w:val="000000" w:themeColor="text1"/>
        </w:rPr>
        <w:tab/>
      </w:r>
    </w:p>
    <w:p w14:paraId="721A73BA" w14:textId="77777777" w:rsidR="006A315C" w:rsidRPr="00086A25" w:rsidRDefault="00BA1780" w:rsidP="006A315C">
      <w:pPr>
        <w:tabs>
          <w:tab w:val="left" w:pos="187"/>
          <w:tab w:val="left" w:pos="288"/>
          <w:tab w:val="left" w:pos="317"/>
        </w:tabs>
        <w:jc w:val="both"/>
        <w:rPr>
          <w:rFonts w:ascii="Batang" w:eastAsia="Batang" w:hAnsi="Batang"/>
          <w:color w:val="000000" w:themeColor="text1"/>
          <w:lang w:val="en-ID"/>
        </w:rPr>
      </w:pPr>
      <w:r w:rsidRPr="00086A25">
        <w:rPr>
          <w:rFonts w:ascii="Batang" w:eastAsia="Batang" w:hAnsi="Batang"/>
          <w:color w:val="000000" w:themeColor="text1"/>
        </w:rPr>
        <w:tab/>
      </w:r>
      <w:r w:rsidRPr="00086A25">
        <w:rPr>
          <w:rFonts w:ascii="Batang" w:eastAsia="Batang" w:hAnsi="Batang"/>
          <w:color w:val="000000" w:themeColor="text1"/>
        </w:rPr>
        <w:tab/>
      </w:r>
      <w:r w:rsidR="006A315C" w:rsidRPr="00086A25">
        <w:rPr>
          <w:rFonts w:ascii="Batang" w:eastAsia="Batang" w:hAnsi="Batang"/>
          <w:color w:val="000000" w:themeColor="text1"/>
          <w:lang w:val="en-ID"/>
        </w:rPr>
        <w:t xml:space="preserve">The objective of this study is to enhance the efficiency and scalability of </w:t>
      </w:r>
      <w:r w:rsidR="006A315C" w:rsidRPr="00086A25">
        <w:rPr>
          <w:rFonts w:ascii="Batang" w:eastAsia="Batang" w:hAnsi="Batang"/>
          <w:i/>
          <w:iCs/>
          <w:color w:val="000000" w:themeColor="text1"/>
          <w:lang w:val="en-ID"/>
        </w:rPr>
        <w:t>in-silico</w:t>
      </w:r>
      <w:r w:rsidR="006A315C" w:rsidRPr="00086A25">
        <w:rPr>
          <w:rFonts w:ascii="Batang" w:eastAsia="Batang" w:hAnsi="Batang"/>
          <w:color w:val="000000" w:themeColor="text1"/>
          <w:lang w:val="en-ID"/>
        </w:rPr>
        <w:t xml:space="preserve"> simulations for predicting cardiovascular drug toxicity by leveraging CUDA-based parallel processing. The research aims to:</w:t>
      </w:r>
    </w:p>
    <w:p w14:paraId="7BD6A0DA" w14:textId="77777777" w:rsidR="006A315C" w:rsidRPr="00086A25" w:rsidRDefault="006A315C" w:rsidP="006A315C">
      <w:pPr>
        <w:numPr>
          <w:ilvl w:val="0"/>
          <w:numId w:val="31"/>
        </w:numPr>
        <w:tabs>
          <w:tab w:val="left" w:pos="187"/>
          <w:tab w:val="left" w:pos="288"/>
          <w:tab w:val="left" w:pos="317"/>
        </w:tabs>
        <w:jc w:val="both"/>
        <w:rPr>
          <w:rFonts w:ascii="Batang" w:eastAsia="Batang" w:hAnsi="Batang"/>
          <w:color w:val="000000" w:themeColor="text1"/>
          <w:lang w:val="en-ID"/>
        </w:rPr>
      </w:pPr>
      <w:r w:rsidRPr="00086A25">
        <w:rPr>
          <w:rFonts w:ascii="Batang" w:eastAsia="Batang" w:hAnsi="Batang"/>
          <w:color w:val="000000" w:themeColor="text1"/>
          <w:lang w:val="en-ID"/>
        </w:rPr>
        <w:t>Address computational bottlenecks caused by increasing sample sizes and complex calculations in traditional methods.</w:t>
      </w:r>
    </w:p>
    <w:p w14:paraId="73E5B5D1" w14:textId="77777777" w:rsidR="006A315C" w:rsidRPr="00086A25" w:rsidRDefault="006A315C" w:rsidP="006A315C">
      <w:pPr>
        <w:numPr>
          <w:ilvl w:val="0"/>
          <w:numId w:val="31"/>
        </w:numPr>
        <w:tabs>
          <w:tab w:val="left" w:pos="187"/>
          <w:tab w:val="left" w:pos="288"/>
          <w:tab w:val="left" w:pos="317"/>
        </w:tabs>
        <w:jc w:val="both"/>
        <w:rPr>
          <w:rFonts w:ascii="Batang" w:eastAsia="Batang" w:hAnsi="Batang"/>
          <w:color w:val="000000" w:themeColor="text1"/>
          <w:lang w:val="en-ID"/>
        </w:rPr>
      </w:pPr>
      <w:r w:rsidRPr="00086A25">
        <w:rPr>
          <w:rFonts w:ascii="Batang" w:eastAsia="Batang" w:hAnsi="Batang"/>
          <w:color w:val="000000" w:themeColor="text1"/>
          <w:lang w:val="en-ID"/>
        </w:rPr>
        <w:t>Optimize GPU resources for faster, large-scale simulations without compromising accuracy.</w:t>
      </w:r>
    </w:p>
    <w:p w14:paraId="4E7CFF0C" w14:textId="77777777" w:rsidR="006A315C" w:rsidRPr="00086A25" w:rsidRDefault="006A315C" w:rsidP="006A315C">
      <w:pPr>
        <w:numPr>
          <w:ilvl w:val="0"/>
          <w:numId w:val="31"/>
        </w:numPr>
        <w:tabs>
          <w:tab w:val="left" w:pos="187"/>
          <w:tab w:val="left" w:pos="288"/>
          <w:tab w:val="left" w:pos="317"/>
        </w:tabs>
        <w:jc w:val="both"/>
        <w:rPr>
          <w:rFonts w:ascii="Batang" w:eastAsia="Batang" w:hAnsi="Batang"/>
          <w:color w:val="000000" w:themeColor="text1"/>
          <w:lang w:val="en-ID"/>
        </w:rPr>
      </w:pPr>
      <w:r w:rsidRPr="00086A25">
        <w:rPr>
          <w:rFonts w:ascii="Batang" w:eastAsia="Batang" w:hAnsi="Batang"/>
          <w:color w:val="000000" w:themeColor="text1"/>
          <w:lang w:val="en-ID"/>
        </w:rPr>
        <w:t>Validate the accuracy and reliability of GPU-based simulations compared to CPU-based methods.</w:t>
      </w:r>
    </w:p>
    <w:p w14:paraId="2066CFFC" w14:textId="77777777" w:rsidR="006A315C" w:rsidRPr="00086A25" w:rsidRDefault="006A315C" w:rsidP="006A315C">
      <w:pPr>
        <w:numPr>
          <w:ilvl w:val="0"/>
          <w:numId w:val="31"/>
        </w:num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lang w:val="en-ID"/>
        </w:rPr>
        <w:t>Develop a practical and cost-effective approach suitable for real-world drug discovery applications, reducing reliance on animal testing.</w:t>
      </w:r>
      <w:r w:rsidRPr="00086A25">
        <w:rPr>
          <w:rFonts w:ascii="Batang" w:eastAsia="Batang" w:hAnsi="Batang"/>
          <w:color w:val="000000" w:themeColor="text1"/>
        </w:rPr>
        <w:tab/>
      </w:r>
    </w:p>
    <w:p w14:paraId="42257F06" w14:textId="77777777" w:rsidR="006A315C" w:rsidRPr="00086A25" w:rsidRDefault="006A315C">
      <w:pPr>
        <w:spacing w:after="160" w:line="259" w:lineRule="auto"/>
        <w:rPr>
          <w:rFonts w:ascii="Batang" w:eastAsia="Batang" w:hAnsi="Batang"/>
          <w:color w:val="000000" w:themeColor="text1"/>
        </w:rPr>
      </w:pPr>
      <w:r w:rsidRPr="00086A25">
        <w:rPr>
          <w:rFonts w:ascii="Batang" w:eastAsia="Batang" w:hAnsi="Batang"/>
          <w:color w:val="000000" w:themeColor="text1"/>
        </w:rPr>
        <w:br w:type="page"/>
      </w:r>
    </w:p>
    <w:p w14:paraId="2C514D65" w14:textId="2345A707" w:rsidR="006A315C" w:rsidRPr="00086A25" w:rsidRDefault="006A315C" w:rsidP="006A315C">
      <w:pPr>
        <w:numPr>
          <w:ilvl w:val="0"/>
          <w:numId w:val="31"/>
        </w:numPr>
        <w:tabs>
          <w:tab w:val="left" w:pos="187"/>
          <w:tab w:val="left" w:pos="288"/>
          <w:tab w:val="left" w:pos="317"/>
        </w:tabs>
        <w:jc w:val="both"/>
        <w:rPr>
          <w:rFonts w:ascii="Batang" w:eastAsia="Batang" w:hAnsi="Batang"/>
          <w:color w:val="000000" w:themeColor="text1"/>
          <w:lang w:val="en-ID"/>
        </w:rPr>
      </w:pPr>
      <w:r w:rsidRPr="00086A25">
        <w:rPr>
          <w:rFonts w:ascii="Batang" w:eastAsia="Batang" w:hAnsi="Batang"/>
          <w:color w:val="000000" w:themeColor="text1"/>
        </w:rPr>
        <w:lastRenderedPageBreak/>
        <w:tab/>
      </w:r>
    </w:p>
    <w:p w14:paraId="1A544DD7" w14:textId="4612F3F5" w:rsidR="003A0A62" w:rsidRPr="00086A25" w:rsidRDefault="003A0A62" w:rsidP="003A0A62">
      <w:pPr>
        <w:tabs>
          <w:tab w:val="left" w:pos="187"/>
          <w:tab w:val="left" w:pos="288"/>
          <w:tab w:val="left" w:pos="317"/>
        </w:tabs>
        <w:jc w:val="both"/>
        <w:rPr>
          <w:rFonts w:ascii="Batang" w:eastAsia="Batang" w:hAnsi="Batang"/>
          <w:color w:val="000000" w:themeColor="text1"/>
        </w:rPr>
      </w:pPr>
    </w:p>
    <w:p w14:paraId="601F845E" w14:textId="668F8467" w:rsidR="00BA1780" w:rsidRPr="00086A25" w:rsidRDefault="00BA1780" w:rsidP="00BA1780">
      <w:pPr>
        <w:rPr>
          <w:rFonts w:ascii="Batang" w:eastAsia="Batang" w:hAnsi="Batang"/>
          <w:color w:val="000000" w:themeColor="text1"/>
        </w:rPr>
      </w:pPr>
    </w:p>
    <w:p w14:paraId="3425E629" w14:textId="77777777" w:rsidR="00BA1780" w:rsidRPr="00086A25" w:rsidRDefault="00BA1780" w:rsidP="00BA1780">
      <w:pPr>
        <w:pStyle w:val="Heading1"/>
        <w:jc w:val="center"/>
        <w:rPr>
          <w:rFonts w:ascii="Batang" w:eastAsia="Batang" w:hAnsi="Batang"/>
          <w:color w:val="000000" w:themeColor="text1"/>
        </w:rPr>
      </w:pPr>
      <w:bookmarkStart w:id="12" w:name="_Toc183411650"/>
      <w:r w:rsidRPr="00086A25">
        <w:rPr>
          <w:rFonts w:ascii="Batang" w:eastAsia="Batang" w:hAnsi="Batang"/>
          <w:color w:val="000000" w:themeColor="text1"/>
        </w:rPr>
        <w:t>Methodologies</w:t>
      </w:r>
      <w:bookmarkEnd w:id="12"/>
    </w:p>
    <w:p w14:paraId="2CFB8ED5" w14:textId="77777777" w:rsidR="00BA1780" w:rsidRPr="00086A25" w:rsidRDefault="00BA1780" w:rsidP="00BA1780">
      <w:pPr>
        <w:tabs>
          <w:tab w:val="left" w:pos="187"/>
          <w:tab w:val="left" w:pos="288"/>
          <w:tab w:val="left" w:pos="317"/>
        </w:tabs>
        <w:jc w:val="both"/>
        <w:rPr>
          <w:rFonts w:ascii="Batang" w:eastAsia="Batang" w:hAnsi="Batang"/>
          <w:color w:val="000000" w:themeColor="text1"/>
        </w:rPr>
      </w:pPr>
    </w:p>
    <w:p w14:paraId="49A35659" w14:textId="1EFD5A30" w:rsidR="00BA1780" w:rsidRPr="00086A25" w:rsidRDefault="00BA1780" w:rsidP="00BA1780">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ab/>
      </w:r>
      <w:r w:rsidRPr="00086A25">
        <w:rPr>
          <w:rFonts w:ascii="Batang" w:eastAsia="Batang" w:hAnsi="Batang"/>
          <w:color w:val="000000" w:themeColor="text1"/>
        </w:rPr>
        <w:tab/>
      </w:r>
      <w:r w:rsidR="007D7210" w:rsidRPr="00086A25">
        <w:rPr>
          <w:rFonts w:ascii="Batang" w:eastAsia="Batang" w:hAnsi="Batang"/>
          <w:color w:val="000000" w:themeColor="text1"/>
        </w:rPr>
        <w:t>Throughout</w:t>
      </w:r>
      <w:r w:rsidRPr="00086A25">
        <w:rPr>
          <w:rFonts w:ascii="Batang" w:eastAsia="Batang" w:hAnsi="Batang"/>
          <w:color w:val="000000" w:themeColor="text1"/>
        </w:rPr>
        <w:t xml:space="preserve"> this </w:t>
      </w:r>
      <w:r w:rsidR="007D7210" w:rsidRPr="00086A25">
        <w:rPr>
          <w:rFonts w:ascii="Batang" w:eastAsia="Batang" w:hAnsi="Batang"/>
          <w:color w:val="000000" w:themeColor="text1"/>
        </w:rPr>
        <w:t>chapter</w:t>
      </w:r>
      <w:r w:rsidRPr="00086A25">
        <w:rPr>
          <w:rFonts w:ascii="Batang" w:eastAsia="Batang" w:hAnsi="Batang"/>
          <w:color w:val="000000" w:themeColor="text1"/>
        </w:rPr>
        <w:t xml:space="preserve">, </w:t>
      </w:r>
      <w:r w:rsidR="00AF39C2" w:rsidRPr="00086A25">
        <w:rPr>
          <w:rFonts w:ascii="Batang" w:eastAsia="Batang" w:hAnsi="Batang"/>
          <w:color w:val="000000" w:themeColor="text1"/>
        </w:rPr>
        <w:t>the author</w:t>
      </w:r>
      <w:r w:rsidRPr="00086A25">
        <w:rPr>
          <w:rFonts w:ascii="Batang" w:eastAsia="Batang" w:hAnsi="Batang"/>
          <w:color w:val="000000" w:themeColor="text1"/>
        </w:rPr>
        <w:t xml:space="preserve"> </w:t>
      </w:r>
      <w:r w:rsidR="007D7210" w:rsidRPr="00086A25">
        <w:rPr>
          <w:rFonts w:ascii="Batang" w:eastAsia="Batang" w:hAnsi="Batang"/>
          <w:color w:val="000000" w:themeColor="text1"/>
        </w:rPr>
        <w:t>explains</w:t>
      </w:r>
      <w:r w:rsidRPr="00086A25">
        <w:rPr>
          <w:rFonts w:ascii="Batang" w:eastAsia="Batang" w:hAnsi="Batang"/>
          <w:color w:val="000000" w:themeColor="text1"/>
        </w:rPr>
        <w:t xml:space="preserve"> </w:t>
      </w:r>
      <w:r w:rsidR="007D7210" w:rsidRPr="00086A25">
        <w:rPr>
          <w:rFonts w:ascii="Batang" w:eastAsia="Batang" w:hAnsi="Batang"/>
          <w:color w:val="000000" w:themeColor="text1"/>
        </w:rPr>
        <w:t xml:space="preserve">how to create </w:t>
      </w:r>
      <w:r w:rsidR="006F361F" w:rsidRPr="00086A25">
        <w:rPr>
          <w:rFonts w:ascii="Batang" w:eastAsia="Batang" w:hAnsi="Batang"/>
          <w:color w:val="000000" w:themeColor="text1"/>
        </w:rPr>
        <w:t xml:space="preserve">sample-based parallelisation cardiac cell simulation platform on GPU, and </w:t>
      </w:r>
      <w:r w:rsidR="007D7210" w:rsidRPr="00086A25">
        <w:rPr>
          <w:rFonts w:ascii="Batang" w:eastAsia="Batang" w:hAnsi="Batang"/>
          <w:color w:val="000000" w:themeColor="text1"/>
        </w:rPr>
        <w:t xml:space="preserve">parallelise CellML based </w:t>
      </w:r>
      <w:r w:rsidR="007D7210" w:rsidRPr="00086A25">
        <w:rPr>
          <w:rFonts w:ascii="Batang" w:eastAsia="Batang" w:hAnsi="Batang"/>
          <w:i/>
          <w:iCs/>
          <w:color w:val="000000" w:themeColor="text1"/>
        </w:rPr>
        <w:t>in-silico</w:t>
      </w:r>
      <w:r w:rsidR="007D7210" w:rsidRPr="00086A25">
        <w:rPr>
          <w:rFonts w:ascii="Batang" w:eastAsia="Batang" w:hAnsi="Batang"/>
          <w:i/>
          <w:iCs/>
          <w:color w:val="000000" w:themeColor="text1"/>
        </w:rPr>
        <w:softHyphen/>
      </w:r>
      <w:r w:rsidR="007D7210" w:rsidRPr="00086A25">
        <w:rPr>
          <w:rFonts w:ascii="Batang" w:eastAsia="Batang" w:hAnsi="Batang"/>
          <w:color w:val="000000" w:themeColor="text1"/>
        </w:rPr>
        <w:t xml:space="preserve"> cell model</w:t>
      </w:r>
      <w:r w:rsidR="00E33D34" w:rsidRPr="00086A25">
        <w:rPr>
          <w:rFonts w:ascii="Batang" w:eastAsia="Batang" w:hAnsi="Batang"/>
          <w:color w:val="000000" w:themeColor="text1"/>
        </w:rPr>
        <w:t xml:space="preserve">. </w:t>
      </w:r>
      <w:r w:rsidR="00DA5080" w:rsidRPr="00086A25">
        <w:rPr>
          <w:rFonts w:ascii="Batang" w:eastAsia="Batang" w:hAnsi="Batang"/>
          <w:color w:val="000000" w:themeColor="text1"/>
        </w:rPr>
        <w:t xml:space="preserve">Each subchapter will </w:t>
      </w:r>
      <w:r w:rsidR="00B35179" w:rsidRPr="00086A25">
        <w:rPr>
          <w:rFonts w:ascii="Batang" w:eastAsia="Batang" w:hAnsi="Batang"/>
          <w:color w:val="000000" w:themeColor="text1"/>
        </w:rPr>
        <w:t xml:space="preserve">explain in detail development and code conversion process in this research. At the end, a software engineer or other researcher can </w:t>
      </w:r>
      <w:r w:rsidR="00441D55" w:rsidRPr="00086A25">
        <w:rPr>
          <w:rFonts w:ascii="Batang" w:eastAsia="Batang" w:hAnsi="Batang"/>
          <w:color w:val="000000" w:themeColor="text1"/>
        </w:rPr>
        <w:t xml:space="preserve">replicate the parallelisation concept and utilise this base to more multi-sample </w:t>
      </w:r>
      <w:r w:rsidR="00441D55" w:rsidRPr="00086A25">
        <w:rPr>
          <w:rFonts w:ascii="Batang" w:eastAsia="Batang" w:hAnsi="Batang"/>
          <w:i/>
          <w:iCs/>
          <w:color w:val="000000" w:themeColor="text1"/>
        </w:rPr>
        <w:t>in-silico</w:t>
      </w:r>
      <w:r w:rsidR="00441D55" w:rsidRPr="00086A25">
        <w:rPr>
          <w:rFonts w:ascii="Batang" w:eastAsia="Batang" w:hAnsi="Batang"/>
          <w:color w:val="000000" w:themeColor="text1"/>
        </w:rPr>
        <w:t xml:space="preserve"> simulation.</w:t>
      </w:r>
    </w:p>
    <w:p w14:paraId="6A3BBBE6" w14:textId="77777777" w:rsidR="00436EB6" w:rsidRPr="00086A25" w:rsidRDefault="00436EB6" w:rsidP="00AF39C2">
      <w:pPr>
        <w:tabs>
          <w:tab w:val="left" w:pos="187"/>
          <w:tab w:val="left" w:pos="288"/>
          <w:tab w:val="left" w:pos="317"/>
        </w:tabs>
        <w:jc w:val="both"/>
        <w:rPr>
          <w:rFonts w:ascii="Batang" w:eastAsia="Batang" w:hAnsi="Batang"/>
          <w:color w:val="000000" w:themeColor="text1"/>
        </w:rPr>
      </w:pPr>
    </w:p>
    <w:p w14:paraId="4E750BB2" w14:textId="77777777" w:rsidR="003A0A62" w:rsidRPr="00086A25" w:rsidRDefault="008E315B" w:rsidP="008E315B">
      <w:pPr>
        <w:pStyle w:val="Heading2"/>
        <w:rPr>
          <w:rFonts w:ascii="Batang" w:hAnsi="Batang"/>
        </w:rPr>
      </w:pPr>
      <w:bookmarkStart w:id="13" w:name="_Toc183411651"/>
      <w:r w:rsidRPr="00086A25">
        <w:rPr>
          <w:rFonts w:ascii="Batang" w:hAnsi="Batang"/>
        </w:rPr>
        <w:t>Generating C Code from CellML</w:t>
      </w:r>
      <w:bookmarkEnd w:id="13"/>
    </w:p>
    <w:p w14:paraId="2A846955" w14:textId="0F308E5B" w:rsidR="00BA1780" w:rsidRPr="00086A25" w:rsidRDefault="00BA1780" w:rsidP="003A0A62">
      <w:pPr>
        <w:pStyle w:val="Heading2"/>
        <w:numPr>
          <w:ilvl w:val="0"/>
          <w:numId w:val="0"/>
        </w:numPr>
        <w:rPr>
          <w:rFonts w:ascii="Batang" w:hAnsi="Batang"/>
        </w:rPr>
      </w:pPr>
      <w:r w:rsidRPr="00086A25">
        <w:rPr>
          <w:rFonts w:ascii="Batang" w:hAnsi="Batang"/>
          <w:sz w:val="24"/>
          <w:szCs w:val="24"/>
        </w:rPr>
        <w:tab/>
      </w:r>
    </w:p>
    <w:p w14:paraId="0B229370" w14:textId="60A2AEBD" w:rsidR="00495219" w:rsidRPr="00086A25" w:rsidRDefault="003A0A62" w:rsidP="00E27672">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ab/>
      </w:r>
      <w:r w:rsidR="001B3AB4" w:rsidRPr="00086A25">
        <w:rPr>
          <w:rFonts w:ascii="Batang" w:eastAsia="Batang" w:hAnsi="Batang"/>
          <w:color w:val="000000" w:themeColor="text1"/>
        </w:rPr>
        <w:t xml:space="preserve">In order to generate codes in various programming language based on </w:t>
      </w:r>
      <w:proofErr w:type="spellStart"/>
      <w:r w:rsidR="001B3AB4" w:rsidRPr="00086A25">
        <w:rPr>
          <w:rFonts w:ascii="Batang" w:eastAsia="Batang" w:hAnsi="Batang"/>
          <w:color w:val="000000" w:themeColor="text1"/>
        </w:rPr>
        <w:t>CellML’s</w:t>
      </w:r>
      <w:proofErr w:type="spellEnd"/>
      <w:r w:rsidR="001B3AB4" w:rsidRPr="00086A25">
        <w:rPr>
          <w:rFonts w:ascii="Batang" w:eastAsia="Batang" w:hAnsi="Batang"/>
          <w:color w:val="000000" w:themeColor="text1"/>
        </w:rPr>
        <w:t xml:space="preserve"> XML, we can use various </w:t>
      </w:r>
      <w:proofErr w:type="gramStart"/>
      <w:r w:rsidR="001B3AB4" w:rsidRPr="00086A25">
        <w:rPr>
          <w:rFonts w:ascii="Batang" w:eastAsia="Batang" w:hAnsi="Batang"/>
          <w:color w:val="000000" w:themeColor="text1"/>
        </w:rPr>
        <w:t>third party</w:t>
      </w:r>
      <w:proofErr w:type="gramEnd"/>
      <w:r w:rsidR="001B3AB4" w:rsidRPr="00086A25">
        <w:rPr>
          <w:rFonts w:ascii="Batang" w:eastAsia="Batang" w:hAnsi="Batang"/>
          <w:color w:val="000000" w:themeColor="text1"/>
        </w:rPr>
        <w:t xml:space="preserve"> libraries or application. One of the most popular application is OpenCOR. </w:t>
      </w:r>
      <w:r w:rsidR="00E27672" w:rsidRPr="00086A25">
        <w:rPr>
          <w:rFonts w:ascii="Batang" w:eastAsia="Batang" w:hAnsi="Batang"/>
          <w:color w:val="000000" w:themeColor="text1"/>
        </w:rPr>
        <w:t xml:space="preserve">OpenCOR is a versatile software tool designed for </w:t>
      </w:r>
      <w:proofErr w:type="spellStart"/>
      <w:r w:rsidR="00E27672" w:rsidRPr="00086A25">
        <w:rPr>
          <w:rFonts w:ascii="Batang" w:eastAsia="Batang" w:hAnsi="Batang"/>
          <w:color w:val="000000" w:themeColor="text1"/>
        </w:rPr>
        <w:t>modeling</w:t>
      </w:r>
      <w:proofErr w:type="spellEnd"/>
      <w:r w:rsidR="00E27672" w:rsidRPr="00086A25">
        <w:rPr>
          <w:rFonts w:ascii="Batang" w:eastAsia="Batang" w:hAnsi="Batang"/>
          <w:color w:val="000000" w:themeColor="text1"/>
        </w:rPr>
        <w:t xml:space="preserve"> and simulation of biological processes, including those described in CellML. It provides functionality to parse CellML models and convert them into executable code in various programming languages, including C. </w:t>
      </w:r>
      <w:r w:rsidR="00EB3947" w:rsidRPr="00086A25">
        <w:rPr>
          <w:rFonts w:ascii="Batang" w:eastAsia="Batang" w:hAnsi="Batang"/>
          <w:color w:val="000000" w:themeColor="text1"/>
        </w:rPr>
        <w:t xml:space="preserve"> </w:t>
      </w:r>
      <w:r w:rsidR="00E27672" w:rsidRPr="00086A25">
        <w:rPr>
          <w:rFonts w:ascii="Batang" w:eastAsia="Batang" w:hAnsi="Batang"/>
          <w:color w:val="000000" w:themeColor="text1"/>
        </w:rPr>
        <w:t xml:space="preserve">In addition to generating C code, OpenCOR supports model editing, </w:t>
      </w:r>
      <w:r w:rsidR="00EB3947" w:rsidRPr="00086A25">
        <w:rPr>
          <w:rFonts w:ascii="Batang" w:eastAsia="Batang" w:hAnsi="Batang"/>
          <w:color w:val="000000" w:themeColor="text1"/>
        </w:rPr>
        <w:t xml:space="preserve">running </w:t>
      </w:r>
      <w:r w:rsidR="00E27672" w:rsidRPr="00086A25">
        <w:rPr>
          <w:rFonts w:ascii="Batang" w:eastAsia="Batang" w:hAnsi="Batang"/>
          <w:color w:val="000000" w:themeColor="text1"/>
        </w:rPr>
        <w:t>simulation, and analysis, making it a comprehensive platform for working with CellML models. Its extensibility and integration with other tools, such as Python scripting, further enhance its utility for researchers. By leveraging OpenCOR, users can streamline the process of implementing CellML models into broader computational workflows, such as those involving high-performance computing or in-silico drug testing.</w:t>
      </w:r>
      <w:r w:rsidR="00EB3947" w:rsidRPr="00086A25">
        <w:rPr>
          <w:rFonts w:ascii="Batang" w:eastAsia="Batang" w:hAnsi="Batang"/>
          <w:color w:val="000000" w:themeColor="text1"/>
        </w:rPr>
        <w:t xml:space="preserve"> Results from this GPU modification will also </w:t>
      </w:r>
      <w:proofErr w:type="gramStart"/>
      <w:r w:rsidR="00EB3947" w:rsidRPr="00086A25">
        <w:rPr>
          <w:rFonts w:ascii="Batang" w:eastAsia="Batang" w:hAnsi="Batang"/>
          <w:color w:val="000000" w:themeColor="text1"/>
        </w:rPr>
        <w:t>validated</w:t>
      </w:r>
      <w:proofErr w:type="gramEnd"/>
      <w:r w:rsidR="00EB3947" w:rsidRPr="00086A25">
        <w:rPr>
          <w:rFonts w:ascii="Batang" w:eastAsia="Batang" w:hAnsi="Batang"/>
          <w:color w:val="000000" w:themeColor="text1"/>
        </w:rPr>
        <w:t xml:space="preserve"> using </w:t>
      </w:r>
      <w:proofErr w:type="spellStart"/>
      <w:r w:rsidR="00EB3947" w:rsidRPr="00086A25">
        <w:rPr>
          <w:rFonts w:ascii="Batang" w:eastAsia="Batang" w:hAnsi="Batang"/>
          <w:color w:val="000000" w:themeColor="text1"/>
        </w:rPr>
        <w:t>OpenCOR’s</w:t>
      </w:r>
      <w:proofErr w:type="spellEnd"/>
      <w:r w:rsidR="00EB3947" w:rsidRPr="00086A25">
        <w:rPr>
          <w:rFonts w:ascii="Batang" w:eastAsia="Batang" w:hAnsi="Batang"/>
          <w:color w:val="000000" w:themeColor="text1"/>
        </w:rPr>
        <w:t xml:space="preserve"> result.</w:t>
      </w:r>
      <w:r w:rsidRPr="00086A25">
        <w:rPr>
          <w:rFonts w:ascii="Batang" w:eastAsia="Batang" w:hAnsi="Batang"/>
          <w:color w:val="000000" w:themeColor="text1"/>
        </w:rPr>
        <w:t xml:space="preserve"> </w:t>
      </w:r>
    </w:p>
    <w:p w14:paraId="5C16741B" w14:textId="77777777" w:rsidR="0039487C" w:rsidRPr="00086A25" w:rsidRDefault="0039487C" w:rsidP="00E27672">
      <w:pPr>
        <w:tabs>
          <w:tab w:val="left" w:pos="187"/>
          <w:tab w:val="left" w:pos="288"/>
          <w:tab w:val="left" w:pos="317"/>
        </w:tabs>
        <w:jc w:val="both"/>
        <w:rPr>
          <w:rFonts w:ascii="Batang" w:eastAsia="Batang" w:hAnsi="Batang"/>
          <w:color w:val="000000" w:themeColor="text1"/>
        </w:rPr>
      </w:pPr>
    </w:p>
    <w:p w14:paraId="6EE25669" w14:textId="6A4A1A89" w:rsidR="00A60674" w:rsidRPr="00086A25" w:rsidRDefault="00495219" w:rsidP="004D5D2C">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ab/>
        <w:t xml:space="preserve">This research involves three different cell models. O’Hara-Rudy 2011, 2017 and </w:t>
      </w:r>
      <w:r w:rsidR="00294816">
        <w:rPr>
          <w:rFonts w:ascii="Batang" w:eastAsia="Batang" w:hAnsi="Batang"/>
          <w:color w:val="000000" w:themeColor="text1"/>
        </w:rPr>
        <w:t>Tomek-O’Hara-Rudy (</w:t>
      </w:r>
      <w:proofErr w:type="spellStart"/>
      <w:r w:rsidR="00294816">
        <w:rPr>
          <w:rFonts w:ascii="Batang" w:eastAsia="Batang" w:hAnsi="Batang"/>
          <w:color w:val="000000" w:themeColor="text1"/>
        </w:rPr>
        <w:t>ToR</w:t>
      </w:r>
      <w:proofErr w:type="spellEnd"/>
      <w:r w:rsidR="00294816">
        <w:rPr>
          <w:rFonts w:ascii="Batang" w:eastAsia="Batang" w:hAnsi="Batang"/>
          <w:color w:val="000000" w:themeColor="text1"/>
        </w:rPr>
        <w:t>-ORd)</w:t>
      </w:r>
      <w:r w:rsidRPr="00086A25">
        <w:rPr>
          <w:rFonts w:ascii="Batang" w:eastAsia="Batang" w:hAnsi="Batang"/>
          <w:color w:val="000000" w:themeColor="text1"/>
        </w:rPr>
        <w:t xml:space="preserve">. </w:t>
      </w:r>
      <w:r w:rsidR="003419B3" w:rsidRPr="00086A25">
        <w:rPr>
          <w:rFonts w:ascii="Batang" w:eastAsia="Batang" w:hAnsi="Batang"/>
          <w:color w:val="000000" w:themeColor="text1"/>
        </w:rPr>
        <w:t>After installing OpenCOR, open the application and search for these three cell models</w:t>
      </w:r>
      <w:r w:rsidR="0039487C" w:rsidRPr="00086A25">
        <w:rPr>
          <w:rFonts w:ascii="Batang" w:eastAsia="Batang" w:hAnsi="Batang"/>
          <w:color w:val="000000" w:themeColor="text1"/>
        </w:rPr>
        <w:t xml:space="preserve"> in the search bar </w:t>
      </w:r>
      <w:r w:rsidR="0039487C" w:rsidRPr="00086A25">
        <w:rPr>
          <w:rFonts w:ascii="Batang" w:eastAsia="Batang" w:hAnsi="Batang"/>
          <w:color w:val="000000" w:themeColor="text1"/>
        </w:rPr>
        <w:lastRenderedPageBreak/>
        <w:t>on top left corner (PMR)</w:t>
      </w:r>
      <w:r w:rsidR="003419B3" w:rsidRPr="00086A25">
        <w:rPr>
          <w:rFonts w:ascii="Batang" w:eastAsia="Batang" w:hAnsi="Batang"/>
          <w:color w:val="000000" w:themeColor="text1"/>
        </w:rPr>
        <w:t xml:space="preserve">. </w:t>
      </w:r>
      <w:r w:rsidR="0039487C" w:rsidRPr="00086A25">
        <w:rPr>
          <w:rFonts w:ascii="Batang" w:eastAsia="Batang" w:hAnsi="Batang"/>
          <w:color w:val="000000" w:themeColor="text1"/>
        </w:rPr>
        <w:t xml:space="preserve">Select </w:t>
      </w:r>
      <w:r w:rsidR="00544AE6" w:rsidRPr="00086A25">
        <w:rPr>
          <w:rFonts w:ascii="Batang" w:eastAsia="Batang" w:hAnsi="Batang"/>
          <w:color w:val="000000" w:themeColor="text1"/>
        </w:rPr>
        <w:t xml:space="preserve">file </w:t>
      </w:r>
      <w:proofErr w:type="gramStart"/>
      <w:r w:rsidR="00544AE6" w:rsidRPr="00086A25">
        <w:rPr>
          <w:rFonts w:ascii="Batang" w:eastAsia="Batang" w:hAnsi="Batang"/>
          <w:color w:val="000000" w:themeColor="text1"/>
        </w:rPr>
        <w:t>with .</w:t>
      </w:r>
      <w:proofErr w:type="spellStart"/>
      <w:r w:rsidR="00544AE6" w:rsidRPr="00086A25">
        <w:rPr>
          <w:rFonts w:ascii="Batang" w:eastAsia="Batang" w:hAnsi="Batang"/>
          <w:color w:val="000000" w:themeColor="text1"/>
        </w:rPr>
        <w:t>cellml</w:t>
      </w:r>
      <w:proofErr w:type="spellEnd"/>
      <w:proofErr w:type="gramEnd"/>
      <w:r w:rsidR="00544AE6" w:rsidRPr="00086A25">
        <w:rPr>
          <w:rFonts w:ascii="Batang" w:eastAsia="Batang" w:hAnsi="Batang"/>
          <w:color w:val="000000" w:themeColor="text1"/>
        </w:rPr>
        <w:t xml:space="preserve"> extension.</w:t>
      </w:r>
      <w:r w:rsidR="008F2418" w:rsidRPr="00086A25">
        <w:rPr>
          <w:rFonts w:ascii="Batang" w:eastAsia="Batang" w:hAnsi="Batang"/>
          <w:color w:val="000000" w:themeColor="text1"/>
        </w:rPr>
        <w:t xml:space="preserve"> Select tools, and export the CellML file to C code.</w:t>
      </w:r>
      <w:r w:rsidR="00A60674" w:rsidRPr="00086A25">
        <w:rPr>
          <w:rFonts w:ascii="Batang" w:eastAsia="Batang" w:hAnsi="Batang"/>
          <w:color w:val="000000" w:themeColor="text1"/>
        </w:rPr>
        <w:t xml:space="preserve"> Figure </w:t>
      </w:r>
      <w:r w:rsidR="00A148AF" w:rsidRPr="00086A25">
        <w:rPr>
          <w:rFonts w:ascii="Batang" w:eastAsia="Batang" w:hAnsi="Batang"/>
          <w:color w:val="000000" w:themeColor="text1"/>
        </w:rPr>
        <w:t>2.1</w:t>
      </w:r>
      <w:r w:rsidR="00A60674" w:rsidRPr="00086A25">
        <w:rPr>
          <w:rFonts w:ascii="Batang" w:eastAsia="Batang" w:hAnsi="Batang"/>
          <w:color w:val="000000" w:themeColor="text1"/>
        </w:rPr>
        <w:t xml:space="preserve"> shows the OpenCOR GUI on MacOS.</w:t>
      </w:r>
    </w:p>
    <w:p w14:paraId="0AC8A41E" w14:textId="4E4CB7FD" w:rsidR="00A60674" w:rsidRPr="00086A25" w:rsidRDefault="00A60674" w:rsidP="00E27672">
      <w:pPr>
        <w:tabs>
          <w:tab w:val="left" w:pos="187"/>
          <w:tab w:val="left" w:pos="288"/>
          <w:tab w:val="left" w:pos="317"/>
        </w:tabs>
        <w:jc w:val="both"/>
        <w:rPr>
          <w:rFonts w:ascii="Batang" w:eastAsia="Batang" w:hAnsi="Batang"/>
          <w:color w:val="000000" w:themeColor="text1"/>
        </w:rPr>
      </w:pPr>
    </w:p>
    <w:p w14:paraId="703B3B60" w14:textId="74343C18" w:rsidR="00A60674" w:rsidRPr="00086A25" w:rsidRDefault="00A60674" w:rsidP="00E27672">
      <w:pPr>
        <w:tabs>
          <w:tab w:val="left" w:pos="187"/>
          <w:tab w:val="left" w:pos="288"/>
          <w:tab w:val="left" w:pos="317"/>
        </w:tabs>
        <w:jc w:val="both"/>
        <w:rPr>
          <w:rFonts w:ascii="Batang" w:eastAsia="Batang" w:hAnsi="Batang"/>
          <w:color w:val="000000" w:themeColor="text1"/>
        </w:rPr>
      </w:pPr>
      <w:r w:rsidRPr="00086A25">
        <w:rPr>
          <w:rFonts w:ascii="Batang" w:eastAsia="Batang" w:hAnsi="Batang"/>
          <w:noProof/>
          <w:color w:val="000000" w:themeColor="text1"/>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1546A6F3" w:rsidR="00161549" w:rsidRPr="00086A25" w:rsidRDefault="004D5D2C" w:rsidP="004D5D2C">
      <w:pPr>
        <w:pStyle w:val="Caption"/>
        <w:rPr>
          <w:rFonts w:ascii="Batang" w:hAnsi="Batang"/>
          <w:lang w:val="en-US"/>
        </w:rPr>
      </w:pPr>
      <w:bookmarkStart w:id="14" w:name="_Toc183415946"/>
      <w:r w:rsidRPr="00086A25">
        <w:rPr>
          <w:rFonts w:ascii="Batang" w:hAnsi="Batang"/>
        </w:rPr>
        <w:t>[Figure 2.</w:t>
      </w:r>
      <w:r w:rsidRPr="00086A25">
        <w:rPr>
          <w:rFonts w:ascii="Batang" w:hAnsi="Batang"/>
        </w:rPr>
        <w:fldChar w:fldCharType="begin"/>
      </w:r>
      <w:r w:rsidRPr="00086A25">
        <w:rPr>
          <w:rFonts w:ascii="Batang" w:hAnsi="Batang"/>
        </w:rPr>
        <w:instrText xml:space="preserve"> SEQ [Figure_3. \* ARABIC </w:instrText>
      </w:r>
      <w:r w:rsidRPr="00086A25">
        <w:rPr>
          <w:rFonts w:ascii="Batang" w:hAnsi="Batang"/>
        </w:rPr>
        <w:fldChar w:fldCharType="separate"/>
      </w:r>
      <w:r w:rsidR="00665ACF">
        <w:rPr>
          <w:rFonts w:ascii="Batang" w:hAnsi="Batang"/>
          <w:noProof/>
        </w:rPr>
        <w:t>1</w:t>
      </w:r>
      <w:r w:rsidRPr="00086A25">
        <w:rPr>
          <w:rFonts w:ascii="Batang" w:hAnsi="Batang"/>
          <w:noProof/>
        </w:rPr>
        <w:fldChar w:fldCharType="end"/>
      </w:r>
      <w:r w:rsidRPr="00086A25">
        <w:rPr>
          <w:rFonts w:ascii="Batang" w:hAnsi="Batang"/>
        </w:rPr>
        <w:t>] OpenCOR interface when selecting Tomek model and converting it to C codes on MacOS.</w:t>
      </w:r>
      <w:bookmarkEnd w:id="14"/>
    </w:p>
    <w:p w14:paraId="0475C0D3" w14:textId="1AB73914" w:rsidR="00A60674" w:rsidRPr="00086A25" w:rsidRDefault="0059514B" w:rsidP="004A41CC">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Having the C code of the cell model is important because CUDA programming uses</w:t>
      </w:r>
      <w:r w:rsidR="00F70173" w:rsidRPr="00086A25">
        <w:rPr>
          <w:rFonts w:ascii="Batang" w:eastAsia="Batang" w:hAnsi="Batang"/>
          <w:color w:val="000000" w:themeColor="text1"/>
        </w:rPr>
        <w:t xml:space="preserve"> .cu format, that is similar to C</w:t>
      </w:r>
      <w:r w:rsidR="002478A8" w:rsidRPr="00086A25">
        <w:rPr>
          <w:rFonts w:ascii="Batang" w:eastAsia="Batang" w:hAnsi="Batang"/>
          <w:color w:val="000000" w:themeColor="text1"/>
        </w:rPr>
        <w:t xml:space="preserve">. </w:t>
      </w:r>
      <w:r w:rsidR="004A41CC" w:rsidRPr="00086A25">
        <w:rPr>
          <w:rFonts w:ascii="Batang" w:eastAsia="Batang" w:hAnsi="Batang"/>
          <w:color w:val="000000" w:themeColor="text1"/>
        </w:rPr>
        <w:t>CUDA is built upon C/C++, extending it for GPU programming. Both use C syntax as their base language</w:t>
      </w:r>
      <w:r w:rsidR="00582D77" w:rsidRPr="00086A25">
        <w:rPr>
          <w:rFonts w:ascii="Batang" w:eastAsia="Batang" w:hAnsi="Batang"/>
          <w:color w:val="000000" w:themeColor="text1"/>
        </w:rPr>
        <w:t>, many fundamental syntax elements like loops, conditionals,</w:t>
      </w:r>
      <w:r w:rsidR="00415721" w:rsidRPr="00086A25">
        <w:rPr>
          <w:rFonts w:ascii="Batang" w:eastAsia="Batang" w:hAnsi="Batang"/>
          <w:color w:val="000000" w:themeColor="text1"/>
        </w:rPr>
        <w:t xml:space="preserve"> functions,</w:t>
      </w:r>
      <w:r w:rsidR="00582D77" w:rsidRPr="00086A25">
        <w:rPr>
          <w:rFonts w:ascii="Batang" w:eastAsia="Batang" w:hAnsi="Batang"/>
          <w:color w:val="000000" w:themeColor="text1"/>
        </w:rPr>
        <w:t xml:space="preserve"> and function definitions are similar in both CUDA and C</w:t>
      </w:r>
      <w:r w:rsidR="00D86EB3" w:rsidRPr="00086A25">
        <w:rPr>
          <w:rFonts w:ascii="Batang" w:eastAsia="Batang" w:hAnsi="Batang"/>
          <w:color w:val="000000" w:themeColor="text1"/>
        </w:rPr>
        <w:t>.</w:t>
      </w:r>
      <w:r w:rsidR="00415721" w:rsidRPr="00086A25">
        <w:rPr>
          <w:rFonts w:ascii="Batang" w:eastAsia="Batang" w:hAnsi="Batang"/>
          <w:color w:val="000000" w:themeColor="text1"/>
        </w:rPr>
        <w:t xml:space="preserve"> CUDA programs include host code that runs on the CPU, which is essentially standard C/C++ code. </w:t>
      </w:r>
      <w:r w:rsidR="00D86EB3" w:rsidRPr="00086A25">
        <w:rPr>
          <w:rFonts w:ascii="Batang" w:eastAsia="Batang" w:hAnsi="Batang"/>
          <w:color w:val="000000" w:themeColor="text1"/>
        </w:rPr>
        <w:t xml:space="preserve"> </w:t>
      </w:r>
      <w:r w:rsidR="00415721" w:rsidRPr="00086A25">
        <w:rPr>
          <w:rFonts w:ascii="Batang" w:eastAsia="Batang" w:hAnsi="Batang"/>
          <w:color w:val="000000" w:themeColor="text1"/>
        </w:rPr>
        <w:t>For programmers familiar with C/C++, CUDA maintains a relatively low learning curve by building upon familiar concepts</w:t>
      </w:r>
      <w:r w:rsidR="00161549" w:rsidRPr="00086A25">
        <w:rPr>
          <w:rFonts w:ascii="Batang" w:eastAsia="Batang" w:hAnsi="Batang"/>
          <w:color w:val="000000" w:themeColor="text1"/>
        </w:rPr>
        <w:t>, only adding memory allocation and parallel processing paradigms.</w:t>
      </w:r>
    </w:p>
    <w:p w14:paraId="021585B7" w14:textId="77777777" w:rsidR="00161549" w:rsidRPr="00086A25" w:rsidRDefault="00161549" w:rsidP="004A41CC">
      <w:pPr>
        <w:tabs>
          <w:tab w:val="left" w:pos="187"/>
          <w:tab w:val="left" w:pos="288"/>
          <w:tab w:val="left" w:pos="317"/>
        </w:tabs>
        <w:jc w:val="both"/>
        <w:rPr>
          <w:rFonts w:ascii="Batang" w:eastAsia="Batang" w:hAnsi="Batang"/>
          <w:color w:val="000000" w:themeColor="text1"/>
        </w:rPr>
      </w:pPr>
    </w:p>
    <w:p w14:paraId="33DC7704" w14:textId="5759AB06" w:rsidR="00BA1780" w:rsidRPr="00086A25" w:rsidRDefault="008E315B" w:rsidP="008E315B">
      <w:pPr>
        <w:pStyle w:val="Heading2"/>
        <w:rPr>
          <w:rFonts w:ascii="Batang" w:hAnsi="Batang"/>
        </w:rPr>
      </w:pPr>
      <w:bookmarkStart w:id="15" w:name="_Toc183411652"/>
      <w:r w:rsidRPr="00086A25">
        <w:rPr>
          <w:rFonts w:ascii="Batang" w:hAnsi="Batang"/>
        </w:rPr>
        <w:t xml:space="preserve">GPU Memory Adjustment and </w:t>
      </w:r>
      <w:proofErr w:type="spellStart"/>
      <w:r w:rsidRPr="00086A25">
        <w:rPr>
          <w:rFonts w:ascii="Batang" w:hAnsi="Batang"/>
        </w:rPr>
        <w:t>Offseting</w:t>
      </w:r>
      <w:bookmarkEnd w:id="15"/>
      <w:proofErr w:type="spellEnd"/>
    </w:p>
    <w:p w14:paraId="13019D46" w14:textId="77777777" w:rsidR="00CC16B9" w:rsidRPr="00086A25" w:rsidRDefault="0041153A" w:rsidP="005E79AE">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ab/>
      </w:r>
      <w:r w:rsidR="005E79AE" w:rsidRPr="00086A25">
        <w:rPr>
          <w:rFonts w:ascii="Batang" w:eastAsia="Batang" w:hAnsi="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The GPU has </w:t>
      </w:r>
      <w:r w:rsidR="005E79AE" w:rsidRPr="00086A25">
        <w:rPr>
          <w:rFonts w:ascii="Batang" w:eastAsia="Batang" w:hAnsi="Batang"/>
          <w:color w:val="000000" w:themeColor="text1"/>
        </w:rPr>
        <w:lastRenderedPageBreak/>
        <w:t>several memory types, including global, shared, constant, and local memory, each with unique characteristics and access speeds. Proper adjustment and offsetting of these memory types can significantly enhance computational efficiency.</w:t>
      </w:r>
      <w:r w:rsidR="0078085C" w:rsidRPr="00086A25">
        <w:rPr>
          <w:rFonts w:ascii="Batang" w:eastAsia="Batang" w:hAnsi="Batang"/>
          <w:color w:val="000000" w:themeColor="text1"/>
        </w:rPr>
        <w:t xml:space="preserve"> Due to its unique characteristics, code development in this research requires a dedicated GPU unit. </w:t>
      </w:r>
      <w:r w:rsidR="00135736" w:rsidRPr="00086A25">
        <w:rPr>
          <w:rFonts w:ascii="Batang" w:eastAsia="Batang" w:hAnsi="Batang"/>
          <w:color w:val="000000" w:themeColor="text1"/>
        </w:rPr>
        <w:t>We develop the code using a</w:t>
      </w:r>
      <w:r w:rsidR="0078085C" w:rsidRPr="00086A25">
        <w:rPr>
          <w:rFonts w:ascii="Batang" w:eastAsia="Batang" w:hAnsi="Batang"/>
          <w:color w:val="000000" w:themeColor="text1"/>
        </w:rPr>
        <w:t xml:space="preserve"> </w:t>
      </w:r>
      <w:r w:rsidR="00135736" w:rsidRPr="00086A25">
        <w:rPr>
          <w:rFonts w:ascii="Batang" w:eastAsia="Batang" w:hAnsi="Batang"/>
          <w:color w:val="000000" w:themeColor="text1"/>
        </w:rPr>
        <w:t xml:space="preserve">commercially available </w:t>
      </w:r>
      <w:r w:rsidR="0078085C" w:rsidRPr="00086A25">
        <w:rPr>
          <w:rFonts w:ascii="Batang" w:eastAsia="Batang" w:hAnsi="Batang"/>
          <w:color w:val="000000" w:themeColor="text1"/>
        </w:rPr>
        <w:t>gaming-grade specification personal computer</w:t>
      </w:r>
      <w:r w:rsidR="00135736" w:rsidRPr="00086A25">
        <w:rPr>
          <w:rFonts w:ascii="Batang" w:eastAsia="Batang" w:hAnsi="Batang"/>
          <w:color w:val="000000" w:themeColor="text1"/>
        </w:rPr>
        <w:t xml:space="preserve"> with GPU specifically from NVIDIA only. The code will not be compatible with GPU other than NVIDIA. Details of the GPU specification will be mentioned in chapter 3 and appendix.</w:t>
      </w:r>
      <w:r w:rsidR="006E6662" w:rsidRPr="00086A25">
        <w:rPr>
          <w:rFonts w:ascii="Batang" w:eastAsia="Batang" w:hAnsi="Batang"/>
          <w:color w:val="000000" w:themeColor="text1"/>
        </w:rPr>
        <w:t xml:space="preserve"> </w:t>
      </w:r>
    </w:p>
    <w:p w14:paraId="1D4ADC38" w14:textId="6A08EB5E" w:rsidR="005E79AE" w:rsidRPr="00086A25" w:rsidRDefault="00CC16B9" w:rsidP="005E79AE">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ab/>
      </w:r>
      <w:r w:rsidR="006E6662" w:rsidRPr="00086A25">
        <w:rPr>
          <w:rFonts w:ascii="Batang" w:eastAsia="Batang" w:hAnsi="Batang"/>
          <w:color w:val="000000" w:themeColor="text1"/>
        </w:rPr>
        <w:t xml:space="preserve">This research </w:t>
      </w:r>
      <w:proofErr w:type="gramStart"/>
      <w:r w:rsidR="006E6662" w:rsidRPr="00086A25">
        <w:rPr>
          <w:rFonts w:ascii="Batang" w:eastAsia="Batang" w:hAnsi="Batang"/>
          <w:color w:val="000000" w:themeColor="text1"/>
        </w:rPr>
        <w:t>require</w:t>
      </w:r>
      <w:proofErr w:type="gramEnd"/>
      <w:r w:rsidR="006E6662" w:rsidRPr="00086A25">
        <w:rPr>
          <w:rFonts w:ascii="Batang" w:eastAsia="Batang" w:hAnsi="Batang"/>
          <w:color w:val="000000" w:themeColor="text1"/>
        </w:rPr>
        <w:t xml:space="preserve"> us to choose</w:t>
      </w:r>
      <w:r w:rsidR="00261C4A" w:rsidRPr="00086A25">
        <w:rPr>
          <w:rFonts w:ascii="Batang" w:eastAsia="Batang" w:hAnsi="Batang"/>
          <w:color w:val="000000" w:themeColor="text1"/>
        </w:rPr>
        <w:t xml:space="preserve"> the balance core</w:t>
      </w:r>
      <w:r w:rsidR="00D02305" w:rsidRPr="00086A25">
        <w:rPr>
          <w:rFonts w:ascii="Batang" w:eastAsia="Batang" w:hAnsi="Batang"/>
          <w:color w:val="000000" w:themeColor="text1"/>
        </w:rPr>
        <w:t xml:space="preserve"> (thread)</w:t>
      </w:r>
      <w:r w:rsidR="00261C4A" w:rsidRPr="00086A25">
        <w:rPr>
          <w:rFonts w:ascii="Batang" w:eastAsia="Batang" w:hAnsi="Batang"/>
          <w:color w:val="000000" w:themeColor="text1"/>
        </w:rPr>
        <w:t xml:space="preserve"> per block. When choosing the number of cores per block in CUDA programming, several factors need to be considered to optimize performance and efficiency.</w:t>
      </w:r>
      <w:r w:rsidR="009D61E2" w:rsidRPr="00086A25">
        <w:rPr>
          <w:rFonts w:ascii="Batang" w:eastAsia="Batang" w:hAnsi="Batang"/>
          <w:color w:val="000000" w:themeColor="text1"/>
        </w:rPr>
        <w:t xml:space="preserve"> CUDA executes threads in groups called warps, which consist of 32 threads</w:t>
      </w:r>
      <w:r w:rsidR="00A4519B" w:rsidRPr="00086A25">
        <w:rPr>
          <w:rFonts w:ascii="Batang" w:eastAsia="Batang" w:hAnsi="Batang"/>
          <w:color w:val="000000" w:themeColor="text1"/>
        </w:rPr>
        <w:t xml:space="preserve"> [</w:t>
      </w:r>
      <w:hyperlink r:id="rId23" w:anchor="cite_note-12" w:history="1">
        <w:r w:rsidR="00A4519B" w:rsidRPr="00086A25">
          <w:rPr>
            <w:rStyle w:val="Hyperlink"/>
            <w:rFonts w:ascii="Batang" w:eastAsia="Batang" w:hAnsi="Batang"/>
            <w:color w:val="000000" w:themeColor="text1"/>
          </w:rPr>
          <w:t>cite</w:t>
        </w:r>
      </w:hyperlink>
      <w:r w:rsidR="00A4519B" w:rsidRPr="00086A25">
        <w:rPr>
          <w:rFonts w:ascii="Batang" w:eastAsia="Batang" w:hAnsi="Batang"/>
          <w:color w:val="000000" w:themeColor="text1"/>
        </w:rPr>
        <w:t>]</w:t>
      </w:r>
      <w:r w:rsidR="009D61E2" w:rsidRPr="00086A25">
        <w:rPr>
          <w:rFonts w:ascii="Batang" w:eastAsia="Batang" w:hAnsi="Batang"/>
          <w:color w:val="000000" w:themeColor="text1"/>
        </w:rPr>
        <w:t xml:space="preserve">. Using a block size that is a multiple of </w:t>
      </w:r>
      <w:proofErr w:type="gramStart"/>
      <w:r w:rsidR="00D02305" w:rsidRPr="00086A25">
        <w:rPr>
          <w:rFonts w:ascii="Batang" w:eastAsia="Batang" w:hAnsi="Batang"/>
          <w:color w:val="000000" w:themeColor="text1"/>
        </w:rPr>
        <w:t xml:space="preserve">32 </w:t>
      </w:r>
      <w:r w:rsidR="009D61E2" w:rsidRPr="00086A25">
        <w:rPr>
          <w:rFonts w:ascii="Batang" w:eastAsia="Batang" w:hAnsi="Batang"/>
          <w:color w:val="000000" w:themeColor="text1"/>
        </w:rPr>
        <w:t xml:space="preserve"> ensures</w:t>
      </w:r>
      <w:proofErr w:type="gramEnd"/>
      <w:r w:rsidR="009D61E2" w:rsidRPr="00086A25">
        <w:rPr>
          <w:rFonts w:ascii="Batang" w:eastAsia="Batang" w:hAnsi="Batang"/>
          <w:color w:val="000000" w:themeColor="text1"/>
        </w:rPr>
        <w:t xml:space="preserve"> that all warps are fully utilized, minimi</w:t>
      </w:r>
      <w:r w:rsidR="00CF61D4" w:rsidRPr="00086A25">
        <w:rPr>
          <w:rFonts w:ascii="Batang" w:eastAsia="Batang" w:hAnsi="Batang"/>
          <w:color w:val="000000" w:themeColor="text1"/>
        </w:rPr>
        <w:t>s</w:t>
      </w:r>
      <w:r w:rsidR="009D61E2" w:rsidRPr="00086A25">
        <w:rPr>
          <w:rFonts w:ascii="Batang" w:eastAsia="Batang" w:hAnsi="Batang"/>
          <w:color w:val="000000" w:themeColor="text1"/>
        </w:rPr>
        <w:t>ing idle threads and maximizing efficiency</w:t>
      </w:r>
      <w:r w:rsidR="00D02305" w:rsidRPr="00086A25">
        <w:rPr>
          <w:rFonts w:ascii="Batang" w:eastAsia="Batang" w:hAnsi="Batang"/>
          <w:color w:val="000000" w:themeColor="text1"/>
        </w:rPr>
        <w:t>. We found that this configuration is not transferable across different GPUs. As the time writing this, NVIDIA 40xx series GPU supports 32 core per block, while older series like the 30xx only support 16 core per block</w:t>
      </w:r>
      <w:r w:rsidR="00A4519B" w:rsidRPr="00086A25">
        <w:rPr>
          <w:rFonts w:ascii="Batang" w:eastAsia="Batang" w:hAnsi="Batang"/>
          <w:color w:val="000000" w:themeColor="text1"/>
        </w:rPr>
        <w:t>. This generation also uses wraps</w:t>
      </w:r>
      <w:r w:rsidR="00DB2478" w:rsidRPr="00086A25">
        <w:rPr>
          <w:rFonts w:ascii="Batang" w:eastAsia="Batang" w:hAnsi="Batang"/>
          <w:color w:val="000000" w:themeColor="text1"/>
        </w:rPr>
        <w:t xml:space="preserve"> [</w:t>
      </w:r>
      <w:hyperlink r:id="rId24" w:anchor="cite_note-13" w:history="1">
        <w:r w:rsidR="00DB2478" w:rsidRPr="00086A25">
          <w:rPr>
            <w:rStyle w:val="Hyperlink"/>
            <w:rFonts w:ascii="Batang" w:eastAsia="Batang" w:hAnsi="Batang"/>
            <w:color w:val="000000" w:themeColor="text1"/>
          </w:rPr>
          <w:t>cite</w:t>
        </w:r>
      </w:hyperlink>
      <w:r w:rsidR="00DB2478" w:rsidRPr="00086A25">
        <w:rPr>
          <w:rFonts w:ascii="Batang" w:eastAsia="Batang" w:hAnsi="Batang"/>
          <w:color w:val="000000" w:themeColor="text1"/>
        </w:rPr>
        <w:t>]</w:t>
      </w:r>
      <w:r w:rsidR="00A4519B" w:rsidRPr="00086A25">
        <w:rPr>
          <w:rFonts w:ascii="Batang" w:eastAsia="Batang" w:hAnsi="Batang"/>
          <w:color w:val="000000" w:themeColor="text1"/>
        </w:rPr>
        <w:t xml:space="preserve">, but it has less computing core, so we follow by using 16 as </w:t>
      </w:r>
      <w:r w:rsidR="00D02305" w:rsidRPr="00086A25">
        <w:rPr>
          <w:rFonts w:ascii="Batang" w:eastAsia="Batang" w:hAnsi="Batang"/>
          <w:color w:val="000000" w:themeColor="text1"/>
        </w:rPr>
        <w:t>16 times 2 is 32.</w:t>
      </w:r>
      <w:r w:rsidR="00A4519B" w:rsidRPr="00086A25">
        <w:rPr>
          <w:rFonts w:ascii="Batang" w:eastAsia="Batang" w:hAnsi="Batang"/>
          <w:color w:val="000000" w:themeColor="text1"/>
        </w:rPr>
        <w:t xml:space="preserve"> Core per block adjustment also influenced </w:t>
      </w:r>
      <w:r w:rsidR="00CF61D4" w:rsidRPr="00086A25">
        <w:rPr>
          <w:rFonts w:ascii="Batang" w:eastAsia="Batang" w:hAnsi="Batang"/>
          <w:color w:val="000000" w:themeColor="text1"/>
        </w:rPr>
        <w:t xml:space="preserve">by how many samples in one simulation. Each simulation sample count may vary, usually comes in the multiplication of 2000 (2000, 4000, etc.). Using the information of wraps usage, and have to choose an optimal number of </w:t>
      </w:r>
      <w:proofErr w:type="gramStart"/>
      <w:r w:rsidR="00CF61D4" w:rsidRPr="00086A25">
        <w:rPr>
          <w:rFonts w:ascii="Batang" w:eastAsia="Batang" w:hAnsi="Batang"/>
          <w:color w:val="000000" w:themeColor="text1"/>
        </w:rPr>
        <w:t>core</w:t>
      </w:r>
      <w:proofErr w:type="gramEnd"/>
      <w:r w:rsidR="00CF61D4" w:rsidRPr="00086A25">
        <w:rPr>
          <w:rFonts w:ascii="Batang" w:eastAsia="Batang" w:hAnsi="Batang"/>
          <w:color w:val="000000" w:themeColor="text1"/>
        </w:rPr>
        <w:t xml:space="preserve"> per block that can divide 2000 without any remainder, we choose 20 core per block as the most optimum after trial and error. This adjustment is applied to ensure that every sample has its own computing core, maximising </w:t>
      </w:r>
      <w:proofErr w:type="gramStart"/>
      <w:r w:rsidR="00CF61D4" w:rsidRPr="00086A25">
        <w:rPr>
          <w:rFonts w:ascii="Batang" w:eastAsia="Batang" w:hAnsi="Batang"/>
          <w:color w:val="000000" w:themeColor="text1"/>
        </w:rPr>
        <w:t>sample based</w:t>
      </w:r>
      <w:proofErr w:type="gramEnd"/>
      <w:r w:rsidR="00CF61D4" w:rsidRPr="00086A25">
        <w:rPr>
          <w:rFonts w:ascii="Batang" w:eastAsia="Batang" w:hAnsi="Batang"/>
          <w:color w:val="000000" w:themeColor="text1"/>
        </w:rPr>
        <w:t xml:space="preserve"> parallelisation. By default, our code will select 32 as its core per block numbe</w:t>
      </w:r>
      <w:r w:rsidR="00E8370D" w:rsidRPr="00086A25">
        <w:rPr>
          <w:rFonts w:ascii="Batang" w:eastAsia="Batang" w:hAnsi="Batang"/>
          <w:color w:val="000000" w:themeColor="text1"/>
        </w:rPr>
        <w:t xml:space="preserve">r. Error may </w:t>
      </w:r>
      <w:proofErr w:type="spellStart"/>
      <w:proofErr w:type="gramStart"/>
      <w:r w:rsidR="00E8370D" w:rsidRPr="00086A25">
        <w:rPr>
          <w:rFonts w:ascii="Batang" w:eastAsia="Batang" w:hAnsi="Batang"/>
          <w:color w:val="000000" w:themeColor="text1"/>
        </w:rPr>
        <w:t>raised</w:t>
      </w:r>
      <w:proofErr w:type="spellEnd"/>
      <w:proofErr w:type="gramEnd"/>
      <w:r w:rsidR="00E8370D" w:rsidRPr="00086A25">
        <w:rPr>
          <w:rFonts w:ascii="Batang" w:eastAsia="Batang" w:hAnsi="Batang"/>
          <w:color w:val="000000" w:themeColor="text1"/>
        </w:rPr>
        <w:t xml:space="preserve"> in that configuration due to hardware limitation, hence we can switch to 20 core per block to ensure the parallelisation process. Since 32 is not fully divisible by 2000, our code </w:t>
      </w:r>
      <w:proofErr w:type="gramStart"/>
      <w:r w:rsidR="00E8370D" w:rsidRPr="00086A25">
        <w:rPr>
          <w:rFonts w:ascii="Batang" w:eastAsia="Batang" w:hAnsi="Batang"/>
          <w:color w:val="000000" w:themeColor="text1"/>
        </w:rPr>
        <w:t>ensure</w:t>
      </w:r>
      <w:proofErr w:type="gramEnd"/>
      <w:r w:rsidR="00E8370D" w:rsidRPr="00086A25">
        <w:rPr>
          <w:rFonts w:ascii="Batang" w:eastAsia="Batang" w:hAnsi="Batang"/>
          <w:color w:val="000000" w:themeColor="text1"/>
        </w:rPr>
        <w:t xml:space="preserve"> there will always be more available cores (at least one core) for each sample by rounding up the number of block used. Details on this configuration will be attached in the Appendix.</w:t>
      </w:r>
    </w:p>
    <w:p w14:paraId="44B7A13D" w14:textId="77777777" w:rsidR="005E79AE" w:rsidRPr="00086A25" w:rsidRDefault="005E79AE" w:rsidP="005E79AE">
      <w:pPr>
        <w:tabs>
          <w:tab w:val="left" w:pos="187"/>
          <w:tab w:val="left" w:pos="288"/>
          <w:tab w:val="left" w:pos="317"/>
          <w:tab w:val="left" w:pos="2430"/>
        </w:tabs>
        <w:jc w:val="both"/>
        <w:rPr>
          <w:rFonts w:ascii="Batang" w:eastAsia="Batang" w:hAnsi="Batang"/>
          <w:color w:val="000000" w:themeColor="text1"/>
        </w:rPr>
      </w:pPr>
    </w:p>
    <w:p w14:paraId="772EB89B" w14:textId="2150F019" w:rsidR="002633CD" w:rsidRPr="00086A25" w:rsidRDefault="00A4519B" w:rsidP="005E79AE">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lastRenderedPageBreak/>
        <w:tab/>
      </w:r>
      <w:r w:rsidR="005E79AE" w:rsidRPr="00086A25">
        <w:rPr>
          <w:rFonts w:ascii="Batang" w:eastAsia="Batang" w:hAnsi="Batang"/>
          <w:color w:val="000000" w:themeColor="text1"/>
        </w:rPr>
        <w:t>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086A25">
        <w:rPr>
          <w:rFonts w:ascii="Batang" w:eastAsia="Batang" w:hAnsi="Batang"/>
          <w:color w:val="000000" w:themeColor="text1"/>
        </w:rPr>
        <w:t xml:space="preserve"> and correctly</w:t>
      </w:r>
      <w:r w:rsidR="005E79AE" w:rsidRPr="00086A25">
        <w:rPr>
          <w:rFonts w:ascii="Batang" w:eastAsia="Batang" w:hAnsi="Batang"/>
          <w:color w:val="000000" w:themeColor="text1"/>
        </w:rPr>
        <w:t xml:space="preserve">. </w:t>
      </w:r>
      <w:r w:rsidR="00466C49" w:rsidRPr="00086A25">
        <w:rPr>
          <w:rFonts w:ascii="Batang" w:eastAsia="Batang" w:hAnsi="Batang"/>
          <w:color w:val="000000" w:themeColor="text1"/>
        </w:rPr>
        <w:t xml:space="preserve">In this research, </w:t>
      </w:r>
      <w:proofErr w:type="spellStart"/>
      <w:r w:rsidR="00466C49" w:rsidRPr="00086A25">
        <w:rPr>
          <w:rFonts w:ascii="Batang" w:eastAsia="Batang" w:hAnsi="Batang"/>
          <w:color w:val="000000" w:themeColor="text1"/>
        </w:rPr>
        <w:t>o</w:t>
      </w:r>
      <w:r w:rsidR="003511B0" w:rsidRPr="00086A25">
        <w:rPr>
          <w:rFonts w:ascii="Batang" w:eastAsia="Batang" w:hAnsi="Batang"/>
          <w:color w:val="000000" w:themeColor="text1"/>
        </w:rPr>
        <w:t>ffseting</w:t>
      </w:r>
      <w:proofErr w:type="spellEnd"/>
      <w:r w:rsidR="003511B0" w:rsidRPr="00086A25">
        <w:rPr>
          <w:rFonts w:ascii="Batang" w:eastAsia="Batang" w:hAnsi="Batang"/>
          <w:color w:val="000000" w:themeColor="text1"/>
        </w:rPr>
        <w:t xml:space="preserve"> implemented to simplify any multi-</w:t>
      </w:r>
      <w:proofErr w:type="spellStart"/>
      <w:r w:rsidR="003511B0" w:rsidRPr="00086A25">
        <w:rPr>
          <w:rFonts w:ascii="Batang" w:eastAsia="Batang" w:hAnsi="Batang"/>
          <w:color w:val="000000" w:themeColor="text1"/>
        </w:rPr>
        <w:t>dimentional</w:t>
      </w:r>
      <w:proofErr w:type="spellEnd"/>
      <w:r w:rsidR="003511B0" w:rsidRPr="00086A25">
        <w:rPr>
          <w:rFonts w:ascii="Batang" w:eastAsia="Batang" w:hAnsi="Batang"/>
          <w:color w:val="000000" w:themeColor="text1"/>
        </w:rPr>
        <w:t xml:space="preserve"> input. </w:t>
      </w:r>
      <w:r w:rsidR="00BF6E58" w:rsidRPr="00086A25">
        <w:rPr>
          <w:rFonts w:ascii="Batang" w:eastAsia="Batang" w:hAnsi="Batang"/>
          <w:color w:val="000000" w:themeColor="text1"/>
        </w:rPr>
        <w:t xml:space="preserve">In order to enhance the efficiency of drug cardiotoxicity </w:t>
      </w:r>
      <w:r w:rsidR="00F96445" w:rsidRPr="00086A25">
        <w:rPr>
          <w:rFonts w:ascii="Batang" w:eastAsia="Batang" w:hAnsi="Batang"/>
          <w:color w:val="000000" w:themeColor="text1"/>
        </w:rPr>
        <w:t>prediction, utilising multi-sample simulation is crucial.</w:t>
      </w:r>
      <w:r w:rsidR="00D747F6" w:rsidRPr="00086A25">
        <w:rPr>
          <w:rFonts w:ascii="Batang" w:eastAsia="Batang" w:hAnsi="Batang"/>
          <w:color w:val="000000" w:themeColor="text1"/>
        </w:rPr>
        <w:t xml:space="preserve"> </w:t>
      </w:r>
      <w:r w:rsidR="00466C49" w:rsidRPr="00086A25">
        <w:rPr>
          <w:rFonts w:ascii="Batang" w:eastAsia="Batang" w:hAnsi="Batang"/>
          <w:color w:val="000000" w:themeColor="text1"/>
        </w:rPr>
        <w:t>Cell model code from OpenCOR is only designed</w:t>
      </w:r>
      <w:r w:rsidR="00B83BD6" w:rsidRPr="00086A25">
        <w:rPr>
          <w:rFonts w:ascii="Batang" w:eastAsia="Batang" w:hAnsi="Batang"/>
          <w:color w:val="000000" w:themeColor="text1"/>
        </w:rPr>
        <w:t xml:space="preserve"> for single sample simulation, then conversion should be </w:t>
      </w:r>
      <w:r w:rsidR="00E36F74" w:rsidRPr="00086A25">
        <w:rPr>
          <w:rFonts w:ascii="Batang" w:eastAsia="Batang" w:hAnsi="Batang"/>
          <w:color w:val="000000" w:themeColor="text1"/>
        </w:rPr>
        <w:t>applied</w:t>
      </w:r>
      <w:r w:rsidR="00B83BD6" w:rsidRPr="00086A25">
        <w:rPr>
          <w:rFonts w:ascii="Batang" w:eastAsia="Batang" w:hAnsi="Batang"/>
          <w:color w:val="000000" w:themeColor="text1"/>
        </w:rPr>
        <w:t>.</w:t>
      </w:r>
      <w:r w:rsidR="0085055F" w:rsidRPr="00086A25">
        <w:rPr>
          <w:rFonts w:ascii="Batang" w:eastAsia="Batang" w:hAnsi="Batang"/>
          <w:color w:val="000000" w:themeColor="text1"/>
        </w:rPr>
        <w:t xml:space="preserve"> </w:t>
      </w:r>
      <w:r w:rsidR="00D07E9E" w:rsidRPr="00086A25">
        <w:rPr>
          <w:rFonts w:ascii="Batang" w:eastAsia="Batang" w:hAnsi="Batang"/>
          <w:color w:val="000000" w:themeColor="text1"/>
        </w:rPr>
        <w:t>On the other side, simplicity from the OpenCOR should be maintained.</w:t>
      </w:r>
      <w:r w:rsidR="00C74D4C" w:rsidRPr="00086A25">
        <w:rPr>
          <w:rFonts w:ascii="Batang" w:eastAsia="Batang" w:hAnsi="Batang"/>
          <w:color w:val="000000" w:themeColor="text1"/>
        </w:rPr>
        <w:t xml:space="preserve"> </w:t>
      </w:r>
      <w:proofErr w:type="gramStart"/>
      <w:r w:rsidR="00C74D4C" w:rsidRPr="00086A25">
        <w:rPr>
          <w:rFonts w:ascii="Batang" w:eastAsia="Batang" w:hAnsi="Batang"/>
          <w:color w:val="000000" w:themeColor="text1"/>
        </w:rPr>
        <w:t>Also</w:t>
      </w:r>
      <w:proofErr w:type="gramEnd"/>
      <w:r w:rsidR="00C74D4C" w:rsidRPr="00086A25">
        <w:rPr>
          <w:rFonts w:ascii="Batang" w:eastAsia="Batang" w:hAnsi="Batang"/>
          <w:color w:val="000000" w:themeColor="text1"/>
        </w:rPr>
        <w:t xml:space="preserve"> in the previous iteration of drug toxicity </w:t>
      </w:r>
      <w:r w:rsidR="00C74D4C" w:rsidRPr="00086A25">
        <w:rPr>
          <w:rFonts w:ascii="Batang" w:eastAsia="Batang" w:hAnsi="Batang"/>
          <w:i/>
          <w:iCs/>
          <w:color w:val="000000" w:themeColor="text1"/>
        </w:rPr>
        <w:t>in-silico</w:t>
      </w:r>
      <w:r w:rsidR="00C74D4C" w:rsidRPr="00086A25">
        <w:rPr>
          <w:rFonts w:ascii="Batang" w:eastAsia="Batang" w:hAnsi="Batang"/>
          <w:color w:val="000000" w:themeColor="text1"/>
        </w:rPr>
        <w:t xml:space="preserve"> simulation based on CPU, it uses struct to temporarily store simulation results. </w:t>
      </w:r>
      <w:r w:rsidR="00D07E9E" w:rsidRPr="00086A25">
        <w:rPr>
          <w:rFonts w:ascii="Batang" w:eastAsia="Batang" w:hAnsi="Batang"/>
          <w:color w:val="000000" w:themeColor="text1"/>
        </w:rPr>
        <w:t xml:space="preserve"> </w:t>
      </w:r>
      <w:r w:rsidR="00C74D4C" w:rsidRPr="00086A25">
        <w:rPr>
          <w:rFonts w:ascii="Batang" w:eastAsia="Batang" w:hAnsi="Batang"/>
          <w:color w:val="000000" w:themeColor="text1"/>
        </w:rPr>
        <w:t>In CUDA programming, there is no native multidimensional vector type like in higher-level programming languages</w:t>
      </w:r>
      <w:r w:rsidR="002633CD" w:rsidRPr="00086A25">
        <w:rPr>
          <w:rFonts w:ascii="Batang" w:eastAsia="Batang" w:hAnsi="Batang"/>
          <w:color w:val="000000" w:themeColor="text1"/>
        </w:rPr>
        <w:t xml:space="preserve">. This research simplified all multi </w:t>
      </w:r>
      <w:proofErr w:type="spellStart"/>
      <w:r w:rsidR="002633CD" w:rsidRPr="00086A25">
        <w:rPr>
          <w:rFonts w:ascii="Batang" w:eastAsia="Batang" w:hAnsi="Batang"/>
          <w:color w:val="000000" w:themeColor="text1"/>
        </w:rPr>
        <w:t>dimentional</w:t>
      </w:r>
      <w:proofErr w:type="spellEnd"/>
      <w:r w:rsidR="002633CD" w:rsidRPr="00086A25">
        <w:rPr>
          <w:rFonts w:ascii="Batang" w:eastAsia="Batang" w:hAnsi="Batang"/>
          <w:color w:val="000000" w:themeColor="text1"/>
        </w:rPr>
        <w:t xml:space="preserve"> vector used in the previous iteration into 1 </w:t>
      </w:r>
      <w:proofErr w:type="spellStart"/>
      <w:r w:rsidR="002633CD" w:rsidRPr="00086A25">
        <w:rPr>
          <w:rFonts w:ascii="Batang" w:eastAsia="Batang" w:hAnsi="Batang"/>
          <w:color w:val="000000" w:themeColor="text1"/>
        </w:rPr>
        <w:t>dimentional</w:t>
      </w:r>
      <w:proofErr w:type="spellEnd"/>
      <w:r w:rsidR="002633CD" w:rsidRPr="00086A25">
        <w:rPr>
          <w:rFonts w:ascii="Batang" w:eastAsia="Batang" w:hAnsi="Batang"/>
          <w:color w:val="000000" w:themeColor="text1"/>
        </w:rPr>
        <w:t xml:space="preserve"> (1D) array. </w:t>
      </w:r>
      <w:r w:rsidR="001E58E4" w:rsidRPr="00086A25">
        <w:rPr>
          <w:rFonts w:ascii="Batang" w:eastAsia="Batang" w:hAnsi="Batang"/>
          <w:color w:val="000000" w:themeColor="text1"/>
        </w:rPr>
        <w:t>O</w:t>
      </w:r>
      <w:r w:rsidR="002633CD" w:rsidRPr="00086A25">
        <w:rPr>
          <w:rFonts w:ascii="Batang" w:eastAsia="Batang" w:hAnsi="Batang"/>
          <w:color w:val="000000" w:themeColor="text1"/>
        </w:rPr>
        <w:t>ffsetting is mainly used for pointing the correct data in a flattened 1D array.</w:t>
      </w:r>
      <w:r w:rsidR="00C74D4C" w:rsidRPr="00086A25">
        <w:rPr>
          <w:rFonts w:ascii="Batang" w:eastAsia="Batang" w:hAnsi="Batang"/>
          <w:color w:val="000000" w:themeColor="text1"/>
        </w:rPr>
        <w:t xml:space="preserve"> </w:t>
      </w:r>
    </w:p>
    <w:p w14:paraId="309D06A6" w14:textId="77777777" w:rsidR="002633CD" w:rsidRPr="00086A25" w:rsidRDefault="002633CD" w:rsidP="005E79AE">
      <w:pPr>
        <w:tabs>
          <w:tab w:val="left" w:pos="187"/>
          <w:tab w:val="left" w:pos="288"/>
          <w:tab w:val="left" w:pos="317"/>
          <w:tab w:val="left" w:pos="2430"/>
        </w:tabs>
        <w:jc w:val="both"/>
        <w:rPr>
          <w:rFonts w:ascii="Batang" w:eastAsia="Batang" w:hAnsi="Batang"/>
          <w:color w:val="000000" w:themeColor="text1"/>
        </w:rPr>
      </w:pPr>
    </w:p>
    <w:p w14:paraId="4D2669FE" w14:textId="2AC10B3E" w:rsidR="00600402" w:rsidRPr="00086A25" w:rsidRDefault="002633CD" w:rsidP="005E79AE">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Since CUDA natively operates on linear memory, storing data in a flattened 1D format aligns well with the GPU's memory architecture, allowing for optimal performance</w:t>
      </w:r>
      <w:r w:rsidR="001E58E4" w:rsidRPr="00086A25">
        <w:rPr>
          <w:rFonts w:ascii="Batang" w:eastAsia="Batang" w:hAnsi="Batang"/>
          <w:color w:val="000000" w:themeColor="text1"/>
        </w:rPr>
        <w:t xml:space="preserve"> while maintaining simplicity</w:t>
      </w:r>
      <w:r w:rsidRPr="00086A25">
        <w:rPr>
          <w:rFonts w:ascii="Batang" w:eastAsia="Batang" w:hAnsi="Batang"/>
          <w:color w:val="000000" w:themeColor="text1"/>
        </w:rPr>
        <w:t>. In this method, a multidimensional array is represented as a single contiguous block of memory, and elements are accessed using calculated indices. For example, a 2D array with dimensions (rows, col</w:t>
      </w:r>
      <w:r w:rsidR="00B57B11" w:rsidRPr="00086A25">
        <w:rPr>
          <w:rFonts w:ascii="Batang" w:eastAsia="Batang" w:hAnsi="Batang"/>
          <w:color w:val="000000" w:themeColor="text1"/>
        </w:rPr>
        <w:t>umns</w:t>
      </w:r>
      <w:r w:rsidRPr="00086A25">
        <w:rPr>
          <w:rFonts w:ascii="Batang" w:eastAsia="Batang" w:hAnsi="Batang"/>
          <w:color w:val="000000" w:themeColor="text1"/>
        </w:rPr>
        <w:t xml:space="preserve">) can be indexed as index = </w:t>
      </w:r>
      <w:r w:rsidR="00DB4FC8" w:rsidRPr="00086A25">
        <w:rPr>
          <w:rFonts w:ascii="Batang" w:eastAsia="Batang" w:hAnsi="Batang"/>
          <w:color w:val="000000" w:themeColor="text1"/>
        </w:rPr>
        <w:t>(</w:t>
      </w:r>
      <w:r w:rsidR="00174E0B" w:rsidRPr="00086A25">
        <w:rPr>
          <w:rFonts w:ascii="Batang" w:eastAsia="Batang" w:hAnsi="Batang"/>
          <w:color w:val="000000" w:themeColor="text1"/>
        </w:rPr>
        <w:t xml:space="preserve">current </w:t>
      </w:r>
      <w:r w:rsidRPr="00086A25">
        <w:rPr>
          <w:rFonts w:ascii="Batang" w:eastAsia="Batang" w:hAnsi="Batang"/>
          <w:color w:val="000000" w:themeColor="text1"/>
        </w:rPr>
        <w:t xml:space="preserve">row * </w:t>
      </w:r>
      <w:r w:rsidR="00174E0B" w:rsidRPr="00086A25">
        <w:rPr>
          <w:rFonts w:ascii="Batang" w:eastAsia="Batang" w:hAnsi="Batang"/>
          <w:color w:val="000000" w:themeColor="text1"/>
        </w:rPr>
        <w:t>row size</w:t>
      </w:r>
      <w:r w:rsidR="00DB4FC8" w:rsidRPr="00086A25">
        <w:rPr>
          <w:rFonts w:ascii="Batang" w:eastAsia="Batang" w:hAnsi="Batang"/>
          <w:color w:val="000000" w:themeColor="text1"/>
        </w:rPr>
        <w:t>)</w:t>
      </w:r>
      <w:r w:rsidRPr="00086A25">
        <w:rPr>
          <w:rFonts w:ascii="Batang" w:eastAsia="Batang" w:hAnsi="Batang"/>
          <w:color w:val="000000" w:themeColor="text1"/>
        </w:rPr>
        <w:t xml:space="preserve"> + col</w:t>
      </w:r>
      <w:r w:rsidR="00174E0B" w:rsidRPr="00086A25">
        <w:rPr>
          <w:rFonts w:ascii="Batang" w:eastAsia="Batang" w:hAnsi="Batang"/>
          <w:color w:val="000000" w:themeColor="text1"/>
        </w:rPr>
        <w:t>umns</w:t>
      </w:r>
      <w:r w:rsidR="001E58E4" w:rsidRPr="00086A25">
        <w:rPr>
          <w:rFonts w:ascii="Batang" w:eastAsia="Batang" w:hAnsi="Batang"/>
          <w:color w:val="000000" w:themeColor="text1"/>
        </w:rPr>
        <w:t xml:space="preserve">. </w:t>
      </w:r>
      <w:r w:rsidRPr="00086A25">
        <w:rPr>
          <w:rFonts w:ascii="Batang" w:eastAsia="Batang" w:hAnsi="Batang"/>
          <w:color w:val="000000" w:themeColor="text1"/>
        </w:rPr>
        <w:t>This linearization simplifies memory allocation and transfer between the host and device, ensuring compatibility with CUDA's memory management functions.</w:t>
      </w:r>
      <w:r w:rsidR="00600402" w:rsidRPr="00086A25">
        <w:rPr>
          <w:rFonts w:ascii="Batang" w:eastAsia="Batang" w:hAnsi="Batang"/>
          <w:color w:val="000000" w:themeColor="text1"/>
        </w:rPr>
        <w:t xml:space="preserve"> Figure 2.2 explains graphically the flattening process and how multi-</w:t>
      </w:r>
      <w:proofErr w:type="spellStart"/>
      <w:r w:rsidR="00600402" w:rsidRPr="00086A25">
        <w:rPr>
          <w:rFonts w:ascii="Batang" w:eastAsia="Batang" w:hAnsi="Batang"/>
          <w:color w:val="000000" w:themeColor="text1"/>
        </w:rPr>
        <w:t>dimentional</w:t>
      </w:r>
      <w:proofErr w:type="spellEnd"/>
      <w:r w:rsidR="00600402" w:rsidRPr="00086A25">
        <w:rPr>
          <w:rFonts w:ascii="Batang" w:eastAsia="Batang" w:hAnsi="Batang"/>
          <w:color w:val="000000" w:themeColor="text1"/>
        </w:rPr>
        <w:t xml:space="preserve"> vector data differentiate samples (called as sample id) in the previous iteration of drug toxicity </w:t>
      </w:r>
      <w:r w:rsidR="00600402" w:rsidRPr="00086A25">
        <w:rPr>
          <w:rFonts w:ascii="Batang" w:eastAsia="Batang" w:hAnsi="Batang"/>
          <w:i/>
          <w:iCs/>
          <w:color w:val="000000" w:themeColor="text1"/>
        </w:rPr>
        <w:t>in-silico</w:t>
      </w:r>
      <w:r w:rsidR="00600402" w:rsidRPr="00086A25">
        <w:rPr>
          <w:rFonts w:ascii="Batang" w:eastAsia="Batang" w:hAnsi="Batang"/>
          <w:color w:val="000000" w:themeColor="text1"/>
        </w:rPr>
        <w:t xml:space="preserve"> simulation. </w:t>
      </w:r>
    </w:p>
    <w:p w14:paraId="5197B618" w14:textId="443193A1" w:rsidR="00600402" w:rsidRPr="00086A25" w:rsidRDefault="00600402" w:rsidP="005E79AE">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noProof/>
          <w:color w:val="000000" w:themeColor="text1"/>
        </w:rPr>
        <w:lastRenderedPageBreak/>
        <w:drawing>
          <wp:inline distT="0" distB="0" distL="0" distR="0" wp14:anchorId="3CF96A52" wp14:editId="094AECFB">
            <wp:extent cx="4959118" cy="1678859"/>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cstate="print">
                      <a:biLevel thresh="25000"/>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59118" cy="1678859"/>
                    </a:xfrm>
                    <a:prstGeom prst="rect">
                      <a:avLst/>
                    </a:prstGeom>
                  </pic:spPr>
                </pic:pic>
              </a:graphicData>
            </a:graphic>
          </wp:inline>
        </w:drawing>
      </w:r>
    </w:p>
    <w:p w14:paraId="4A2A73A9" w14:textId="1AB28E55" w:rsidR="00915427" w:rsidRPr="00086A25" w:rsidRDefault="00915427" w:rsidP="00915427">
      <w:pPr>
        <w:pStyle w:val="Caption"/>
        <w:rPr>
          <w:rFonts w:ascii="Batang" w:hAnsi="Batang"/>
          <w:lang w:val="en-US"/>
        </w:rPr>
      </w:pPr>
      <w:bookmarkStart w:id="16" w:name="_Toc183415947"/>
      <w:r w:rsidRPr="00086A25">
        <w:rPr>
          <w:rFonts w:ascii="Batang" w:hAnsi="Batang"/>
        </w:rPr>
        <w:t>[Figure 2.</w:t>
      </w:r>
      <w:r w:rsidRPr="00086A25">
        <w:rPr>
          <w:rFonts w:ascii="Batang" w:hAnsi="Batang"/>
        </w:rPr>
        <w:fldChar w:fldCharType="begin"/>
      </w:r>
      <w:r w:rsidRPr="00086A25">
        <w:rPr>
          <w:rFonts w:ascii="Batang" w:hAnsi="Batang"/>
        </w:rPr>
        <w:instrText xml:space="preserve"> SEQ [Figure_3. \* ARABIC </w:instrText>
      </w:r>
      <w:r w:rsidRPr="00086A25">
        <w:rPr>
          <w:rFonts w:ascii="Batang" w:hAnsi="Batang"/>
        </w:rPr>
        <w:fldChar w:fldCharType="separate"/>
      </w:r>
      <w:r w:rsidR="00665ACF">
        <w:rPr>
          <w:rFonts w:ascii="Batang" w:hAnsi="Batang"/>
          <w:noProof/>
        </w:rPr>
        <w:t>2</w:t>
      </w:r>
      <w:r w:rsidRPr="00086A25">
        <w:rPr>
          <w:rFonts w:ascii="Batang" w:hAnsi="Batang"/>
          <w:noProof/>
        </w:rPr>
        <w:fldChar w:fldCharType="end"/>
      </w:r>
      <w:r w:rsidRPr="00086A25">
        <w:rPr>
          <w:rFonts w:ascii="Batang" w:hAnsi="Batang"/>
        </w:rPr>
        <w:t>] Main difference in values storing paradigm after CUDA-parallelisation</w:t>
      </w:r>
      <w:r w:rsidR="00B76226" w:rsidRPr="00086A25">
        <w:rPr>
          <w:rFonts w:ascii="Batang" w:hAnsi="Batang"/>
        </w:rPr>
        <w:t>, assuming column size is 13</w:t>
      </w:r>
      <w:r w:rsidRPr="00086A25">
        <w:rPr>
          <w:rFonts w:ascii="Batang" w:hAnsi="Batang"/>
        </w:rPr>
        <w:t>.</w:t>
      </w:r>
      <w:bookmarkEnd w:id="16"/>
    </w:p>
    <w:p w14:paraId="468E3740" w14:textId="5B0467D0" w:rsidR="00174E0B" w:rsidRPr="00086A25" w:rsidRDefault="00B7676E" w:rsidP="005E79AE">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 xml:space="preserve">The previous iteration of the code uses </w:t>
      </w:r>
      <w:r w:rsidR="00174F23" w:rsidRPr="00086A25">
        <w:rPr>
          <w:rFonts w:ascii="Batang" w:eastAsia="Batang" w:hAnsi="Batang"/>
          <w:color w:val="000000" w:themeColor="text1"/>
        </w:rPr>
        <w:t>row</w:t>
      </w:r>
      <w:r w:rsidRPr="00086A25">
        <w:rPr>
          <w:rFonts w:ascii="Batang" w:eastAsia="Batang" w:hAnsi="Batang"/>
          <w:color w:val="000000" w:themeColor="text1"/>
        </w:rPr>
        <w:t xml:space="preserve"> to</w:t>
      </w:r>
      <w:r w:rsidR="00174F23" w:rsidRPr="00086A25">
        <w:rPr>
          <w:rFonts w:ascii="Batang" w:eastAsia="Batang" w:hAnsi="Batang"/>
          <w:color w:val="000000" w:themeColor="text1"/>
        </w:rPr>
        <w:t xml:space="preserve"> indicates different samples. Each sample will have their own identification</w:t>
      </w:r>
      <w:r w:rsidRPr="00086A25">
        <w:rPr>
          <w:rFonts w:ascii="Batang" w:eastAsia="Batang" w:hAnsi="Batang"/>
          <w:color w:val="000000" w:themeColor="text1"/>
        </w:rPr>
        <w:t xml:space="preserve"> number</w:t>
      </w:r>
      <w:r w:rsidR="00174F23" w:rsidRPr="00086A25">
        <w:rPr>
          <w:rFonts w:ascii="Batang" w:eastAsia="Batang" w:hAnsi="Batang"/>
          <w:color w:val="000000" w:themeColor="text1"/>
        </w:rPr>
        <w:t xml:space="preserve"> </w:t>
      </w:r>
      <w:r w:rsidRPr="00086A25">
        <w:rPr>
          <w:rFonts w:ascii="Batang" w:eastAsia="Batang" w:hAnsi="Batang"/>
          <w:color w:val="000000" w:themeColor="text1"/>
        </w:rPr>
        <w:t>called</w:t>
      </w:r>
      <w:r w:rsidR="00174F23" w:rsidRPr="00086A25">
        <w:rPr>
          <w:rFonts w:ascii="Batang" w:eastAsia="Batang" w:hAnsi="Batang"/>
          <w:color w:val="000000" w:themeColor="text1"/>
        </w:rPr>
        <w:t xml:space="preserve"> the </w:t>
      </w:r>
      <w:proofErr w:type="spellStart"/>
      <w:r w:rsidR="00174F23" w:rsidRPr="00086A25">
        <w:rPr>
          <w:rFonts w:ascii="Batang" w:eastAsia="Batang" w:hAnsi="Batang"/>
          <w:color w:val="000000" w:themeColor="text1"/>
        </w:rPr>
        <w:t>sample_id</w:t>
      </w:r>
      <w:proofErr w:type="spellEnd"/>
      <w:r w:rsidRPr="00086A25">
        <w:rPr>
          <w:rFonts w:ascii="Batang" w:eastAsia="Batang" w:hAnsi="Batang"/>
          <w:color w:val="000000" w:themeColor="text1"/>
        </w:rPr>
        <w:t xml:space="preserve">, so each row correlates to one </w:t>
      </w:r>
      <w:proofErr w:type="spellStart"/>
      <w:r w:rsidRPr="00086A25">
        <w:rPr>
          <w:rFonts w:ascii="Batang" w:eastAsia="Batang" w:hAnsi="Batang"/>
          <w:color w:val="000000" w:themeColor="text1"/>
        </w:rPr>
        <w:t>sample_id</w:t>
      </w:r>
      <w:proofErr w:type="spellEnd"/>
      <w:r w:rsidR="00174F23" w:rsidRPr="00086A25">
        <w:rPr>
          <w:rFonts w:ascii="Batang" w:eastAsia="Batang" w:hAnsi="Batang"/>
          <w:color w:val="000000" w:themeColor="text1"/>
        </w:rPr>
        <w:t xml:space="preserve">. </w:t>
      </w:r>
      <w:r w:rsidRPr="00086A25">
        <w:rPr>
          <w:rFonts w:ascii="Batang" w:eastAsia="Batang" w:hAnsi="Batang"/>
          <w:color w:val="000000" w:themeColor="text1"/>
        </w:rPr>
        <w:t xml:space="preserve">In the GPU version, instead of using rows to differentiate samples, it will utilise fact that each arrays </w:t>
      </w:r>
      <w:proofErr w:type="gramStart"/>
      <w:r w:rsidRPr="00086A25">
        <w:rPr>
          <w:rFonts w:ascii="Batang" w:eastAsia="Batang" w:hAnsi="Batang"/>
          <w:color w:val="000000" w:themeColor="text1"/>
        </w:rPr>
        <w:t>has</w:t>
      </w:r>
      <w:proofErr w:type="gramEnd"/>
      <w:r w:rsidRPr="00086A25">
        <w:rPr>
          <w:rFonts w:ascii="Batang" w:eastAsia="Batang" w:hAnsi="Batang"/>
          <w:color w:val="000000" w:themeColor="text1"/>
        </w:rPr>
        <w:t xml:space="preserve"> same number of columns. </w:t>
      </w:r>
      <w:r w:rsidR="00B76226" w:rsidRPr="00086A25">
        <w:rPr>
          <w:rFonts w:ascii="Batang" w:eastAsia="Batang" w:hAnsi="Batang"/>
          <w:color w:val="000000" w:themeColor="text1"/>
        </w:rPr>
        <w:t xml:space="preserve">For example, array STATES has 43 columns, then </w:t>
      </w:r>
      <w:proofErr w:type="gramStart"/>
      <w:r w:rsidR="00B76226" w:rsidRPr="00086A25">
        <w:rPr>
          <w:rFonts w:ascii="Batang" w:eastAsia="Batang" w:hAnsi="Batang"/>
          <w:color w:val="000000" w:themeColor="text1"/>
        </w:rPr>
        <w:t>STATES[</w:t>
      </w:r>
      <w:proofErr w:type="gramEnd"/>
      <w:r w:rsidR="00B76226" w:rsidRPr="00086A25">
        <w:rPr>
          <w:rFonts w:ascii="Batang" w:eastAsia="Batang" w:hAnsi="Batang"/>
          <w:color w:val="000000" w:themeColor="text1"/>
        </w:rPr>
        <w:t xml:space="preserve">0] up to STATES[42] is reserved for </w:t>
      </w:r>
      <w:proofErr w:type="spellStart"/>
      <w:r w:rsidR="00B76226" w:rsidRPr="00086A25">
        <w:rPr>
          <w:rFonts w:ascii="Batang" w:eastAsia="Batang" w:hAnsi="Batang"/>
          <w:color w:val="000000" w:themeColor="text1"/>
        </w:rPr>
        <w:t>sample_id</w:t>
      </w:r>
      <w:proofErr w:type="spellEnd"/>
      <w:r w:rsidR="00B76226" w:rsidRPr="00086A25">
        <w:rPr>
          <w:rFonts w:ascii="Batang" w:eastAsia="Batang" w:hAnsi="Batang"/>
          <w:color w:val="000000" w:themeColor="text1"/>
        </w:rPr>
        <w:t xml:space="preserve"> = 0,  STATES[43] up to STATES[84] is reserved for </w:t>
      </w:r>
      <w:proofErr w:type="spellStart"/>
      <w:r w:rsidR="00B76226" w:rsidRPr="00086A25">
        <w:rPr>
          <w:rFonts w:ascii="Batang" w:eastAsia="Batang" w:hAnsi="Batang"/>
          <w:color w:val="000000" w:themeColor="text1"/>
        </w:rPr>
        <w:t>sample_id</w:t>
      </w:r>
      <w:proofErr w:type="spellEnd"/>
      <w:r w:rsidR="00B76226" w:rsidRPr="00086A25">
        <w:rPr>
          <w:rFonts w:ascii="Batang" w:eastAsia="Batang" w:hAnsi="Batang"/>
          <w:color w:val="000000" w:themeColor="text1"/>
        </w:rPr>
        <w:t xml:space="preserve"> = 1, and so on. </w:t>
      </w:r>
      <w:r w:rsidR="00A56E9F" w:rsidRPr="00086A25">
        <w:rPr>
          <w:rFonts w:ascii="Batang" w:eastAsia="Batang" w:hAnsi="Batang"/>
          <w:color w:val="000000" w:themeColor="text1"/>
        </w:rPr>
        <w:t xml:space="preserve">Adapting with this approach, the current index can be determined by knowing row </w:t>
      </w:r>
      <w:proofErr w:type="spellStart"/>
      <w:r w:rsidR="00A56E9F" w:rsidRPr="00086A25">
        <w:rPr>
          <w:rFonts w:ascii="Batang" w:eastAsia="Batang" w:hAnsi="Batang"/>
          <w:color w:val="000000" w:themeColor="text1"/>
        </w:rPr>
        <w:t>dimention</w:t>
      </w:r>
      <w:proofErr w:type="spellEnd"/>
      <w:r w:rsidR="00A56E9F" w:rsidRPr="00086A25">
        <w:rPr>
          <w:rFonts w:ascii="Batang" w:eastAsia="Batang" w:hAnsi="Batang"/>
          <w:color w:val="000000" w:themeColor="text1"/>
        </w:rPr>
        <w:t xml:space="preserve">, </w:t>
      </w:r>
      <w:proofErr w:type="spellStart"/>
      <w:r w:rsidR="00A56E9F" w:rsidRPr="00086A25">
        <w:rPr>
          <w:rFonts w:ascii="Batang" w:eastAsia="Batang" w:hAnsi="Batang"/>
          <w:color w:val="000000" w:themeColor="text1"/>
        </w:rPr>
        <w:t>sample_id</w:t>
      </w:r>
      <w:proofErr w:type="spellEnd"/>
      <w:r w:rsidR="00A56E9F" w:rsidRPr="00086A25">
        <w:rPr>
          <w:rFonts w:ascii="Batang" w:eastAsia="Batang" w:hAnsi="Batang"/>
          <w:color w:val="000000" w:themeColor="text1"/>
        </w:rPr>
        <w:t xml:space="preserve"> and </w:t>
      </w:r>
      <w:r w:rsidR="009346C0" w:rsidRPr="00086A25">
        <w:rPr>
          <w:rFonts w:ascii="Batang" w:eastAsia="Batang" w:hAnsi="Batang"/>
          <w:color w:val="000000" w:themeColor="text1"/>
        </w:rPr>
        <w:t xml:space="preserve">the number of </w:t>
      </w:r>
      <w:r w:rsidR="00A56E9F" w:rsidRPr="00086A25">
        <w:rPr>
          <w:rFonts w:ascii="Batang" w:eastAsia="Batang" w:hAnsi="Batang"/>
          <w:color w:val="000000" w:themeColor="text1"/>
        </w:rPr>
        <w:t xml:space="preserve">specific </w:t>
      </w:r>
      <w:proofErr w:type="gramStart"/>
      <w:r w:rsidR="00A56E9F" w:rsidRPr="00086A25">
        <w:rPr>
          <w:rFonts w:ascii="Batang" w:eastAsia="Batang" w:hAnsi="Batang"/>
          <w:color w:val="000000" w:themeColor="text1"/>
        </w:rPr>
        <w:t>column</w:t>
      </w:r>
      <w:proofErr w:type="gramEnd"/>
      <w:r w:rsidR="00A56E9F" w:rsidRPr="00086A25">
        <w:rPr>
          <w:rFonts w:ascii="Batang" w:eastAsia="Batang" w:hAnsi="Batang"/>
          <w:color w:val="000000" w:themeColor="text1"/>
        </w:rPr>
        <w:t xml:space="preserve"> we want to select.</w:t>
      </w:r>
    </w:p>
    <w:p w14:paraId="1F66E9F7" w14:textId="77777777" w:rsidR="00915427" w:rsidRPr="00086A25" w:rsidRDefault="00915427" w:rsidP="005E79AE">
      <w:pPr>
        <w:tabs>
          <w:tab w:val="left" w:pos="187"/>
          <w:tab w:val="left" w:pos="288"/>
          <w:tab w:val="left" w:pos="317"/>
          <w:tab w:val="left" w:pos="2430"/>
        </w:tabs>
        <w:jc w:val="both"/>
        <w:rPr>
          <w:rFonts w:ascii="Batang" w:eastAsia="Batang" w:hAnsi="Batang"/>
          <w:color w:val="000000" w:themeColor="text1"/>
        </w:rPr>
      </w:pPr>
    </w:p>
    <w:p w14:paraId="73FCC13B" w14:textId="197E5A9D" w:rsidR="00DA4322" w:rsidRPr="00086A25" w:rsidRDefault="001B6B44" w:rsidP="005E79AE">
      <w:pPr>
        <w:tabs>
          <w:tab w:val="left" w:pos="187"/>
          <w:tab w:val="left" w:pos="288"/>
          <w:tab w:val="left" w:pos="317"/>
          <w:tab w:val="left" w:pos="2430"/>
        </w:tabs>
        <w:jc w:val="both"/>
        <w:rPr>
          <w:rFonts w:eastAsia="Batang"/>
          <w:color w:val="000000" w:themeColor="text1"/>
        </w:rPr>
      </w:pPr>
      <w:r w:rsidRPr="00086A25">
        <w:rPr>
          <w:rFonts w:ascii="Batang" w:eastAsia="Batang" w:hAnsi="Batang"/>
          <w:color w:val="000000" w:themeColor="text1"/>
        </w:rPr>
        <w:t xml:space="preserve">In the code from OpenCOR, most of the </w:t>
      </w:r>
      <w:proofErr w:type="gramStart"/>
      <w:r w:rsidRPr="00086A25">
        <w:rPr>
          <w:rFonts w:ascii="Batang" w:eastAsia="Batang" w:hAnsi="Batang"/>
          <w:color w:val="000000" w:themeColor="text1"/>
        </w:rPr>
        <w:t>constants</w:t>
      </w:r>
      <w:proofErr w:type="gramEnd"/>
      <w:r w:rsidRPr="00086A25">
        <w:rPr>
          <w:rFonts w:ascii="Batang" w:eastAsia="Batang" w:hAnsi="Batang"/>
          <w:color w:val="000000" w:themeColor="text1"/>
        </w:rPr>
        <w:t xml:space="preserve"> declarations, states calculations, rates calculations and algebraic formulations will be delivered in this form: </w:t>
      </w:r>
    </w:p>
    <w:p w14:paraId="7CF21711" w14:textId="77777777" w:rsidR="00C70021" w:rsidRPr="00DA4322" w:rsidRDefault="00C70021" w:rsidP="00C70021">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CONSTANTS</w:t>
      </w:r>
      <w:r w:rsidRPr="00DA4322">
        <w:rPr>
          <w:rFonts w:ascii="Menlo" w:hAnsi="Menlo" w:cs="Menlo"/>
          <w:color w:val="D4D4D4"/>
          <w:sz w:val="18"/>
          <w:szCs w:val="18"/>
        </w:rPr>
        <w:t>[</w:t>
      </w:r>
      <w:proofErr w:type="gramEnd"/>
      <w:r w:rsidRPr="00DA4322">
        <w:rPr>
          <w:rFonts w:ascii="Menlo" w:hAnsi="Menlo" w:cs="Menlo"/>
          <w:color w:val="B5CEA8"/>
          <w:sz w:val="18"/>
          <w:szCs w:val="18"/>
        </w:rPr>
        <w:t>5</w:t>
      </w:r>
      <w:r w:rsidRPr="00DA4322">
        <w:rPr>
          <w:rFonts w:ascii="Menlo" w:hAnsi="Menlo" w:cs="Menlo"/>
          <w:color w:val="D4D4D4"/>
          <w:sz w:val="18"/>
          <w:szCs w:val="18"/>
        </w:rPr>
        <w:t xml:space="preserve">] = </w:t>
      </w:r>
      <w:r w:rsidRPr="00DA4322">
        <w:rPr>
          <w:rFonts w:ascii="Menlo" w:hAnsi="Menlo" w:cs="Menlo"/>
          <w:color w:val="B5CEA8"/>
          <w:sz w:val="18"/>
          <w:szCs w:val="18"/>
        </w:rPr>
        <w:t>8314</w:t>
      </w:r>
      <w:r w:rsidRPr="00DA4322">
        <w:rPr>
          <w:rFonts w:ascii="Menlo" w:hAnsi="Menlo" w:cs="Menlo"/>
          <w:color w:val="D4D4D4"/>
          <w:sz w:val="18"/>
          <w:szCs w:val="18"/>
        </w:rPr>
        <w:t>;</w:t>
      </w:r>
    </w:p>
    <w:p w14:paraId="6E6BF550" w14:textId="77777777" w:rsidR="00C70021" w:rsidRPr="00AC1267" w:rsidRDefault="00C70021" w:rsidP="00C70021">
      <w:pPr>
        <w:tabs>
          <w:tab w:val="left" w:pos="187"/>
          <w:tab w:val="left" w:pos="288"/>
          <w:tab w:val="left" w:pos="317"/>
          <w:tab w:val="left" w:pos="2430"/>
        </w:tabs>
        <w:rPr>
          <w:rFonts w:ascii="Batang" w:eastAsia="Batang" w:hAnsi="Batang"/>
        </w:rPr>
      </w:pPr>
      <w:r w:rsidRPr="00AC1267">
        <w:rPr>
          <w:rFonts w:ascii="Batang" w:eastAsia="Batang" w:hAnsi="Batang"/>
        </w:rPr>
        <w:t>Or, for algebraic formulation</w:t>
      </w:r>
    </w:p>
    <w:p w14:paraId="3EAEEDEE" w14:textId="77777777" w:rsidR="00C70021" w:rsidRPr="00DA4322" w:rsidRDefault="00C70021" w:rsidP="00C70021">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ALGEBRAIC</w:t>
      </w:r>
      <w:r w:rsidRPr="00DA4322">
        <w:rPr>
          <w:rFonts w:ascii="Menlo" w:hAnsi="Menlo" w:cs="Menlo"/>
          <w:color w:val="D4D4D4"/>
          <w:sz w:val="18"/>
          <w:szCs w:val="18"/>
        </w:rPr>
        <w:t>[</w:t>
      </w:r>
      <w:proofErr w:type="gramEnd"/>
      <w:r w:rsidRPr="00DA4322">
        <w:rPr>
          <w:rFonts w:ascii="Menlo" w:hAnsi="Menlo" w:cs="Menlo"/>
          <w:color w:val="B5CEA8"/>
          <w:sz w:val="18"/>
          <w:szCs w:val="18"/>
        </w:rPr>
        <w:t>3</w:t>
      </w:r>
      <w:r w:rsidRPr="00DA4322">
        <w:rPr>
          <w:rFonts w:ascii="Menlo" w:hAnsi="Menlo" w:cs="Menlo"/>
          <w:color w:val="D4D4D4"/>
          <w:sz w:val="18"/>
          <w:szCs w:val="18"/>
        </w:rPr>
        <w:t xml:space="preserve">] = </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DCDCAA"/>
          <w:sz w:val="18"/>
          <w:szCs w:val="18"/>
        </w:rPr>
        <w:t>exp</w:t>
      </w:r>
      <w:r w:rsidRPr="00DA4322">
        <w:rPr>
          <w:rFonts w:ascii="Menlo" w:hAnsi="Menlo" w:cs="Menlo"/>
          <w:color w:val="D4D4D4"/>
          <w:sz w:val="18"/>
          <w:szCs w:val="18"/>
        </w:rPr>
        <w:t>((</w:t>
      </w:r>
      <w:r w:rsidRPr="00DA4322">
        <w:rPr>
          <w:rFonts w:ascii="Menlo" w:hAnsi="Menlo" w:cs="Menlo"/>
          <w:color w:val="9CDCFE"/>
          <w:sz w:val="18"/>
          <w:szCs w:val="18"/>
        </w:rPr>
        <w:t>STATES</w:t>
      </w:r>
      <w:r w:rsidRPr="00DA4322">
        <w:rPr>
          <w:rFonts w:ascii="Menlo" w:hAnsi="Menlo" w:cs="Menlo"/>
          <w:color w:val="D4D4D4"/>
          <w:sz w:val="18"/>
          <w:szCs w:val="18"/>
        </w:rPr>
        <w:t>[</w:t>
      </w:r>
      <w:r w:rsidRPr="00DA4322">
        <w:rPr>
          <w:rFonts w:ascii="Menlo" w:hAnsi="Menlo" w:cs="Menlo"/>
          <w:color w:val="B5CEA8"/>
          <w:sz w:val="18"/>
          <w:szCs w:val="18"/>
        </w:rPr>
        <w:t>0</w:t>
      </w:r>
      <w:r w:rsidRPr="00DA4322">
        <w:rPr>
          <w:rFonts w:ascii="Menlo" w:hAnsi="Menlo" w:cs="Menlo"/>
          <w:color w:val="D4D4D4"/>
          <w:sz w:val="18"/>
          <w:szCs w:val="18"/>
        </w:rPr>
        <w:t>]+</w:t>
      </w:r>
      <w:r w:rsidRPr="00DA4322">
        <w:rPr>
          <w:rFonts w:ascii="Menlo" w:hAnsi="Menlo" w:cs="Menlo"/>
          <w:color w:val="B5CEA8"/>
          <w:sz w:val="18"/>
          <w:szCs w:val="18"/>
        </w:rPr>
        <w:t>87.6100</w:t>
      </w:r>
      <w:r w:rsidRPr="00DA4322">
        <w:rPr>
          <w:rFonts w:ascii="Menlo" w:hAnsi="Menlo" w:cs="Menlo"/>
          <w:color w:val="D4D4D4"/>
          <w:sz w:val="18"/>
          <w:szCs w:val="18"/>
        </w:rPr>
        <w:t>)/</w:t>
      </w:r>
      <w:r w:rsidRPr="00DA4322">
        <w:rPr>
          <w:rFonts w:ascii="Menlo" w:hAnsi="Menlo" w:cs="Menlo"/>
          <w:color w:val="B5CEA8"/>
          <w:sz w:val="18"/>
          <w:szCs w:val="18"/>
        </w:rPr>
        <w:t>7.48800</w:t>
      </w:r>
      <w:r w:rsidRPr="00DA4322">
        <w:rPr>
          <w:rFonts w:ascii="Menlo" w:hAnsi="Menlo" w:cs="Menlo"/>
          <w:color w:val="D4D4D4"/>
          <w:sz w:val="18"/>
          <w:szCs w:val="18"/>
        </w:rPr>
        <w:t>));</w:t>
      </w:r>
    </w:p>
    <w:p w14:paraId="57EAA4A4" w14:textId="77777777" w:rsidR="00C70021" w:rsidRDefault="00C70021" w:rsidP="00C70021">
      <w:pPr>
        <w:tabs>
          <w:tab w:val="left" w:pos="187"/>
          <w:tab w:val="left" w:pos="288"/>
          <w:tab w:val="left" w:pos="317"/>
          <w:tab w:val="left" w:pos="2430"/>
        </w:tabs>
        <w:jc w:val="both"/>
        <w:rPr>
          <w:rFonts w:eastAsia="Batang"/>
        </w:rPr>
      </w:pPr>
    </w:p>
    <w:p w14:paraId="5FBB17F8" w14:textId="77777777" w:rsidR="00C70021" w:rsidRPr="00AC1267" w:rsidRDefault="00C70021" w:rsidP="00C70021">
      <w:pPr>
        <w:tabs>
          <w:tab w:val="left" w:pos="187"/>
          <w:tab w:val="left" w:pos="288"/>
          <w:tab w:val="left" w:pos="317"/>
          <w:tab w:val="left" w:pos="2430"/>
        </w:tabs>
        <w:jc w:val="both"/>
        <w:rPr>
          <w:rFonts w:ascii="Batang" w:eastAsia="Batang" w:hAnsi="Batang"/>
        </w:rPr>
      </w:pPr>
      <w:r w:rsidRPr="00AC1267">
        <w:rPr>
          <w:rFonts w:ascii="Batang" w:eastAsia="Batang" w:hAnsi="Batang"/>
        </w:rPr>
        <w:t>At the top of the code from OpenCOR, we can see how many CONSTANTS, STATES (similar to number of RATES), and ALGEBRAIC are there in the code. It looks like:</w:t>
      </w:r>
    </w:p>
    <w:p w14:paraId="2793709E" w14:textId="77777777" w:rsidR="00C70021" w:rsidRPr="007C4C06" w:rsidRDefault="00C70021" w:rsidP="00C70021">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223 entries in the algebraic variable array.</w:t>
      </w:r>
    </w:p>
    <w:p w14:paraId="5E5429F9" w14:textId="77777777" w:rsidR="00C70021" w:rsidRPr="007C4C06" w:rsidRDefault="00C70021" w:rsidP="00C70021">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43 entries in each of the rate and state variable arrays.</w:t>
      </w:r>
    </w:p>
    <w:p w14:paraId="5DDB27B9" w14:textId="77777777" w:rsidR="00C70021" w:rsidRPr="007C4C06" w:rsidRDefault="00C70021" w:rsidP="00C70021">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163 entries in the constant variable array.</w:t>
      </w:r>
    </w:p>
    <w:p w14:paraId="572E5F02" w14:textId="7CA80127" w:rsidR="007C4C06" w:rsidRPr="00086A25" w:rsidRDefault="007C4C06" w:rsidP="00DA4322">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lastRenderedPageBreak/>
        <w:t xml:space="preserve">These are going to be the </w:t>
      </w:r>
      <w:r w:rsidR="00DB4FC8" w:rsidRPr="00086A25">
        <w:rPr>
          <w:rFonts w:ascii="Batang" w:eastAsia="Batang" w:hAnsi="Batang"/>
          <w:color w:val="000000" w:themeColor="text1"/>
        </w:rPr>
        <w:t xml:space="preserve">row size, while number of </w:t>
      </w:r>
      <w:proofErr w:type="gramStart"/>
      <w:r w:rsidR="00DB4FC8" w:rsidRPr="00086A25">
        <w:rPr>
          <w:rFonts w:ascii="Batang" w:eastAsia="Batang" w:hAnsi="Batang"/>
          <w:color w:val="000000" w:themeColor="text1"/>
        </w:rPr>
        <w:t>sample</w:t>
      </w:r>
      <w:proofErr w:type="gramEnd"/>
      <w:r w:rsidR="00DB4FC8" w:rsidRPr="00086A25">
        <w:rPr>
          <w:rFonts w:ascii="Batang" w:eastAsia="Batang" w:hAnsi="Batang"/>
          <w:color w:val="000000" w:themeColor="text1"/>
        </w:rPr>
        <w:t xml:space="preserve"> will be the current row. Number of </w:t>
      </w:r>
      <w:proofErr w:type="gramStart"/>
      <w:r w:rsidR="00DB4FC8" w:rsidRPr="00086A25">
        <w:rPr>
          <w:rFonts w:ascii="Batang" w:eastAsia="Batang" w:hAnsi="Batang"/>
          <w:color w:val="000000" w:themeColor="text1"/>
        </w:rPr>
        <w:t>sample</w:t>
      </w:r>
      <w:proofErr w:type="gramEnd"/>
      <w:r w:rsidR="00DB4FC8" w:rsidRPr="00086A25">
        <w:rPr>
          <w:rFonts w:ascii="Batang" w:eastAsia="Batang" w:hAnsi="Batang"/>
          <w:color w:val="000000" w:themeColor="text1"/>
        </w:rPr>
        <w:t xml:space="preserve"> will be declared later in this chapter, we will name it ‘</w:t>
      </w:r>
      <w:proofErr w:type="spellStart"/>
      <w:r w:rsidR="00DB4FC8" w:rsidRPr="00086A25">
        <w:rPr>
          <w:rFonts w:ascii="Batang" w:eastAsia="Batang" w:hAnsi="Batang"/>
          <w:color w:val="000000" w:themeColor="text1"/>
        </w:rPr>
        <w:t>sample_id</w:t>
      </w:r>
      <w:proofErr w:type="spellEnd"/>
      <w:r w:rsidR="00DB4FC8" w:rsidRPr="00086A25">
        <w:rPr>
          <w:rFonts w:ascii="Batang" w:eastAsia="Batang" w:hAnsi="Batang"/>
          <w:color w:val="000000" w:themeColor="text1"/>
        </w:rPr>
        <w:t>’.</w:t>
      </w:r>
    </w:p>
    <w:p w14:paraId="4BE7B1F4" w14:textId="12A2BD8D" w:rsidR="00DB4FC8" w:rsidRPr="00086A25" w:rsidRDefault="00DB4FC8" w:rsidP="00DA4322">
      <w:pPr>
        <w:tabs>
          <w:tab w:val="left" w:pos="187"/>
          <w:tab w:val="left" w:pos="288"/>
          <w:tab w:val="left" w:pos="317"/>
          <w:tab w:val="left" w:pos="2430"/>
        </w:tabs>
        <w:jc w:val="both"/>
        <w:rPr>
          <w:rFonts w:ascii="Batang" w:eastAsia="Batang" w:hAnsi="Batang"/>
          <w:color w:val="000000" w:themeColor="text1"/>
        </w:rPr>
      </w:pPr>
    </w:p>
    <w:p w14:paraId="7A623313" w14:textId="729562BC" w:rsidR="00DB4FC8" w:rsidRPr="00086A25" w:rsidRDefault="00DB4FC8" w:rsidP="00DA4322">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Apply offsetting in every CONSTANTS, STATES (similar to RATES), and ALGEBRAIC</w:t>
      </w:r>
      <w:r w:rsidR="00A707B6" w:rsidRPr="00086A25">
        <w:rPr>
          <w:rFonts w:ascii="Batang" w:eastAsia="Batang" w:hAnsi="Batang"/>
          <w:color w:val="000000" w:themeColor="text1"/>
        </w:rPr>
        <w:t xml:space="preserve"> array</w:t>
      </w:r>
      <w:r w:rsidRPr="00086A25">
        <w:rPr>
          <w:rFonts w:ascii="Batang" w:eastAsia="Batang" w:hAnsi="Batang"/>
          <w:color w:val="000000" w:themeColor="text1"/>
        </w:rPr>
        <w:t xml:space="preserve"> occur in the code by applying this</w:t>
      </w:r>
      <w:r w:rsidR="00A707B6" w:rsidRPr="00086A25">
        <w:rPr>
          <w:rFonts w:ascii="Batang" w:eastAsia="Batang" w:hAnsi="Batang"/>
          <w:color w:val="000000" w:themeColor="text1"/>
        </w:rPr>
        <w:t xml:space="preserve"> to every array index</w:t>
      </w:r>
      <w:r w:rsidRPr="00086A25">
        <w:rPr>
          <w:rFonts w:ascii="Batang" w:eastAsia="Batang" w:hAnsi="Batang"/>
          <w:color w:val="000000" w:themeColor="text1"/>
        </w:rPr>
        <w:t>:</w:t>
      </w:r>
    </w:p>
    <w:p w14:paraId="633575EF" w14:textId="77777777" w:rsidR="00DB4FC8" w:rsidRPr="00086A25" w:rsidRDefault="00DB4FC8" w:rsidP="00DA4322">
      <w:pPr>
        <w:tabs>
          <w:tab w:val="left" w:pos="187"/>
          <w:tab w:val="left" w:pos="288"/>
          <w:tab w:val="left" w:pos="317"/>
          <w:tab w:val="left" w:pos="2430"/>
        </w:tabs>
        <w:jc w:val="both"/>
        <w:rPr>
          <w:rFonts w:ascii="Batang" w:eastAsia="Batang" w:hAnsi="Batang"/>
          <w:color w:val="000000" w:themeColor="text1"/>
        </w:rPr>
      </w:pPr>
    </w:p>
    <w:p w14:paraId="6A48E5E7" w14:textId="5B01B3D3" w:rsidR="00DB4FC8" w:rsidRPr="00086A25" w:rsidRDefault="00DB4FC8" w:rsidP="00DA4322">
      <w:pPr>
        <w:tabs>
          <w:tab w:val="left" w:pos="187"/>
          <w:tab w:val="left" w:pos="288"/>
          <w:tab w:val="left" w:pos="317"/>
          <w:tab w:val="left" w:pos="2430"/>
        </w:tabs>
        <w:jc w:val="both"/>
        <w:rPr>
          <w:rFonts w:ascii="Batang" w:eastAsia="Batang" w:hAnsi="Batang"/>
          <w:color w:val="000000" w:themeColor="text1"/>
        </w:rPr>
      </w:pPr>
      <w:proofErr w:type="spellStart"/>
      <w:r w:rsidRPr="00086A25">
        <w:rPr>
          <w:rFonts w:ascii="Batang" w:eastAsia="Batang" w:hAnsi="Batang"/>
          <w:color w:val="000000" w:themeColor="text1"/>
        </w:rPr>
        <w:t>new_index</w:t>
      </w:r>
      <w:proofErr w:type="spellEnd"/>
      <w:r w:rsidRPr="00086A25">
        <w:rPr>
          <w:rFonts w:ascii="Batang" w:eastAsia="Batang" w:hAnsi="Batang"/>
          <w:color w:val="000000" w:themeColor="text1"/>
        </w:rPr>
        <w:t xml:space="preserve"> = (</w:t>
      </w:r>
      <w:proofErr w:type="spellStart"/>
      <w:r w:rsidR="00A707B6" w:rsidRPr="00086A25">
        <w:rPr>
          <w:rFonts w:ascii="Batang" w:eastAsia="Batang" w:hAnsi="Batang"/>
          <w:color w:val="000000" w:themeColor="text1"/>
        </w:rPr>
        <w:t>sample_id</w:t>
      </w:r>
      <w:proofErr w:type="spellEnd"/>
      <w:r w:rsidRPr="00086A25">
        <w:rPr>
          <w:rFonts w:ascii="Batang" w:eastAsia="Batang" w:hAnsi="Batang"/>
          <w:color w:val="000000" w:themeColor="text1"/>
        </w:rPr>
        <w:t xml:space="preserve"> * row size) + columns.</w:t>
      </w:r>
    </w:p>
    <w:p w14:paraId="084E90E2" w14:textId="6B5C9B10" w:rsidR="00DB4FC8" w:rsidRPr="00086A25" w:rsidRDefault="00DB4FC8" w:rsidP="00DA4322">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 xml:space="preserve"> </w:t>
      </w:r>
    </w:p>
    <w:p w14:paraId="5AB5A6DA" w14:textId="1C1676AC" w:rsidR="00A707B6" w:rsidRPr="00086A25" w:rsidRDefault="00A707B6" w:rsidP="00DA4322">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Hence, all of the declarations and calculations in the code should look like:</w:t>
      </w:r>
    </w:p>
    <w:p w14:paraId="118DF906" w14:textId="77777777" w:rsidR="00C70021" w:rsidRDefault="00C70021" w:rsidP="00C70021">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CONSTANTS</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163</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B5CEA8"/>
          <w:sz w:val="18"/>
          <w:szCs w:val="18"/>
        </w:rPr>
        <w:t>8314</w:t>
      </w:r>
      <w:r>
        <w:rPr>
          <w:rFonts w:ascii="Menlo" w:hAnsi="Menlo" w:cs="Menlo"/>
          <w:color w:val="D4D4D4"/>
          <w:sz w:val="18"/>
          <w:szCs w:val="18"/>
        </w:rPr>
        <w:t>;</w:t>
      </w:r>
    </w:p>
    <w:p w14:paraId="0E971793" w14:textId="77777777" w:rsidR="00C70021" w:rsidRPr="00AC1267" w:rsidRDefault="00C70021" w:rsidP="00C70021">
      <w:pPr>
        <w:tabs>
          <w:tab w:val="left" w:pos="187"/>
          <w:tab w:val="left" w:pos="288"/>
          <w:tab w:val="left" w:pos="317"/>
          <w:tab w:val="left" w:pos="2430"/>
        </w:tabs>
        <w:rPr>
          <w:rFonts w:ascii="Batang" w:eastAsia="Batang" w:hAnsi="Batang"/>
        </w:rPr>
      </w:pPr>
      <w:r w:rsidRPr="00AC1267">
        <w:rPr>
          <w:rFonts w:ascii="Batang" w:eastAsia="Batang" w:hAnsi="Batang"/>
        </w:rPr>
        <w:t>Or, for algebraic formulation</w:t>
      </w:r>
    </w:p>
    <w:p w14:paraId="55702550" w14:textId="77777777" w:rsidR="00C70021" w:rsidRPr="00F14316" w:rsidRDefault="00C70021" w:rsidP="00C70021">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ALGEBRAIC</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223</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DCDCAA"/>
          <w:sz w:val="18"/>
          <w:szCs w:val="18"/>
        </w:rPr>
        <w:t>exp</w:t>
      </w:r>
      <w:r>
        <w:rPr>
          <w:rFonts w:ascii="Menlo" w:hAnsi="Menlo" w:cs="Menlo"/>
          <w:color w:val="D4D4D4"/>
          <w:sz w:val="18"/>
          <w:szCs w:val="18"/>
        </w:rPr>
        <w:t>((</w:t>
      </w:r>
      <w:r>
        <w:rPr>
          <w:rFonts w:ascii="Menlo" w:hAnsi="Menlo" w:cs="Menlo"/>
          <w:color w:val="9CDCFE"/>
          <w:sz w:val="18"/>
          <w:szCs w:val="18"/>
        </w:rPr>
        <w:t>STATES</w:t>
      </w:r>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43</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87.6100</w:t>
      </w:r>
      <w:r>
        <w:rPr>
          <w:rFonts w:ascii="Menlo" w:hAnsi="Menlo" w:cs="Menlo"/>
          <w:color w:val="D4D4D4"/>
          <w:sz w:val="18"/>
          <w:szCs w:val="18"/>
        </w:rPr>
        <w:t>)/</w:t>
      </w:r>
      <w:r>
        <w:rPr>
          <w:rFonts w:ascii="Menlo" w:hAnsi="Menlo" w:cs="Menlo"/>
          <w:color w:val="B5CEA8"/>
          <w:sz w:val="18"/>
          <w:szCs w:val="18"/>
        </w:rPr>
        <w:t>7.48800</w:t>
      </w:r>
      <w:r>
        <w:rPr>
          <w:rFonts w:ascii="Menlo" w:hAnsi="Menlo" w:cs="Menlo"/>
          <w:color w:val="D4D4D4"/>
          <w:sz w:val="18"/>
          <w:szCs w:val="18"/>
        </w:rPr>
        <w:t>));</w:t>
      </w:r>
    </w:p>
    <w:p w14:paraId="1335EBCF" w14:textId="71E82FEC" w:rsidR="00A707B6" w:rsidRPr="00086A25" w:rsidRDefault="00A707B6" w:rsidP="00DA4322">
      <w:pPr>
        <w:tabs>
          <w:tab w:val="left" w:pos="187"/>
          <w:tab w:val="left" w:pos="288"/>
          <w:tab w:val="left" w:pos="317"/>
          <w:tab w:val="left" w:pos="2430"/>
        </w:tabs>
        <w:jc w:val="both"/>
        <w:rPr>
          <w:rFonts w:ascii="Batang" w:eastAsia="Batang" w:hAnsi="Batang"/>
          <w:color w:val="000000" w:themeColor="text1"/>
          <w:lang w:val="en-US"/>
        </w:rPr>
      </w:pPr>
      <w:r w:rsidRPr="00086A25">
        <w:rPr>
          <w:rFonts w:ascii="Batang" w:eastAsia="Batang" w:hAnsi="Batang"/>
          <w:color w:val="000000" w:themeColor="text1"/>
          <w:lang w:val="en-US"/>
        </w:rPr>
        <w:t xml:space="preserve">Notice that the calculation for new index of each </w:t>
      </w:r>
      <w:proofErr w:type="gramStart"/>
      <w:r w:rsidRPr="00086A25">
        <w:rPr>
          <w:rFonts w:ascii="Batang" w:eastAsia="Batang" w:hAnsi="Batang"/>
          <w:color w:val="000000" w:themeColor="text1"/>
          <w:lang w:val="en-US"/>
        </w:rPr>
        <w:t>arrays</w:t>
      </w:r>
      <w:proofErr w:type="gramEnd"/>
      <w:r w:rsidRPr="00086A25">
        <w:rPr>
          <w:rFonts w:ascii="Batang" w:eastAsia="Batang" w:hAnsi="Batang"/>
          <w:color w:val="000000" w:themeColor="text1"/>
          <w:lang w:val="en-US"/>
        </w:rPr>
        <w:t xml:space="preserve"> are calculated within the declaration of each elements</w:t>
      </w:r>
      <w:r w:rsidR="009346C0" w:rsidRPr="00086A25">
        <w:rPr>
          <w:rFonts w:ascii="Batang" w:eastAsia="Batang" w:hAnsi="Batang"/>
          <w:color w:val="000000" w:themeColor="text1"/>
          <w:lang w:val="en-US"/>
        </w:rPr>
        <w:t xml:space="preserve">, and all arrays are </w:t>
      </w:r>
      <w:r w:rsidR="00A9265E" w:rsidRPr="00086A25">
        <w:rPr>
          <w:rFonts w:ascii="Batang" w:eastAsia="Batang" w:hAnsi="Batang"/>
          <w:color w:val="000000" w:themeColor="text1"/>
          <w:lang w:val="en-US"/>
        </w:rPr>
        <w:t>treated the similar way</w:t>
      </w:r>
      <w:r w:rsidRPr="00086A25">
        <w:rPr>
          <w:rFonts w:ascii="Batang" w:eastAsia="Batang" w:hAnsi="Batang"/>
          <w:color w:val="000000" w:themeColor="text1"/>
          <w:lang w:val="en-US"/>
        </w:rPr>
        <w:t>.</w:t>
      </w:r>
    </w:p>
    <w:p w14:paraId="69B687B6" w14:textId="4BC659D0" w:rsidR="00033C54" w:rsidRPr="00086A25" w:rsidRDefault="00033C54" w:rsidP="005E79AE">
      <w:pPr>
        <w:tabs>
          <w:tab w:val="left" w:pos="187"/>
          <w:tab w:val="left" w:pos="288"/>
          <w:tab w:val="left" w:pos="317"/>
          <w:tab w:val="left" w:pos="2430"/>
        </w:tabs>
        <w:jc w:val="both"/>
        <w:rPr>
          <w:rFonts w:ascii="Batang" w:eastAsia="Batang" w:hAnsi="Batang"/>
          <w:color w:val="000000" w:themeColor="text1"/>
          <w:lang w:val="en-US"/>
        </w:rPr>
      </w:pPr>
    </w:p>
    <w:p w14:paraId="2FE508BE" w14:textId="514D798F" w:rsidR="00DF02E4" w:rsidRPr="00086A25" w:rsidRDefault="008E315B" w:rsidP="00DF02E4">
      <w:pPr>
        <w:pStyle w:val="Heading2"/>
        <w:rPr>
          <w:rFonts w:ascii="Batang" w:hAnsi="Batang"/>
        </w:rPr>
      </w:pPr>
      <w:bookmarkStart w:id="17" w:name="_Toc183411653"/>
      <w:r w:rsidRPr="00086A25">
        <w:rPr>
          <w:rFonts w:ascii="Batang" w:hAnsi="Batang"/>
        </w:rPr>
        <w:t>Solving Ordinary Differential Equations</w:t>
      </w:r>
      <w:bookmarkEnd w:id="17"/>
    </w:p>
    <w:p w14:paraId="76781C2D" w14:textId="77777777" w:rsidR="00827C66" w:rsidRPr="00086A25" w:rsidRDefault="00DF02E4" w:rsidP="00827C66">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ab/>
      </w:r>
      <w:r w:rsidRPr="00086A25">
        <w:rPr>
          <w:rFonts w:ascii="Batang" w:eastAsia="Batang" w:hAnsi="Batang"/>
          <w:color w:val="000000" w:themeColor="text1"/>
        </w:rPr>
        <w:tab/>
      </w:r>
      <w:r w:rsidR="00827C66" w:rsidRPr="00086A25">
        <w:rPr>
          <w:rFonts w:ascii="Batang" w:eastAsia="Batang" w:hAnsi="Batang"/>
          <w:color w:val="000000" w:themeColor="text1"/>
        </w:rPr>
        <w:t xml:space="preserve">The model relies on algebraic calculations and dynamic functions expressed in the form of ordinary differential equations (ODEs), which are essential for simulating the complex </w:t>
      </w:r>
      <w:proofErr w:type="spellStart"/>
      <w:r w:rsidR="00827C66" w:rsidRPr="00086A25">
        <w:rPr>
          <w:rFonts w:ascii="Batang" w:eastAsia="Batang" w:hAnsi="Batang"/>
          <w:color w:val="000000" w:themeColor="text1"/>
        </w:rPr>
        <w:t>behaviors</w:t>
      </w:r>
      <w:proofErr w:type="spellEnd"/>
      <w:r w:rsidR="00827C66" w:rsidRPr="00086A25">
        <w:rPr>
          <w:rFonts w:ascii="Batang" w:eastAsia="Batang" w:hAnsi="Batang"/>
          <w:color w:val="000000" w:themeColor="text1"/>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78DDDABD" w14:textId="77777777" w:rsidR="00827C66" w:rsidRPr="00086A25" w:rsidRDefault="00827C66" w:rsidP="00827C66">
      <w:pPr>
        <w:tabs>
          <w:tab w:val="left" w:pos="187"/>
          <w:tab w:val="left" w:pos="288"/>
          <w:tab w:val="left" w:pos="317"/>
          <w:tab w:val="left" w:pos="2430"/>
        </w:tabs>
        <w:jc w:val="both"/>
        <w:rPr>
          <w:rFonts w:ascii="Batang" w:eastAsia="Batang" w:hAnsi="Batang"/>
          <w:color w:val="000000" w:themeColor="text1"/>
        </w:rPr>
      </w:pPr>
    </w:p>
    <w:p w14:paraId="721D702E" w14:textId="440D7FC1" w:rsidR="00827C66" w:rsidRPr="00086A25" w:rsidRDefault="00827C66" w:rsidP="00827C66">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 xml:space="preserve">For the ORd 2011 model, the Rush-Larsen method was utilized due to its computational efficiency and </w:t>
      </w:r>
      <w:r w:rsidR="00A27F4A" w:rsidRPr="00086A25">
        <w:rPr>
          <w:rFonts w:ascii="Batang" w:eastAsia="Batang" w:hAnsi="Batang"/>
          <w:color w:val="000000" w:themeColor="text1"/>
        </w:rPr>
        <w:t xml:space="preserve">computational </w:t>
      </w:r>
      <w:r w:rsidRPr="00086A25">
        <w:rPr>
          <w:rFonts w:ascii="Batang" w:eastAsia="Batang" w:hAnsi="Batang"/>
          <w:color w:val="000000" w:themeColor="text1"/>
        </w:rPr>
        <w:t xml:space="preserve">stability in this context. This method effectively integrates stiff components of the equations, making it well-suited for the dynamic features of the ORd 2011 model. </w:t>
      </w:r>
      <w:r w:rsidR="00F61A08" w:rsidRPr="00086A25">
        <w:rPr>
          <w:rFonts w:ascii="Batang" w:eastAsia="Batang" w:hAnsi="Batang"/>
          <w:color w:val="000000" w:themeColor="text1"/>
        </w:rPr>
        <w:t>This method was implemented with a dynamic time-stepping mechanism by adjusting the time step during each iteration</w:t>
      </w:r>
      <w:r w:rsidR="00735159" w:rsidRPr="00086A25">
        <w:rPr>
          <w:rFonts w:ascii="Batang" w:eastAsia="Batang" w:hAnsi="Batang"/>
          <w:color w:val="000000" w:themeColor="text1"/>
        </w:rPr>
        <w:t xml:space="preserve">, </w:t>
      </w:r>
      <w:r w:rsidR="00735159" w:rsidRPr="00086A25">
        <w:rPr>
          <w:rFonts w:ascii="Batang" w:eastAsia="Batang" w:hAnsi="Batang"/>
          <w:color w:val="000000" w:themeColor="text1"/>
        </w:rPr>
        <w:lastRenderedPageBreak/>
        <w:t>while balancing acceptable numerical errors</w:t>
      </w:r>
      <w:r w:rsidR="002D6512" w:rsidRPr="00086A25">
        <w:rPr>
          <w:rFonts w:ascii="Batang" w:eastAsia="Batang" w:hAnsi="Batang"/>
          <w:color w:val="000000" w:themeColor="text1"/>
        </w:rPr>
        <w:t>.</w:t>
      </w:r>
      <w:r w:rsidR="00F61A08" w:rsidRPr="00086A25">
        <w:rPr>
          <w:rFonts w:ascii="Batang" w:eastAsia="Batang" w:hAnsi="Batang"/>
          <w:color w:val="000000" w:themeColor="text1"/>
        </w:rPr>
        <w:t xml:space="preserve"> </w:t>
      </w:r>
      <w:r w:rsidRPr="00086A25">
        <w:rPr>
          <w:rFonts w:ascii="Batang" w:eastAsia="Batang" w:hAnsi="Batang"/>
          <w:color w:val="000000" w:themeColor="text1"/>
        </w:rPr>
        <w:t>Initially, we aimed to generalize the use of the Rush-Larsen method across all cell models. However, when applied to ORd 2017 and Tomek models, this approach exhibited instability, failing to provide reliable results. To address this limitation, a simple forward Euler method was implemented for these models. While the Euler method produced accurate and stable results, particularly for the ORd 2017 and Tomek models, it proved to be computationally intensive, significantly increasing the runtime.</w:t>
      </w:r>
    </w:p>
    <w:p w14:paraId="6E6587B9" w14:textId="77777777" w:rsidR="00827C66" w:rsidRPr="00086A25" w:rsidRDefault="00827C66" w:rsidP="00827C66">
      <w:pPr>
        <w:tabs>
          <w:tab w:val="left" w:pos="187"/>
          <w:tab w:val="left" w:pos="288"/>
          <w:tab w:val="left" w:pos="317"/>
          <w:tab w:val="left" w:pos="2430"/>
        </w:tabs>
        <w:jc w:val="both"/>
        <w:rPr>
          <w:rFonts w:ascii="Batang" w:eastAsia="Batang" w:hAnsi="Batang"/>
          <w:color w:val="000000" w:themeColor="text1"/>
        </w:rPr>
      </w:pPr>
    </w:p>
    <w:p w14:paraId="33018E14" w14:textId="0626045C" w:rsidR="00F05AF3" w:rsidRPr="00086A25" w:rsidRDefault="00827C66" w:rsidP="00F14316">
      <w:pPr>
        <w:tabs>
          <w:tab w:val="left" w:pos="187"/>
          <w:tab w:val="left" w:pos="288"/>
          <w:tab w:val="left" w:pos="317"/>
          <w:tab w:val="left" w:pos="2430"/>
        </w:tabs>
        <w:jc w:val="both"/>
        <w:rPr>
          <w:rFonts w:eastAsia="Batang"/>
          <w:color w:val="000000" w:themeColor="text1"/>
        </w:rPr>
      </w:pPr>
      <w:r w:rsidRPr="00086A25">
        <w:rPr>
          <w:rFonts w:ascii="Batang" w:eastAsia="Batang" w:hAnsi="Batang"/>
          <w:color w:val="000000" w:themeColor="text1"/>
        </w:rPr>
        <w:t xml:space="preserve">To optimize the parallelization process, we focused on simplifying the </w:t>
      </w:r>
      <w:r w:rsidR="00735159" w:rsidRPr="00086A25">
        <w:rPr>
          <w:rFonts w:ascii="Batang" w:eastAsia="Batang" w:hAnsi="Batang"/>
          <w:color w:val="000000" w:themeColor="text1"/>
        </w:rPr>
        <w:t>algorithm</w:t>
      </w:r>
      <w:r w:rsidRPr="00086A25">
        <w:rPr>
          <w:rFonts w:ascii="Batang" w:eastAsia="Batang" w:hAnsi="Batang"/>
          <w:color w:val="000000" w:themeColor="text1"/>
        </w:rPr>
        <w:t xml:space="preserve"> by enabling parallel threads to process multiple samples rather than multiple equations simultaneously. The</w:t>
      </w:r>
      <w:r w:rsidR="00FB75D5" w:rsidRPr="00086A25">
        <w:rPr>
          <w:rFonts w:ascii="Batang" w:eastAsia="Batang" w:hAnsi="Batang"/>
          <w:color w:val="000000" w:themeColor="text1"/>
        </w:rPr>
        <w:t xml:space="preserve"> Forward</w:t>
      </w:r>
      <w:r w:rsidRPr="00086A25">
        <w:rPr>
          <w:rFonts w:ascii="Batang" w:eastAsia="Batang" w:hAnsi="Batang"/>
          <w:color w:val="000000" w:themeColor="text1"/>
        </w:rPr>
        <w:t xml:space="preserve"> Euler solver </w:t>
      </w:r>
      <w:r w:rsidR="001158ED" w:rsidRPr="00086A25">
        <w:rPr>
          <w:rFonts w:ascii="Batang" w:eastAsia="Batang" w:hAnsi="Batang"/>
          <w:color w:val="000000" w:themeColor="text1"/>
        </w:rPr>
        <w:t>also can be upgraded</w:t>
      </w:r>
      <w:r w:rsidRPr="00086A25">
        <w:rPr>
          <w:rFonts w:ascii="Batang" w:eastAsia="Batang" w:hAnsi="Batang"/>
          <w:color w:val="000000" w:themeColor="text1"/>
        </w:rPr>
        <w:t xml:space="preserve"> with a dynamic time-stepping mechanism</w:t>
      </w:r>
      <w:r w:rsidR="001158ED" w:rsidRPr="00086A25">
        <w:rPr>
          <w:rFonts w:ascii="Batang" w:eastAsia="Batang" w:hAnsi="Batang"/>
          <w:color w:val="000000" w:themeColor="text1"/>
        </w:rPr>
        <w:t xml:space="preserve">, </w:t>
      </w:r>
      <w:r w:rsidRPr="00086A25">
        <w:rPr>
          <w:rFonts w:ascii="Batang" w:eastAsia="Batang" w:hAnsi="Batang"/>
          <w:color w:val="000000" w:themeColor="text1"/>
        </w:rPr>
        <w:t xml:space="preserve">by adjusting the time step during each iteration. Despite the trade-off between computational speed and stability, this combination of methods ensures that the CUDA-based framework effectively supports the diverse requirements of different cell models while maintaining accuracy and </w:t>
      </w:r>
      <w:r w:rsidR="00735159" w:rsidRPr="00086A25">
        <w:rPr>
          <w:rFonts w:ascii="Batang" w:eastAsia="Batang" w:hAnsi="Batang"/>
          <w:color w:val="000000" w:themeColor="text1"/>
        </w:rPr>
        <w:t>to reduce numerical errors</w:t>
      </w:r>
      <w:r w:rsidRPr="00086A25">
        <w:rPr>
          <w:rFonts w:ascii="Batang" w:eastAsia="Batang" w:hAnsi="Batang"/>
          <w:color w:val="000000" w:themeColor="text1"/>
        </w:rPr>
        <w:t>.</w:t>
      </w:r>
      <w:r w:rsidR="00F14316" w:rsidRPr="00086A25">
        <w:rPr>
          <w:rFonts w:ascii="Batang" w:eastAsia="Batang" w:hAnsi="Batang"/>
          <w:color w:val="000000" w:themeColor="text1"/>
        </w:rPr>
        <w:t xml:space="preserve"> </w:t>
      </w:r>
      <w:r w:rsidR="00FB75D5" w:rsidRPr="00086A25">
        <w:rPr>
          <w:rFonts w:ascii="Batang" w:eastAsia="Batang" w:hAnsi="Batang"/>
          <w:color w:val="000000" w:themeColor="text1"/>
        </w:rPr>
        <w:t xml:space="preserve">This research implements the ODE solver inside the </w:t>
      </w:r>
      <w:proofErr w:type="spellStart"/>
      <w:r w:rsidR="00FB75D5" w:rsidRPr="00086A25">
        <w:rPr>
          <w:rFonts w:ascii="Batang" w:eastAsia="Batang" w:hAnsi="Batang"/>
          <w:color w:val="000000" w:themeColor="text1"/>
        </w:rPr>
        <w:t>cellmodel</w:t>
      </w:r>
      <w:proofErr w:type="spellEnd"/>
      <w:r w:rsidR="00FB75D5" w:rsidRPr="00086A25">
        <w:rPr>
          <w:rFonts w:ascii="Batang" w:eastAsia="Batang" w:hAnsi="Batang"/>
          <w:color w:val="000000" w:themeColor="text1"/>
        </w:rPr>
        <w:t xml:space="preserve"> code as a function. </w:t>
      </w:r>
      <w:r w:rsidR="00B77177" w:rsidRPr="00086A25">
        <w:rPr>
          <w:rFonts w:ascii="Batang" w:eastAsia="Batang" w:hAnsi="Batang"/>
          <w:color w:val="000000" w:themeColor="text1"/>
        </w:rPr>
        <w:t xml:space="preserve">Forward Euler is a simple method to solve ODE in particular time. </w:t>
      </w:r>
      <w:r w:rsidR="00F05AF3" w:rsidRPr="00086A25">
        <w:rPr>
          <w:rFonts w:ascii="Batang" w:eastAsia="Batang" w:hAnsi="Batang"/>
          <w:color w:val="000000" w:themeColor="text1"/>
        </w:rPr>
        <w:t>The forward Euler method calculates the next value of a variable by taking its current value (STATES array) and adding the product of the rate (RATES array) of change and the time step (</w:t>
      </w:r>
      <w:r w:rsidR="00F05AF3" w:rsidRPr="00086A25">
        <w:rPr>
          <w:rFonts w:ascii="Batang" w:eastAsia="Batang" w:hAnsi="Batang"/>
          <w:i/>
          <w:iCs/>
          <w:color w:val="000000" w:themeColor="text1"/>
        </w:rPr>
        <w:t>dt</w:t>
      </w:r>
      <w:r w:rsidR="00F05AF3" w:rsidRPr="00086A25">
        <w:rPr>
          <w:rFonts w:ascii="Batang" w:eastAsia="Batang" w:hAnsi="Batang"/>
          <w:color w:val="000000" w:themeColor="text1"/>
        </w:rPr>
        <w:t>). This straightforward approach makes the method computationally simple and easy to implement. Mathematically, it is expressed as</w:t>
      </w:r>
      <w:r w:rsidR="00F05AF3" w:rsidRPr="00086A25">
        <w:rPr>
          <w:color w:val="000000" w:themeColor="text1"/>
        </w:rPr>
        <w:t xml:space="preserve">: </w:t>
      </w:r>
    </w:p>
    <w:p w14:paraId="6CC3FFBD" w14:textId="77777777" w:rsidR="00F05AF3" w:rsidRPr="00086A25" w:rsidRDefault="00F05AF3" w:rsidP="00F05AF3">
      <w:pPr>
        <w:jc w:val="both"/>
        <w:rPr>
          <w:color w:val="000000" w:themeColor="text1"/>
        </w:rPr>
      </w:pPr>
    </w:p>
    <w:p w14:paraId="73948746" w14:textId="376DB84E" w:rsidR="00F05AF3" w:rsidRPr="00086A25" w:rsidRDefault="00F05AF3" w:rsidP="00F05AF3">
      <w:pPr>
        <w:jc w:val="center"/>
        <w:rPr>
          <w:i/>
          <w:iCs/>
          <w:color w:val="000000" w:themeColor="text1"/>
        </w:rPr>
      </w:pPr>
      <w:r w:rsidRPr="00086A25">
        <w:rPr>
          <w:rStyle w:val="katex-mathml"/>
          <w:rFonts w:eastAsiaTheme="majorEastAsia"/>
          <w:i/>
          <w:iCs/>
          <w:color w:val="000000" w:themeColor="text1"/>
        </w:rPr>
        <w:t>x</w:t>
      </w:r>
      <w:r w:rsidRPr="00086A25">
        <w:rPr>
          <w:rStyle w:val="katex-mathml"/>
          <w:rFonts w:eastAsiaTheme="majorEastAsia"/>
          <w:i/>
          <w:iCs/>
          <w:color w:val="000000" w:themeColor="text1"/>
          <w:vertAlign w:val="subscript"/>
        </w:rPr>
        <w:t>n+1</w:t>
      </w:r>
      <w:r w:rsidRPr="00086A25">
        <w:rPr>
          <w:rStyle w:val="katex-mathml"/>
          <w:rFonts w:eastAsiaTheme="majorEastAsia"/>
          <w:i/>
          <w:iCs/>
          <w:color w:val="000000" w:themeColor="text1"/>
        </w:rPr>
        <w:t>=</w:t>
      </w:r>
      <w:proofErr w:type="spellStart"/>
      <w:r w:rsidRPr="00086A25">
        <w:rPr>
          <w:rStyle w:val="katex-mathml"/>
          <w:rFonts w:eastAsiaTheme="majorEastAsia"/>
          <w:i/>
          <w:iCs/>
          <w:color w:val="000000" w:themeColor="text1"/>
        </w:rPr>
        <w:t>x</w:t>
      </w:r>
      <w:r w:rsidRPr="00086A25">
        <w:rPr>
          <w:rStyle w:val="katex-mathml"/>
          <w:rFonts w:eastAsiaTheme="majorEastAsia"/>
          <w:i/>
          <w:iCs/>
          <w:color w:val="000000" w:themeColor="text1"/>
          <w:vertAlign w:val="subscript"/>
        </w:rPr>
        <w:t>n</w:t>
      </w:r>
      <w:r w:rsidRPr="00086A25">
        <w:rPr>
          <w:rStyle w:val="katex-mathml"/>
          <w:rFonts w:eastAsiaTheme="majorEastAsia"/>
          <w:i/>
          <w:iCs/>
          <w:color w:val="000000" w:themeColor="text1"/>
        </w:rPr>
        <w:t>+rate</w:t>
      </w:r>
      <w:proofErr w:type="spellEnd"/>
      <w:r w:rsidRPr="00086A25">
        <w:rPr>
          <w:rStyle w:val="katex-mathml"/>
          <w:rFonts w:eastAsiaTheme="majorEastAsia"/>
          <w:i/>
          <w:iCs/>
          <w:color w:val="000000" w:themeColor="text1"/>
        </w:rPr>
        <w:t>(</w:t>
      </w:r>
      <w:proofErr w:type="spellStart"/>
      <w:r w:rsidRPr="00086A25">
        <w:rPr>
          <w:rStyle w:val="katex-mathml"/>
          <w:rFonts w:eastAsiaTheme="majorEastAsia"/>
          <w:i/>
          <w:iCs/>
          <w:color w:val="000000" w:themeColor="text1"/>
        </w:rPr>
        <w:t>x</w:t>
      </w:r>
      <w:r w:rsidRPr="00086A25">
        <w:rPr>
          <w:rStyle w:val="katex-mathml"/>
          <w:rFonts w:eastAsiaTheme="majorEastAsia"/>
          <w:i/>
          <w:iCs/>
          <w:color w:val="000000" w:themeColor="text1"/>
          <w:vertAlign w:val="subscript"/>
        </w:rPr>
        <w:t>n</w:t>
      </w:r>
      <w:proofErr w:type="spellEnd"/>
      <w:r w:rsidRPr="00086A25">
        <w:rPr>
          <w:rStyle w:val="katex-mathml"/>
          <w:rFonts w:eastAsiaTheme="majorEastAsia"/>
          <w:i/>
          <w:iCs/>
          <w:color w:val="000000" w:themeColor="text1"/>
        </w:rPr>
        <w:t>)</w:t>
      </w:r>
      <w:r w:rsidRPr="00086A25">
        <w:rPr>
          <w:rStyle w:val="katex-mathml"/>
          <w:rFonts w:ascii="Cambria Math" w:eastAsiaTheme="majorEastAsia" w:hAnsi="Cambria Math" w:cs="Cambria Math"/>
          <w:i/>
          <w:iCs/>
          <w:color w:val="000000" w:themeColor="text1"/>
        </w:rPr>
        <w:t>⋅</w:t>
      </w:r>
      <w:proofErr w:type="spellStart"/>
      <w:r w:rsidRPr="00086A25">
        <w:rPr>
          <w:rStyle w:val="katex-mathml"/>
          <w:rFonts w:eastAsiaTheme="majorEastAsia"/>
          <w:i/>
          <w:iCs/>
          <w:color w:val="000000" w:themeColor="text1"/>
        </w:rPr>
        <w:t>Δt</w:t>
      </w:r>
      <w:proofErr w:type="spellEnd"/>
    </w:p>
    <w:p w14:paraId="0D7C3816" w14:textId="77777777" w:rsidR="00F05AF3" w:rsidRPr="00086A25" w:rsidRDefault="00F05AF3" w:rsidP="00F05AF3">
      <w:pPr>
        <w:jc w:val="both"/>
        <w:rPr>
          <w:color w:val="000000" w:themeColor="text1"/>
        </w:rPr>
      </w:pPr>
    </w:p>
    <w:p w14:paraId="3255AE97" w14:textId="2F623ABB" w:rsidR="00016328" w:rsidRDefault="00F05AF3" w:rsidP="00F05AF3">
      <w:pPr>
        <w:jc w:val="both"/>
        <w:rPr>
          <w:rFonts w:ascii="Batang" w:eastAsia="Batang" w:hAnsi="Batang"/>
          <w:color w:val="000000" w:themeColor="text1"/>
        </w:rPr>
      </w:pPr>
      <w:r w:rsidRPr="00086A25">
        <w:rPr>
          <w:rFonts w:ascii="Batang" w:eastAsia="Batang" w:hAnsi="Batang"/>
          <w:color w:val="000000" w:themeColor="text1"/>
        </w:rPr>
        <w:t xml:space="preserve">where </w:t>
      </w:r>
      <w:r w:rsidR="005324E2" w:rsidRPr="00086A25">
        <w:rPr>
          <w:rStyle w:val="katex-mathml"/>
          <w:rFonts w:ascii="Batang" w:eastAsia="Batang" w:hAnsi="Batang"/>
          <w:i/>
          <w:iCs/>
          <w:color w:val="000000" w:themeColor="text1"/>
        </w:rPr>
        <w:t>x</w:t>
      </w:r>
      <w:r w:rsidR="005324E2" w:rsidRPr="00086A25">
        <w:rPr>
          <w:rStyle w:val="katex-mathml"/>
          <w:rFonts w:ascii="Batang" w:eastAsia="Batang" w:hAnsi="Batang"/>
          <w:i/>
          <w:iCs/>
          <w:color w:val="000000" w:themeColor="text1"/>
          <w:vertAlign w:val="subscript"/>
        </w:rPr>
        <w:t>n+1</w:t>
      </w:r>
      <w:r w:rsidRPr="00086A25">
        <w:rPr>
          <w:rStyle w:val="vlist-s"/>
          <w:rFonts w:eastAsia="Batang"/>
          <w:color w:val="000000" w:themeColor="text1"/>
        </w:rPr>
        <w:t>​</w:t>
      </w:r>
      <w:r w:rsidRPr="00086A25">
        <w:rPr>
          <w:rFonts w:ascii="Batang" w:eastAsia="Batang" w:hAnsi="Batang"/>
          <w:color w:val="000000" w:themeColor="text1"/>
        </w:rPr>
        <w:t xml:space="preserve"> is the current value, </w:t>
      </w:r>
      <w:r w:rsidR="005324E2" w:rsidRPr="00086A25">
        <w:rPr>
          <w:rStyle w:val="katex-mathml"/>
          <w:rFonts w:ascii="Batang" w:eastAsia="Batang" w:hAnsi="Batang"/>
          <w:i/>
          <w:iCs/>
          <w:color w:val="000000" w:themeColor="text1"/>
        </w:rPr>
        <w:t>rate(</w:t>
      </w:r>
      <w:proofErr w:type="spellStart"/>
      <w:r w:rsidR="005324E2" w:rsidRPr="00086A25">
        <w:rPr>
          <w:rStyle w:val="katex-mathml"/>
          <w:rFonts w:ascii="Batang" w:eastAsia="Batang" w:hAnsi="Batang"/>
          <w:i/>
          <w:iCs/>
          <w:color w:val="000000" w:themeColor="text1"/>
        </w:rPr>
        <w:t>x</w:t>
      </w:r>
      <w:r w:rsidR="005324E2" w:rsidRPr="00086A25">
        <w:rPr>
          <w:rStyle w:val="katex-mathml"/>
          <w:rFonts w:ascii="Batang" w:eastAsia="Batang" w:hAnsi="Batang"/>
          <w:i/>
          <w:iCs/>
          <w:color w:val="000000" w:themeColor="text1"/>
          <w:vertAlign w:val="subscript"/>
        </w:rPr>
        <w:t>n</w:t>
      </w:r>
      <w:proofErr w:type="spellEnd"/>
      <w:r w:rsidR="005324E2" w:rsidRPr="00086A25">
        <w:rPr>
          <w:rStyle w:val="katex-mathml"/>
          <w:rFonts w:ascii="Batang" w:eastAsia="Batang" w:hAnsi="Batang"/>
          <w:i/>
          <w:iCs/>
          <w:color w:val="000000" w:themeColor="text1"/>
        </w:rPr>
        <w:t>)</w:t>
      </w:r>
      <w:r w:rsidRPr="00086A25">
        <w:rPr>
          <w:rFonts w:ascii="Batang" w:eastAsia="Batang" w:hAnsi="Batang"/>
          <w:color w:val="000000" w:themeColor="text1"/>
        </w:rPr>
        <w:t xml:space="preserve"> represents the rate of change at </w:t>
      </w:r>
      <w:proofErr w:type="spellStart"/>
      <w:r w:rsidR="005324E2" w:rsidRPr="00086A25">
        <w:rPr>
          <w:rStyle w:val="katex-mathml"/>
          <w:rFonts w:ascii="Batang" w:eastAsia="Batang" w:hAnsi="Batang"/>
          <w:i/>
          <w:iCs/>
          <w:color w:val="000000" w:themeColor="text1"/>
        </w:rPr>
        <w:t>x</w:t>
      </w:r>
      <w:r w:rsidR="005324E2" w:rsidRPr="00086A25">
        <w:rPr>
          <w:rStyle w:val="katex-mathml"/>
          <w:rFonts w:ascii="Batang" w:eastAsia="Batang" w:hAnsi="Batang"/>
          <w:i/>
          <w:iCs/>
          <w:color w:val="000000" w:themeColor="text1"/>
          <w:vertAlign w:val="subscript"/>
        </w:rPr>
        <w:t>n</w:t>
      </w:r>
      <w:proofErr w:type="spellEnd"/>
      <w:r w:rsidRPr="00086A25">
        <w:rPr>
          <w:rFonts w:ascii="Batang" w:eastAsia="Batang" w:hAnsi="Batang"/>
          <w:color w:val="000000" w:themeColor="text1"/>
        </w:rPr>
        <w:t xml:space="preserve">, and </w:t>
      </w:r>
      <w:proofErr w:type="spellStart"/>
      <w:r w:rsidR="005324E2" w:rsidRPr="00086A25">
        <w:rPr>
          <w:rStyle w:val="katex-mathml"/>
          <w:rFonts w:ascii="Batang" w:eastAsia="Batang" w:hAnsi="Batang"/>
          <w:i/>
          <w:iCs/>
          <w:color w:val="000000" w:themeColor="text1"/>
        </w:rPr>
        <w:t>Δt</w:t>
      </w:r>
      <w:proofErr w:type="spellEnd"/>
      <w:r w:rsidR="005324E2" w:rsidRPr="00086A25">
        <w:rPr>
          <w:rFonts w:ascii="Batang" w:eastAsia="Batang" w:hAnsi="Batang"/>
          <w:color w:val="000000" w:themeColor="text1"/>
        </w:rPr>
        <w:t xml:space="preserve"> </w:t>
      </w:r>
      <w:r w:rsidRPr="00086A25">
        <w:rPr>
          <w:rFonts w:ascii="Batang" w:eastAsia="Batang" w:hAnsi="Batang"/>
          <w:color w:val="000000" w:themeColor="text1"/>
        </w:rPr>
        <w:t>is the time step.</w:t>
      </w:r>
      <w:r w:rsidR="005324E2" w:rsidRPr="00086A25">
        <w:rPr>
          <w:rFonts w:ascii="Batang" w:eastAsia="Batang" w:hAnsi="Batang"/>
          <w:color w:val="000000" w:themeColor="text1"/>
        </w:rPr>
        <w:t xml:space="preserve"> </w:t>
      </w:r>
      <w:r w:rsidR="00471D46" w:rsidRPr="00086A25">
        <w:rPr>
          <w:rFonts w:ascii="Batang" w:eastAsia="Batang" w:hAnsi="Batang"/>
          <w:color w:val="000000" w:themeColor="text1"/>
        </w:rPr>
        <w:t xml:space="preserve">In the </w:t>
      </w:r>
      <w:r w:rsidR="00962AFE" w:rsidRPr="00086A25">
        <w:rPr>
          <w:rFonts w:ascii="Batang" w:eastAsia="Batang" w:hAnsi="Batang"/>
          <w:color w:val="000000" w:themeColor="text1"/>
        </w:rPr>
        <w:t xml:space="preserve">converted </w:t>
      </w:r>
      <w:r w:rsidR="00471D46" w:rsidRPr="00086A25">
        <w:rPr>
          <w:rFonts w:ascii="Batang" w:eastAsia="Batang" w:hAnsi="Batang"/>
          <w:color w:val="000000" w:themeColor="text1"/>
        </w:rPr>
        <w:t>code we are working now, add a function</w:t>
      </w:r>
      <w:r w:rsidR="00362EC0" w:rsidRPr="00086A25">
        <w:rPr>
          <w:rFonts w:ascii="Batang" w:eastAsia="Batang" w:hAnsi="Batang"/>
          <w:color w:val="000000" w:themeColor="text1"/>
        </w:rPr>
        <w:t xml:space="preserve"> to implement this calculation. This can be achieved by </w:t>
      </w:r>
      <w:r w:rsidR="00F23FEC" w:rsidRPr="00086A25">
        <w:rPr>
          <w:rFonts w:ascii="Batang" w:eastAsia="Batang" w:hAnsi="Batang"/>
          <w:color w:val="000000" w:themeColor="text1"/>
        </w:rPr>
        <w:t>implementing for loop such as:</w:t>
      </w:r>
    </w:p>
    <w:p w14:paraId="6673D393" w14:textId="083DDD67" w:rsidR="00016328" w:rsidRDefault="00016328">
      <w:pPr>
        <w:spacing w:after="160" w:line="259" w:lineRule="auto"/>
        <w:rPr>
          <w:rFonts w:ascii="Batang" w:eastAsia="Batang" w:hAnsi="Batang"/>
          <w:color w:val="000000" w:themeColor="text1"/>
        </w:rPr>
      </w:pPr>
    </w:p>
    <w:p w14:paraId="486362C1" w14:textId="77777777" w:rsidR="00016328" w:rsidRDefault="00016328">
      <w:pPr>
        <w:spacing w:after="160" w:line="259" w:lineRule="auto"/>
        <w:rPr>
          <w:rFonts w:ascii="Batang" w:eastAsia="Batang" w:hAnsi="Batang"/>
          <w:color w:val="000000" w:themeColor="text1"/>
        </w:rPr>
      </w:pPr>
    </w:p>
    <w:p w14:paraId="5C93DBC0" w14:textId="77777777" w:rsidR="00F05AF3" w:rsidRPr="00086A25" w:rsidRDefault="00F05AF3" w:rsidP="00F05AF3">
      <w:pPr>
        <w:jc w:val="both"/>
        <w:rPr>
          <w:rFonts w:ascii="Batang" w:eastAsia="Batang" w:hAnsi="Batang"/>
          <w:color w:val="000000" w:themeColor="text1"/>
        </w:rPr>
      </w:pPr>
    </w:p>
    <w:p w14:paraId="3FAC8F3A" w14:textId="77777777" w:rsidR="00C70021" w:rsidRDefault="00C70021" w:rsidP="00C70021">
      <w:pPr>
        <w:jc w:val="both"/>
      </w:pPr>
    </w:p>
    <w:p w14:paraId="59FF870D" w14:textId="77777777" w:rsidR="00C70021" w:rsidRPr="00F23FEC" w:rsidRDefault="00C70021" w:rsidP="00C70021">
      <w:pPr>
        <w:shd w:val="clear" w:color="auto" w:fill="1E1E1E"/>
        <w:spacing w:line="270" w:lineRule="atLeast"/>
        <w:rPr>
          <w:rFonts w:ascii="Menlo" w:hAnsi="Menlo" w:cs="Menlo"/>
          <w:color w:val="D4D4D4"/>
          <w:sz w:val="16"/>
          <w:szCs w:val="16"/>
        </w:rPr>
      </w:pPr>
      <w:r w:rsidRPr="00F23FEC">
        <w:rPr>
          <w:rFonts w:ascii="Menlo" w:hAnsi="Menlo" w:cs="Menlo"/>
          <w:color w:val="569CD6"/>
          <w:sz w:val="16"/>
          <w:szCs w:val="16"/>
        </w:rPr>
        <w:t>void</w:t>
      </w:r>
      <w:r w:rsidRPr="00F23FEC">
        <w:rPr>
          <w:rFonts w:ascii="Menlo" w:hAnsi="Menlo" w:cs="Menlo"/>
          <w:color w:val="D4D4D4"/>
          <w:sz w:val="16"/>
          <w:szCs w:val="16"/>
        </w:rPr>
        <w:t xml:space="preserve"> </w:t>
      </w:r>
      <w:proofErr w:type="spellStart"/>
      <w:proofErr w:type="gramStart"/>
      <w:r w:rsidRPr="00F23FEC">
        <w:rPr>
          <w:rFonts w:ascii="Menlo" w:hAnsi="Menlo" w:cs="Menlo"/>
          <w:color w:val="DCDCAA"/>
          <w:sz w:val="16"/>
          <w:szCs w:val="16"/>
        </w:rPr>
        <w:t>solveEuler</w:t>
      </w:r>
      <w:proofErr w:type="spellEnd"/>
      <w:r w:rsidRPr="00F23FEC">
        <w:rPr>
          <w:rFonts w:ascii="Menlo" w:hAnsi="Menlo" w:cs="Menlo"/>
          <w:color w:val="D4D4D4"/>
          <w:sz w:val="16"/>
          <w:szCs w:val="16"/>
        </w:rPr>
        <w:t xml:space="preserve">( </w:t>
      </w:r>
      <w:r w:rsidRPr="00F23FEC">
        <w:rPr>
          <w:rFonts w:ascii="Menlo" w:hAnsi="Menlo" w:cs="Menlo"/>
          <w:color w:val="569CD6"/>
          <w:sz w:val="16"/>
          <w:szCs w:val="16"/>
        </w:rPr>
        <w:t>double</w:t>
      </w:r>
      <w:proofErr w:type="gramEnd"/>
      <w:r w:rsidRPr="00F23FEC">
        <w:rPr>
          <w:rFonts w:ascii="Menlo" w:hAnsi="Menlo" w:cs="Menlo"/>
          <w:color w:val="D4D4D4"/>
          <w:sz w:val="16"/>
          <w:szCs w:val="16"/>
        </w:rPr>
        <w:t xml:space="preserve"> *STATES, </w:t>
      </w:r>
      <w:r w:rsidRPr="00F23FEC">
        <w:rPr>
          <w:rFonts w:ascii="Menlo" w:hAnsi="Menlo" w:cs="Menlo"/>
          <w:color w:val="569CD6"/>
          <w:sz w:val="16"/>
          <w:szCs w:val="16"/>
        </w:rPr>
        <w:t>double</w:t>
      </w:r>
      <w:r w:rsidRPr="00F23FEC">
        <w:rPr>
          <w:rFonts w:ascii="Menlo" w:hAnsi="Menlo" w:cs="Menlo"/>
          <w:color w:val="D4D4D4"/>
          <w:sz w:val="16"/>
          <w:szCs w:val="16"/>
        </w:rPr>
        <w:t xml:space="preserve"> *RATES, </w:t>
      </w:r>
      <w:r w:rsidRPr="00F23FEC">
        <w:rPr>
          <w:rFonts w:ascii="Menlo" w:hAnsi="Menlo" w:cs="Menlo"/>
          <w:color w:val="569CD6"/>
          <w:sz w:val="16"/>
          <w:szCs w:val="16"/>
        </w:rPr>
        <w:t>double</w:t>
      </w:r>
      <w:r w:rsidRPr="00F23FEC">
        <w:rPr>
          <w:rFonts w:ascii="Menlo" w:hAnsi="Menlo" w:cs="Menlo"/>
          <w:color w:val="D4D4D4"/>
          <w:sz w:val="16"/>
          <w:szCs w:val="16"/>
        </w:rPr>
        <w:t xml:space="preserve"> dt, </w:t>
      </w:r>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w:t>
      </w:r>
    </w:p>
    <w:p w14:paraId="3AECD58A" w14:textId="77777777" w:rsidR="00C70021" w:rsidRPr="00F23FEC" w:rsidRDefault="00C70021" w:rsidP="00C70021">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2AC8E47A" w14:textId="77777777" w:rsidR="00C70021" w:rsidRPr="00F23FEC" w:rsidRDefault="00C70021" w:rsidP="00C70021">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C586C0"/>
          <w:sz w:val="16"/>
          <w:szCs w:val="16"/>
        </w:rPr>
        <w:t>for</w:t>
      </w:r>
      <w:r w:rsidRPr="00F23FEC">
        <w:rPr>
          <w:rFonts w:ascii="Menlo" w:hAnsi="Menlo" w:cs="Menlo"/>
          <w:color w:val="D4D4D4"/>
          <w:sz w:val="16"/>
          <w:szCs w:val="16"/>
        </w:rPr>
        <w:t>(</w:t>
      </w:r>
      <w:proofErr w:type="gramEnd"/>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w:t>
      </w:r>
      <w:r w:rsidRPr="00F23FEC">
        <w:rPr>
          <w:rFonts w:ascii="Menlo" w:hAnsi="Menlo" w:cs="Menlo"/>
          <w:color w:val="B5CEA8"/>
          <w:sz w:val="16"/>
          <w:szCs w:val="16"/>
        </w:rPr>
        <w:t>0</w:t>
      </w:r>
      <w:r w:rsidRPr="00F23FEC">
        <w:rPr>
          <w:rFonts w:ascii="Menlo" w:hAnsi="Menlo" w:cs="Menlo"/>
          <w:color w:val="D4D4D4"/>
          <w:sz w:val="16"/>
          <w:szCs w:val="16"/>
        </w:rPr>
        <w:t>;i&lt;</w:t>
      </w:r>
      <w:r w:rsidRPr="00F23FEC">
        <w:rPr>
          <w:rFonts w:ascii="Menlo" w:hAnsi="Menlo" w:cs="Menlo"/>
          <w:color w:val="B5CEA8"/>
          <w:sz w:val="16"/>
          <w:szCs w:val="16"/>
        </w:rPr>
        <w:t>43</w:t>
      </w:r>
      <w:r w:rsidRPr="00F23FEC">
        <w:rPr>
          <w:rFonts w:ascii="Menlo" w:hAnsi="Menlo" w:cs="Menlo"/>
          <w:color w:val="D4D4D4"/>
          <w:sz w:val="16"/>
          <w:szCs w:val="16"/>
        </w:rPr>
        <w:t>;i++){</w:t>
      </w:r>
    </w:p>
    <w:p w14:paraId="77F1F1E3" w14:textId="77777777" w:rsidR="00C70021" w:rsidRPr="00F23FEC" w:rsidRDefault="00C70021" w:rsidP="00C70021">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lastRenderedPageBreak/>
        <w:t xml:space="preserve">    </w:t>
      </w:r>
      <w:proofErr w:type="gramStart"/>
      <w:r w:rsidRPr="00F23FEC">
        <w:rPr>
          <w:rFonts w:ascii="Menlo" w:hAnsi="Menlo" w:cs="Menlo"/>
          <w:color w:val="9CDCFE"/>
          <w:sz w:val="16"/>
          <w:szCs w:val="16"/>
        </w:rPr>
        <w:t>STATES</w:t>
      </w:r>
      <w:r w:rsidRPr="00F23FEC">
        <w:rPr>
          <w:rFonts w:ascii="Menlo" w:hAnsi="Menlo" w:cs="Menlo"/>
          <w:color w:val="D4D4D4"/>
          <w:sz w:val="16"/>
          <w:szCs w:val="16"/>
        </w:rPr>
        <w:t>[</w:t>
      </w:r>
      <w:proofErr w:type="gramEnd"/>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STATES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RATES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 dt;</w:t>
      </w:r>
    </w:p>
    <w:p w14:paraId="17D97BF1" w14:textId="77777777" w:rsidR="00C70021" w:rsidRPr="00F23FEC" w:rsidRDefault="00C70021" w:rsidP="00C70021">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
    <w:p w14:paraId="0D748460" w14:textId="77777777" w:rsidR="00C70021" w:rsidRPr="00F23FEC" w:rsidRDefault="00C70021" w:rsidP="00C70021">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4A0716B7" w14:textId="77777777" w:rsidR="00C70021" w:rsidRPr="00F05AF3" w:rsidRDefault="00C70021" w:rsidP="00C70021">
      <w:pPr>
        <w:jc w:val="both"/>
        <w:rPr>
          <w:rFonts w:eastAsia="Batang"/>
        </w:rPr>
      </w:pPr>
    </w:p>
    <w:p w14:paraId="6ED84575" w14:textId="04BFAF10" w:rsidR="00E80B2A" w:rsidRPr="00086A25" w:rsidRDefault="007B05AF" w:rsidP="00E80B2A">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The function uses a for loop to iterate over the 43 state variables associated with a single sample in Tomek cell model. For each state variable, it calculates the new value using the forward Euler method formula</w:t>
      </w:r>
      <w:r w:rsidR="007854CE" w:rsidRPr="00086A25">
        <w:rPr>
          <w:rFonts w:ascii="Batang" w:eastAsia="Batang" w:hAnsi="Batang"/>
          <w:color w:val="000000" w:themeColor="text1"/>
        </w:rPr>
        <w:t xml:space="preserve">. The formula is applied to the corresponding state variable and rate of the selected sample, determined by the </w:t>
      </w:r>
      <w:proofErr w:type="spellStart"/>
      <w:r w:rsidR="007854CE" w:rsidRPr="00086A25">
        <w:rPr>
          <w:rFonts w:ascii="Batang" w:eastAsia="Batang" w:hAnsi="Batang"/>
          <w:color w:val="000000" w:themeColor="text1"/>
        </w:rPr>
        <w:t>sample_id</w:t>
      </w:r>
      <w:proofErr w:type="spellEnd"/>
      <w:r w:rsidR="007854CE" w:rsidRPr="00086A25">
        <w:rPr>
          <w:rFonts w:ascii="Batang" w:eastAsia="Batang" w:hAnsi="Batang"/>
          <w:color w:val="000000" w:themeColor="text1"/>
        </w:rPr>
        <w:t xml:space="preserve">. By multiplying </w:t>
      </w:r>
      <w:proofErr w:type="spellStart"/>
      <w:r w:rsidR="007854CE" w:rsidRPr="00086A25">
        <w:rPr>
          <w:rFonts w:ascii="Batang" w:eastAsia="Batang" w:hAnsi="Batang"/>
          <w:color w:val="000000" w:themeColor="text1"/>
        </w:rPr>
        <w:t>sample_id</w:t>
      </w:r>
      <w:proofErr w:type="spellEnd"/>
      <w:r w:rsidR="007854CE" w:rsidRPr="00086A25">
        <w:rPr>
          <w:rFonts w:ascii="Batang" w:eastAsia="Batang" w:hAnsi="Batang"/>
          <w:color w:val="000000" w:themeColor="text1"/>
        </w:rPr>
        <w:t xml:space="preserve"> by 43 (the number of state variables per sample</w:t>
      </w:r>
      <w:r w:rsidR="00615E38" w:rsidRPr="00086A25">
        <w:rPr>
          <w:rFonts w:ascii="Batang" w:eastAsia="Batang" w:hAnsi="Batang"/>
          <w:color w:val="000000" w:themeColor="text1"/>
        </w:rPr>
        <w:t xml:space="preserve"> in </w:t>
      </w:r>
      <w:proofErr w:type="spellStart"/>
      <w:r w:rsidR="00016328" w:rsidRPr="00016328">
        <w:rPr>
          <w:rFonts w:ascii="Batang" w:eastAsia="Batang" w:hAnsi="Batang"/>
          <w:color w:val="000000" w:themeColor="text1"/>
        </w:rPr>
        <w:t>ToR</w:t>
      </w:r>
      <w:proofErr w:type="spellEnd"/>
      <w:r w:rsidR="00016328" w:rsidRPr="00016328">
        <w:rPr>
          <w:rFonts w:ascii="Batang" w:eastAsia="Batang" w:hAnsi="Batang"/>
          <w:color w:val="000000" w:themeColor="text1"/>
        </w:rPr>
        <w:t>-ORd</w:t>
      </w:r>
      <w:r w:rsidR="00016328">
        <w:rPr>
          <w:rFonts w:ascii="Batang" w:eastAsia="Batang" w:hAnsi="Batang"/>
          <w:color w:val="000000" w:themeColor="text1"/>
        </w:rPr>
        <w:t xml:space="preserve"> </w:t>
      </w:r>
      <w:r w:rsidR="00615E38" w:rsidRPr="00086A25">
        <w:rPr>
          <w:rFonts w:ascii="Batang" w:eastAsia="Batang" w:hAnsi="Batang"/>
          <w:color w:val="000000" w:themeColor="text1"/>
        </w:rPr>
        <w:t>cell model</w:t>
      </w:r>
      <w:r w:rsidR="007854CE" w:rsidRPr="00086A25">
        <w:rPr>
          <w:rFonts w:ascii="Batang" w:eastAsia="Batang" w:hAnsi="Batang"/>
          <w:color w:val="000000" w:themeColor="text1"/>
        </w:rPr>
        <w:t>), the function accesses the correct block of memory in the flattened 1D array for both STATES and RATES. This ensures that updates are sample-specific and do not interfere with other samples.</w:t>
      </w:r>
    </w:p>
    <w:p w14:paraId="3EEDB1FE" w14:textId="77777777" w:rsidR="007B05AF" w:rsidRPr="00086A25" w:rsidRDefault="007B05AF" w:rsidP="00E80B2A">
      <w:pPr>
        <w:tabs>
          <w:tab w:val="left" w:pos="187"/>
          <w:tab w:val="left" w:pos="288"/>
          <w:tab w:val="left" w:pos="317"/>
          <w:tab w:val="left" w:pos="2430"/>
        </w:tabs>
        <w:jc w:val="both"/>
        <w:rPr>
          <w:rFonts w:ascii="Batang" w:eastAsia="Batang" w:hAnsi="Batang"/>
          <w:color w:val="000000" w:themeColor="text1"/>
        </w:rPr>
      </w:pPr>
    </w:p>
    <w:p w14:paraId="4AB8A285" w14:textId="5CDA6D78" w:rsidR="008E315B" w:rsidRPr="00086A25" w:rsidRDefault="00B047AA" w:rsidP="008E315B">
      <w:pPr>
        <w:pStyle w:val="Heading2"/>
        <w:rPr>
          <w:rFonts w:ascii="Batang" w:hAnsi="Batang"/>
        </w:rPr>
      </w:pPr>
      <w:bookmarkStart w:id="18" w:name="_Toc183411654"/>
      <w:r w:rsidRPr="00086A25">
        <w:rPr>
          <w:rFonts w:ascii="Batang" w:hAnsi="Batang"/>
        </w:rPr>
        <w:t>Simulation Protocol</w:t>
      </w:r>
      <w:r w:rsidR="00A86E0A" w:rsidRPr="00086A25">
        <w:rPr>
          <w:rFonts w:ascii="Batang" w:hAnsi="Batang"/>
        </w:rPr>
        <w:t xml:space="preserve"> and Code Organisation</w:t>
      </w:r>
      <w:bookmarkEnd w:id="18"/>
    </w:p>
    <w:p w14:paraId="5709606A" w14:textId="0973D713" w:rsidR="00115CC5" w:rsidRPr="00086A25" w:rsidRDefault="00927EF0" w:rsidP="00927EF0">
      <w:pPr>
        <w:jc w:val="both"/>
        <w:rPr>
          <w:rFonts w:ascii="Batang" w:eastAsia="Batang" w:hAnsi="Batang"/>
          <w:color w:val="000000" w:themeColor="text1"/>
        </w:rPr>
      </w:pPr>
      <w:r w:rsidRPr="00086A25">
        <w:rPr>
          <w:rFonts w:ascii="Batang" w:eastAsia="Batang" w:hAnsi="Batang"/>
          <w:color w:val="000000" w:themeColor="text1"/>
        </w:rPr>
        <w:t xml:space="preserve">The whole GPU simulation code repository consist of three main folders, bin, cellmodels, and modules. Bin folder stands for ‘binary’, means we are going to compile our code and put the </w:t>
      </w:r>
      <w:proofErr w:type="spellStart"/>
      <w:r w:rsidRPr="00086A25">
        <w:rPr>
          <w:rFonts w:ascii="Batang" w:eastAsia="Batang" w:hAnsi="Batang"/>
          <w:color w:val="000000" w:themeColor="text1"/>
        </w:rPr>
        <w:t>executeable</w:t>
      </w:r>
      <w:proofErr w:type="spellEnd"/>
      <w:r w:rsidRPr="00086A25">
        <w:rPr>
          <w:rFonts w:ascii="Batang" w:eastAsia="Batang" w:hAnsi="Batang"/>
          <w:color w:val="000000" w:themeColor="text1"/>
        </w:rPr>
        <w:t xml:space="preserve"> in this folder. This folder also has a folder for storing input data (named ‘drugs’ by default) and a folder named ‘result’ to collect all output from the simulation. This folder also contains a text file known as the input deck. Input deck holds simulation parameters we can change, without re-compiling the code. </w:t>
      </w:r>
      <w:r w:rsidR="004D2EB7" w:rsidRPr="00086A25">
        <w:rPr>
          <w:rFonts w:ascii="Batang" w:eastAsia="Batang" w:hAnsi="Batang"/>
          <w:color w:val="000000" w:themeColor="text1"/>
        </w:rPr>
        <w:t xml:space="preserve">As some </w:t>
      </w:r>
      <w:proofErr w:type="gramStart"/>
      <w:r w:rsidR="004D2EB7" w:rsidRPr="00086A25">
        <w:rPr>
          <w:rFonts w:ascii="Batang" w:eastAsia="Batang" w:hAnsi="Batang"/>
          <w:color w:val="000000" w:themeColor="text1"/>
        </w:rPr>
        <w:t>part</w:t>
      </w:r>
      <w:proofErr w:type="gramEnd"/>
      <w:r w:rsidR="004D2EB7" w:rsidRPr="00086A25">
        <w:rPr>
          <w:rFonts w:ascii="Batang" w:eastAsia="Batang" w:hAnsi="Batang"/>
          <w:color w:val="000000" w:themeColor="text1"/>
        </w:rPr>
        <w:t xml:space="preserve"> of the output are hard-coded, we cannot rename or delete the ‘result’ folder, as it will result a segmentation fault or a crash at the end of the simulation.</w:t>
      </w:r>
      <w:r w:rsidR="00115CC5" w:rsidRPr="00086A25">
        <w:rPr>
          <w:rFonts w:ascii="Batang" w:eastAsia="Batang" w:hAnsi="Batang"/>
          <w:color w:val="000000" w:themeColor="text1"/>
        </w:rPr>
        <w:t xml:space="preserve"> </w:t>
      </w:r>
    </w:p>
    <w:p w14:paraId="199240CF" w14:textId="77777777" w:rsidR="00115CC5" w:rsidRPr="00086A25" w:rsidRDefault="00115CC5" w:rsidP="00927EF0">
      <w:pPr>
        <w:jc w:val="both"/>
        <w:rPr>
          <w:rFonts w:ascii="Batang" w:eastAsia="Batang" w:hAnsi="Batang"/>
          <w:color w:val="000000" w:themeColor="text1"/>
        </w:rPr>
      </w:pPr>
    </w:p>
    <w:p w14:paraId="5FE11FDD" w14:textId="731FD3D4" w:rsidR="004C0BD8" w:rsidRPr="00086A25" w:rsidRDefault="004D2EB7" w:rsidP="004C0BD8">
      <w:pPr>
        <w:jc w:val="both"/>
        <w:rPr>
          <w:rFonts w:ascii="Batang" w:eastAsia="Batang" w:hAnsi="Batang"/>
          <w:color w:val="000000" w:themeColor="text1"/>
        </w:rPr>
      </w:pPr>
      <w:r w:rsidRPr="00086A25">
        <w:rPr>
          <w:rFonts w:ascii="Batang" w:eastAsia="Batang" w:hAnsi="Batang"/>
          <w:color w:val="000000" w:themeColor="text1"/>
        </w:rPr>
        <w:t xml:space="preserve">The second folder is the cellmodels folder. This folder holds codes of cell models like </w:t>
      </w:r>
      <w:proofErr w:type="spellStart"/>
      <w:r w:rsidR="00016328" w:rsidRPr="00016328">
        <w:rPr>
          <w:rFonts w:ascii="Batang" w:eastAsia="Batang" w:hAnsi="Batang"/>
          <w:color w:val="000000" w:themeColor="text1"/>
        </w:rPr>
        <w:t>ToR</w:t>
      </w:r>
      <w:proofErr w:type="spellEnd"/>
      <w:r w:rsidR="00016328" w:rsidRPr="00016328">
        <w:rPr>
          <w:rFonts w:ascii="Batang" w:eastAsia="Batang" w:hAnsi="Batang"/>
          <w:color w:val="000000" w:themeColor="text1"/>
        </w:rPr>
        <w:t>-ORd</w:t>
      </w:r>
      <w:r w:rsidRPr="00086A25">
        <w:rPr>
          <w:rFonts w:ascii="Batang" w:eastAsia="Batang" w:hAnsi="Batang"/>
          <w:color w:val="000000" w:themeColor="text1"/>
        </w:rPr>
        <w:t xml:space="preserve">, ORd 2011, ORd 2017, or others. </w:t>
      </w:r>
      <w:r w:rsidR="007C15F8" w:rsidRPr="00086A25">
        <w:rPr>
          <w:rFonts w:ascii="Batang" w:eastAsia="Batang" w:hAnsi="Batang"/>
          <w:color w:val="000000" w:themeColor="text1"/>
        </w:rPr>
        <w:t>Each cell model also requires a header file, so it can be run from another cod</w:t>
      </w:r>
      <w:r w:rsidR="006345DC" w:rsidRPr="00086A25">
        <w:rPr>
          <w:rFonts w:ascii="Batang" w:eastAsia="Batang" w:hAnsi="Batang"/>
          <w:color w:val="000000" w:themeColor="text1"/>
        </w:rPr>
        <w:t xml:space="preserve">e. </w:t>
      </w:r>
      <w:r w:rsidR="00D90E8F" w:rsidRPr="00086A25">
        <w:rPr>
          <w:rFonts w:ascii="Batang" w:eastAsia="Batang" w:hAnsi="Batang"/>
          <w:color w:val="000000" w:themeColor="text1"/>
        </w:rPr>
        <w:t xml:space="preserve">This folder also contains </w:t>
      </w:r>
      <w:proofErr w:type="spellStart"/>
      <w:r w:rsidR="00D90E8F" w:rsidRPr="00086A25">
        <w:rPr>
          <w:rFonts w:ascii="Batang" w:eastAsia="Batang" w:hAnsi="Batang"/>
          <w:color w:val="000000" w:themeColor="text1"/>
        </w:rPr>
        <w:t>cellmodel</w:t>
      </w:r>
      <w:proofErr w:type="spellEnd"/>
      <w:r w:rsidR="00D90E8F" w:rsidRPr="00086A25">
        <w:rPr>
          <w:rFonts w:ascii="Batang" w:eastAsia="Batang" w:hAnsi="Batang"/>
          <w:color w:val="000000" w:themeColor="text1"/>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086A25">
        <w:rPr>
          <w:rFonts w:ascii="Batang" w:eastAsia="Batang" w:hAnsi="Batang"/>
          <w:color w:val="000000" w:themeColor="text1"/>
        </w:rPr>
        <w:t xml:space="preserve">2) </w:t>
      </w:r>
      <w:r w:rsidR="00D90E8F" w:rsidRPr="00086A25">
        <w:rPr>
          <w:rFonts w:ascii="Batang" w:eastAsia="Batang" w:hAnsi="Batang"/>
          <w:color w:val="000000" w:themeColor="text1"/>
        </w:rPr>
        <w:t>initialisation function (</w:t>
      </w:r>
      <w:proofErr w:type="spellStart"/>
      <w:proofErr w:type="gramStart"/>
      <w:r w:rsidR="00D90E8F" w:rsidRPr="00086A25">
        <w:rPr>
          <w:rFonts w:ascii="Batang" w:eastAsia="Batang" w:hAnsi="Batang"/>
          <w:color w:val="000000" w:themeColor="text1"/>
        </w:rPr>
        <w:t>initConsts</w:t>
      </w:r>
      <w:proofErr w:type="spellEnd"/>
      <w:r w:rsidR="00D90E8F" w:rsidRPr="00086A25">
        <w:rPr>
          <w:rFonts w:ascii="Batang" w:eastAsia="Batang" w:hAnsi="Batang"/>
          <w:color w:val="000000" w:themeColor="text1"/>
        </w:rPr>
        <w:t>(</w:t>
      </w:r>
      <w:proofErr w:type="gramEnd"/>
      <w:r w:rsidR="00D90E8F" w:rsidRPr="00086A25">
        <w:rPr>
          <w:rFonts w:ascii="Batang" w:eastAsia="Batang" w:hAnsi="Batang"/>
          <w:color w:val="000000" w:themeColor="text1"/>
        </w:rPr>
        <w:t xml:space="preserve">) function), </w:t>
      </w:r>
      <w:r w:rsidR="00115CC5" w:rsidRPr="00086A25">
        <w:rPr>
          <w:rFonts w:ascii="Batang" w:eastAsia="Batang" w:hAnsi="Batang"/>
          <w:color w:val="000000" w:themeColor="text1"/>
        </w:rPr>
        <w:t xml:space="preserve">3) </w:t>
      </w:r>
      <w:r w:rsidR="00D90E8F" w:rsidRPr="00086A25">
        <w:rPr>
          <w:rFonts w:ascii="Batang" w:eastAsia="Batang" w:hAnsi="Batang"/>
          <w:color w:val="000000" w:themeColor="text1"/>
        </w:rPr>
        <w:t xml:space="preserve">ODE solver, and </w:t>
      </w:r>
      <w:r w:rsidR="00115CC5" w:rsidRPr="00086A25">
        <w:rPr>
          <w:rFonts w:ascii="Batang" w:eastAsia="Batang" w:hAnsi="Batang"/>
          <w:color w:val="000000" w:themeColor="text1"/>
        </w:rPr>
        <w:t xml:space="preserve">4) </w:t>
      </w:r>
      <w:r w:rsidR="00D90E8F" w:rsidRPr="00086A25">
        <w:rPr>
          <w:rFonts w:ascii="Batang" w:eastAsia="Batang" w:hAnsi="Batang"/>
          <w:color w:val="000000" w:themeColor="text1"/>
        </w:rPr>
        <w:t>sometimes a dynamic time step function.</w:t>
      </w:r>
      <w:r w:rsidR="004C5C1A" w:rsidRPr="00086A25">
        <w:rPr>
          <w:rFonts w:ascii="Batang" w:eastAsia="Batang" w:hAnsi="Batang"/>
          <w:color w:val="000000" w:themeColor="text1"/>
        </w:rPr>
        <w:t xml:space="preserve"> As an addition to make </w:t>
      </w:r>
      <w:r w:rsidR="004C5C1A" w:rsidRPr="00086A25">
        <w:rPr>
          <w:rFonts w:ascii="Batang" w:eastAsia="Batang" w:hAnsi="Batang"/>
          <w:color w:val="000000" w:themeColor="text1"/>
        </w:rPr>
        <w:lastRenderedPageBreak/>
        <w:t xml:space="preserve">identifying each gate, parameters, or variables in the cell model easier, we introduce enumeration </w:t>
      </w:r>
      <w:r w:rsidR="0050713B" w:rsidRPr="00086A25">
        <w:rPr>
          <w:rFonts w:ascii="Batang" w:eastAsia="Batang" w:hAnsi="Batang"/>
          <w:color w:val="000000" w:themeColor="text1"/>
        </w:rPr>
        <w:t xml:space="preserve">as a </w:t>
      </w:r>
      <w:r w:rsidR="004C5C1A" w:rsidRPr="00086A25">
        <w:rPr>
          <w:rFonts w:ascii="Batang" w:eastAsia="Batang" w:hAnsi="Batang"/>
          <w:color w:val="000000" w:themeColor="text1"/>
        </w:rPr>
        <w:t>header</w:t>
      </w:r>
      <w:r w:rsidR="0050713B" w:rsidRPr="00086A25">
        <w:rPr>
          <w:rFonts w:ascii="Batang" w:eastAsia="Batang" w:hAnsi="Batang"/>
          <w:color w:val="000000" w:themeColor="text1"/>
        </w:rPr>
        <w:t xml:space="preserve"> file</w:t>
      </w:r>
      <w:r w:rsidR="004C5C1A" w:rsidRPr="00086A25">
        <w:rPr>
          <w:rFonts w:ascii="Batang" w:eastAsia="Batang" w:hAnsi="Batang"/>
          <w:color w:val="000000" w:themeColor="text1"/>
        </w:rPr>
        <w:t xml:space="preserve">. This header located inside the enums folder, in cellmodels folder. This header simply create enumerator for each </w:t>
      </w:r>
      <w:r w:rsidR="006F3D9C" w:rsidRPr="00086A25">
        <w:rPr>
          <w:rFonts w:ascii="Batang" w:eastAsia="Batang" w:hAnsi="Batang"/>
          <w:color w:val="000000" w:themeColor="text1"/>
        </w:rPr>
        <w:t>index in each array.</w:t>
      </w:r>
      <w:r w:rsidR="0050713B" w:rsidRPr="00086A25">
        <w:rPr>
          <w:rFonts w:ascii="Batang" w:eastAsia="Batang" w:hAnsi="Batang"/>
          <w:color w:val="000000" w:themeColor="text1"/>
        </w:rPr>
        <w:t xml:space="preserve"> For example, in Tomek cell model, </w:t>
      </w:r>
      <w:proofErr w:type="gramStart"/>
      <w:r w:rsidR="0050713B" w:rsidRPr="00086A25">
        <w:rPr>
          <w:rFonts w:ascii="Batang" w:eastAsia="Batang" w:hAnsi="Batang"/>
          <w:color w:val="000000" w:themeColor="text1"/>
        </w:rPr>
        <w:t>CONSTANTS[</w:t>
      </w:r>
      <w:proofErr w:type="gramEnd"/>
      <w:r w:rsidR="0050713B" w:rsidRPr="00086A25">
        <w:rPr>
          <w:rFonts w:ascii="Batang" w:eastAsia="Batang" w:hAnsi="Batang"/>
          <w:color w:val="000000" w:themeColor="text1"/>
        </w:rPr>
        <w:t xml:space="preserve">1] is </w:t>
      </w:r>
      <w:proofErr w:type="spellStart"/>
      <w:r w:rsidR="0050713B" w:rsidRPr="00086A25">
        <w:rPr>
          <w:rFonts w:ascii="Batang" w:eastAsia="Batang" w:hAnsi="Batang"/>
          <w:color w:val="000000" w:themeColor="text1"/>
        </w:rPr>
        <w:t>NaO</w:t>
      </w:r>
      <w:proofErr w:type="spellEnd"/>
      <w:r w:rsidR="0050713B" w:rsidRPr="00086A25">
        <w:rPr>
          <w:rFonts w:ascii="Batang" w:eastAsia="Batang" w:hAnsi="Batang"/>
          <w:color w:val="000000" w:themeColor="text1"/>
        </w:rPr>
        <w:t xml:space="preserve"> (millimolar) in component extracellular. This header will enable </w:t>
      </w:r>
      <w:proofErr w:type="gramStart"/>
      <w:r w:rsidR="0050713B" w:rsidRPr="00086A25">
        <w:rPr>
          <w:rFonts w:ascii="Batang" w:eastAsia="Batang" w:hAnsi="Batang"/>
          <w:color w:val="000000" w:themeColor="text1"/>
        </w:rPr>
        <w:t>CONSTANTS[</w:t>
      </w:r>
      <w:proofErr w:type="gramEnd"/>
      <w:r w:rsidR="0050713B" w:rsidRPr="00086A25">
        <w:rPr>
          <w:rFonts w:ascii="Batang" w:eastAsia="Batang" w:hAnsi="Batang"/>
          <w:color w:val="000000" w:themeColor="text1"/>
        </w:rPr>
        <w:t>1] aliased with CONSTANTS[</w:t>
      </w:r>
      <w:proofErr w:type="spellStart"/>
      <w:r w:rsidR="0050713B" w:rsidRPr="00086A25">
        <w:rPr>
          <w:rFonts w:ascii="Batang" w:eastAsia="Batang" w:hAnsi="Batang"/>
          <w:color w:val="000000" w:themeColor="text1"/>
        </w:rPr>
        <w:t>nao</w:t>
      </w:r>
      <w:proofErr w:type="spellEnd"/>
      <w:r w:rsidR="0050713B" w:rsidRPr="00086A25">
        <w:rPr>
          <w:rFonts w:ascii="Batang" w:eastAsia="Batang" w:hAnsi="Batang"/>
          <w:color w:val="000000" w:themeColor="text1"/>
        </w:rPr>
        <w:t xml:space="preserve">] for easier tracing. </w:t>
      </w:r>
      <w:r w:rsidR="004C0BD8" w:rsidRPr="00086A25">
        <w:rPr>
          <w:rFonts w:ascii="Batang" w:eastAsia="Batang" w:hAnsi="Batang"/>
          <w:color w:val="000000" w:themeColor="text1"/>
        </w:rPr>
        <w:t>Detail of all codes mentioned in this research will be attached in the Appendix.</w:t>
      </w:r>
    </w:p>
    <w:p w14:paraId="03D0FFE6" w14:textId="03F5CF3C" w:rsidR="00115CC5" w:rsidRPr="00086A25" w:rsidRDefault="00115CC5" w:rsidP="00927EF0">
      <w:pPr>
        <w:jc w:val="both"/>
        <w:rPr>
          <w:rFonts w:ascii="Batang" w:eastAsia="Batang" w:hAnsi="Batang"/>
          <w:color w:val="000000" w:themeColor="text1"/>
        </w:rPr>
      </w:pPr>
    </w:p>
    <w:p w14:paraId="1C6C3DDC" w14:textId="77777777" w:rsidR="00845A12" w:rsidRPr="00086A25" w:rsidRDefault="00115CC5" w:rsidP="00845A12">
      <w:pPr>
        <w:jc w:val="both"/>
        <w:rPr>
          <w:rFonts w:ascii="Batang" w:eastAsia="Batang" w:hAnsi="Batang"/>
          <w:color w:val="000000" w:themeColor="text1"/>
        </w:rPr>
      </w:pPr>
      <w:r w:rsidRPr="00086A25">
        <w:rPr>
          <w:rFonts w:ascii="Batang" w:eastAsia="Batang" w:hAnsi="Batang"/>
          <w:color w:val="000000" w:themeColor="text1"/>
        </w:rPr>
        <w:t xml:space="preserve">Next, in the modules folder, there are a lot of </w:t>
      </w:r>
      <w:r w:rsidR="001A0E8D" w:rsidRPr="00086A25">
        <w:rPr>
          <w:rFonts w:ascii="Batang" w:eastAsia="Batang" w:hAnsi="Batang"/>
          <w:color w:val="000000" w:themeColor="text1"/>
        </w:rPr>
        <w:t xml:space="preserve">utility codes stored in this folder. First, is the </w:t>
      </w:r>
      <w:proofErr w:type="spellStart"/>
      <w:r w:rsidR="001A0E8D" w:rsidRPr="00086A25">
        <w:rPr>
          <w:rFonts w:ascii="Batang" w:eastAsia="Batang" w:hAnsi="Batang"/>
          <w:color w:val="000000" w:themeColor="text1"/>
        </w:rPr>
        <w:t>cipa_t</w:t>
      </w:r>
      <w:proofErr w:type="spellEnd"/>
      <w:r w:rsidR="001A0E8D" w:rsidRPr="00086A25">
        <w:rPr>
          <w:rFonts w:ascii="Batang" w:eastAsia="Batang" w:hAnsi="Batang"/>
          <w:color w:val="000000" w:themeColor="text1"/>
        </w:rPr>
        <w:t xml:space="preserve"> header, that define custom struct datatype that will store simulation biomarkers result. Then, there is global function script and header. Global function is used to read input deck, input flags, and some common variables. </w:t>
      </w:r>
      <w:r w:rsidR="00814AC4" w:rsidRPr="00086A25">
        <w:rPr>
          <w:rFonts w:ascii="Batang" w:eastAsia="Batang" w:hAnsi="Batang"/>
          <w:color w:val="000000" w:themeColor="text1"/>
        </w:rPr>
        <w:t>After that, there is global type script and header to declare custom data type to store drug data (IC50 and Hill fitting result). Next, we have script and header of parameters, named param.cpp and param.hpp. The parameters script acts as declarator to default simulation parameter, including the default input file directory. We provided a default input file to act as ‘failsafe’, to ensure simulation still runs for checking even if user did not provide any input.</w:t>
      </w:r>
      <w:r w:rsidR="004C0BD8" w:rsidRPr="00086A25">
        <w:rPr>
          <w:rFonts w:ascii="Batang" w:eastAsia="Batang" w:hAnsi="Batang"/>
          <w:color w:val="000000" w:themeColor="text1"/>
        </w:rPr>
        <w:t xml:space="preserve"> The last one</w:t>
      </w:r>
      <w:r w:rsidR="00845A12" w:rsidRPr="00086A25">
        <w:rPr>
          <w:rFonts w:ascii="Batang" w:eastAsia="Batang" w:hAnsi="Batang"/>
          <w:color w:val="000000" w:themeColor="text1"/>
        </w:rPr>
        <w:t xml:space="preserve"> </w:t>
      </w:r>
      <w:r w:rsidR="004C0BD8" w:rsidRPr="00086A25">
        <w:rPr>
          <w:rFonts w:ascii="Batang" w:eastAsia="Batang" w:hAnsi="Batang"/>
          <w:color w:val="000000" w:themeColor="text1"/>
        </w:rPr>
        <w:t xml:space="preserve">but the most important, is the </w:t>
      </w:r>
      <w:r w:rsidR="00845A12" w:rsidRPr="00086A25">
        <w:rPr>
          <w:rFonts w:ascii="Batang" w:eastAsia="Batang" w:hAnsi="Batang"/>
          <w:color w:val="000000" w:themeColor="text1"/>
        </w:rPr>
        <w:t xml:space="preserve">gpu.cu and gpu.cuh. </w:t>
      </w:r>
    </w:p>
    <w:p w14:paraId="0210FC97" w14:textId="77777777" w:rsidR="00845A12" w:rsidRPr="00086A25" w:rsidRDefault="00845A12" w:rsidP="00845A12">
      <w:pPr>
        <w:jc w:val="both"/>
        <w:rPr>
          <w:rFonts w:ascii="Batang" w:eastAsia="Batang" w:hAnsi="Batang"/>
          <w:color w:val="000000" w:themeColor="text1"/>
        </w:rPr>
      </w:pPr>
    </w:p>
    <w:p w14:paraId="2816E730" w14:textId="00364D35" w:rsidR="00115CC5" w:rsidRPr="00086A25" w:rsidRDefault="00505DB4" w:rsidP="00505DB4">
      <w:pPr>
        <w:jc w:val="both"/>
        <w:rPr>
          <w:rFonts w:ascii="Batang" w:eastAsia="Batang" w:hAnsi="Batang"/>
          <w:color w:val="000000" w:themeColor="text1"/>
        </w:rPr>
      </w:pPr>
      <w:r w:rsidRPr="00086A25">
        <w:rPr>
          <w:rFonts w:ascii="Batang" w:eastAsia="Batang" w:hAnsi="Batang"/>
          <w:color w:val="000000" w:themeColor="text1"/>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086A25">
        <w:rPr>
          <w:rFonts w:ascii="Batang" w:eastAsia="Batang" w:hAnsi="Batang"/>
          <w:color w:val="000000" w:themeColor="text1"/>
        </w:rPr>
        <w:t>kernel_DrugSimulation</w:t>
      </w:r>
      <w:proofErr w:type="spellEnd"/>
      <w:r w:rsidRPr="00086A25">
        <w:rPr>
          <w:rFonts w:ascii="Batang" w:eastAsia="Batang" w:hAnsi="Batang"/>
          <w:color w:val="000000" w:themeColor="text1"/>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w:t>
      </w:r>
      <w:r w:rsidRPr="00086A25">
        <w:rPr>
          <w:rFonts w:ascii="Batang" w:eastAsia="Batang" w:hAnsi="Batang"/>
          <w:color w:val="000000" w:themeColor="text1"/>
        </w:rPr>
        <w:lastRenderedPageBreak/>
        <w:t xml:space="preserve">simultaneously, fully utilising the computational power of the GPU. By encapsulating the core parallel processing logic within </w:t>
      </w:r>
      <w:r w:rsidR="00F14316" w:rsidRPr="00086A25">
        <w:rPr>
          <w:rFonts w:ascii="Batang" w:eastAsia="Batang" w:hAnsi="Batang"/>
          <w:color w:val="000000" w:themeColor="text1"/>
        </w:rPr>
        <w:t>‘</w:t>
      </w:r>
      <w:r w:rsidRPr="00086A25">
        <w:rPr>
          <w:rFonts w:ascii="Batang" w:eastAsia="Batang" w:hAnsi="Batang"/>
          <w:color w:val="000000" w:themeColor="text1"/>
        </w:rPr>
        <w:t>gpu.cu</w:t>
      </w:r>
      <w:r w:rsidR="00F14316" w:rsidRPr="00086A25">
        <w:rPr>
          <w:rFonts w:ascii="Batang" w:eastAsia="Batang" w:hAnsi="Batang"/>
          <w:color w:val="000000" w:themeColor="text1"/>
        </w:rPr>
        <w:t>’</w:t>
      </w:r>
      <w:r w:rsidRPr="00086A25">
        <w:rPr>
          <w:rFonts w:ascii="Batang" w:eastAsia="Batang" w:hAnsi="Batang"/>
          <w:color w:val="000000" w:themeColor="text1"/>
        </w:rPr>
        <w:t>, the research achieves a streamlined and modular structure, making it easier to maintain, optimise the GPU-specific operations, and simplicity for future modifications.</w:t>
      </w:r>
    </w:p>
    <w:p w14:paraId="74B266A4" w14:textId="7B189EC8" w:rsidR="00505DB4" w:rsidRPr="00086A25" w:rsidRDefault="00505DB4" w:rsidP="00505DB4">
      <w:pPr>
        <w:jc w:val="both"/>
        <w:rPr>
          <w:rFonts w:ascii="Batang" w:eastAsia="Batang" w:hAnsi="Batang"/>
          <w:color w:val="000000" w:themeColor="text1"/>
        </w:rPr>
      </w:pPr>
    </w:p>
    <w:p w14:paraId="7A904C93" w14:textId="480B2461" w:rsidR="00505DB4" w:rsidRPr="00086A25" w:rsidRDefault="00505DB4" w:rsidP="00505DB4">
      <w:pPr>
        <w:jc w:val="both"/>
        <w:rPr>
          <w:rFonts w:ascii="Batang" w:eastAsia="Batang" w:hAnsi="Batang"/>
          <w:color w:val="000000" w:themeColor="text1"/>
        </w:rPr>
      </w:pPr>
      <w:r w:rsidRPr="00086A25">
        <w:rPr>
          <w:rFonts w:ascii="Batang" w:eastAsia="Batang" w:hAnsi="Batang"/>
          <w:color w:val="000000" w:themeColor="text1"/>
        </w:rPr>
        <w:t xml:space="preserve">The header for </w:t>
      </w:r>
      <w:r w:rsidR="00F14316" w:rsidRPr="00086A25">
        <w:rPr>
          <w:rFonts w:ascii="Batang" w:eastAsia="Batang" w:hAnsi="Batang"/>
          <w:color w:val="000000" w:themeColor="text1"/>
        </w:rPr>
        <w:t>the key GPU code, ‘gpu.cuh’ help to declare three different functions, the key function, and two other simulation functions, named ‘</w:t>
      </w:r>
      <w:proofErr w:type="spellStart"/>
      <w:r w:rsidR="00F14316" w:rsidRPr="00086A25">
        <w:rPr>
          <w:rFonts w:ascii="Batang" w:eastAsia="Batang" w:hAnsi="Batang"/>
          <w:color w:val="000000" w:themeColor="text1"/>
        </w:rPr>
        <w:t>kernel_DoDrugSim</w:t>
      </w:r>
      <w:proofErr w:type="spellEnd"/>
      <w:r w:rsidR="00F14316" w:rsidRPr="00086A25">
        <w:rPr>
          <w:rFonts w:ascii="Batang" w:eastAsia="Batang" w:hAnsi="Batang"/>
          <w:color w:val="000000" w:themeColor="text1"/>
        </w:rPr>
        <w:t>’ and ‘</w:t>
      </w:r>
      <w:proofErr w:type="spellStart"/>
      <w:r w:rsidR="00F14316" w:rsidRPr="00086A25">
        <w:rPr>
          <w:rFonts w:ascii="Batang" w:eastAsia="Batang" w:hAnsi="Batang"/>
          <w:color w:val="000000" w:themeColor="text1"/>
        </w:rPr>
        <w:t>kernel_DoDrugSim_single</w:t>
      </w:r>
      <w:proofErr w:type="spellEnd"/>
      <w:r w:rsidR="00F14316" w:rsidRPr="00086A25">
        <w:rPr>
          <w:rFonts w:ascii="Batang" w:eastAsia="Batang" w:hAnsi="Batang"/>
          <w:color w:val="000000" w:themeColor="text1"/>
        </w:rPr>
        <w:t>’. Similar to their names, ‘</w:t>
      </w:r>
      <w:proofErr w:type="spellStart"/>
      <w:r w:rsidR="00F14316" w:rsidRPr="00086A25">
        <w:rPr>
          <w:rFonts w:ascii="Batang" w:eastAsia="Batang" w:hAnsi="Batang"/>
          <w:color w:val="000000" w:themeColor="text1"/>
        </w:rPr>
        <w:t>kernel_DoDrugSim</w:t>
      </w:r>
      <w:proofErr w:type="spellEnd"/>
      <w:r w:rsidR="00F14316" w:rsidRPr="00086A25">
        <w:rPr>
          <w:rFonts w:ascii="Batang" w:eastAsia="Batang" w:hAnsi="Batang"/>
          <w:color w:val="000000" w:themeColor="text1"/>
        </w:rPr>
        <w:t xml:space="preserve">’ was designed to being </w:t>
      </w:r>
      <w:proofErr w:type="spellStart"/>
      <w:r w:rsidR="00F14316" w:rsidRPr="00086A25">
        <w:rPr>
          <w:rFonts w:ascii="Batang" w:eastAsia="Batang" w:hAnsi="Batang"/>
          <w:color w:val="000000" w:themeColor="text1"/>
        </w:rPr>
        <w:t>runned</w:t>
      </w:r>
      <w:proofErr w:type="spellEnd"/>
      <w:r w:rsidR="00F14316" w:rsidRPr="00086A25">
        <w:rPr>
          <w:rFonts w:ascii="Batang" w:eastAsia="Batang" w:hAnsi="Batang"/>
          <w:color w:val="000000" w:themeColor="text1"/>
        </w:rPr>
        <w:t xml:space="preserve"> multiple times, and ‘</w:t>
      </w:r>
      <w:proofErr w:type="spellStart"/>
      <w:r w:rsidR="00F14316" w:rsidRPr="00086A25">
        <w:rPr>
          <w:rFonts w:ascii="Batang" w:eastAsia="Batang" w:hAnsi="Batang"/>
          <w:color w:val="000000" w:themeColor="text1"/>
        </w:rPr>
        <w:t>kernel_DoDrugSim_single</w:t>
      </w:r>
      <w:proofErr w:type="spellEnd"/>
      <w:r w:rsidR="00F14316" w:rsidRPr="00086A25">
        <w:rPr>
          <w:rFonts w:ascii="Batang" w:eastAsia="Batang" w:hAnsi="Batang"/>
          <w:color w:val="000000" w:themeColor="text1"/>
        </w:rPr>
        <w:t>’ was designed to run only for one or two times</w:t>
      </w:r>
      <w:r w:rsidR="00340BA4" w:rsidRPr="00086A25">
        <w:rPr>
          <w:rFonts w:ascii="Batang" w:eastAsia="Batang" w:hAnsi="Batang"/>
          <w:color w:val="000000" w:themeColor="text1"/>
        </w:rPr>
        <w:t xml:space="preserve"> to collect necessary simulation result. </w:t>
      </w:r>
      <w:r w:rsidR="002C05E6" w:rsidRPr="00086A25">
        <w:rPr>
          <w:rFonts w:ascii="Batang" w:eastAsia="Batang" w:hAnsi="Batang"/>
          <w:color w:val="000000" w:themeColor="text1"/>
        </w:rPr>
        <w:t>The ‘</w:t>
      </w:r>
      <w:proofErr w:type="spellStart"/>
      <w:r w:rsidR="002C05E6" w:rsidRPr="00086A25">
        <w:rPr>
          <w:rFonts w:ascii="Batang" w:eastAsia="Batang" w:hAnsi="Batang"/>
          <w:color w:val="000000" w:themeColor="text1"/>
        </w:rPr>
        <w:t>kernel_DoDrugSim</w:t>
      </w:r>
      <w:proofErr w:type="spellEnd"/>
      <w:r w:rsidR="002C05E6" w:rsidRPr="00086A25">
        <w:rPr>
          <w:rFonts w:ascii="Batang" w:eastAsia="Batang" w:hAnsi="Batang"/>
          <w:color w:val="000000" w:themeColor="text1"/>
        </w:rPr>
        <w:t>’ will run for thousands of paces first, amplifying the drug effect in the simulation, then ‘</w:t>
      </w:r>
      <w:proofErr w:type="spellStart"/>
      <w:r w:rsidR="002C05E6" w:rsidRPr="00086A25">
        <w:rPr>
          <w:rFonts w:ascii="Batang" w:eastAsia="Batang" w:hAnsi="Batang"/>
          <w:color w:val="000000" w:themeColor="text1"/>
        </w:rPr>
        <w:t>kernel_DoDrugSim_single</w:t>
      </w:r>
      <w:proofErr w:type="spellEnd"/>
      <w:r w:rsidR="002C05E6" w:rsidRPr="00086A25">
        <w:rPr>
          <w:rFonts w:ascii="Batang" w:eastAsia="Batang" w:hAnsi="Batang"/>
          <w:color w:val="000000" w:themeColor="text1"/>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086A25">
        <w:rPr>
          <w:rFonts w:ascii="Batang" w:eastAsia="Batang" w:hAnsi="Batang"/>
          <w:color w:val="000000" w:themeColor="text1"/>
        </w:rPr>
        <w:t>kernel_DoDrugSim_single</w:t>
      </w:r>
      <w:proofErr w:type="spellEnd"/>
      <w:r w:rsidR="002C05E6" w:rsidRPr="00086A25">
        <w:rPr>
          <w:rFonts w:ascii="Batang" w:eastAsia="Batang" w:hAnsi="Batang"/>
          <w:color w:val="000000" w:themeColor="text1"/>
        </w:rPr>
        <w:t xml:space="preserve">’ will take up to 60% more memory to save all necessary information. </w:t>
      </w:r>
      <w:r w:rsidR="004571C3" w:rsidRPr="00086A25">
        <w:rPr>
          <w:rFonts w:ascii="Batang" w:eastAsia="Batang" w:hAnsi="Batang"/>
          <w:color w:val="000000" w:themeColor="text1"/>
        </w:rPr>
        <w:t>Because</w:t>
      </w:r>
      <w:r w:rsidR="002C05E6" w:rsidRPr="00086A25">
        <w:rPr>
          <w:rFonts w:ascii="Batang" w:eastAsia="Batang" w:hAnsi="Batang"/>
          <w:color w:val="000000" w:themeColor="text1"/>
        </w:rPr>
        <w:t xml:space="preserve"> ‘</w:t>
      </w:r>
      <w:proofErr w:type="spellStart"/>
      <w:r w:rsidR="002C05E6" w:rsidRPr="00086A25">
        <w:rPr>
          <w:rFonts w:ascii="Batang" w:eastAsia="Batang" w:hAnsi="Batang"/>
          <w:color w:val="000000" w:themeColor="text1"/>
        </w:rPr>
        <w:t>kernel_DoDrugSim</w:t>
      </w:r>
      <w:proofErr w:type="spellEnd"/>
      <w:r w:rsidR="002C05E6" w:rsidRPr="00086A25">
        <w:rPr>
          <w:rFonts w:ascii="Batang" w:eastAsia="Batang" w:hAnsi="Batang"/>
          <w:color w:val="000000" w:themeColor="text1"/>
        </w:rPr>
        <w:t>’ can save some memory usage, we can use the remain</w:t>
      </w:r>
      <w:r w:rsidR="004571C3" w:rsidRPr="00086A25">
        <w:rPr>
          <w:rFonts w:ascii="Batang" w:eastAsia="Batang" w:hAnsi="Batang"/>
          <w:color w:val="000000" w:themeColor="text1"/>
        </w:rPr>
        <w:t xml:space="preserve"> memory space to put more samples, trading off some feature calculation away. The output from ‘</w:t>
      </w:r>
      <w:proofErr w:type="spellStart"/>
      <w:r w:rsidR="004571C3" w:rsidRPr="00086A25">
        <w:rPr>
          <w:rFonts w:ascii="Batang" w:eastAsia="Batang" w:hAnsi="Batang"/>
          <w:color w:val="000000" w:themeColor="text1"/>
        </w:rPr>
        <w:t>kernel_DoDrugSim</w:t>
      </w:r>
      <w:proofErr w:type="spellEnd"/>
      <w:r w:rsidR="004571C3" w:rsidRPr="00086A25">
        <w:rPr>
          <w:rFonts w:ascii="Batang" w:eastAsia="Batang" w:hAnsi="Batang"/>
          <w:color w:val="000000" w:themeColor="text1"/>
        </w:rPr>
        <w:t>’ will be used as input for ‘</w:t>
      </w:r>
      <w:proofErr w:type="spellStart"/>
      <w:r w:rsidR="004571C3" w:rsidRPr="00086A25">
        <w:rPr>
          <w:rFonts w:ascii="Batang" w:eastAsia="Batang" w:hAnsi="Batang"/>
          <w:color w:val="000000" w:themeColor="text1"/>
        </w:rPr>
        <w:t>kernel_DoDrugSim_single</w:t>
      </w:r>
      <w:proofErr w:type="spellEnd"/>
      <w:r w:rsidR="004571C3" w:rsidRPr="00086A25">
        <w:rPr>
          <w:rFonts w:ascii="Batang" w:eastAsia="Batang" w:hAnsi="Batang"/>
          <w:color w:val="000000" w:themeColor="text1"/>
        </w:rPr>
        <w:t>’, measuring the amplified drug effect after thousands of paces.</w:t>
      </w:r>
    </w:p>
    <w:p w14:paraId="3B9B0330" w14:textId="44D616E3" w:rsidR="00505DB4" w:rsidRPr="00086A25" w:rsidRDefault="00505DB4" w:rsidP="00505DB4">
      <w:pPr>
        <w:rPr>
          <w:rFonts w:ascii="Batang" w:eastAsia="Batang" w:hAnsi="Batang"/>
          <w:color w:val="000000" w:themeColor="text1"/>
        </w:rPr>
      </w:pPr>
    </w:p>
    <w:p w14:paraId="6438E31F" w14:textId="77777777" w:rsidR="00505DB4" w:rsidRPr="00086A25" w:rsidRDefault="00505DB4" w:rsidP="00505DB4">
      <w:pPr>
        <w:rPr>
          <w:rFonts w:ascii="Batang" w:eastAsia="Batang" w:hAnsi="Batang"/>
          <w:color w:val="000000" w:themeColor="text1"/>
        </w:rPr>
      </w:pPr>
    </w:p>
    <w:p w14:paraId="40EBD078" w14:textId="1BB3BC91" w:rsidR="00A6636D" w:rsidRPr="00086A25" w:rsidRDefault="001166AA" w:rsidP="00A6636D">
      <w:pPr>
        <w:pStyle w:val="Heading2"/>
        <w:rPr>
          <w:rFonts w:ascii="Batang" w:hAnsi="Batang"/>
        </w:rPr>
      </w:pPr>
      <w:bookmarkStart w:id="19" w:name="_Toc183411655"/>
      <w:r w:rsidRPr="00086A25">
        <w:rPr>
          <w:rFonts w:ascii="Batang" w:hAnsi="Batang"/>
        </w:rPr>
        <w:t>Output Format</w:t>
      </w:r>
      <w:bookmarkEnd w:id="19"/>
    </w:p>
    <w:p w14:paraId="31A9582C" w14:textId="25BEA20E" w:rsidR="00A6636D" w:rsidRPr="00086A25" w:rsidRDefault="00A6636D" w:rsidP="00A70219">
      <w:pPr>
        <w:jc w:val="both"/>
        <w:rPr>
          <w:rFonts w:ascii="Batang" w:eastAsia="Batang" w:hAnsi="Batang"/>
          <w:color w:val="000000" w:themeColor="text1"/>
        </w:rPr>
      </w:pPr>
      <w:r w:rsidRPr="00086A25">
        <w:rPr>
          <w:rFonts w:ascii="Batang" w:eastAsia="Batang" w:hAnsi="Batang"/>
          <w:color w:val="000000" w:themeColor="text1"/>
        </w:rPr>
        <w:t>The simulation produces two distinct types of output files</w:t>
      </w:r>
      <w:r w:rsidR="00490C12" w:rsidRPr="00086A25">
        <w:rPr>
          <w:rFonts w:ascii="Batang" w:eastAsia="Batang" w:hAnsi="Batang"/>
          <w:color w:val="000000" w:themeColor="text1"/>
        </w:rPr>
        <w:t xml:space="preserve">, </w:t>
      </w:r>
      <w:r w:rsidRPr="00086A25">
        <w:rPr>
          <w:rFonts w:ascii="Batang" w:eastAsia="Batang" w:hAnsi="Batang"/>
          <w:color w:val="000000" w:themeColor="text1"/>
        </w:rPr>
        <w:t>a biomarker file and time-series data files</w:t>
      </w:r>
      <w:r w:rsidR="00490C12" w:rsidRPr="00086A25">
        <w:rPr>
          <w:rFonts w:ascii="Batang" w:eastAsia="Batang" w:hAnsi="Batang"/>
          <w:color w:val="000000" w:themeColor="text1"/>
        </w:rPr>
        <w:t xml:space="preserve">, </w:t>
      </w:r>
      <w:r w:rsidRPr="00086A25">
        <w:rPr>
          <w:rFonts w:ascii="Batang" w:eastAsia="Batang" w:hAnsi="Batang"/>
          <w:color w:val="000000" w:themeColor="text1"/>
        </w:rPr>
        <w:t>along with one intermediate cache file. The cache file is generated as the output of the `</w:t>
      </w:r>
      <w:proofErr w:type="spellStart"/>
      <w:r w:rsidRPr="00086A25">
        <w:rPr>
          <w:rFonts w:ascii="Batang" w:eastAsia="Batang" w:hAnsi="Batang"/>
          <w:color w:val="000000" w:themeColor="text1"/>
        </w:rPr>
        <w:t>kernel_DoDrugSim</w:t>
      </w:r>
      <w:proofErr w:type="spellEnd"/>
      <w:r w:rsidRPr="00086A25">
        <w:rPr>
          <w:rFonts w:ascii="Batang" w:eastAsia="Batang" w:hAnsi="Batang"/>
          <w:color w:val="000000" w:themeColor="text1"/>
        </w:rPr>
        <w:t xml:space="preserve">` function, which represents the initial phase of the simulation. During this phase, the function runs the simulation for thousands of </w:t>
      </w:r>
      <w:r w:rsidR="00490C12" w:rsidRPr="00086A25">
        <w:rPr>
          <w:rFonts w:ascii="Batang" w:eastAsia="Batang" w:hAnsi="Batang"/>
          <w:color w:val="000000" w:themeColor="text1"/>
        </w:rPr>
        <w:t>cycles</w:t>
      </w:r>
      <w:r w:rsidRPr="00086A25">
        <w:rPr>
          <w:rFonts w:ascii="Batang" w:eastAsia="Batang" w:hAnsi="Batang"/>
          <w:color w:val="000000" w:themeColor="text1"/>
        </w:rPr>
        <w:t xml:space="preserve"> (referred to as paces) to amplify the drug effects within the model. After this initial phase, the `</w:t>
      </w:r>
      <w:proofErr w:type="spellStart"/>
      <w:r w:rsidRPr="00086A25">
        <w:rPr>
          <w:rFonts w:ascii="Batang" w:eastAsia="Batang" w:hAnsi="Batang"/>
          <w:color w:val="000000" w:themeColor="text1"/>
        </w:rPr>
        <w:t>kernel_DoDrugSim_single</w:t>
      </w:r>
      <w:proofErr w:type="spellEnd"/>
      <w:r w:rsidRPr="00086A25">
        <w:rPr>
          <w:rFonts w:ascii="Batang" w:eastAsia="Batang" w:hAnsi="Batang"/>
          <w:color w:val="000000" w:themeColor="text1"/>
        </w:rPr>
        <w:t xml:space="preserve">` function is executed, which generates the biomarker file and the time-series data files. All output files are </w:t>
      </w:r>
      <w:r w:rsidRPr="00086A25">
        <w:rPr>
          <w:rFonts w:ascii="Batang" w:eastAsia="Batang" w:hAnsi="Batang"/>
          <w:color w:val="000000" w:themeColor="text1"/>
        </w:rPr>
        <w:lastRenderedPageBreak/>
        <w:t xml:space="preserve">organised into a dedicated folder within the `result` directory for efficient storage and retrieval.  </w:t>
      </w:r>
    </w:p>
    <w:p w14:paraId="48A85BE3" w14:textId="77777777" w:rsidR="00A6636D" w:rsidRPr="00086A25" w:rsidRDefault="00A6636D" w:rsidP="00A70219">
      <w:pPr>
        <w:jc w:val="both"/>
        <w:rPr>
          <w:rFonts w:ascii="Batang" w:eastAsia="Batang" w:hAnsi="Batang"/>
          <w:color w:val="000000" w:themeColor="text1"/>
        </w:rPr>
      </w:pPr>
    </w:p>
    <w:p w14:paraId="7DD9ED60" w14:textId="495B4D92" w:rsidR="00A6636D" w:rsidRPr="00086A25" w:rsidRDefault="00A6636D" w:rsidP="00A70219">
      <w:pPr>
        <w:jc w:val="both"/>
        <w:rPr>
          <w:rFonts w:ascii="Batang" w:eastAsia="Batang" w:hAnsi="Batang"/>
          <w:color w:val="000000" w:themeColor="text1"/>
        </w:rPr>
      </w:pPr>
      <w:r w:rsidRPr="00086A25">
        <w:rPr>
          <w:rFonts w:ascii="Batang" w:eastAsia="Batang" w:hAnsi="Batang"/>
          <w:color w:val="000000" w:themeColor="text1"/>
        </w:rPr>
        <w:t xml:space="preserve">The </w:t>
      </w:r>
      <w:r w:rsidR="00490C12" w:rsidRPr="00086A25">
        <w:rPr>
          <w:rFonts w:ascii="Batang" w:eastAsia="Batang" w:hAnsi="Batang"/>
          <w:color w:val="000000" w:themeColor="text1"/>
        </w:rPr>
        <w:t>biomarker file</w:t>
      </w:r>
      <w:r w:rsidRPr="00086A25">
        <w:rPr>
          <w:rFonts w:ascii="Batang" w:eastAsia="Batang" w:hAnsi="Batang"/>
          <w:color w:val="000000" w:themeColor="text1"/>
        </w:rPr>
        <w:t xml:space="preserve"> provides a summary of key features extracted from the simulation for each sample. It includes data such as sample number, </w:t>
      </w:r>
      <w:proofErr w:type="spellStart"/>
      <w:r w:rsidRPr="00086A25">
        <w:rPr>
          <w:rFonts w:ascii="Batang" w:eastAsia="Batang" w:hAnsi="Batang"/>
          <w:color w:val="000000" w:themeColor="text1"/>
        </w:rPr>
        <w:t>qNet</w:t>
      </w:r>
      <w:proofErr w:type="spellEnd"/>
      <w:r w:rsidRPr="00086A25">
        <w:rPr>
          <w:rFonts w:ascii="Batang" w:eastAsia="Batang" w:hAnsi="Batang"/>
          <w:color w:val="000000" w:themeColor="text1"/>
        </w:rPr>
        <w:t xml:space="preserve">, </w:t>
      </w:r>
      <w:proofErr w:type="spellStart"/>
      <w:r w:rsidRPr="00086A25">
        <w:rPr>
          <w:rFonts w:ascii="Batang" w:eastAsia="Batang" w:hAnsi="Batang"/>
          <w:color w:val="000000" w:themeColor="text1"/>
        </w:rPr>
        <w:t>qInward</w:t>
      </w:r>
      <w:proofErr w:type="spellEnd"/>
      <w:r w:rsidRPr="00086A25">
        <w:rPr>
          <w:rFonts w:ascii="Batang" w:eastAsia="Batang" w:hAnsi="Batang"/>
          <w:color w:val="000000" w:themeColor="text1"/>
        </w:rPr>
        <w:t xml:space="preserve">, </w:t>
      </w:r>
      <w:proofErr w:type="spellStart"/>
      <w:r w:rsidRPr="00086A25">
        <w:rPr>
          <w:rFonts w:ascii="Batang" w:eastAsia="Batang" w:hAnsi="Batang"/>
          <w:color w:val="000000" w:themeColor="text1"/>
        </w:rPr>
        <w:t>inal_auc</w:t>
      </w:r>
      <w:proofErr w:type="spellEnd"/>
      <w:r w:rsidRPr="00086A25">
        <w:rPr>
          <w:rFonts w:ascii="Batang" w:eastAsia="Batang" w:hAnsi="Batang"/>
          <w:color w:val="000000" w:themeColor="text1"/>
        </w:rPr>
        <w:t xml:space="preserve">, </w:t>
      </w:r>
      <w:proofErr w:type="spellStart"/>
      <w:r w:rsidRPr="00086A25">
        <w:rPr>
          <w:rFonts w:ascii="Batang" w:eastAsia="Batang" w:hAnsi="Batang"/>
          <w:color w:val="000000" w:themeColor="text1"/>
        </w:rPr>
        <w:t>ical_auc</w:t>
      </w:r>
      <w:proofErr w:type="spellEnd"/>
      <w:r w:rsidRPr="00086A25">
        <w:rPr>
          <w:rFonts w:ascii="Batang" w:eastAsia="Batang" w:hAnsi="Batang"/>
          <w:color w:val="000000" w:themeColor="text1"/>
        </w:rPr>
        <w:t xml:space="preserve">, apd90, apd50, </w:t>
      </w:r>
      <w:proofErr w:type="spellStart"/>
      <w:r w:rsidRPr="00086A25">
        <w:rPr>
          <w:rFonts w:ascii="Batang" w:eastAsia="Batang" w:hAnsi="Batang"/>
          <w:color w:val="000000" w:themeColor="text1"/>
        </w:rPr>
        <w:t>apd_tri</w:t>
      </w:r>
      <w:proofErr w:type="spellEnd"/>
      <w:r w:rsidRPr="00086A25">
        <w:rPr>
          <w:rFonts w:ascii="Batang" w:eastAsia="Batang" w:hAnsi="Batang"/>
          <w:color w:val="000000" w:themeColor="text1"/>
        </w:rPr>
        <w:t xml:space="preserve">, cad90, cad50, </w:t>
      </w:r>
      <w:proofErr w:type="spellStart"/>
      <w:r w:rsidRPr="00086A25">
        <w:rPr>
          <w:rFonts w:ascii="Batang" w:eastAsia="Batang" w:hAnsi="Batang"/>
          <w:color w:val="000000" w:themeColor="text1"/>
        </w:rPr>
        <w:t>cad_tri</w:t>
      </w:r>
      <w:proofErr w:type="spellEnd"/>
      <w:r w:rsidRPr="00086A25">
        <w:rPr>
          <w:rFonts w:ascii="Batang" w:eastAsia="Batang" w:hAnsi="Batang"/>
          <w:color w:val="000000" w:themeColor="text1"/>
        </w:rPr>
        <w:t xml:space="preserve">, </w:t>
      </w:r>
      <w:proofErr w:type="spellStart"/>
      <w:r w:rsidRPr="00086A25">
        <w:rPr>
          <w:rFonts w:ascii="Batang" w:eastAsia="Batang" w:hAnsi="Batang"/>
          <w:color w:val="000000" w:themeColor="text1"/>
        </w:rPr>
        <w:t>dvmdt_repol</w:t>
      </w:r>
      <w:proofErr w:type="spellEnd"/>
      <w:r w:rsidRPr="00086A25">
        <w:rPr>
          <w:rFonts w:ascii="Batang" w:eastAsia="Batang" w:hAnsi="Batang"/>
          <w:color w:val="000000" w:themeColor="text1"/>
        </w:rPr>
        <w:t xml:space="preserve">, </w:t>
      </w:r>
      <w:proofErr w:type="spellStart"/>
      <w:r w:rsidRPr="00086A25">
        <w:rPr>
          <w:rFonts w:ascii="Batang" w:eastAsia="Batang" w:hAnsi="Batang"/>
          <w:color w:val="000000" w:themeColor="text1"/>
        </w:rPr>
        <w:t>vm_peak</w:t>
      </w:r>
      <w:proofErr w:type="spellEnd"/>
      <w:r w:rsidRPr="00086A25">
        <w:rPr>
          <w:rFonts w:ascii="Batang" w:eastAsia="Batang" w:hAnsi="Batang"/>
          <w:color w:val="000000" w:themeColor="text1"/>
        </w:rPr>
        <w:t xml:space="preserve">, </w:t>
      </w:r>
      <w:proofErr w:type="spellStart"/>
      <w:r w:rsidRPr="00086A25">
        <w:rPr>
          <w:rFonts w:ascii="Batang" w:eastAsia="Batang" w:hAnsi="Batang"/>
          <w:color w:val="000000" w:themeColor="text1"/>
        </w:rPr>
        <w:t>vm_valley</w:t>
      </w:r>
      <w:proofErr w:type="spellEnd"/>
      <w:r w:rsidRPr="00086A25">
        <w:rPr>
          <w:rFonts w:ascii="Batang" w:eastAsia="Batang" w:hAnsi="Batang"/>
          <w:color w:val="000000" w:themeColor="text1"/>
        </w:rPr>
        <w:t xml:space="preserve">, </w:t>
      </w:r>
      <w:proofErr w:type="spellStart"/>
      <w:r w:rsidRPr="00086A25">
        <w:rPr>
          <w:rFonts w:ascii="Batang" w:eastAsia="Batang" w:hAnsi="Batang"/>
          <w:color w:val="000000" w:themeColor="text1"/>
        </w:rPr>
        <w:t>vm_dia</w:t>
      </w:r>
      <w:proofErr w:type="spellEnd"/>
      <w:r w:rsidRPr="00086A25">
        <w:rPr>
          <w:rFonts w:ascii="Batang" w:eastAsia="Batang" w:hAnsi="Batang"/>
          <w:color w:val="000000" w:themeColor="text1"/>
        </w:rPr>
        <w:t xml:space="preserve">, </w:t>
      </w:r>
      <w:proofErr w:type="spellStart"/>
      <w:r w:rsidRPr="00086A25">
        <w:rPr>
          <w:rFonts w:ascii="Batang" w:eastAsia="Batang" w:hAnsi="Batang"/>
          <w:color w:val="000000" w:themeColor="text1"/>
        </w:rPr>
        <w:t>ca_peak</w:t>
      </w:r>
      <w:proofErr w:type="spellEnd"/>
      <w:r w:rsidRPr="00086A25">
        <w:rPr>
          <w:rFonts w:ascii="Batang" w:eastAsia="Batang" w:hAnsi="Batang"/>
          <w:color w:val="000000" w:themeColor="text1"/>
        </w:rPr>
        <w:t xml:space="preserve">, </w:t>
      </w:r>
      <w:proofErr w:type="spellStart"/>
      <w:r w:rsidRPr="00086A25">
        <w:rPr>
          <w:rFonts w:ascii="Batang" w:eastAsia="Batang" w:hAnsi="Batang"/>
          <w:color w:val="000000" w:themeColor="text1"/>
        </w:rPr>
        <w:t>ca_valley</w:t>
      </w:r>
      <w:proofErr w:type="spellEnd"/>
      <w:r w:rsidRPr="00086A25">
        <w:rPr>
          <w:rFonts w:ascii="Batang" w:eastAsia="Batang" w:hAnsi="Batang"/>
          <w:color w:val="000000" w:themeColor="text1"/>
        </w:rPr>
        <w:t xml:space="preserve">, and </w:t>
      </w:r>
      <w:proofErr w:type="spellStart"/>
      <w:r w:rsidRPr="00086A25">
        <w:rPr>
          <w:rFonts w:ascii="Batang" w:eastAsia="Batang" w:hAnsi="Batang"/>
          <w:color w:val="000000" w:themeColor="text1"/>
        </w:rPr>
        <w:t>ca_dia</w:t>
      </w:r>
      <w:proofErr w:type="spellEnd"/>
      <w:r w:rsidRPr="00086A25">
        <w:rPr>
          <w:rFonts w:ascii="Batang" w:eastAsia="Batang" w:hAnsi="Batang"/>
          <w:color w:val="000000" w:themeColor="text1"/>
        </w:rPr>
        <w:t xml:space="preserve">. These biomarkers represent crucial physiological parameters simulated under drug influence, and they are instrumental for downstream analyses, such as machine learning-based predictions.  </w:t>
      </w:r>
    </w:p>
    <w:p w14:paraId="2C747AE1" w14:textId="77777777" w:rsidR="00A6636D" w:rsidRPr="00086A25" w:rsidRDefault="00A6636D" w:rsidP="00A70219">
      <w:pPr>
        <w:jc w:val="both"/>
        <w:rPr>
          <w:rFonts w:ascii="Batang" w:eastAsia="Batang" w:hAnsi="Batang"/>
          <w:color w:val="000000" w:themeColor="text1"/>
        </w:rPr>
      </w:pPr>
    </w:p>
    <w:p w14:paraId="0B9ADF16" w14:textId="405786FA" w:rsidR="00A6636D" w:rsidRPr="00086A25" w:rsidRDefault="00A6636D" w:rsidP="00A70219">
      <w:pPr>
        <w:jc w:val="both"/>
        <w:rPr>
          <w:rFonts w:ascii="Batang" w:eastAsia="Batang" w:hAnsi="Batang"/>
          <w:color w:val="000000" w:themeColor="text1"/>
        </w:rPr>
      </w:pPr>
      <w:r w:rsidRPr="00086A25">
        <w:rPr>
          <w:rFonts w:ascii="Batang" w:eastAsia="Batang" w:hAnsi="Batang"/>
          <w:color w:val="000000" w:themeColor="text1"/>
        </w:rPr>
        <w:t xml:space="preserve">The </w:t>
      </w:r>
      <w:r w:rsidR="00490C12" w:rsidRPr="00086A25">
        <w:rPr>
          <w:rFonts w:ascii="Batang" w:eastAsia="Batang" w:hAnsi="Batang"/>
          <w:color w:val="000000" w:themeColor="text1"/>
        </w:rPr>
        <w:t>time-series file</w:t>
      </w:r>
      <w:r w:rsidRPr="00086A25">
        <w:rPr>
          <w:rFonts w:ascii="Batang" w:eastAsia="Batang" w:hAnsi="Batang"/>
          <w:color w:val="000000" w:themeColor="text1"/>
        </w:rPr>
        <w:t xml:space="preserve"> </w:t>
      </w:r>
      <w:proofErr w:type="gramStart"/>
      <w:r w:rsidRPr="00086A25">
        <w:rPr>
          <w:rFonts w:ascii="Batang" w:eastAsia="Batang" w:hAnsi="Batang"/>
          <w:color w:val="000000" w:themeColor="text1"/>
        </w:rPr>
        <w:t>offer</w:t>
      </w:r>
      <w:proofErr w:type="gramEnd"/>
      <w:r w:rsidRPr="00086A25">
        <w:rPr>
          <w:rFonts w:ascii="Batang" w:eastAsia="Batang" w:hAnsi="Batang"/>
          <w:color w:val="000000" w:themeColor="text1"/>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086A25">
        <w:rPr>
          <w:rFonts w:ascii="Batang" w:eastAsia="Batang" w:hAnsi="Batang"/>
          <w:color w:val="000000" w:themeColor="text1"/>
        </w:rPr>
        <w:t>IKr</w:t>
      </w:r>
      <w:proofErr w:type="spellEnd"/>
      <w:r w:rsidRPr="00086A25">
        <w:rPr>
          <w:rFonts w:ascii="Batang" w:eastAsia="Batang" w:hAnsi="Batang"/>
          <w:color w:val="000000" w:themeColor="text1"/>
        </w:rPr>
        <w:t xml:space="preserve">, IK1, and Ito. Using this detailed data, it is possible to plot the drug-induced cellular responses over a single cycle, facilitating visualisation and deeper analysis of dynamic behaviours.  </w:t>
      </w:r>
    </w:p>
    <w:p w14:paraId="4F6CFE32" w14:textId="77777777" w:rsidR="00A6636D" w:rsidRPr="00086A25" w:rsidRDefault="00A6636D" w:rsidP="00A6636D">
      <w:pPr>
        <w:rPr>
          <w:rFonts w:ascii="Batang" w:eastAsia="Batang" w:hAnsi="Batang"/>
          <w:color w:val="000000" w:themeColor="text1"/>
        </w:rPr>
      </w:pPr>
    </w:p>
    <w:p w14:paraId="0F083ECA" w14:textId="77777777" w:rsidR="008E315B" w:rsidRPr="00086A25" w:rsidRDefault="008E315B" w:rsidP="008E315B">
      <w:pPr>
        <w:rPr>
          <w:rFonts w:ascii="Batang" w:eastAsia="Batang" w:hAnsi="Batang"/>
          <w:color w:val="000000" w:themeColor="text1"/>
        </w:rPr>
      </w:pPr>
    </w:p>
    <w:p w14:paraId="5269A3A3" w14:textId="4D067325" w:rsidR="008E315B" w:rsidRPr="00086A25" w:rsidRDefault="003F1D3B" w:rsidP="008E315B">
      <w:pPr>
        <w:pStyle w:val="Heading2"/>
        <w:rPr>
          <w:rFonts w:ascii="Batang" w:hAnsi="Batang"/>
        </w:rPr>
      </w:pPr>
      <w:bookmarkStart w:id="20" w:name="_Toc183411656"/>
      <w:r w:rsidRPr="00086A25">
        <w:rPr>
          <w:rFonts w:ascii="Batang" w:hAnsi="Batang"/>
        </w:rPr>
        <w:t>Compilation, Input Files, and Testing</w:t>
      </w:r>
      <w:bookmarkEnd w:id="20"/>
    </w:p>
    <w:p w14:paraId="0B7C3A12" w14:textId="10EE6680" w:rsidR="00C94946" w:rsidRPr="00086A25" w:rsidRDefault="006778E9" w:rsidP="009A641B">
      <w:pPr>
        <w:jc w:val="both"/>
        <w:rPr>
          <w:rFonts w:ascii="Batang" w:eastAsia="Batang" w:hAnsi="Batang"/>
          <w:color w:val="000000" w:themeColor="text1"/>
        </w:rPr>
      </w:pPr>
      <w:r w:rsidRPr="00086A25">
        <w:rPr>
          <w:rFonts w:ascii="Batang" w:eastAsia="Batang" w:hAnsi="Batang"/>
          <w:color w:val="000000" w:themeColor="text1"/>
        </w:rPr>
        <w:t xml:space="preserve">This subchapter will discuss about methods to compile the research’s code, required input files for the simulation and </w:t>
      </w:r>
      <w:r w:rsidR="008B08BF" w:rsidRPr="00086A25">
        <w:rPr>
          <w:rFonts w:ascii="Batang" w:eastAsia="Batang" w:hAnsi="Batang"/>
          <w:color w:val="000000" w:themeColor="text1"/>
        </w:rPr>
        <w:t>methods to ensure simulation result integrity</w:t>
      </w:r>
      <w:r w:rsidR="000F1950" w:rsidRPr="00086A25">
        <w:rPr>
          <w:rFonts w:ascii="Batang" w:eastAsia="Batang" w:hAnsi="Batang"/>
          <w:color w:val="000000" w:themeColor="text1"/>
        </w:rPr>
        <w:t xml:space="preserve"> by various testing</w:t>
      </w:r>
      <w:r w:rsidR="008B08BF" w:rsidRPr="00086A25">
        <w:rPr>
          <w:rFonts w:ascii="Batang" w:eastAsia="Batang" w:hAnsi="Batang"/>
          <w:color w:val="000000" w:themeColor="text1"/>
        </w:rPr>
        <w:t>.</w:t>
      </w:r>
      <w:r w:rsidR="000F1950" w:rsidRPr="00086A25">
        <w:rPr>
          <w:rFonts w:ascii="Batang" w:eastAsia="Batang" w:hAnsi="Batang"/>
          <w:color w:val="000000" w:themeColor="text1"/>
        </w:rPr>
        <w:t xml:space="preserve"> This research’s code repository </w:t>
      </w:r>
      <w:proofErr w:type="gramStart"/>
      <w:r w:rsidR="000F1950" w:rsidRPr="00086A25">
        <w:rPr>
          <w:rFonts w:ascii="Batang" w:eastAsia="Batang" w:hAnsi="Batang"/>
          <w:color w:val="000000" w:themeColor="text1"/>
        </w:rPr>
        <w:t>consist</w:t>
      </w:r>
      <w:proofErr w:type="gramEnd"/>
      <w:r w:rsidR="000F1950" w:rsidRPr="00086A25">
        <w:rPr>
          <w:rFonts w:ascii="Batang" w:eastAsia="Batang" w:hAnsi="Batang"/>
          <w:color w:val="000000" w:themeColor="text1"/>
        </w:rPr>
        <w:t xml:space="preserve"> of some C++ and CUDA codes needed to be compiled and linked before use. We utilised </w:t>
      </w:r>
      <w:proofErr w:type="spellStart"/>
      <w:r w:rsidR="000F1950" w:rsidRPr="00086A25">
        <w:rPr>
          <w:rFonts w:ascii="Batang" w:eastAsia="Batang" w:hAnsi="Batang"/>
          <w:color w:val="000000" w:themeColor="text1"/>
        </w:rPr>
        <w:t>Makefile</w:t>
      </w:r>
      <w:proofErr w:type="spellEnd"/>
      <w:r w:rsidR="000F1950" w:rsidRPr="00086A25">
        <w:rPr>
          <w:rFonts w:ascii="Batang" w:eastAsia="Batang" w:hAnsi="Batang"/>
          <w:color w:val="000000" w:themeColor="text1"/>
        </w:rPr>
        <w:t xml:space="preserve"> to compile all of the codes in order and link them together, as well with linking the main code of this research with CUDA’s system library.</w:t>
      </w:r>
      <w:r w:rsidR="008B08BF" w:rsidRPr="00086A25">
        <w:rPr>
          <w:rFonts w:ascii="Batang" w:eastAsia="Batang" w:hAnsi="Batang"/>
          <w:color w:val="000000" w:themeColor="text1"/>
        </w:rPr>
        <w:t xml:space="preserve"> </w:t>
      </w:r>
      <w:r w:rsidR="00122628" w:rsidRPr="00086A25">
        <w:rPr>
          <w:rFonts w:ascii="Batang" w:eastAsia="Batang" w:hAnsi="Batang"/>
          <w:color w:val="000000" w:themeColor="text1"/>
        </w:rPr>
        <w:t>This subchapter will also discuss on required input files and</w:t>
      </w:r>
      <w:r w:rsidR="00607D6F" w:rsidRPr="00086A25">
        <w:rPr>
          <w:rFonts w:ascii="Batang" w:eastAsia="Batang" w:hAnsi="Batang"/>
          <w:color w:val="000000" w:themeColor="text1"/>
        </w:rPr>
        <w:t xml:space="preserve"> how to declare them when running the simulation.</w:t>
      </w:r>
      <w:r w:rsidR="00061CD8" w:rsidRPr="00086A25">
        <w:rPr>
          <w:rFonts w:ascii="Batang" w:eastAsia="Batang" w:hAnsi="Batang"/>
          <w:color w:val="000000" w:themeColor="text1"/>
        </w:rPr>
        <w:t xml:space="preserve"> At the end, we demonstrate how we test the code by comparing it </w:t>
      </w:r>
      <w:r w:rsidR="009A641B" w:rsidRPr="00086A25">
        <w:rPr>
          <w:rFonts w:ascii="Batang" w:eastAsia="Batang" w:hAnsi="Batang"/>
          <w:color w:val="000000" w:themeColor="text1"/>
        </w:rPr>
        <w:t xml:space="preserve">with </w:t>
      </w:r>
      <w:proofErr w:type="spellStart"/>
      <w:r w:rsidR="009A641B" w:rsidRPr="00086A25">
        <w:rPr>
          <w:rFonts w:ascii="Batang" w:eastAsia="Batang" w:hAnsi="Batang"/>
          <w:color w:val="000000" w:themeColor="text1"/>
        </w:rPr>
        <w:t>OpenCOR’s</w:t>
      </w:r>
      <w:proofErr w:type="spellEnd"/>
      <w:r w:rsidR="009A641B" w:rsidRPr="00086A25">
        <w:rPr>
          <w:rFonts w:ascii="Batang" w:eastAsia="Batang" w:hAnsi="Batang"/>
          <w:color w:val="000000" w:themeColor="text1"/>
        </w:rPr>
        <w:t xml:space="preserve"> result and ensure compilation runs well.</w:t>
      </w:r>
    </w:p>
    <w:p w14:paraId="24DEF7D8" w14:textId="77777777" w:rsidR="009A641B" w:rsidRPr="00086A25" w:rsidRDefault="009A641B" w:rsidP="009A641B">
      <w:pPr>
        <w:jc w:val="both"/>
        <w:rPr>
          <w:rFonts w:ascii="Batang" w:eastAsia="Batang" w:hAnsi="Batang"/>
          <w:color w:val="000000" w:themeColor="text1"/>
        </w:rPr>
      </w:pPr>
    </w:p>
    <w:p w14:paraId="3ED29DDE" w14:textId="54D6586B" w:rsidR="00C94946" w:rsidRPr="00086A25" w:rsidRDefault="00C94946" w:rsidP="00C94946">
      <w:pPr>
        <w:pStyle w:val="Heading3"/>
        <w:rPr>
          <w:rFonts w:ascii="Batang" w:eastAsia="Batang" w:hAnsi="Batang"/>
          <w:color w:val="000000" w:themeColor="text1"/>
        </w:rPr>
      </w:pPr>
      <w:bookmarkStart w:id="21" w:name="_Toc183411657"/>
      <w:r w:rsidRPr="00086A25">
        <w:rPr>
          <w:rFonts w:ascii="Batang" w:eastAsia="Batang" w:hAnsi="Batang"/>
          <w:color w:val="000000" w:themeColor="text1"/>
        </w:rPr>
        <w:lastRenderedPageBreak/>
        <w:t xml:space="preserve">Compiling with </w:t>
      </w:r>
      <w:proofErr w:type="spellStart"/>
      <w:r w:rsidRPr="00086A25">
        <w:rPr>
          <w:rFonts w:ascii="Batang" w:eastAsia="Batang" w:hAnsi="Batang"/>
          <w:color w:val="000000" w:themeColor="text1"/>
        </w:rPr>
        <w:t>makefile</w:t>
      </w:r>
      <w:bookmarkEnd w:id="21"/>
      <w:proofErr w:type="spellEnd"/>
    </w:p>
    <w:p w14:paraId="696BD0C2" w14:textId="66F63172" w:rsidR="00A972CF" w:rsidRPr="00086A25" w:rsidRDefault="00B22629" w:rsidP="00A972CF">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 xml:space="preserve">This research’s code repository provided </w:t>
      </w:r>
      <w:proofErr w:type="spellStart"/>
      <w:r w:rsidRPr="00086A25">
        <w:rPr>
          <w:rFonts w:ascii="Batang" w:eastAsia="Batang" w:hAnsi="Batang"/>
          <w:color w:val="000000" w:themeColor="text1"/>
        </w:rPr>
        <w:t>Makefile</w:t>
      </w:r>
      <w:proofErr w:type="spellEnd"/>
      <w:r w:rsidRPr="00086A25">
        <w:rPr>
          <w:rFonts w:ascii="Batang" w:eastAsia="Batang" w:hAnsi="Batang"/>
          <w:color w:val="000000" w:themeColor="text1"/>
        </w:rPr>
        <w:t xml:space="preserve"> to outline a clear and structured approach to compiling the CUDA-based C++ scripts and headers. It incorporates key elements like specifying source files, dependencies, compilation flags, and cleaning commands.</w:t>
      </w:r>
      <w:r w:rsidR="00A972CF" w:rsidRPr="00086A25">
        <w:rPr>
          <w:rFonts w:ascii="Batang" w:eastAsia="Batang" w:hAnsi="Batang"/>
          <w:color w:val="000000" w:themeColor="text1"/>
        </w:rPr>
        <w:t xml:space="preserve"> Key concepts, such as the use </w:t>
      </w:r>
      <w:proofErr w:type="gramStart"/>
      <w:r w:rsidR="00A972CF" w:rsidRPr="00086A25">
        <w:rPr>
          <w:rFonts w:ascii="Batang" w:eastAsia="Batang" w:hAnsi="Batang"/>
          <w:color w:val="000000" w:themeColor="text1"/>
        </w:rPr>
        <w:t>of :</w:t>
      </w:r>
      <w:proofErr w:type="gramEnd"/>
      <w:r w:rsidR="00A972CF" w:rsidRPr="00086A25">
        <w:rPr>
          <w:rFonts w:ascii="Batang" w:eastAsia="Batang" w:hAnsi="Batang"/>
          <w:color w:val="000000" w:themeColor="text1"/>
        </w:rPr>
        <w:t>= for immediate value assignment, are highlighted to ensure consistent behaviour during execution. Commentary further guides users on technical aspects</w:t>
      </w:r>
      <w:r w:rsidR="004D184D" w:rsidRPr="00086A25">
        <w:rPr>
          <w:rFonts w:ascii="Batang" w:eastAsia="Batang" w:hAnsi="Batang"/>
          <w:color w:val="000000" w:themeColor="text1"/>
        </w:rPr>
        <w:t xml:space="preserve">. The </w:t>
      </w:r>
      <w:proofErr w:type="spellStart"/>
      <w:r w:rsidR="004D184D" w:rsidRPr="00086A25">
        <w:rPr>
          <w:rFonts w:ascii="Batang" w:eastAsia="Batang" w:hAnsi="Batang"/>
          <w:color w:val="000000" w:themeColor="text1"/>
        </w:rPr>
        <w:t>Makefile</w:t>
      </w:r>
      <w:proofErr w:type="spellEnd"/>
      <w:r w:rsidR="004D184D" w:rsidRPr="00086A25">
        <w:rPr>
          <w:rFonts w:ascii="Batang" w:eastAsia="Batang" w:hAnsi="Batang"/>
          <w:color w:val="000000" w:themeColor="text1"/>
        </w:rPr>
        <w:t xml:space="preserve"> for this research will be provided in the appendix.</w:t>
      </w:r>
    </w:p>
    <w:p w14:paraId="683485E7" w14:textId="77777777" w:rsidR="00A972CF" w:rsidRPr="00086A25" w:rsidRDefault="00A972CF" w:rsidP="00A972CF">
      <w:pPr>
        <w:tabs>
          <w:tab w:val="left" w:pos="187"/>
          <w:tab w:val="left" w:pos="288"/>
          <w:tab w:val="left" w:pos="317"/>
          <w:tab w:val="left" w:pos="2430"/>
        </w:tabs>
        <w:jc w:val="both"/>
        <w:rPr>
          <w:rFonts w:ascii="Batang" w:eastAsia="Batang" w:hAnsi="Batang"/>
          <w:color w:val="000000" w:themeColor="text1"/>
        </w:rPr>
      </w:pPr>
    </w:p>
    <w:p w14:paraId="4201F08B" w14:textId="77777777" w:rsidR="00A972CF" w:rsidRPr="00086A25" w:rsidRDefault="00A972CF" w:rsidP="00A972CF">
      <w:pPr>
        <w:tabs>
          <w:tab w:val="left" w:pos="187"/>
          <w:tab w:val="left" w:pos="288"/>
          <w:tab w:val="left" w:pos="317"/>
          <w:tab w:val="left" w:pos="2430"/>
        </w:tabs>
        <w:jc w:val="both"/>
        <w:rPr>
          <w:rFonts w:ascii="Batang" w:eastAsia="Batang" w:hAnsi="Batang"/>
          <w:color w:val="000000" w:themeColor="text1"/>
        </w:rPr>
      </w:pPr>
      <w:proofErr w:type="gramStart"/>
      <w:r w:rsidRPr="00086A25">
        <w:rPr>
          <w:rFonts w:ascii="Batang" w:eastAsia="Batang" w:hAnsi="Batang"/>
          <w:color w:val="000000" w:themeColor="text1"/>
        </w:rPr>
        <w:t>The .PHONY</w:t>
      </w:r>
      <w:proofErr w:type="gramEnd"/>
      <w:r w:rsidRPr="00086A25">
        <w:rPr>
          <w:rFonts w:ascii="Batang" w:eastAsia="Batang" w:hAnsi="Batang"/>
          <w:color w:val="000000" w:themeColor="text1"/>
        </w:rPr>
        <w:t xml:space="preserve"> directive specifies that all and clean are symbolic targets rather than actual files or directories. This ensures that </w:t>
      </w:r>
      <w:proofErr w:type="gramStart"/>
      <w:r w:rsidRPr="00086A25">
        <w:rPr>
          <w:rFonts w:ascii="Batang" w:eastAsia="Batang" w:hAnsi="Batang"/>
          <w:color w:val="000000" w:themeColor="text1"/>
        </w:rPr>
        <w:t>Make</w:t>
      </w:r>
      <w:proofErr w:type="gramEnd"/>
      <w:r w:rsidRPr="00086A25">
        <w:rPr>
          <w:rFonts w:ascii="Batang" w:eastAsia="Batang" w:hAnsi="Batang"/>
          <w:color w:val="000000" w:themeColor="text1"/>
        </w:rPr>
        <w:t xml:space="preserve"> does not mistake them for real entities during execution. The PROGNAME variable is used to define the final executable's name (</w:t>
      </w:r>
      <w:proofErr w:type="spellStart"/>
      <w:r w:rsidRPr="00086A25">
        <w:rPr>
          <w:rFonts w:ascii="Batang" w:eastAsia="Batang" w:hAnsi="Batang"/>
          <w:color w:val="000000" w:themeColor="text1"/>
        </w:rPr>
        <w:t>drug_sim</w:t>
      </w:r>
      <w:proofErr w:type="spellEnd"/>
      <w:r w:rsidRPr="00086A25">
        <w:rPr>
          <w:rFonts w:ascii="Batang" w:eastAsia="Batang" w:hAnsi="Batang"/>
          <w:color w:val="000000" w:themeColor="text1"/>
        </w:rPr>
        <w:t xml:space="preserve">), making it easy to change the output program's name if needed. These simple, high-level definitions contribute to a more modular and maintainable </w:t>
      </w:r>
      <w:proofErr w:type="spellStart"/>
      <w:r w:rsidRPr="00086A25">
        <w:rPr>
          <w:rFonts w:ascii="Batang" w:eastAsia="Batang" w:hAnsi="Batang"/>
          <w:color w:val="000000" w:themeColor="text1"/>
        </w:rPr>
        <w:t>Makefile</w:t>
      </w:r>
      <w:proofErr w:type="spellEnd"/>
      <w:r w:rsidRPr="00086A25">
        <w:rPr>
          <w:rFonts w:ascii="Batang" w:eastAsia="Batang" w:hAnsi="Batang"/>
          <w:color w:val="000000" w:themeColor="text1"/>
        </w:rPr>
        <w:t>.</w:t>
      </w:r>
    </w:p>
    <w:p w14:paraId="5F75E77A" w14:textId="77777777" w:rsidR="00A972CF" w:rsidRPr="00086A25" w:rsidRDefault="00A972CF" w:rsidP="00A972CF">
      <w:pPr>
        <w:tabs>
          <w:tab w:val="left" w:pos="187"/>
          <w:tab w:val="left" w:pos="288"/>
          <w:tab w:val="left" w:pos="317"/>
          <w:tab w:val="left" w:pos="2430"/>
        </w:tabs>
        <w:jc w:val="both"/>
        <w:rPr>
          <w:rFonts w:ascii="Batang" w:eastAsia="Batang" w:hAnsi="Batang"/>
          <w:color w:val="000000" w:themeColor="text1"/>
        </w:rPr>
      </w:pPr>
    </w:p>
    <w:p w14:paraId="493E0B23" w14:textId="26877898" w:rsidR="00A972CF" w:rsidRPr="00086A25" w:rsidRDefault="00A972CF" w:rsidP="00A972CF">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 xml:space="preserve">The </w:t>
      </w:r>
      <w:proofErr w:type="spellStart"/>
      <w:r w:rsidRPr="00086A25">
        <w:rPr>
          <w:rFonts w:ascii="Batang" w:eastAsia="Batang" w:hAnsi="Batang"/>
          <w:color w:val="000000" w:themeColor="text1"/>
        </w:rPr>
        <w:t>Makefile</w:t>
      </w:r>
      <w:proofErr w:type="spellEnd"/>
      <w:r w:rsidRPr="00086A25">
        <w:rPr>
          <w:rFonts w:ascii="Batang" w:eastAsia="Batang" w:hAnsi="Batang"/>
          <w:color w:val="000000" w:themeColor="text1"/>
        </w:rPr>
        <w:t xml:space="preserve"> specifies </w:t>
      </w:r>
      <w:proofErr w:type="spellStart"/>
      <w:r w:rsidRPr="00086A25">
        <w:rPr>
          <w:rFonts w:ascii="Batang" w:eastAsia="Batang" w:hAnsi="Batang"/>
          <w:color w:val="000000" w:themeColor="text1"/>
        </w:rPr>
        <w:t>nvcc</w:t>
      </w:r>
      <w:proofErr w:type="spellEnd"/>
      <w:r w:rsidRPr="00086A25">
        <w:rPr>
          <w:rFonts w:ascii="Batang" w:eastAsia="Batang" w:hAnsi="Batang"/>
          <w:color w:val="000000" w:themeColor="text1"/>
        </w:rPr>
        <w:t xml:space="preserve">, NVIDIA’s CUDA compiler, as the compiler, ensuring compatibility with GPU-based computation. It also utilises </w:t>
      </w:r>
      <w:proofErr w:type="spellStart"/>
      <w:r w:rsidRPr="00086A25">
        <w:rPr>
          <w:rFonts w:ascii="Batang" w:eastAsia="Batang" w:hAnsi="Batang"/>
          <w:color w:val="000000" w:themeColor="text1"/>
        </w:rPr>
        <w:t>nvlink</w:t>
      </w:r>
      <w:proofErr w:type="spellEnd"/>
      <w:r w:rsidRPr="00086A25">
        <w:rPr>
          <w:rFonts w:ascii="Batang" w:eastAsia="Batang" w:hAnsi="Batang"/>
          <w:color w:val="000000" w:themeColor="text1"/>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086A25">
        <w:rPr>
          <w:rFonts w:ascii="Batang" w:eastAsia="Batang" w:hAnsi="Batang"/>
          <w:color w:val="000000" w:themeColor="text1"/>
        </w:rPr>
        <w:t>fpermissive</w:t>
      </w:r>
      <w:proofErr w:type="spellEnd"/>
      <w:r w:rsidRPr="00086A25">
        <w:rPr>
          <w:rFonts w:ascii="Batang" w:eastAsia="Batang" w:hAnsi="Batang"/>
          <w:color w:val="000000" w:themeColor="text1"/>
        </w:rPr>
        <w:t xml:space="preserve"> for handling relaxed syntax. The LDFLAGS variable defines linker flags, such as paths to CUDA libraries, GPU architecture specifications (-arch=sm_86), and relocatable device code support (-</w:t>
      </w:r>
      <w:proofErr w:type="spellStart"/>
      <w:r w:rsidRPr="00086A25">
        <w:rPr>
          <w:rFonts w:ascii="Batang" w:eastAsia="Batang" w:hAnsi="Batang"/>
          <w:color w:val="000000" w:themeColor="text1"/>
        </w:rPr>
        <w:t>rdc</w:t>
      </w:r>
      <w:proofErr w:type="spellEnd"/>
      <w:r w:rsidRPr="00086A25">
        <w:rPr>
          <w:rFonts w:ascii="Batang" w:eastAsia="Batang" w:hAnsi="Batang"/>
          <w:color w:val="000000" w:themeColor="text1"/>
        </w:rPr>
        <w:t>=true), ensuring optimal performance on the targeted GPU architecture.</w:t>
      </w:r>
    </w:p>
    <w:p w14:paraId="6C3E130E" w14:textId="77777777" w:rsidR="00A972CF" w:rsidRPr="00086A25" w:rsidRDefault="00A972CF" w:rsidP="00A972CF">
      <w:pPr>
        <w:tabs>
          <w:tab w:val="left" w:pos="187"/>
          <w:tab w:val="left" w:pos="288"/>
          <w:tab w:val="left" w:pos="317"/>
          <w:tab w:val="left" w:pos="2430"/>
        </w:tabs>
        <w:jc w:val="both"/>
        <w:rPr>
          <w:rFonts w:ascii="Batang" w:eastAsia="Batang" w:hAnsi="Batang"/>
          <w:color w:val="000000" w:themeColor="text1"/>
        </w:rPr>
      </w:pPr>
    </w:p>
    <w:p w14:paraId="246DFC05" w14:textId="5A9080D3" w:rsidR="00A972CF" w:rsidRPr="00086A25" w:rsidRDefault="00A972CF" w:rsidP="00A972CF">
      <w:pPr>
        <w:tabs>
          <w:tab w:val="left" w:pos="187"/>
          <w:tab w:val="left" w:pos="288"/>
          <w:tab w:val="left" w:pos="317"/>
          <w:tab w:val="left" w:pos="2430"/>
        </w:tabs>
        <w:jc w:val="both"/>
        <w:rPr>
          <w:rFonts w:ascii="Batang" w:eastAsia="Batang" w:hAnsi="Batang"/>
          <w:color w:val="000000" w:themeColor="text1"/>
        </w:rPr>
      </w:pPr>
      <w:proofErr w:type="spellStart"/>
      <w:r w:rsidRPr="00086A25">
        <w:rPr>
          <w:rFonts w:ascii="Batang" w:eastAsia="Batang" w:hAnsi="Batang"/>
          <w:color w:val="000000" w:themeColor="text1"/>
        </w:rPr>
        <w:t>Makefile</w:t>
      </w:r>
      <w:proofErr w:type="spellEnd"/>
      <w:r w:rsidRPr="00086A25">
        <w:rPr>
          <w:rFonts w:ascii="Batang" w:eastAsia="Batang" w:hAnsi="Batang"/>
          <w:color w:val="000000" w:themeColor="text1"/>
        </w:rPr>
        <w:t xml:space="preserve"> uses wildcard functions to automatically detect files with relevant extensions (e.g., .</w:t>
      </w:r>
      <w:proofErr w:type="spellStart"/>
      <w:r w:rsidRPr="00086A25">
        <w:rPr>
          <w:rFonts w:ascii="Batang" w:eastAsia="Batang" w:hAnsi="Batang"/>
          <w:color w:val="000000" w:themeColor="text1"/>
        </w:rPr>
        <w:t>cpp</w:t>
      </w:r>
      <w:proofErr w:type="spellEnd"/>
      <w:r w:rsidRPr="00086A25">
        <w:rPr>
          <w:rFonts w:ascii="Batang" w:eastAsia="Batang" w:hAnsi="Batang"/>
          <w:color w:val="000000" w:themeColor="text1"/>
        </w:rPr>
        <w:t>, .cu, .c for source files and .</w:t>
      </w:r>
      <w:proofErr w:type="spellStart"/>
      <w:r w:rsidRPr="00086A25">
        <w:rPr>
          <w:rFonts w:ascii="Batang" w:eastAsia="Batang" w:hAnsi="Batang"/>
          <w:color w:val="000000" w:themeColor="text1"/>
        </w:rPr>
        <w:t>hpp</w:t>
      </w:r>
      <w:proofErr w:type="spellEnd"/>
      <w:r w:rsidRPr="00086A25">
        <w:rPr>
          <w:rFonts w:ascii="Batang" w:eastAsia="Batang" w:hAnsi="Batang"/>
          <w:color w:val="000000" w:themeColor="text1"/>
        </w:rPr>
        <w:t>, .h</w:t>
      </w:r>
      <w:proofErr w:type="gramStart"/>
      <w:r w:rsidRPr="00086A25">
        <w:rPr>
          <w:rFonts w:ascii="Batang" w:eastAsia="Batang" w:hAnsi="Batang"/>
          <w:color w:val="000000" w:themeColor="text1"/>
        </w:rPr>
        <w:t>, .</w:t>
      </w:r>
      <w:proofErr w:type="spellStart"/>
      <w:r w:rsidRPr="00086A25">
        <w:rPr>
          <w:rFonts w:ascii="Batang" w:eastAsia="Batang" w:hAnsi="Batang"/>
          <w:color w:val="000000" w:themeColor="text1"/>
        </w:rPr>
        <w:t>cuh</w:t>
      </w:r>
      <w:proofErr w:type="spellEnd"/>
      <w:proofErr w:type="gramEnd"/>
      <w:r w:rsidRPr="00086A25">
        <w:rPr>
          <w:rFonts w:ascii="Batang" w:eastAsia="Batang" w:hAnsi="Batang"/>
          <w:color w:val="000000" w:themeColor="text1"/>
        </w:rPr>
        <w:t xml:space="preserve"> for headers).</w:t>
      </w:r>
      <w:r w:rsidR="00016328">
        <w:rPr>
          <w:rFonts w:ascii="Batang" w:eastAsia="Batang" w:hAnsi="Batang"/>
          <w:color w:val="000000" w:themeColor="text1"/>
        </w:rPr>
        <w:t xml:space="preserve"> Automatically </w:t>
      </w:r>
      <w:r w:rsidR="00016328" w:rsidRPr="00086A25">
        <w:rPr>
          <w:rFonts w:ascii="Batang" w:eastAsia="Batang" w:hAnsi="Batang"/>
          <w:color w:val="000000" w:themeColor="text1"/>
        </w:rPr>
        <w:t>manag</w:t>
      </w:r>
      <w:r w:rsidR="00016328">
        <w:rPr>
          <w:rFonts w:ascii="Batang" w:eastAsia="Batang" w:hAnsi="Batang"/>
          <w:color w:val="000000" w:themeColor="text1"/>
        </w:rPr>
        <w:t>ing</w:t>
      </w:r>
      <w:r w:rsidR="00016328" w:rsidRPr="00086A25">
        <w:rPr>
          <w:rFonts w:ascii="Batang" w:eastAsia="Batang" w:hAnsi="Batang"/>
          <w:color w:val="000000" w:themeColor="text1"/>
        </w:rPr>
        <w:t xml:space="preserve"> source and header files</w:t>
      </w:r>
      <w:r w:rsidR="00016328">
        <w:rPr>
          <w:rFonts w:ascii="Batang" w:eastAsia="Batang" w:hAnsi="Batang"/>
          <w:color w:val="000000" w:themeColor="text1"/>
        </w:rPr>
        <w:t xml:space="preserve"> makes compilation process faster and less prone to human error.</w:t>
      </w:r>
      <w:r w:rsidRPr="00086A25">
        <w:rPr>
          <w:rFonts w:ascii="Batang" w:eastAsia="Batang" w:hAnsi="Batang"/>
          <w:color w:val="000000" w:themeColor="text1"/>
        </w:rPr>
        <w:t xml:space="preserve"> This approach ensures that the build process dynamically adapts to new files added during development, eliminating the need for manual updates to the </w:t>
      </w:r>
      <w:proofErr w:type="spellStart"/>
      <w:r w:rsidRPr="00086A25">
        <w:rPr>
          <w:rFonts w:ascii="Batang" w:eastAsia="Batang" w:hAnsi="Batang"/>
          <w:color w:val="000000" w:themeColor="text1"/>
        </w:rPr>
        <w:t>Makefile</w:t>
      </w:r>
      <w:proofErr w:type="spellEnd"/>
      <w:r w:rsidRPr="00086A25">
        <w:rPr>
          <w:rFonts w:ascii="Batang" w:eastAsia="Batang" w:hAnsi="Batang"/>
          <w:color w:val="000000" w:themeColor="text1"/>
        </w:rPr>
        <w:t>. Object files are generated by substituting the .</w:t>
      </w:r>
      <w:proofErr w:type="spellStart"/>
      <w:r w:rsidRPr="00086A25">
        <w:rPr>
          <w:rFonts w:ascii="Batang" w:eastAsia="Batang" w:hAnsi="Batang"/>
          <w:color w:val="000000" w:themeColor="text1"/>
        </w:rPr>
        <w:t>cpp</w:t>
      </w:r>
      <w:proofErr w:type="spellEnd"/>
      <w:r w:rsidRPr="00086A25">
        <w:rPr>
          <w:rFonts w:ascii="Batang" w:eastAsia="Batang" w:hAnsi="Batang"/>
          <w:color w:val="000000" w:themeColor="text1"/>
        </w:rPr>
        <w:t xml:space="preserve"> extension </w:t>
      </w:r>
      <w:proofErr w:type="gramStart"/>
      <w:r w:rsidRPr="00086A25">
        <w:rPr>
          <w:rFonts w:ascii="Batang" w:eastAsia="Batang" w:hAnsi="Batang"/>
          <w:color w:val="000000" w:themeColor="text1"/>
        </w:rPr>
        <w:t>with .o</w:t>
      </w:r>
      <w:proofErr w:type="gramEnd"/>
      <w:r w:rsidRPr="00086A25">
        <w:rPr>
          <w:rFonts w:ascii="Batang" w:eastAsia="Batang" w:hAnsi="Batang"/>
          <w:color w:val="000000" w:themeColor="text1"/>
        </w:rPr>
        <w:t>, ensuring a seamless mapping from source to object files.</w:t>
      </w:r>
    </w:p>
    <w:p w14:paraId="2A6A1014" w14:textId="77777777" w:rsidR="00A972CF" w:rsidRPr="00086A25" w:rsidRDefault="00A972CF" w:rsidP="00A972CF">
      <w:pPr>
        <w:tabs>
          <w:tab w:val="left" w:pos="187"/>
          <w:tab w:val="left" w:pos="288"/>
          <w:tab w:val="left" w:pos="317"/>
          <w:tab w:val="left" w:pos="2430"/>
        </w:tabs>
        <w:jc w:val="both"/>
        <w:rPr>
          <w:rFonts w:ascii="Batang" w:eastAsia="Batang" w:hAnsi="Batang"/>
          <w:color w:val="000000" w:themeColor="text1"/>
        </w:rPr>
      </w:pPr>
    </w:p>
    <w:p w14:paraId="41F794F3" w14:textId="60C92BE3" w:rsidR="00A972CF" w:rsidRPr="00086A25" w:rsidRDefault="00016328" w:rsidP="00A972CF">
      <w:pPr>
        <w:tabs>
          <w:tab w:val="left" w:pos="187"/>
          <w:tab w:val="left" w:pos="288"/>
          <w:tab w:val="left" w:pos="317"/>
          <w:tab w:val="left" w:pos="2430"/>
        </w:tabs>
        <w:jc w:val="both"/>
        <w:rPr>
          <w:rFonts w:ascii="Batang" w:eastAsia="Batang" w:hAnsi="Batang"/>
          <w:color w:val="000000" w:themeColor="text1"/>
        </w:rPr>
      </w:pPr>
      <w:r>
        <w:rPr>
          <w:rFonts w:ascii="Batang" w:eastAsia="Batang" w:hAnsi="Batang"/>
          <w:color w:val="000000" w:themeColor="text1"/>
        </w:rPr>
        <w:t>A</w:t>
      </w:r>
      <w:r w:rsidR="00A972CF" w:rsidRPr="00086A25">
        <w:rPr>
          <w:rFonts w:ascii="Batang" w:eastAsia="Batang" w:hAnsi="Batang"/>
          <w:color w:val="000000" w:themeColor="text1"/>
        </w:rPr>
        <w:t>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521A0545" w14:textId="77777777" w:rsidR="00A972CF" w:rsidRPr="00086A25" w:rsidRDefault="00A972CF" w:rsidP="00A972CF">
      <w:pPr>
        <w:tabs>
          <w:tab w:val="left" w:pos="187"/>
          <w:tab w:val="left" w:pos="288"/>
          <w:tab w:val="left" w:pos="317"/>
          <w:tab w:val="left" w:pos="2430"/>
        </w:tabs>
        <w:jc w:val="both"/>
        <w:rPr>
          <w:rFonts w:ascii="Batang" w:eastAsia="Batang" w:hAnsi="Batang"/>
          <w:color w:val="000000" w:themeColor="text1"/>
        </w:rPr>
      </w:pPr>
    </w:p>
    <w:p w14:paraId="4B48FD7C" w14:textId="77777777" w:rsidR="00A972CF" w:rsidRPr="00086A25" w:rsidRDefault="00A972CF" w:rsidP="00A972CF">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A clean target is included to facilitate the removal of temporary files such as object files (</w:t>
      </w:r>
      <w:proofErr w:type="gramStart"/>
      <w:r w:rsidRPr="00086A25">
        <w:rPr>
          <w:rFonts w:ascii="Batang" w:eastAsia="Batang" w:hAnsi="Batang"/>
          <w:color w:val="000000" w:themeColor="text1"/>
        </w:rPr>
        <w:t>*.o</w:t>
      </w:r>
      <w:proofErr w:type="gramEnd"/>
      <w:r w:rsidRPr="00086A25">
        <w:rPr>
          <w:rFonts w:ascii="Batang" w:eastAsia="Batang" w:hAnsi="Batang"/>
          <w:color w:val="000000" w:themeColor="text1"/>
        </w:rPr>
        <w:t xml:space="preserve">)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086A25">
        <w:rPr>
          <w:rFonts w:ascii="Batang" w:eastAsia="Batang" w:hAnsi="Batang"/>
          <w:color w:val="000000" w:themeColor="text1"/>
        </w:rPr>
        <w:t>OpenBLAS</w:t>
      </w:r>
      <w:proofErr w:type="spellEnd"/>
      <w:r w:rsidRPr="00086A25">
        <w:rPr>
          <w:rFonts w:ascii="Batang" w:eastAsia="Batang" w:hAnsi="Batang"/>
          <w:color w:val="000000" w:themeColor="text1"/>
        </w:rPr>
        <w:t xml:space="preserve"> and CUDA-specific libraries (-</w:t>
      </w:r>
      <w:proofErr w:type="spellStart"/>
      <w:r w:rsidRPr="00086A25">
        <w:rPr>
          <w:rFonts w:ascii="Batang" w:eastAsia="Batang" w:hAnsi="Batang"/>
          <w:color w:val="000000" w:themeColor="text1"/>
        </w:rPr>
        <w:t>lopenblas</w:t>
      </w:r>
      <w:proofErr w:type="spellEnd"/>
      <w:r w:rsidRPr="00086A25">
        <w:rPr>
          <w:rFonts w:ascii="Batang" w:eastAsia="Batang" w:hAnsi="Batang"/>
          <w:color w:val="000000" w:themeColor="text1"/>
        </w:rPr>
        <w:t>, -</w:t>
      </w:r>
      <w:proofErr w:type="spellStart"/>
      <w:r w:rsidRPr="00086A25">
        <w:rPr>
          <w:rFonts w:ascii="Batang" w:eastAsia="Batang" w:hAnsi="Batang"/>
          <w:color w:val="000000" w:themeColor="text1"/>
        </w:rPr>
        <w:t>lpthread</w:t>
      </w:r>
      <w:proofErr w:type="spellEnd"/>
      <w:r w:rsidRPr="00086A25">
        <w:rPr>
          <w:rFonts w:ascii="Batang" w:eastAsia="Batang" w:hAnsi="Batang"/>
          <w:color w:val="000000" w:themeColor="text1"/>
        </w:rPr>
        <w:t>, -</w:t>
      </w:r>
      <w:proofErr w:type="spellStart"/>
      <w:r w:rsidRPr="00086A25">
        <w:rPr>
          <w:rFonts w:ascii="Batang" w:eastAsia="Batang" w:hAnsi="Batang"/>
          <w:color w:val="000000" w:themeColor="text1"/>
        </w:rPr>
        <w:t>lcudart</w:t>
      </w:r>
      <w:proofErr w:type="spellEnd"/>
      <w:r w:rsidRPr="00086A25">
        <w:rPr>
          <w:rFonts w:ascii="Batang" w:eastAsia="Batang" w:hAnsi="Batang"/>
          <w:color w:val="000000" w:themeColor="text1"/>
        </w:rPr>
        <w:t>, -</w:t>
      </w:r>
      <w:proofErr w:type="spellStart"/>
      <w:r w:rsidRPr="00086A25">
        <w:rPr>
          <w:rFonts w:ascii="Batang" w:eastAsia="Batang" w:hAnsi="Batang"/>
          <w:color w:val="000000" w:themeColor="text1"/>
        </w:rPr>
        <w:t>lcublas</w:t>
      </w:r>
      <w:proofErr w:type="spellEnd"/>
      <w:r w:rsidRPr="00086A25">
        <w:rPr>
          <w:rFonts w:ascii="Batang" w:eastAsia="Batang" w:hAnsi="Batang"/>
          <w:color w:val="000000" w:themeColor="text1"/>
        </w:rPr>
        <w:t>) that are crucial for performing mathematical and parallel computations.</w:t>
      </w:r>
    </w:p>
    <w:p w14:paraId="4A315A95" w14:textId="77777777" w:rsidR="00A972CF" w:rsidRPr="00086A25" w:rsidRDefault="00A972CF" w:rsidP="00A972CF">
      <w:pPr>
        <w:tabs>
          <w:tab w:val="left" w:pos="187"/>
          <w:tab w:val="left" w:pos="288"/>
          <w:tab w:val="left" w:pos="317"/>
          <w:tab w:val="left" w:pos="2430"/>
        </w:tabs>
        <w:jc w:val="both"/>
        <w:rPr>
          <w:rFonts w:ascii="Batang" w:eastAsia="Batang" w:hAnsi="Batang"/>
          <w:color w:val="000000" w:themeColor="text1"/>
        </w:rPr>
      </w:pPr>
    </w:p>
    <w:p w14:paraId="5B4B6F10" w14:textId="1D3323D9" w:rsidR="00F94418" w:rsidRPr="00086A25" w:rsidRDefault="00A972CF" w:rsidP="00A972CF">
      <w:pPr>
        <w:tabs>
          <w:tab w:val="left" w:pos="187"/>
          <w:tab w:val="left" w:pos="288"/>
          <w:tab w:val="left" w:pos="317"/>
          <w:tab w:val="left" w:pos="2430"/>
        </w:tabs>
        <w:jc w:val="both"/>
        <w:rPr>
          <w:rFonts w:ascii="Batang" w:eastAsia="Batang" w:hAnsi="Batang"/>
          <w:color w:val="000000" w:themeColor="text1"/>
        </w:rPr>
      </w:pPr>
      <w:r w:rsidRPr="00086A25">
        <w:rPr>
          <w:rFonts w:ascii="Batang" w:eastAsia="Batang" w:hAnsi="Batang"/>
          <w:color w:val="000000" w:themeColor="text1"/>
        </w:rPr>
        <w:t xml:space="preserve">Overall, this </w:t>
      </w:r>
      <w:proofErr w:type="spellStart"/>
      <w:r w:rsidRPr="00086A25">
        <w:rPr>
          <w:rFonts w:ascii="Batang" w:eastAsia="Batang" w:hAnsi="Batang"/>
          <w:color w:val="000000" w:themeColor="text1"/>
        </w:rPr>
        <w:t>Makefile</w:t>
      </w:r>
      <w:proofErr w:type="spellEnd"/>
      <w:r w:rsidRPr="00086A25">
        <w:rPr>
          <w:rFonts w:ascii="Batang" w:eastAsia="Batang" w:hAnsi="Batang"/>
          <w:color w:val="000000" w:themeColor="text1"/>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4DF2F7D9" w14:textId="7D1B2CA0" w:rsidR="007663CE" w:rsidRPr="00086A25" w:rsidRDefault="007663CE" w:rsidP="00A972CF">
      <w:pPr>
        <w:tabs>
          <w:tab w:val="left" w:pos="187"/>
          <w:tab w:val="left" w:pos="288"/>
          <w:tab w:val="left" w:pos="317"/>
          <w:tab w:val="left" w:pos="2430"/>
        </w:tabs>
        <w:jc w:val="both"/>
        <w:rPr>
          <w:rFonts w:ascii="Batang" w:eastAsia="Batang" w:hAnsi="Batang"/>
          <w:color w:val="000000" w:themeColor="text1"/>
        </w:rPr>
      </w:pPr>
    </w:p>
    <w:p w14:paraId="168BEC71" w14:textId="77777777" w:rsidR="007663CE" w:rsidRPr="00086A25" w:rsidRDefault="007663CE" w:rsidP="00A972CF">
      <w:pPr>
        <w:tabs>
          <w:tab w:val="left" w:pos="187"/>
          <w:tab w:val="left" w:pos="288"/>
          <w:tab w:val="left" w:pos="317"/>
          <w:tab w:val="left" w:pos="2430"/>
        </w:tabs>
        <w:jc w:val="both"/>
        <w:rPr>
          <w:rFonts w:ascii="Batang" w:eastAsia="Batang" w:hAnsi="Batang"/>
          <w:color w:val="000000" w:themeColor="text1"/>
        </w:rPr>
      </w:pPr>
    </w:p>
    <w:p w14:paraId="6EF53F21" w14:textId="2E3878DE" w:rsidR="007663CE" w:rsidRPr="00086A25" w:rsidRDefault="007663CE" w:rsidP="007663CE">
      <w:pPr>
        <w:pStyle w:val="Heading3"/>
        <w:rPr>
          <w:rFonts w:ascii="Batang" w:eastAsia="Batang" w:hAnsi="Batang"/>
          <w:color w:val="000000" w:themeColor="text1"/>
        </w:rPr>
      </w:pPr>
      <w:bookmarkStart w:id="22" w:name="_Toc183411658"/>
      <w:r w:rsidRPr="00086A25">
        <w:rPr>
          <w:rFonts w:ascii="Batang" w:eastAsia="Batang" w:hAnsi="Batang"/>
          <w:color w:val="000000" w:themeColor="text1"/>
        </w:rPr>
        <w:t>Required Input Files</w:t>
      </w:r>
      <w:bookmarkEnd w:id="22"/>
    </w:p>
    <w:p w14:paraId="1BC073B0" w14:textId="77777777" w:rsidR="003623F6" w:rsidRPr="00086A25" w:rsidRDefault="003623F6" w:rsidP="007C3530">
      <w:pPr>
        <w:jc w:val="both"/>
        <w:rPr>
          <w:rFonts w:ascii="Batang" w:eastAsia="Batang" w:hAnsi="Batang"/>
          <w:color w:val="000000" w:themeColor="text1"/>
        </w:rPr>
      </w:pPr>
      <w:r w:rsidRPr="00016328">
        <w:rPr>
          <w:rFonts w:ascii="Batang" w:eastAsia="Batang" w:hAnsi="Batang"/>
          <w:b/>
          <w:bCs/>
          <w:color w:val="000000" w:themeColor="text1"/>
        </w:rPr>
        <w:t>To execute the simulation, two essential input files are required:</w:t>
      </w:r>
      <w:r w:rsidRPr="00086A25">
        <w:rPr>
          <w:rFonts w:ascii="Batang" w:eastAsia="Batang" w:hAnsi="Batang"/>
          <w:color w:val="000000" w:themeColor="text1"/>
        </w:rPr>
        <w:t xml:space="preserve"> an input deck and a drug data file.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4122DB03" w14:textId="77777777" w:rsidR="003623F6" w:rsidRPr="00086A25" w:rsidRDefault="003623F6" w:rsidP="007C3530">
      <w:pPr>
        <w:jc w:val="both"/>
        <w:rPr>
          <w:rFonts w:ascii="Batang" w:eastAsia="Batang" w:hAnsi="Batang"/>
          <w:color w:val="000000" w:themeColor="text1"/>
        </w:rPr>
      </w:pPr>
    </w:p>
    <w:p w14:paraId="2478F3AA" w14:textId="77777777" w:rsidR="007C3530" w:rsidRPr="00086A25" w:rsidRDefault="003623F6" w:rsidP="007C3530">
      <w:pPr>
        <w:jc w:val="both"/>
        <w:rPr>
          <w:rFonts w:ascii="Batang" w:eastAsia="Batang" w:hAnsi="Batang"/>
          <w:color w:val="000000" w:themeColor="text1"/>
        </w:rPr>
      </w:pPr>
      <w:r w:rsidRPr="00086A25">
        <w:rPr>
          <w:rFonts w:ascii="Batang" w:eastAsia="Batang" w:hAnsi="Batang"/>
          <w:color w:val="000000" w:themeColor="text1"/>
        </w:rPr>
        <w:t xml:space="preserve">The first file, known as the input deck, is a text file containing simulation parameters. This file specifies crucial settings, such as the number of simulation steps, time intervals (`dt`), cell model </w:t>
      </w:r>
      <w:r w:rsidRPr="00086A25">
        <w:rPr>
          <w:rFonts w:ascii="Batang" w:eastAsia="Batang" w:hAnsi="Batang"/>
          <w:color w:val="000000" w:themeColor="text1"/>
        </w:rPr>
        <w:lastRenderedPageBreak/>
        <w:t xml:space="preserve">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086A25">
        <w:rPr>
          <w:rFonts w:ascii="Batang" w:eastAsia="Batang" w:hAnsi="Batang"/>
          <w:color w:val="000000" w:themeColor="text1"/>
        </w:rPr>
        <w:t>By default, an input deck file contains:</w:t>
      </w:r>
    </w:p>
    <w:p w14:paraId="61782B81" w14:textId="77777777" w:rsidR="007C3530" w:rsidRPr="00086A25" w:rsidRDefault="007C3530" w:rsidP="007C3530">
      <w:pPr>
        <w:jc w:val="both"/>
        <w:rPr>
          <w:rFonts w:ascii="Batang" w:eastAsia="Batang" w:hAnsi="Batang"/>
          <w:color w:val="000000" w:themeColor="text1"/>
        </w:rPr>
      </w:pPr>
    </w:p>
    <w:p w14:paraId="58B7A285" w14:textId="0B6CC96F" w:rsidR="007C3530" w:rsidRPr="00086A25" w:rsidRDefault="007C3530" w:rsidP="007C3530">
      <w:pPr>
        <w:pStyle w:val="ListParagraph"/>
        <w:numPr>
          <w:ilvl w:val="0"/>
          <w:numId w:val="30"/>
        </w:numPr>
        <w:jc w:val="both"/>
        <w:rPr>
          <w:rFonts w:ascii="Batang" w:eastAsia="Batang" w:hAnsi="Batang"/>
          <w:color w:val="000000" w:themeColor="text1"/>
        </w:rPr>
      </w:pPr>
      <w:proofErr w:type="spellStart"/>
      <w:r w:rsidRPr="00086A25">
        <w:rPr>
          <w:rFonts w:ascii="Batang" w:eastAsia="Batang" w:hAnsi="Batang"/>
          <w:color w:val="000000" w:themeColor="text1"/>
        </w:rPr>
        <w:t>Basic_Cycle_Length</w:t>
      </w:r>
      <w:proofErr w:type="spellEnd"/>
      <w:r w:rsidRPr="00086A25">
        <w:rPr>
          <w:rFonts w:ascii="Batang" w:eastAsia="Batang" w:hAnsi="Batang"/>
          <w:color w:val="000000" w:themeColor="text1"/>
        </w:rPr>
        <w:t xml:space="preserve"> (length of one cycle in millisecond) = 1000</w:t>
      </w:r>
    </w:p>
    <w:p w14:paraId="17E2C0CE" w14:textId="1698E542" w:rsidR="007C3530" w:rsidRPr="00086A25" w:rsidRDefault="007C3530" w:rsidP="007C3530">
      <w:pPr>
        <w:pStyle w:val="ListParagraph"/>
        <w:numPr>
          <w:ilvl w:val="0"/>
          <w:numId w:val="30"/>
        </w:numPr>
        <w:jc w:val="both"/>
        <w:rPr>
          <w:rFonts w:ascii="Batang" w:eastAsia="Batang" w:hAnsi="Batang"/>
          <w:color w:val="000000" w:themeColor="text1"/>
        </w:rPr>
      </w:pPr>
      <w:proofErr w:type="spellStart"/>
      <w:r w:rsidRPr="00086A25">
        <w:rPr>
          <w:rFonts w:ascii="Batang" w:eastAsia="Batang" w:hAnsi="Batang"/>
          <w:color w:val="000000" w:themeColor="text1"/>
        </w:rPr>
        <w:t>Number_of_Pacing</w:t>
      </w:r>
      <w:proofErr w:type="spellEnd"/>
      <w:r w:rsidRPr="00086A25">
        <w:rPr>
          <w:rFonts w:ascii="Batang" w:eastAsia="Batang" w:hAnsi="Batang"/>
          <w:color w:val="000000" w:themeColor="text1"/>
        </w:rPr>
        <w:t xml:space="preserve"> (number of cycle) = 1000</w:t>
      </w:r>
    </w:p>
    <w:p w14:paraId="710B554E" w14:textId="77777777" w:rsidR="007C3530" w:rsidRPr="00086A25" w:rsidRDefault="007C3530" w:rsidP="007C3530">
      <w:pPr>
        <w:pStyle w:val="ListParagraph"/>
        <w:numPr>
          <w:ilvl w:val="0"/>
          <w:numId w:val="30"/>
        </w:numPr>
        <w:jc w:val="both"/>
        <w:rPr>
          <w:rFonts w:ascii="Batang" w:eastAsia="Batang" w:hAnsi="Batang"/>
          <w:color w:val="000000" w:themeColor="text1"/>
        </w:rPr>
      </w:pPr>
      <w:proofErr w:type="spellStart"/>
      <w:r w:rsidRPr="00086A25">
        <w:rPr>
          <w:rFonts w:ascii="Batang" w:eastAsia="Batang" w:hAnsi="Batang"/>
          <w:color w:val="000000" w:themeColor="text1"/>
        </w:rPr>
        <w:t>Simulation_Mode</w:t>
      </w:r>
      <w:proofErr w:type="spellEnd"/>
      <w:r w:rsidRPr="00086A25">
        <w:rPr>
          <w:rFonts w:ascii="Batang" w:eastAsia="Batang" w:hAnsi="Batang"/>
          <w:color w:val="000000" w:themeColor="text1"/>
        </w:rPr>
        <w:t xml:space="preserve"> = 0</w:t>
      </w:r>
    </w:p>
    <w:p w14:paraId="5AD4938F" w14:textId="6AEADFBF" w:rsidR="007C3530" w:rsidRPr="00086A25" w:rsidRDefault="007C3530" w:rsidP="007C3530">
      <w:pPr>
        <w:pStyle w:val="ListParagraph"/>
        <w:numPr>
          <w:ilvl w:val="0"/>
          <w:numId w:val="30"/>
        </w:numPr>
        <w:jc w:val="both"/>
        <w:rPr>
          <w:rFonts w:ascii="Batang" w:eastAsia="Batang" w:hAnsi="Batang"/>
          <w:color w:val="000000" w:themeColor="text1"/>
        </w:rPr>
      </w:pPr>
      <w:proofErr w:type="spellStart"/>
      <w:r w:rsidRPr="00086A25">
        <w:rPr>
          <w:rFonts w:ascii="Batang" w:eastAsia="Batang" w:hAnsi="Batang"/>
          <w:color w:val="000000" w:themeColor="text1"/>
        </w:rPr>
        <w:t>Celltype</w:t>
      </w:r>
      <w:proofErr w:type="spellEnd"/>
      <w:r w:rsidRPr="00086A25">
        <w:rPr>
          <w:rFonts w:ascii="Batang" w:eastAsia="Batang" w:hAnsi="Batang"/>
          <w:color w:val="000000" w:themeColor="text1"/>
        </w:rPr>
        <w:t xml:space="preserve"> = </w:t>
      </w:r>
      <w:proofErr w:type="gramStart"/>
      <w:r w:rsidRPr="00086A25">
        <w:rPr>
          <w:rFonts w:ascii="Batang" w:eastAsia="Batang" w:hAnsi="Batang"/>
          <w:color w:val="000000" w:themeColor="text1"/>
        </w:rPr>
        <w:t>0  (</w:t>
      </w:r>
      <w:proofErr w:type="gramEnd"/>
      <w:r w:rsidRPr="00086A25">
        <w:rPr>
          <w:rFonts w:ascii="Batang" w:eastAsia="Batang" w:hAnsi="Batang"/>
          <w:color w:val="000000" w:themeColor="text1"/>
        </w:rPr>
        <w:t>type of cell we want to simulate)   (0: endo, 1: epi, 2: M</w:t>
      </w:r>
    </w:p>
    <w:p w14:paraId="282DC977" w14:textId="0840DC9C" w:rsidR="007C3530" w:rsidRPr="00086A25" w:rsidRDefault="007C3530" w:rsidP="007C3530">
      <w:pPr>
        <w:pStyle w:val="ListParagraph"/>
        <w:numPr>
          <w:ilvl w:val="0"/>
          <w:numId w:val="30"/>
        </w:numPr>
        <w:jc w:val="both"/>
        <w:rPr>
          <w:rFonts w:ascii="Batang" w:eastAsia="Batang" w:hAnsi="Batang"/>
          <w:color w:val="000000" w:themeColor="text1"/>
        </w:rPr>
      </w:pPr>
      <w:proofErr w:type="spellStart"/>
      <w:r w:rsidRPr="00086A25">
        <w:rPr>
          <w:rFonts w:ascii="Batang" w:eastAsia="Batang" w:hAnsi="Batang"/>
          <w:color w:val="000000" w:themeColor="text1"/>
        </w:rPr>
        <w:t>Is_Dutta</w:t>
      </w:r>
      <w:proofErr w:type="spellEnd"/>
      <w:r w:rsidRPr="00086A25">
        <w:rPr>
          <w:rFonts w:ascii="Batang" w:eastAsia="Batang" w:hAnsi="Batang"/>
          <w:color w:val="000000" w:themeColor="text1"/>
        </w:rPr>
        <w:t xml:space="preserve"> = </w:t>
      </w:r>
      <w:proofErr w:type="gramStart"/>
      <w:r w:rsidRPr="00086A25">
        <w:rPr>
          <w:rFonts w:ascii="Batang" w:eastAsia="Batang" w:hAnsi="Batang"/>
          <w:color w:val="000000" w:themeColor="text1"/>
        </w:rPr>
        <w:t>1  (</w:t>
      </w:r>
      <w:proofErr w:type="gramEnd"/>
      <w:r w:rsidRPr="00086A25">
        <w:rPr>
          <w:rFonts w:ascii="Batang" w:eastAsia="Batang" w:hAnsi="Batang"/>
          <w:color w:val="000000" w:themeColor="text1"/>
        </w:rPr>
        <w:t>means conductance scaling from Dutta et al. 2017)</w:t>
      </w:r>
    </w:p>
    <w:p w14:paraId="3B5C0911" w14:textId="7618B6E0" w:rsidR="007C3530" w:rsidRPr="00086A25" w:rsidRDefault="007C3530" w:rsidP="007C3530">
      <w:pPr>
        <w:pStyle w:val="ListParagraph"/>
        <w:numPr>
          <w:ilvl w:val="1"/>
          <w:numId w:val="30"/>
        </w:numPr>
        <w:jc w:val="both"/>
        <w:rPr>
          <w:rFonts w:ascii="Batang" w:eastAsia="Batang" w:hAnsi="Batang"/>
          <w:color w:val="000000" w:themeColor="text1"/>
        </w:rPr>
      </w:pPr>
      <w:r w:rsidRPr="00086A25">
        <w:rPr>
          <w:rFonts w:ascii="Batang" w:eastAsia="Batang" w:hAnsi="Batang"/>
          <w:color w:val="000000" w:themeColor="text1"/>
        </w:rPr>
        <w:t>Dutta’s conductance scaling may vary. Tomek cell model do not require this.</w:t>
      </w:r>
    </w:p>
    <w:p w14:paraId="7F969F03" w14:textId="0402D993" w:rsidR="007C3530" w:rsidRPr="00086A25" w:rsidRDefault="007C3530" w:rsidP="007C3530">
      <w:pPr>
        <w:pStyle w:val="ListParagraph"/>
        <w:numPr>
          <w:ilvl w:val="0"/>
          <w:numId w:val="30"/>
        </w:numPr>
        <w:jc w:val="both"/>
        <w:rPr>
          <w:rFonts w:ascii="Batang" w:eastAsia="Batang" w:hAnsi="Batang"/>
          <w:color w:val="000000" w:themeColor="text1"/>
        </w:rPr>
      </w:pPr>
      <w:proofErr w:type="spellStart"/>
      <w:r w:rsidRPr="00086A25">
        <w:rPr>
          <w:rFonts w:ascii="Batang" w:eastAsia="Batang" w:hAnsi="Batang"/>
          <w:color w:val="000000" w:themeColor="text1"/>
        </w:rPr>
        <w:t>Is_Post_Processing</w:t>
      </w:r>
      <w:proofErr w:type="spellEnd"/>
      <w:r w:rsidRPr="00086A25">
        <w:rPr>
          <w:rFonts w:ascii="Batang" w:eastAsia="Batang" w:hAnsi="Batang"/>
          <w:color w:val="000000" w:themeColor="text1"/>
        </w:rPr>
        <w:t xml:space="preserve"> = 0 (set 0 to use ‘</w:t>
      </w:r>
      <w:proofErr w:type="spellStart"/>
      <w:r w:rsidRPr="00086A25">
        <w:rPr>
          <w:rFonts w:ascii="Batang" w:eastAsia="Batang" w:hAnsi="Batang"/>
          <w:color w:val="000000" w:themeColor="text1"/>
        </w:rPr>
        <w:t>kernel_DoDrugSim</w:t>
      </w:r>
      <w:proofErr w:type="spellEnd"/>
      <w:r w:rsidRPr="00086A25">
        <w:rPr>
          <w:rFonts w:ascii="Batang" w:eastAsia="Batang" w:hAnsi="Batang"/>
          <w:color w:val="000000" w:themeColor="text1"/>
        </w:rPr>
        <w:t>’ or set 1 to use ‘</w:t>
      </w:r>
      <w:proofErr w:type="spellStart"/>
      <w:r w:rsidRPr="00086A25">
        <w:rPr>
          <w:rFonts w:ascii="Batang" w:eastAsia="Batang" w:hAnsi="Batang"/>
          <w:color w:val="000000" w:themeColor="text1"/>
        </w:rPr>
        <w:t>kernel_DoDrugSim_single</w:t>
      </w:r>
      <w:proofErr w:type="spellEnd"/>
      <w:r w:rsidRPr="00086A25">
        <w:rPr>
          <w:rFonts w:ascii="Batang" w:eastAsia="Batang" w:hAnsi="Batang"/>
          <w:color w:val="000000" w:themeColor="text1"/>
        </w:rPr>
        <w:t>’, we run mode 0 first, then mode 1)</w:t>
      </w:r>
    </w:p>
    <w:p w14:paraId="505F2C8D" w14:textId="65252D85" w:rsidR="007C3530" w:rsidRPr="00086A25" w:rsidRDefault="007C3530" w:rsidP="007C3530">
      <w:pPr>
        <w:pStyle w:val="ListParagraph"/>
        <w:numPr>
          <w:ilvl w:val="0"/>
          <w:numId w:val="30"/>
        </w:numPr>
        <w:jc w:val="both"/>
        <w:rPr>
          <w:rFonts w:ascii="Batang" w:eastAsia="Batang" w:hAnsi="Batang"/>
          <w:color w:val="000000" w:themeColor="text1"/>
        </w:rPr>
      </w:pPr>
      <w:proofErr w:type="spellStart"/>
      <w:r w:rsidRPr="00086A25">
        <w:rPr>
          <w:rFonts w:ascii="Batang" w:eastAsia="Batang" w:hAnsi="Batang"/>
          <w:color w:val="000000" w:themeColor="text1"/>
        </w:rPr>
        <w:t>Use_Conductance_Variability</w:t>
      </w:r>
      <w:proofErr w:type="spellEnd"/>
      <w:r w:rsidRPr="00086A25">
        <w:rPr>
          <w:rFonts w:ascii="Batang" w:eastAsia="Batang" w:hAnsi="Batang"/>
          <w:color w:val="000000" w:themeColor="text1"/>
        </w:rPr>
        <w:t xml:space="preserve"> = 0 </w:t>
      </w:r>
      <w:proofErr w:type="gramStart"/>
      <w:r w:rsidRPr="00086A25">
        <w:rPr>
          <w:rFonts w:ascii="Batang" w:eastAsia="Batang" w:hAnsi="Batang"/>
          <w:color w:val="000000" w:themeColor="text1"/>
        </w:rPr>
        <w:t xml:space="preserve">   </w:t>
      </w:r>
      <w:r w:rsidR="00ED369A" w:rsidRPr="00086A25">
        <w:rPr>
          <w:rFonts w:ascii="Batang" w:eastAsia="Batang" w:hAnsi="Batang"/>
          <w:color w:val="000000" w:themeColor="text1"/>
        </w:rPr>
        <w:t>(</w:t>
      </w:r>
      <w:proofErr w:type="gramEnd"/>
      <w:r w:rsidRPr="00086A25">
        <w:rPr>
          <w:rFonts w:ascii="Batang" w:eastAsia="Batang" w:hAnsi="Batang"/>
          <w:color w:val="000000" w:themeColor="text1"/>
        </w:rPr>
        <w:t>1: read additional file which contain individual conductance variability</w:t>
      </w:r>
      <w:r w:rsidR="00ED369A" w:rsidRPr="00086A25">
        <w:rPr>
          <w:rFonts w:ascii="Batang" w:eastAsia="Batang" w:hAnsi="Batang"/>
          <w:color w:val="000000" w:themeColor="text1"/>
        </w:rPr>
        <w:t>)</w:t>
      </w:r>
    </w:p>
    <w:p w14:paraId="6E3CFDCD" w14:textId="72291536" w:rsidR="007C3530" w:rsidRPr="00086A25" w:rsidRDefault="007C3530" w:rsidP="007C3530">
      <w:pPr>
        <w:pStyle w:val="ListParagraph"/>
        <w:numPr>
          <w:ilvl w:val="0"/>
          <w:numId w:val="30"/>
        </w:numPr>
        <w:jc w:val="both"/>
        <w:rPr>
          <w:rFonts w:ascii="Batang" w:eastAsia="Batang" w:hAnsi="Batang"/>
          <w:color w:val="000000" w:themeColor="text1"/>
        </w:rPr>
      </w:pPr>
      <w:proofErr w:type="spellStart"/>
      <w:r w:rsidRPr="00086A25">
        <w:rPr>
          <w:rFonts w:ascii="Batang" w:eastAsia="Batang" w:hAnsi="Batang"/>
          <w:color w:val="000000" w:themeColor="text1"/>
        </w:rPr>
        <w:t>Pace_Find_Steepest</w:t>
      </w:r>
      <w:proofErr w:type="spellEnd"/>
      <w:r w:rsidRPr="00086A25">
        <w:rPr>
          <w:rFonts w:ascii="Batang" w:eastAsia="Batang" w:hAnsi="Batang"/>
          <w:color w:val="000000" w:themeColor="text1"/>
        </w:rPr>
        <w:t xml:space="preserve"> = </w:t>
      </w:r>
      <w:proofErr w:type="gramStart"/>
      <w:r w:rsidR="00ED369A" w:rsidRPr="00086A25">
        <w:rPr>
          <w:rFonts w:ascii="Batang" w:eastAsia="Batang" w:hAnsi="Batang"/>
          <w:color w:val="000000" w:themeColor="text1"/>
        </w:rPr>
        <w:t>250</w:t>
      </w:r>
      <w:r w:rsidRPr="00086A25">
        <w:rPr>
          <w:rFonts w:ascii="Batang" w:eastAsia="Batang" w:hAnsi="Batang"/>
          <w:color w:val="000000" w:themeColor="text1"/>
        </w:rPr>
        <w:t xml:space="preserve">  </w:t>
      </w:r>
      <w:r w:rsidR="00ED369A" w:rsidRPr="00086A25">
        <w:rPr>
          <w:rFonts w:ascii="Batang" w:eastAsia="Batang" w:hAnsi="Batang"/>
          <w:color w:val="000000" w:themeColor="text1"/>
        </w:rPr>
        <w:t>(</w:t>
      </w:r>
      <w:proofErr w:type="gramEnd"/>
      <w:r w:rsidRPr="00086A25">
        <w:rPr>
          <w:rFonts w:ascii="Batang" w:eastAsia="Batang" w:hAnsi="Batang"/>
          <w:color w:val="000000" w:themeColor="text1"/>
        </w:rPr>
        <w:t xml:space="preserve">timing to start searching steepest </w:t>
      </w:r>
      <w:proofErr w:type="spellStart"/>
      <w:r w:rsidRPr="00086A25">
        <w:rPr>
          <w:rFonts w:ascii="Batang" w:eastAsia="Batang" w:hAnsi="Batang"/>
          <w:color w:val="000000" w:themeColor="text1"/>
        </w:rPr>
        <w:t>dvdt</w:t>
      </w:r>
      <w:proofErr w:type="spellEnd"/>
      <w:r w:rsidR="00ED369A" w:rsidRPr="00086A25">
        <w:rPr>
          <w:rFonts w:ascii="Batang" w:eastAsia="Batang" w:hAnsi="Batang"/>
          <w:color w:val="000000" w:themeColor="text1"/>
        </w:rPr>
        <w:t xml:space="preserve"> </w:t>
      </w:r>
      <w:proofErr w:type="spellStart"/>
      <w:r w:rsidRPr="00086A25">
        <w:rPr>
          <w:rFonts w:ascii="Batang" w:eastAsia="Batang" w:hAnsi="Batang"/>
          <w:color w:val="000000" w:themeColor="text1"/>
        </w:rPr>
        <w:t>repol</w:t>
      </w:r>
      <w:proofErr w:type="spellEnd"/>
      <w:r w:rsidR="00ED369A" w:rsidRPr="00086A25">
        <w:rPr>
          <w:rFonts w:ascii="Batang" w:eastAsia="Batang" w:hAnsi="Batang"/>
          <w:color w:val="000000" w:themeColor="text1"/>
        </w:rPr>
        <w:t>. Means we start searching from last 250 cycles, or cycle number 750-1000)</w:t>
      </w:r>
      <w:r w:rsidRPr="00086A25">
        <w:rPr>
          <w:rFonts w:ascii="Batang" w:eastAsia="Batang" w:hAnsi="Batang"/>
          <w:color w:val="000000" w:themeColor="text1"/>
        </w:rPr>
        <w:t xml:space="preserve"> </w:t>
      </w:r>
      <w:r w:rsidR="00ED369A" w:rsidRPr="00086A25">
        <w:rPr>
          <w:rFonts w:ascii="Batang" w:eastAsia="Batang" w:hAnsi="Batang"/>
          <w:color w:val="000000" w:themeColor="text1"/>
        </w:rPr>
        <w:t>(</w:t>
      </w:r>
      <w:r w:rsidRPr="00086A25">
        <w:rPr>
          <w:rFonts w:ascii="Batang" w:eastAsia="Batang" w:hAnsi="Batang"/>
          <w:color w:val="000000" w:themeColor="text1"/>
        </w:rPr>
        <w:t>minimum value: 2</w:t>
      </w:r>
      <w:r w:rsidR="00ED369A" w:rsidRPr="00086A25">
        <w:rPr>
          <w:rFonts w:ascii="Batang" w:eastAsia="Batang" w:hAnsi="Batang"/>
          <w:color w:val="000000" w:themeColor="text1"/>
        </w:rPr>
        <w:t>)</w:t>
      </w:r>
    </w:p>
    <w:p w14:paraId="34E1A6D9" w14:textId="77777777" w:rsidR="007C3530" w:rsidRPr="00086A25" w:rsidRDefault="007C3530" w:rsidP="007C3530">
      <w:pPr>
        <w:pStyle w:val="ListParagraph"/>
        <w:numPr>
          <w:ilvl w:val="0"/>
          <w:numId w:val="30"/>
        </w:numPr>
        <w:jc w:val="both"/>
        <w:rPr>
          <w:rFonts w:ascii="Batang" w:eastAsia="Batang" w:hAnsi="Batang"/>
          <w:color w:val="000000" w:themeColor="text1"/>
        </w:rPr>
      </w:pPr>
      <w:proofErr w:type="spellStart"/>
      <w:r w:rsidRPr="00086A25">
        <w:rPr>
          <w:rFonts w:ascii="Batang" w:eastAsia="Batang" w:hAnsi="Batang"/>
          <w:color w:val="000000" w:themeColor="text1"/>
        </w:rPr>
        <w:t>Drug_Name</w:t>
      </w:r>
      <w:proofErr w:type="spellEnd"/>
      <w:r w:rsidRPr="00086A25">
        <w:rPr>
          <w:rFonts w:ascii="Batang" w:eastAsia="Batang" w:hAnsi="Batang"/>
          <w:color w:val="000000" w:themeColor="text1"/>
        </w:rPr>
        <w:t xml:space="preserve"> = quinidine</w:t>
      </w:r>
    </w:p>
    <w:p w14:paraId="4FCA9298" w14:textId="20E951AB" w:rsidR="007C3530" w:rsidRPr="00086A25" w:rsidRDefault="007C3530" w:rsidP="007C3530">
      <w:pPr>
        <w:pStyle w:val="ListParagraph"/>
        <w:numPr>
          <w:ilvl w:val="0"/>
          <w:numId w:val="30"/>
        </w:numPr>
        <w:jc w:val="both"/>
        <w:rPr>
          <w:rFonts w:ascii="Batang" w:eastAsia="Batang" w:hAnsi="Batang"/>
          <w:color w:val="000000" w:themeColor="text1"/>
        </w:rPr>
      </w:pPr>
      <w:r w:rsidRPr="00086A25">
        <w:rPr>
          <w:rFonts w:ascii="Batang" w:eastAsia="Batang" w:hAnsi="Batang"/>
          <w:color w:val="000000" w:themeColor="text1"/>
        </w:rPr>
        <w:t>Concentrations = 3237.0</w:t>
      </w:r>
      <w:r w:rsidR="00ED369A" w:rsidRPr="00086A25">
        <w:rPr>
          <w:rFonts w:ascii="Batang" w:eastAsia="Batang" w:hAnsi="Batang"/>
          <w:color w:val="000000" w:themeColor="text1"/>
        </w:rPr>
        <w:t xml:space="preserve"> (concentration of the drug in mMol)</w:t>
      </w:r>
    </w:p>
    <w:p w14:paraId="2EBB9B3A" w14:textId="5DE5960B" w:rsidR="003623F6" w:rsidRPr="00086A25" w:rsidRDefault="007C3530" w:rsidP="007C3530">
      <w:pPr>
        <w:pStyle w:val="ListParagraph"/>
        <w:numPr>
          <w:ilvl w:val="0"/>
          <w:numId w:val="30"/>
        </w:numPr>
        <w:jc w:val="both"/>
        <w:rPr>
          <w:rFonts w:ascii="Batang" w:eastAsia="Batang" w:hAnsi="Batang"/>
          <w:color w:val="000000" w:themeColor="text1"/>
        </w:rPr>
      </w:pPr>
      <w:proofErr w:type="spellStart"/>
      <w:r w:rsidRPr="00086A25">
        <w:rPr>
          <w:rFonts w:ascii="Batang" w:eastAsia="Batang" w:hAnsi="Batang"/>
          <w:color w:val="000000" w:themeColor="text1"/>
        </w:rPr>
        <w:t>GPU_Index</w:t>
      </w:r>
      <w:proofErr w:type="spellEnd"/>
      <w:r w:rsidRPr="00086A25">
        <w:rPr>
          <w:rFonts w:ascii="Batang" w:eastAsia="Batang" w:hAnsi="Batang"/>
          <w:color w:val="000000" w:themeColor="text1"/>
        </w:rPr>
        <w:t xml:space="preserve"> = 0</w:t>
      </w:r>
      <w:r w:rsidR="00ED369A" w:rsidRPr="00086A25">
        <w:rPr>
          <w:rFonts w:ascii="Batang" w:eastAsia="Batang" w:hAnsi="Batang"/>
          <w:color w:val="000000" w:themeColor="text1"/>
        </w:rPr>
        <w:t xml:space="preserve"> (choose which GPU will run the simulation, a PC with 1 GPU should let it 0)</w:t>
      </w:r>
    </w:p>
    <w:p w14:paraId="15572F6E" w14:textId="77777777" w:rsidR="007C3530" w:rsidRPr="00086A25" w:rsidRDefault="007C3530" w:rsidP="007C3530">
      <w:pPr>
        <w:jc w:val="both"/>
        <w:rPr>
          <w:rFonts w:ascii="Batang" w:eastAsia="Batang" w:hAnsi="Batang"/>
          <w:color w:val="000000" w:themeColor="text1"/>
        </w:rPr>
      </w:pPr>
    </w:p>
    <w:p w14:paraId="6E3ED15D" w14:textId="5A29EC32" w:rsidR="003623F6" w:rsidRPr="00086A25" w:rsidRDefault="003623F6" w:rsidP="007C3530">
      <w:pPr>
        <w:jc w:val="both"/>
        <w:rPr>
          <w:rFonts w:ascii="Batang" w:eastAsia="Batang" w:hAnsi="Batang"/>
          <w:color w:val="000000" w:themeColor="text1"/>
        </w:rPr>
      </w:pPr>
      <w:r w:rsidRPr="00086A25">
        <w:rPr>
          <w:rFonts w:ascii="Batang" w:eastAsia="Batang" w:hAnsi="Batang"/>
          <w:color w:val="000000" w:themeColor="text1"/>
        </w:rPr>
        <w:t xml:space="preserve">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 This file provides the simulator with the necessary data to simulate the drug’s interaction with the cells accurately.  </w:t>
      </w:r>
    </w:p>
    <w:p w14:paraId="7AF2E00E" w14:textId="77777777" w:rsidR="003623F6" w:rsidRPr="00086A25" w:rsidRDefault="003623F6" w:rsidP="007C3530">
      <w:pPr>
        <w:jc w:val="both"/>
        <w:rPr>
          <w:rFonts w:ascii="Batang" w:eastAsia="Batang" w:hAnsi="Batang"/>
          <w:color w:val="000000" w:themeColor="text1"/>
        </w:rPr>
      </w:pPr>
    </w:p>
    <w:p w14:paraId="081A857A" w14:textId="5BA395A2" w:rsidR="007663CE" w:rsidRPr="00086A25" w:rsidRDefault="00122628" w:rsidP="007C3530">
      <w:pPr>
        <w:jc w:val="both"/>
        <w:rPr>
          <w:rFonts w:ascii="Batang" w:eastAsia="Batang" w:hAnsi="Batang"/>
          <w:color w:val="000000" w:themeColor="text1"/>
        </w:rPr>
      </w:pPr>
      <w:r w:rsidRPr="00086A25">
        <w:rPr>
          <w:rFonts w:ascii="Batang" w:eastAsia="Batang" w:hAnsi="Batang"/>
          <w:color w:val="000000" w:themeColor="text1"/>
        </w:rPr>
        <w:t xml:space="preserve">These required input files declared by adding flags in the running parameter. After compilation, the compiled simulator will be available in the ‘bin’ folder. Then add two flags when running </w:t>
      </w:r>
      <w:proofErr w:type="spellStart"/>
      <w:r w:rsidRPr="00086A25">
        <w:rPr>
          <w:rFonts w:ascii="Batang" w:eastAsia="Batang" w:hAnsi="Batang"/>
          <w:color w:val="000000" w:themeColor="text1"/>
        </w:rPr>
        <w:t>drug_sim</w:t>
      </w:r>
      <w:proofErr w:type="spellEnd"/>
      <w:r w:rsidR="007E2E72" w:rsidRPr="00086A25">
        <w:rPr>
          <w:rFonts w:ascii="Batang" w:eastAsia="Batang" w:hAnsi="Batang"/>
          <w:color w:val="000000" w:themeColor="text1"/>
        </w:rPr>
        <w:t>, -</w:t>
      </w:r>
      <w:proofErr w:type="spellStart"/>
      <w:r w:rsidR="007E2E72" w:rsidRPr="00086A25">
        <w:rPr>
          <w:rFonts w:ascii="Batang" w:eastAsia="Batang" w:hAnsi="Batang"/>
          <w:color w:val="000000" w:themeColor="text1"/>
        </w:rPr>
        <w:t>input_deck</w:t>
      </w:r>
      <w:proofErr w:type="spellEnd"/>
      <w:r w:rsidR="007E2E72" w:rsidRPr="00086A25">
        <w:rPr>
          <w:rFonts w:ascii="Batang" w:eastAsia="Batang" w:hAnsi="Batang"/>
          <w:color w:val="000000" w:themeColor="text1"/>
        </w:rPr>
        <w:t xml:space="preserve"> </w:t>
      </w:r>
      <w:r w:rsidR="00607D6F" w:rsidRPr="00086A25">
        <w:rPr>
          <w:rFonts w:ascii="Batang" w:eastAsia="Batang" w:hAnsi="Batang"/>
          <w:color w:val="000000" w:themeColor="text1"/>
        </w:rPr>
        <w:t>declares the location of the input deck file, and -</w:t>
      </w:r>
      <w:proofErr w:type="spellStart"/>
      <w:r w:rsidR="00607D6F" w:rsidRPr="00086A25">
        <w:rPr>
          <w:rFonts w:ascii="Batang" w:eastAsia="Batang" w:hAnsi="Batang"/>
          <w:color w:val="000000" w:themeColor="text1"/>
        </w:rPr>
        <w:t>hill_file</w:t>
      </w:r>
      <w:proofErr w:type="spellEnd"/>
      <w:r w:rsidR="00607D6F" w:rsidRPr="00086A25">
        <w:rPr>
          <w:rFonts w:ascii="Batang" w:eastAsia="Batang" w:hAnsi="Batang"/>
          <w:color w:val="000000" w:themeColor="text1"/>
        </w:rPr>
        <w:t xml:space="preserve"> declares the location of IC50 and hill file.</w:t>
      </w:r>
      <w:r w:rsidRPr="00086A25">
        <w:rPr>
          <w:rFonts w:ascii="Batang" w:eastAsia="Batang" w:hAnsi="Batang"/>
          <w:color w:val="000000" w:themeColor="text1"/>
        </w:rPr>
        <w:t xml:space="preserve"> </w:t>
      </w:r>
      <w:r w:rsidR="003623F6" w:rsidRPr="00086A25">
        <w:rPr>
          <w:rFonts w:ascii="Batang" w:eastAsia="Batang" w:hAnsi="Batang"/>
          <w:color w:val="000000" w:themeColor="text1"/>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086A25" w:rsidRDefault="007663CE" w:rsidP="007663CE">
      <w:pPr>
        <w:rPr>
          <w:rFonts w:ascii="Batang" w:eastAsia="Batang" w:hAnsi="Batang"/>
          <w:color w:val="000000" w:themeColor="text1"/>
        </w:rPr>
      </w:pPr>
    </w:p>
    <w:p w14:paraId="0C4DBE24" w14:textId="5A91BFD4" w:rsidR="007663CE" w:rsidRPr="00086A25" w:rsidRDefault="007663CE" w:rsidP="007663CE">
      <w:pPr>
        <w:pStyle w:val="Heading3"/>
        <w:rPr>
          <w:rFonts w:ascii="Batang" w:eastAsia="Batang" w:hAnsi="Batang"/>
          <w:color w:val="000000" w:themeColor="text1"/>
        </w:rPr>
      </w:pPr>
      <w:bookmarkStart w:id="23" w:name="_Toc183411659"/>
      <w:r w:rsidRPr="00086A25">
        <w:rPr>
          <w:rFonts w:ascii="Batang" w:eastAsia="Batang" w:hAnsi="Batang"/>
          <w:color w:val="000000" w:themeColor="text1"/>
        </w:rPr>
        <w:t>Testing and Result Validation Method</w:t>
      </w:r>
      <w:bookmarkEnd w:id="23"/>
    </w:p>
    <w:p w14:paraId="1E6EA173" w14:textId="77777777" w:rsidR="009A641B" w:rsidRPr="00086A25" w:rsidRDefault="009A641B" w:rsidP="009A641B">
      <w:pPr>
        <w:jc w:val="both"/>
        <w:rPr>
          <w:rFonts w:ascii="Batang" w:eastAsia="Batang" w:hAnsi="Batang"/>
          <w:color w:val="000000" w:themeColor="text1"/>
        </w:rPr>
      </w:pPr>
      <w:r w:rsidRPr="00086A25">
        <w:rPr>
          <w:rFonts w:ascii="Batang" w:eastAsia="Batang" w:hAnsi="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086A25">
        <w:rPr>
          <w:rFonts w:ascii="Batang" w:eastAsia="Batang" w:hAnsi="Batang"/>
          <w:color w:val="000000" w:themeColor="text1"/>
        </w:rPr>
        <w:t>Makefile</w:t>
      </w:r>
      <w:proofErr w:type="spellEnd"/>
      <w:r w:rsidRPr="00086A25">
        <w:rPr>
          <w:rFonts w:ascii="Batang" w:eastAsia="Batang" w:hAnsi="Batang"/>
          <w:color w:val="000000" w:themeColor="text1"/>
        </w:rPr>
        <w:t xml:space="preserve"> and codebase to ensure all dependencies are correctly linked and that no syntax or compatibility issues are present. Once the code is successfully compiled, it can then proceed to the testing phase.  </w:t>
      </w:r>
    </w:p>
    <w:p w14:paraId="15347BEB" w14:textId="77777777" w:rsidR="009A641B" w:rsidRPr="00086A25" w:rsidRDefault="009A641B" w:rsidP="009A641B">
      <w:pPr>
        <w:jc w:val="both"/>
        <w:rPr>
          <w:rFonts w:ascii="Batang" w:eastAsia="Batang" w:hAnsi="Batang"/>
          <w:color w:val="000000" w:themeColor="text1"/>
        </w:rPr>
      </w:pPr>
    </w:p>
    <w:p w14:paraId="19829042" w14:textId="77777777" w:rsidR="009A641B" w:rsidRPr="00086A25" w:rsidRDefault="009A641B" w:rsidP="009A641B">
      <w:pPr>
        <w:jc w:val="both"/>
        <w:rPr>
          <w:rFonts w:ascii="Batang" w:eastAsia="Batang" w:hAnsi="Batang"/>
          <w:color w:val="000000" w:themeColor="text1"/>
        </w:rPr>
      </w:pPr>
      <w:r w:rsidRPr="00086A25">
        <w:rPr>
          <w:rFonts w:ascii="Batang" w:eastAsia="Batang" w:hAnsi="Batang"/>
          <w:color w:val="000000" w:themeColor="text1"/>
        </w:rPr>
        <w:t xml:space="preserve">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0E4FC0F" w14:textId="77777777" w:rsidR="009A641B" w:rsidRPr="00086A25" w:rsidRDefault="009A641B" w:rsidP="009A641B">
      <w:pPr>
        <w:jc w:val="both"/>
        <w:rPr>
          <w:rFonts w:ascii="Batang" w:eastAsia="Batang" w:hAnsi="Batang"/>
          <w:color w:val="000000" w:themeColor="text1"/>
        </w:rPr>
      </w:pPr>
    </w:p>
    <w:p w14:paraId="2BA69B40" w14:textId="5BECCE50" w:rsidR="009A641B" w:rsidRPr="00086A25" w:rsidRDefault="009A641B" w:rsidP="009A641B">
      <w:pPr>
        <w:jc w:val="both"/>
        <w:rPr>
          <w:rFonts w:ascii="Batang" w:eastAsia="Batang" w:hAnsi="Batang"/>
          <w:color w:val="000000" w:themeColor="text1"/>
        </w:rPr>
      </w:pPr>
      <w:r w:rsidRPr="00086A25">
        <w:rPr>
          <w:rFonts w:ascii="Batang" w:eastAsia="Batang" w:hAnsi="Batang"/>
          <w:color w:val="000000" w:themeColor="text1"/>
        </w:rPr>
        <w:t xml:space="preserve">Once the basic functionality is verified, the simulator undergoes a more rigorous testing phase by running a full GPU-based simulation of </w:t>
      </w:r>
      <w:r w:rsidR="00A4719B" w:rsidRPr="00086A25">
        <w:rPr>
          <w:rFonts w:ascii="Batang" w:eastAsia="Batang" w:hAnsi="Batang"/>
          <w:color w:val="000000" w:themeColor="text1"/>
        </w:rPr>
        <w:t>1</w:t>
      </w:r>
      <w:r w:rsidRPr="00086A25">
        <w:rPr>
          <w:rFonts w:ascii="Batang" w:eastAsia="Batang" w:hAnsi="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319EAAE3" w14:textId="77777777" w:rsidR="009A641B" w:rsidRPr="00086A25" w:rsidRDefault="009A641B" w:rsidP="009A641B">
      <w:pPr>
        <w:jc w:val="both"/>
        <w:rPr>
          <w:rFonts w:ascii="Batang" w:eastAsia="Batang" w:hAnsi="Batang"/>
          <w:color w:val="000000" w:themeColor="text1"/>
        </w:rPr>
      </w:pPr>
    </w:p>
    <w:p w14:paraId="3850BC1F" w14:textId="235EBEC2" w:rsidR="007663CE" w:rsidRPr="00086A25" w:rsidRDefault="009A641B" w:rsidP="009A641B">
      <w:pPr>
        <w:jc w:val="both"/>
        <w:rPr>
          <w:rFonts w:ascii="Batang" w:eastAsia="Batang" w:hAnsi="Batang"/>
          <w:color w:val="000000" w:themeColor="text1"/>
        </w:rPr>
      </w:pPr>
      <w:r w:rsidRPr="00086A25">
        <w:rPr>
          <w:rFonts w:ascii="Batang" w:eastAsia="Batang" w:hAnsi="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086A25">
        <w:rPr>
          <w:rFonts w:ascii="Batang" w:eastAsia="Batang" w:hAnsi="Batang"/>
          <w:color w:val="000000" w:themeColor="text1"/>
        </w:rPr>
        <w:t xml:space="preserve"> not be able to visually distinguished when stacked onto one plot</w:t>
      </w:r>
      <w:r w:rsidRPr="00086A25">
        <w:rPr>
          <w:rFonts w:ascii="Batang" w:eastAsia="Batang" w:hAnsi="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p>
    <w:p w14:paraId="39D1C9DF" w14:textId="77777777" w:rsidR="007663CE" w:rsidRPr="00086A25" w:rsidRDefault="007663CE" w:rsidP="007663CE">
      <w:pPr>
        <w:rPr>
          <w:rFonts w:ascii="Batang" w:eastAsia="Batang" w:hAnsi="Batang"/>
          <w:color w:val="000000" w:themeColor="text1"/>
        </w:rPr>
      </w:pPr>
    </w:p>
    <w:p w14:paraId="77F0A694" w14:textId="77777777" w:rsidR="00BA1780" w:rsidRPr="00086A25" w:rsidRDefault="00BA1780" w:rsidP="00BA1780">
      <w:pPr>
        <w:rPr>
          <w:rFonts w:ascii="Batang" w:eastAsia="Batang" w:hAnsi="Batang"/>
          <w:iCs/>
          <w:color w:val="000000" w:themeColor="text1"/>
        </w:rPr>
      </w:pPr>
      <w:r w:rsidRPr="00086A25">
        <w:rPr>
          <w:rFonts w:ascii="Batang" w:eastAsia="Batang" w:hAnsi="Batang"/>
          <w:color w:val="000000" w:themeColor="text1"/>
        </w:rPr>
        <w:br w:type="page"/>
      </w:r>
    </w:p>
    <w:p w14:paraId="66337FF0" w14:textId="2B2412E7" w:rsidR="00BA1780" w:rsidRPr="00086A25" w:rsidRDefault="00BA1780" w:rsidP="00BA1780">
      <w:pPr>
        <w:pStyle w:val="Heading1"/>
        <w:jc w:val="center"/>
        <w:rPr>
          <w:rFonts w:ascii="Batang" w:eastAsia="Batang" w:hAnsi="Batang"/>
          <w:color w:val="000000" w:themeColor="text1"/>
        </w:rPr>
      </w:pPr>
      <w:bookmarkStart w:id="24" w:name="_Toc183411660"/>
      <w:r w:rsidRPr="00086A25">
        <w:rPr>
          <w:rFonts w:ascii="Batang" w:eastAsia="Batang" w:hAnsi="Batang"/>
          <w:color w:val="000000" w:themeColor="text1"/>
        </w:rPr>
        <w:lastRenderedPageBreak/>
        <w:t>Results and Discussion</w:t>
      </w:r>
      <w:bookmarkEnd w:id="24"/>
    </w:p>
    <w:p w14:paraId="677E1186" w14:textId="0902C090" w:rsidR="001A204D" w:rsidRPr="00086A25" w:rsidRDefault="001A204D" w:rsidP="001A204D">
      <w:pPr>
        <w:jc w:val="both"/>
        <w:rPr>
          <w:rFonts w:ascii="Batang" w:eastAsia="Batang" w:hAnsi="Batang"/>
          <w:color w:val="000000" w:themeColor="text1"/>
        </w:rPr>
      </w:pPr>
      <w:r w:rsidRPr="00086A25">
        <w:rPr>
          <w:rFonts w:ascii="Batang" w:eastAsia="Batang" w:hAnsi="Batang"/>
          <w:color w:val="000000" w:themeColor="text1"/>
        </w:rPr>
        <w:t xml:space="preserve">This chapter presents the findings of the GPU-based cellular simulation for three different cell models: ORd 2011, ORd 2017, and </w:t>
      </w:r>
      <w:proofErr w:type="spellStart"/>
      <w:r w:rsidR="00E93762">
        <w:rPr>
          <w:rFonts w:ascii="Batang" w:eastAsia="Batang" w:hAnsi="Batang"/>
          <w:color w:val="000000" w:themeColor="text1"/>
        </w:rPr>
        <w:t>ToR-ORd</w:t>
      </w:r>
      <w:proofErr w:type="spellEnd"/>
      <w:r w:rsidRPr="00086A25">
        <w:rPr>
          <w:rFonts w:ascii="Batang" w:eastAsia="Batang" w:hAnsi="Batang"/>
          <w:color w:val="000000" w:themeColor="text1"/>
        </w:rPr>
        <w:t>. Each section provides a detailed analysis of the results obtained from the simulations, focusing on validating the outcomes, assessing the effects of drugs, and evaluating computational performance and efficiency.</w:t>
      </w:r>
    </w:p>
    <w:p w14:paraId="6A732794" w14:textId="77777777" w:rsidR="001A204D" w:rsidRPr="00086A25" w:rsidRDefault="001A204D" w:rsidP="001A204D">
      <w:pPr>
        <w:rPr>
          <w:rFonts w:ascii="Batang" w:eastAsia="Batang" w:hAnsi="Batang"/>
          <w:color w:val="000000" w:themeColor="text1"/>
        </w:rPr>
      </w:pPr>
    </w:p>
    <w:p w14:paraId="21F60249" w14:textId="0BC23D3D" w:rsidR="001A204D" w:rsidRPr="00086A25" w:rsidRDefault="001A204D" w:rsidP="001A204D">
      <w:pPr>
        <w:jc w:val="both"/>
        <w:rPr>
          <w:rFonts w:ascii="Batang" w:eastAsia="Batang" w:hAnsi="Batang"/>
          <w:color w:val="000000" w:themeColor="text1"/>
        </w:rPr>
      </w:pPr>
      <w:r w:rsidRPr="00086A25">
        <w:rPr>
          <w:rFonts w:ascii="Batang" w:eastAsia="Batang" w:hAnsi="Batang"/>
          <w:color w:val="000000" w:themeColor="text1"/>
        </w:rPr>
        <w:t xml:space="preserve">The first section, outlines the results for the ORd 2011 cell model. The accuracy of the simulation is validated by comparing the GPU-generated outputs with benchmarks obtained from solvers in OpenCOR. The impact of </w:t>
      </w:r>
      <w:bookmarkStart w:id="25" w:name="OLE_LINK1"/>
      <w:r w:rsidRPr="00086A25">
        <w:rPr>
          <w:rFonts w:ascii="Batang" w:eastAsia="Batang" w:hAnsi="Batang"/>
          <w:color w:val="000000" w:themeColor="text1"/>
        </w:rPr>
        <w:t xml:space="preserve">drug-induced changes </w:t>
      </w:r>
      <w:bookmarkEnd w:id="25"/>
      <w:r w:rsidRPr="00086A25">
        <w:rPr>
          <w:rFonts w:ascii="Batang" w:eastAsia="Batang" w:hAnsi="Batang"/>
          <w:color w:val="000000" w:themeColor="text1"/>
        </w:rPr>
        <w:t>on cellular behaviour is then analysed</w:t>
      </w:r>
      <w:r w:rsidR="001661A6" w:rsidRPr="00086A25">
        <w:rPr>
          <w:rFonts w:ascii="Batang" w:eastAsia="Batang" w:hAnsi="Batang"/>
          <w:color w:val="000000" w:themeColor="text1"/>
        </w:rPr>
        <w:t xml:space="preserve"> in the next sub-section</w:t>
      </w:r>
      <w:r w:rsidRPr="00086A25">
        <w:rPr>
          <w:rFonts w:ascii="Batang" w:eastAsia="Batang" w:hAnsi="Batang"/>
          <w:color w:val="000000" w:themeColor="text1"/>
        </w:rPr>
        <w:t>, followed by a discussion of the computational time and efficiency improvements achieved with GPU acceleration. Similarly, the second section, delves into the simulation results for the updated ORd 2017 cell model. The third section focuses on the results for the Tomek cell model. As with the previous models, the accuracy of the simulation is validated, the drug-induced changes are analysed, and computational performance is reviewed. Together, these sections provide a comprehensive overview of the performance and reliability of GPU-accelerated cellular simulations across multiple models. This chapter not only demonstrates the feasibility of the approach but also underscores its potential for large-scale and rapid cardiotoxicity prediction in drug development.</w:t>
      </w:r>
      <w:r w:rsidR="001661A6" w:rsidRPr="00086A25">
        <w:rPr>
          <w:rFonts w:ascii="Batang" w:eastAsia="Batang" w:hAnsi="Batang"/>
          <w:color w:val="000000" w:themeColor="text1"/>
        </w:rPr>
        <w:t xml:space="preserve"> All control result obtained in no-drug situation, and the drug used when analysing </w:t>
      </w:r>
      <w:r w:rsidR="00896C7A" w:rsidRPr="00086A25">
        <w:rPr>
          <w:rFonts w:ascii="Batang" w:eastAsia="Batang" w:hAnsi="Batang"/>
          <w:color w:val="000000" w:themeColor="text1"/>
        </w:rPr>
        <w:t xml:space="preserve">drug-induced changes </w:t>
      </w:r>
      <w:r w:rsidR="001661A6" w:rsidRPr="00086A25">
        <w:rPr>
          <w:rFonts w:ascii="Batang" w:eastAsia="Batang" w:hAnsi="Batang"/>
          <w:color w:val="000000" w:themeColor="text1"/>
        </w:rPr>
        <w:t xml:space="preserve">simulated under </w:t>
      </w:r>
      <w:r w:rsidR="00E87DF6" w:rsidRPr="00086A25">
        <w:rPr>
          <w:rFonts w:ascii="Batang" w:eastAsia="Batang" w:hAnsi="Batang"/>
          <w:color w:val="000000" w:themeColor="text1"/>
        </w:rPr>
        <w:t>b</w:t>
      </w:r>
      <w:r w:rsidR="001661A6" w:rsidRPr="00086A25">
        <w:rPr>
          <w:rFonts w:ascii="Batang" w:eastAsia="Batang" w:hAnsi="Batang"/>
          <w:color w:val="000000" w:themeColor="text1"/>
        </w:rPr>
        <w:t xml:space="preserve">epridil, with concentration of </w:t>
      </w:r>
      <w:r w:rsidR="00896C7A" w:rsidRPr="00086A25">
        <w:rPr>
          <w:rFonts w:ascii="Batang" w:eastAsia="Batang" w:hAnsi="Batang"/>
          <w:color w:val="000000" w:themeColor="text1"/>
        </w:rPr>
        <w:t>33</w:t>
      </w:r>
      <w:r w:rsidR="00305CB6" w:rsidRPr="00086A25">
        <w:rPr>
          <w:rFonts w:ascii="Batang" w:eastAsia="Batang" w:hAnsi="Batang"/>
          <w:color w:val="000000" w:themeColor="text1"/>
        </w:rPr>
        <w:t xml:space="preserve"> mMol (</w:t>
      </w:r>
      <w:proofErr w:type="spellStart"/>
      <w:r w:rsidR="00305CB6" w:rsidRPr="00086A25">
        <w:rPr>
          <w:rFonts w:ascii="Batang" w:eastAsia="Batang" w:hAnsi="Batang"/>
          <w:color w:val="000000" w:themeColor="text1"/>
        </w:rPr>
        <w:t>cmax</w:t>
      </w:r>
      <w:proofErr w:type="spellEnd"/>
      <w:r w:rsidR="00305CB6" w:rsidRPr="00086A25">
        <w:rPr>
          <w:rFonts w:ascii="Batang" w:eastAsia="Batang" w:hAnsi="Batang"/>
          <w:color w:val="000000" w:themeColor="text1"/>
        </w:rPr>
        <w:t xml:space="preserve"> 1)</w:t>
      </w:r>
      <w:r w:rsidR="00896C7A" w:rsidRPr="00086A25">
        <w:rPr>
          <w:rFonts w:ascii="Batang" w:eastAsia="Batang" w:hAnsi="Batang"/>
          <w:color w:val="000000" w:themeColor="text1"/>
        </w:rPr>
        <w:t>, 66</w:t>
      </w:r>
      <w:r w:rsidR="00305CB6" w:rsidRPr="00086A25">
        <w:rPr>
          <w:rFonts w:ascii="Batang" w:eastAsia="Batang" w:hAnsi="Batang"/>
          <w:color w:val="000000" w:themeColor="text1"/>
        </w:rPr>
        <w:t xml:space="preserve"> mMol (</w:t>
      </w:r>
      <w:proofErr w:type="spellStart"/>
      <w:r w:rsidR="00305CB6" w:rsidRPr="00086A25">
        <w:rPr>
          <w:rFonts w:ascii="Batang" w:eastAsia="Batang" w:hAnsi="Batang"/>
          <w:color w:val="000000" w:themeColor="text1"/>
        </w:rPr>
        <w:t>cmax</w:t>
      </w:r>
      <w:proofErr w:type="spellEnd"/>
      <w:r w:rsidR="00305CB6" w:rsidRPr="00086A25">
        <w:rPr>
          <w:rFonts w:ascii="Batang" w:eastAsia="Batang" w:hAnsi="Batang"/>
          <w:color w:val="000000" w:themeColor="text1"/>
        </w:rPr>
        <w:t xml:space="preserve"> 2)</w:t>
      </w:r>
      <w:r w:rsidR="00896C7A" w:rsidRPr="00086A25">
        <w:rPr>
          <w:rFonts w:ascii="Batang" w:eastAsia="Batang" w:hAnsi="Batang"/>
          <w:color w:val="000000" w:themeColor="text1"/>
        </w:rPr>
        <w:t>, and 132</w:t>
      </w:r>
      <w:r w:rsidR="00305CB6" w:rsidRPr="00086A25">
        <w:rPr>
          <w:rFonts w:ascii="Batang" w:eastAsia="Batang" w:hAnsi="Batang"/>
          <w:color w:val="000000" w:themeColor="text1"/>
        </w:rPr>
        <w:t xml:space="preserve"> mMol (</w:t>
      </w:r>
      <w:proofErr w:type="spellStart"/>
      <w:r w:rsidR="00305CB6" w:rsidRPr="00086A25">
        <w:rPr>
          <w:rFonts w:ascii="Batang" w:eastAsia="Batang" w:hAnsi="Batang"/>
          <w:color w:val="000000" w:themeColor="text1"/>
        </w:rPr>
        <w:t>cmax</w:t>
      </w:r>
      <w:proofErr w:type="spellEnd"/>
      <w:r w:rsidR="00305CB6" w:rsidRPr="00086A25">
        <w:rPr>
          <w:rFonts w:ascii="Batang" w:eastAsia="Batang" w:hAnsi="Batang"/>
          <w:color w:val="000000" w:themeColor="text1"/>
        </w:rPr>
        <w:t xml:space="preserve"> 4)</w:t>
      </w:r>
      <w:r w:rsidR="00896C7A" w:rsidRPr="00086A25">
        <w:rPr>
          <w:rFonts w:ascii="Batang" w:eastAsia="Batang" w:hAnsi="Batang"/>
          <w:color w:val="000000" w:themeColor="text1"/>
        </w:rPr>
        <w:t>.</w:t>
      </w:r>
      <w:r w:rsidR="00E87DF6" w:rsidRPr="00086A25">
        <w:rPr>
          <w:rFonts w:ascii="Batang" w:eastAsia="Batang" w:hAnsi="Batang"/>
          <w:color w:val="000000" w:themeColor="text1"/>
        </w:rPr>
        <w:t xml:space="preserve"> All result</w:t>
      </w:r>
      <w:r w:rsidR="00B41174" w:rsidRPr="00086A25">
        <w:rPr>
          <w:rFonts w:ascii="Batang" w:eastAsia="Batang" w:hAnsi="Batang"/>
          <w:color w:val="000000" w:themeColor="text1"/>
        </w:rPr>
        <w:t xml:space="preserve"> </w:t>
      </w:r>
      <w:r w:rsidR="00E87DF6" w:rsidRPr="00086A25">
        <w:rPr>
          <w:rFonts w:ascii="Batang" w:eastAsia="Batang" w:hAnsi="Batang"/>
          <w:color w:val="000000" w:themeColor="text1"/>
        </w:rPr>
        <w:t>both with and without drug effect were</w:t>
      </w:r>
      <w:r w:rsidR="00B41174" w:rsidRPr="00086A25">
        <w:rPr>
          <w:rFonts w:ascii="Batang" w:eastAsia="Batang" w:hAnsi="Batang"/>
          <w:color w:val="000000" w:themeColor="text1"/>
        </w:rPr>
        <w:t xml:space="preserve"> run for 1000 pacing, and lasts for 1000 milliseconds.</w:t>
      </w:r>
    </w:p>
    <w:p w14:paraId="3EA3534A" w14:textId="77777777" w:rsidR="001A204D" w:rsidRPr="00086A25" w:rsidRDefault="001A204D" w:rsidP="001A204D">
      <w:pPr>
        <w:rPr>
          <w:rFonts w:ascii="Batang" w:eastAsia="Batang" w:hAnsi="Batang"/>
          <w:color w:val="000000" w:themeColor="text1"/>
        </w:rPr>
      </w:pPr>
    </w:p>
    <w:p w14:paraId="6229A868" w14:textId="2662006A" w:rsidR="007E1F11" w:rsidRPr="00086A25" w:rsidRDefault="00027CBF" w:rsidP="007E1F11">
      <w:pPr>
        <w:pStyle w:val="Heading2"/>
        <w:rPr>
          <w:rFonts w:ascii="Batang" w:hAnsi="Batang"/>
        </w:rPr>
      </w:pPr>
      <w:bookmarkStart w:id="26" w:name="_Toc183411661"/>
      <w:r w:rsidRPr="00086A25">
        <w:rPr>
          <w:rFonts w:ascii="Batang" w:hAnsi="Batang"/>
        </w:rPr>
        <w:t>GPU Simulation Result Using ORd 2011</w:t>
      </w:r>
      <w:r w:rsidR="007E1F11" w:rsidRPr="00086A25">
        <w:rPr>
          <w:rFonts w:ascii="Batang" w:hAnsi="Batang"/>
        </w:rPr>
        <w:t xml:space="preserve"> Cell Model</w:t>
      </w:r>
      <w:bookmarkEnd w:id="26"/>
    </w:p>
    <w:p w14:paraId="18B6AF76" w14:textId="2025EE1D" w:rsidR="00B44C84" w:rsidRPr="00086A25" w:rsidRDefault="00B44C84" w:rsidP="001772D5">
      <w:pPr>
        <w:jc w:val="both"/>
        <w:rPr>
          <w:rFonts w:ascii="Batang" w:eastAsia="Batang" w:hAnsi="Batang"/>
          <w:color w:val="000000" w:themeColor="text1"/>
        </w:rPr>
      </w:pPr>
      <w:r w:rsidRPr="00086A25">
        <w:rPr>
          <w:rFonts w:ascii="Batang" w:eastAsia="Batang" w:hAnsi="Batang"/>
          <w:color w:val="000000" w:themeColor="text1"/>
        </w:rPr>
        <w:t xml:space="preserve">This section examines the results of GPU-based simulation using the ORd 2011 cell model. The </w:t>
      </w:r>
      <w:r w:rsidR="003401E2" w:rsidRPr="00086A25">
        <w:rPr>
          <w:rFonts w:ascii="Batang" w:eastAsia="Batang" w:hAnsi="Batang"/>
          <w:color w:val="000000" w:themeColor="text1"/>
        </w:rPr>
        <w:t xml:space="preserve">ODE solver in </w:t>
      </w:r>
      <w:r w:rsidRPr="00086A25">
        <w:rPr>
          <w:rFonts w:ascii="Batang" w:eastAsia="Batang" w:hAnsi="Batang"/>
          <w:color w:val="000000" w:themeColor="text1"/>
        </w:rPr>
        <w:t>ORd 2011 model</w:t>
      </w:r>
      <w:r w:rsidR="003401E2" w:rsidRPr="00086A25">
        <w:rPr>
          <w:rFonts w:ascii="Batang" w:eastAsia="Batang" w:hAnsi="Batang"/>
          <w:color w:val="000000" w:themeColor="text1"/>
        </w:rPr>
        <w:t xml:space="preserve"> was using the Rush-Larsen method which offers faster computational time by optimising the handling of gating variables in the equations. This </w:t>
      </w:r>
      <w:r w:rsidR="003401E2" w:rsidRPr="00086A25">
        <w:rPr>
          <w:rFonts w:ascii="Batang" w:eastAsia="Batang" w:hAnsi="Batang"/>
          <w:color w:val="000000" w:themeColor="text1"/>
        </w:rPr>
        <w:lastRenderedPageBreak/>
        <w:t>approach not only accelerates simulations but also ensures sufficient numerical stability for this cell model.</w:t>
      </w:r>
    </w:p>
    <w:p w14:paraId="6A2C9EA2" w14:textId="77777777" w:rsidR="00B41174" w:rsidRPr="00086A25" w:rsidRDefault="00B41174" w:rsidP="001772D5">
      <w:pPr>
        <w:jc w:val="both"/>
        <w:rPr>
          <w:rFonts w:ascii="Batang" w:eastAsia="Batang" w:hAnsi="Batang"/>
          <w:color w:val="000000" w:themeColor="text1"/>
        </w:rPr>
      </w:pPr>
    </w:p>
    <w:p w14:paraId="5806F1CF" w14:textId="6229A623" w:rsidR="007E1F11" w:rsidRPr="00086A25" w:rsidRDefault="007E1F11" w:rsidP="007E1F11">
      <w:pPr>
        <w:pStyle w:val="Heading3"/>
        <w:rPr>
          <w:rFonts w:ascii="Batang" w:eastAsia="Batang" w:hAnsi="Batang"/>
          <w:color w:val="000000" w:themeColor="text1"/>
        </w:rPr>
      </w:pPr>
      <w:bookmarkStart w:id="27" w:name="_Toc183411662"/>
      <w:r w:rsidRPr="00086A25">
        <w:rPr>
          <w:rFonts w:ascii="Batang" w:eastAsia="Batang" w:hAnsi="Batang"/>
          <w:color w:val="000000" w:themeColor="text1"/>
        </w:rPr>
        <w:t>Result Validation</w:t>
      </w:r>
      <w:bookmarkEnd w:id="27"/>
      <w:r w:rsidRPr="00086A25">
        <w:rPr>
          <w:rFonts w:ascii="Batang" w:eastAsia="Batang" w:hAnsi="Batang"/>
          <w:color w:val="000000" w:themeColor="text1"/>
        </w:rPr>
        <w:t xml:space="preserve"> </w:t>
      </w:r>
    </w:p>
    <w:p w14:paraId="636EE88A" w14:textId="2F4BA3A2" w:rsidR="0050502A" w:rsidRPr="00086A25" w:rsidRDefault="001772D5" w:rsidP="009977EE">
      <w:pPr>
        <w:jc w:val="both"/>
        <w:rPr>
          <w:rFonts w:ascii="Batang" w:eastAsia="Batang" w:hAnsi="Batang"/>
          <w:color w:val="000000" w:themeColor="text1"/>
        </w:rPr>
      </w:pPr>
      <w:r w:rsidRPr="00086A25">
        <w:rPr>
          <w:rFonts w:ascii="Batang" w:eastAsia="Batang" w:hAnsi="Batang"/>
          <w:color w:val="000000" w:themeColor="text1"/>
        </w:rPr>
        <w:t>To validate the results of the GPU simulation, we compared the</w:t>
      </w:r>
      <w:r w:rsidR="00C464D1" w:rsidRPr="00086A25">
        <w:rPr>
          <w:rFonts w:ascii="Batang" w:eastAsia="Batang" w:hAnsi="Batang"/>
          <w:color w:val="000000" w:themeColor="text1"/>
        </w:rPr>
        <w:t xml:space="preserve"> action potential</w:t>
      </w:r>
      <w:r w:rsidRPr="00086A25">
        <w:rPr>
          <w:rFonts w:ascii="Batang" w:eastAsia="Batang" w:hAnsi="Batang"/>
          <w:color w:val="000000" w:themeColor="text1"/>
        </w:rPr>
        <w:t xml:space="preserve"> outputs against reference solutions obtained from the OpenCOR.</w:t>
      </w:r>
      <w:r w:rsidR="005B30E1" w:rsidRPr="00086A25">
        <w:rPr>
          <w:rFonts w:ascii="Batang" w:eastAsia="Batang" w:hAnsi="Batang"/>
          <w:color w:val="000000" w:themeColor="text1"/>
        </w:rPr>
        <w:t xml:space="preserve"> Visual comparisons of time-series plots for action potentials</w:t>
      </w:r>
      <w:r w:rsidR="00F3198E" w:rsidRPr="00086A25">
        <w:rPr>
          <w:rFonts w:ascii="Batang" w:eastAsia="Batang" w:hAnsi="Batang"/>
          <w:color w:val="000000" w:themeColor="text1"/>
        </w:rPr>
        <w:t xml:space="preserve"> </w:t>
      </w:r>
      <w:r w:rsidR="005B30E1" w:rsidRPr="00086A25">
        <w:rPr>
          <w:rFonts w:ascii="Batang" w:eastAsia="Batang" w:hAnsi="Batang"/>
          <w:color w:val="000000" w:themeColor="text1"/>
        </w:rPr>
        <w:t>were performed to ensure qualitative agreement.</w:t>
      </w:r>
      <w:r w:rsidRPr="00086A25">
        <w:rPr>
          <w:rFonts w:ascii="Batang" w:eastAsia="Batang" w:hAnsi="Batang"/>
          <w:color w:val="000000" w:themeColor="text1"/>
        </w:rPr>
        <w:t xml:space="preserve"> Key electrophysiological biomarkers, such as action potential duration, calcium transient properties, and ionic currents, were </w:t>
      </w:r>
      <w:r w:rsidR="000A7AFA" w:rsidRPr="00086A25">
        <w:rPr>
          <w:rFonts w:ascii="Batang" w:eastAsia="Batang" w:hAnsi="Batang"/>
          <w:color w:val="000000" w:themeColor="text1"/>
        </w:rPr>
        <w:t>also compared</w:t>
      </w:r>
      <w:r w:rsidRPr="00086A25">
        <w:rPr>
          <w:rFonts w:ascii="Batang" w:eastAsia="Batang" w:hAnsi="Batang"/>
          <w:color w:val="000000" w:themeColor="text1"/>
        </w:rPr>
        <w:t xml:space="preserve">. These biomarkers were compared under </w:t>
      </w:r>
      <w:r w:rsidR="00994D2D" w:rsidRPr="00086A25">
        <w:rPr>
          <w:rFonts w:ascii="Batang" w:eastAsia="Batang" w:hAnsi="Batang"/>
          <w:color w:val="000000" w:themeColor="text1"/>
        </w:rPr>
        <w:t>a same, no drug</w:t>
      </w:r>
      <w:r w:rsidRPr="00086A25">
        <w:rPr>
          <w:rFonts w:ascii="Batang" w:eastAsia="Batang" w:hAnsi="Batang"/>
          <w:color w:val="000000" w:themeColor="text1"/>
        </w:rPr>
        <w:t xml:space="preserve"> conditions, ensuring that the GPU-based simulation accurately reproduces the physiological dynamics </w:t>
      </w:r>
      <w:r w:rsidR="00994D2D" w:rsidRPr="00086A25">
        <w:rPr>
          <w:rFonts w:ascii="Batang" w:eastAsia="Batang" w:hAnsi="Batang"/>
          <w:color w:val="000000" w:themeColor="text1"/>
        </w:rPr>
        <w:t>from</w:t>
      </w:r>
      <w:r w:rsidRPr="00086A25">
        <w:rPr>
          <w:rFonts w:ascii="Batang" w:eastAsia="Batang" w:hAnsi="Batang"/>
          <w:color w:val="000000" w:themeColor="text1"/>
        </w:rPr>
        <w:t xml:space="preserve"> the ORd 2011 model</w:t>
      </w:r>
      <w:r w:rsidR="007967D7" w:rsidRPr="00086A25">
        <w:rPr>
          <w:rFonts w:ascii="Batang" w:eastAsia="Batang" w:hAnsi="Batang"/>
          <w:color w:val="000000" w:themeColor="text1"/>
        </w:rPr>
        <w:t xml:space="preserve">. </w:t>
      </w:r>
    </w:p>
    <w:p w14:paraId="7CD1A919" w14:textId="77777777" w:rsidR="0050502A" w:rsidRPr="00086A25" w:rsidRDefault="0050502A" w:rsidP="009977EE">
      <w:pPr>
        <w:jc w:val="both"/>
        <w:rPr>
          <w:rFonts w:ascii="Batang" w:eastAsia="Batang" w:hAnsi="Batang"/>
          <w:color w:val="000000" w:themeColor="text1"/>
        </w:rPr>
      </w:pPr>
    </w:p>
    <w:p w14:paraId="74B3991C" w14:textId="6F5C7065" w:rsidR="00AF0566" w:rsidRPr="00086A25" w:rsidRDefault="007967D7" w:rsidP="009977EE">
      <w:pPr>
        <w:jc w:val="both"/>
        <w:rPr>
          <w:rFonts w:ascii="Batang" w:eastAsia="Batang" w:hAnsi="Batang"/>
          <w:color w:val="000000" w:themeColor="text1"/>
        </w:rPr>
      </w:pPr>
      <w:r w:rsidRPr="00086A25">
        <w:rPr>
          <w:rFonts w:ascii="Batang" w:eastAsia="Batang" w:hAnsi="Batang"/>
          <w:color w:val="000000" w:themeColor="text1"/>
        </w:rPr>
        <w:t xml:space="preserve">The findings revealed </w:t>
      </w:r>
      <w:r w:rsidR="0050502A" w:rsidRPr="00086A25">
        <w:rPr>
          <w:rFonts w:ascii="Batang" w:eastAsia="Batang" w:hAnsi="Batang"/>
          <w:color w:val="000000" w:themeColor="text1"/>
        </w:rPr>
        <w:t>the GPU simulation result is almost exactly same with its CPU predecessor</w:t>
      </w:r>
      <w:r w:rsidRPr="00086A25">
        <w:rPr>
          <w:rFonts w:ascii="Batang" w:eastAsia="Batang" w:hAnsi="Batang"/>
          <w:color w:val="000000" w:themeColor="text1"/>
        </w:rPr>
        <w:t>.</w:t>
      </w:r>
      <w:r w:rsidR="0050502A" w:rsidRPr="00086A25">
        <w:rPr>
          <w:rFonts w:ascii="Batang" w:eastAsia="Batang" w:hAnsi="Batang"/>
          <w:color w:val="000000" w:themeColor="text1"/>
        </w:rPr>
        <w:t xml:space="preserve"> </w:t>
      </w:r>
      <w:r w:rsidR="00AF0566" w:rsidRPr="00086A25">
        <w:rPr>
          <w:rFonts w:ascii="Batang" w:eastAsia="Batang" w:hAnsi="Batang"/>
          <w:color w:val="000000" w:themeColor="text1"/>
        </w:rPr>
        <w:t xml:space="preserve">Figure </w:t>
      </w:r>
      <w:r w:rsidR="0002589F" w:rsidRPr="00086A25">
        <w:rPr>
          <w:rFonts w:ascii="Batang" w:eastAsia="Batang" w:hAnsi="Batang"/>
          <w:color w:val="000000" w:themeColor="text1"/>
        </w:rPr>
        <w:t>3.1</w:t>
      </w:r>
      <w:r w:rsidR="00AF0566" w:rsidRPr="00086A25">
        <w:rPr>
          <w:rFonts w:ascii="Batang" w:eastAsia="Batang" w:hAnsi="Batang"/>
          <w:color w:val="000000" w:themeColor="text1"/>
        </w:rPr>
        <w:t xml:space="preserve"> shows visually action potential from both simulation platforms. </w:t>
      </w:r>
    </w:p>
    <w:p w14:paraId="5D814996" w14:textId="09318BAD" w:rsidR="0010756B" w:rsidRPr="00086A25" w:rsidRDefault="0010756B" w:rsidP="009977EE">
      <w:pPr>
        <w:jc w:val="both"/>
        <w:rPr>
          <w:color w:val="000000" w:themeColor="text1"/>
        </w:rPr>
      </w:pPr>
    </w:p>
    <w:p w14:paraId="7104A8D7" w14:textId="4CDD5D29" w:rsidR="0010756B" w:rsidRPr="00086A25" w:rsidRDefault="00991868" w:rsidP="00991868">
      <w:pPr>
        <w:jc w:val="center"/>
        <w:rPr>
          <w:color w:val="000000" w:themeColor="text1"/>
        </w:rPr>
      </w:pPr>
      <w:r w:rsidRPr="00086A25">
        <w:rPr>
          <w:noProof/>
          <w:color w:val="000000" w:themeColor="text1"/>
        </w:rPr>
        <w:drawing>
          <wp:inline distT="0" distB="0" distL="0" distR="0" wp14:anchorId="4689F7A8" wp14:editId="3EF82B27">
            <wp:extent cx="4624754" cy="2774278"/>
            <wp:effectExtent l="0" t="0" r="10795" b="762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34BD5F8" w14:textId="77777777" w:rsidR="00991868" w:rsidRPr="00086A25" w:rsidRDefault="00991868" w:rsidP="009977EE">
      <w:pPr>
        <w:jc w:val="both"/>
        <w:rPr>
          <w:color w:val="000000" w:themeColor="text1"/>
        </w:rPr>
      </w:pPr>
    </w:p>
    <w:p w14:paraId="650BCB45" w14:textId="48748BE2" w:rsidR="0046713A" w:rsidRPr="00086A25" w:rsidRDefault="000E5A96" w:rsidP="0046713A">
      <w:pPr>
        <w:pStyle w:val="Caption"/>
        <w:rPr>
          <w:rFonts w:ascii="Batang" w:hAnsi="Batang"/>
        </w:rPr>
      </w:pPr>
      <w:bookmarkStart w:id="28" w:name="_Toc183415948"/>
      <w:r w:rsidRPr="00086A25">
        <w:rPr>
          <w:rFonts w:ascii="Batang" w:hAnsi="Batang"/>
        </w:rPr>
        <w:t>[Figure 3.</w:t>
      </w:r>
      <w:r w:rsidRPr="00086A25">
        <w:rPr>
          <w:rFonts w:ascii="Batang" w:hAnsi="Batang"/>
        </w:rPr>
        <w:fldChar w:fldCharType="begin"/>
      </w:r>
      <w:r w:rsidRPr="00086A25">
        <w:rPr>
          <w:rFonts w:ascii="Batang" w:hAnsi="Batang"/>
        </w:rPr>
        <w:instrText xml:space="preserve"> SEQ [Figure_3. \* ARABIC </w:instrText>
      </w:r>
      <w:r w:rsidRPr="00086A25">
        <w:rPr>
          <w:rFonts w:ascii="Batang" w:hAnsi="Batang"/>
        </w:rPr>
        <w:fldChar w:fldCharType="separate"/>
      </w:r>
      <w:r w:rsidR="00665ACF">
        <w:rPr>
          <w:rFonts w:ascii="Batang" w:hAnsi="Batang"/>
          <w:noProof/>
        </w:rPr>
        <w:t>3</w:t>
      </w:r>
      <w:r w:rsidRPr="00086A25">
        <w:rPr>
          <w:rFonts w:ascii="Batang" w:hAnsi="Batang"/>
          <w:noProof/>
        </w:rPr>
        <w:fldChar w:fldCharType="end"/>
      </w:r>
      <w:r w:rsidRPr="00086A25">
        <w:rPr>
          <w:rFonts w:ascii="Batang" w:hAnsi="Batang"/>
        </w:rPr>
        <w:t xml:space="preserve">] </w:t>
      </w:r>
      <w:r w:rsidR="0046713A" w:rsidRPr="00086A25">
        <w:rPr>
          <w:rFonts w:ascii="Batang" w:hAnsi="Batang"/>
        </w:rPr>
        <w:t xml:space="preserve"> </w:t>
      </w:r>
      <w:r w:rsidRPr="00086A25">
        <w:rPr>
          <w:rFonts w:ascii="Batang" w:hAnsi="Batang"/>
        </w:rPr>
        <w:t>Action Potential Shape of both CPU (</w:t>
      </w:r>
      <w:r w:rsidR="006A6109" w:rsidRPr="00086A25">
        <w:rPr>
          <w:rFonts w:ascii="Batang" w:hAnsi="Batang"/>
        </w:rPr>
        <w:t>blue</w:t>
      </w:r>
      <w:r w:rsidRPr="00086A25">
        <w:rPr>
          <w:rFonts w:ascii="Batang" w:hAnsi="Batang"/>
        </w:rPr>
        <w:t>) and GPU (</w:t>
      </w:r>
      <w:r w:rsidR="006A6109" w:rsidRPr="00086A25">
        <w:rPr>
          <w:rFonts w:ascii="Batang" w:hAnsi="Batang"/>
        </w:rPr>
        <w:t>dashed orange</w:t>
      </w:r>
      <w:r w:rsidRPr="00086A25">
        <w:rPr>
          <w:rFonts w:ascii="Batang" w:hAnsi="Batang"/>
        </w:rPr>
        <w:t>)</w:t>
      </w:r>
      <w:r w:rsidR="005D341F" w:rsidRPr="00086A25">
        <w:rPr>
          <w:rFonts w:ascii="Batang" w:hAnsi="Batang"/>
        </w:rPr>
        <w:t xml:space="preserve"> Result</w:t>
      </w:r>
      <w:r w:rsidRPr="00086A25">
        <w:rPr>
          <w:rFonts w:ascii="Batang" w:hAnsi="Batang"/>
        </w:rPr>
        <w:t xml:space="preserve"> </w:t>
      </w:r>
      <w:r w:rsidR="0002589F" w:rsidRPr="00086A25">
        <w:rPr>
          <w:rFonts w:ascii="Batang" w:hAnsi="Batang"/>
        </w:rPr>
        <w:t>Using</w:t>
      </w:r>
      <w:r w:rsidRPr="00086A25">
        <w:rPr>
          <w:rFonts w:ascii="Batang" w:hAnsi="Batang"/>
        </w:rPr>
        <w:t xml:space="preserve"> </w:t>
      </w:r>
      <w:r w:rsidR="005D341F" w:rsidRPr="00086A25">
        <w:rPr>
          <w:rFonts w:ascii="Batang" w:hAnsi="Batang"/>
        </w:rPr>
        <w:t>ORd 2011</w:t>
      </w:r>
      <w:bookmarkEnd w:id="28"/>
    </w:p>
    <w:p w14:paraId="36247CE9" w14:textId="0DEEEBAA" w:rsidR="00AF0566" w:rsidRPr="00086A25" w:rsidRDefault="005D341F" w:rsidP="009977EE">
      <w:pPr>
        <w:jc w:val="both"/>
        <w:rPr>
          <w:rFonts w:ascii="Batang" w:eastAsia="Batang" w:hAnsi="Batang"/>
          <w:color w:val="000000" w:themeColor="text1"/>
        </w:rPr>
      </w:pPr>
      <w:r w:rsidRPr="00086A25">
        <w:rPr>
          <w:rFonts w:ascii="Batang" w:eastAsia="Batang" w:hAnsi="Batang"/>
          <w:color w:val="000000" w:themeColor="text1"/>
        </w:rPr>
        <w:lastRenderedPageBreak/>
        <w:t>As shown, little to no difference from both of the result, indicating a valid result from the GPU-based simulation. Promising more efficient in-silico drug cardiotoxicity prediction.</w:t>
      </w:r>
      <w:r w:rsidR="00AF0566" w:rsidRPr="00086A25">
        <w:rPr>
          <w:rFonts w:ascii="Batang" w:eastAsia="Batang" w:hAnsi="Batang"/>
          <w:color w:val="000000" w:themeColor="text1"/>
        </w:rPr>
        <w:t xml:space="preserve"> </w:t>
      </w:r>
    </w:p>
    <w:p w14:paraId="698E169D" w14:textId="77777777" w:rsidR="00AF0566" w:rsidRPr="00086A25" w:rsidRDefault="00AF0566" w:rsidP="009977EE">
      <w:pPr>
        <w:jc w:val="both"/>
        <w:rPr>
          <w:color w:val="000000" w:themeColor="text1"/>
        </w:rPr>
      </w:pPr>
    </w:p>
    <w:p w14:paraId="0CA609E9" w14:textId="4B00B158" w:rsidR="007E1F11" w:rsidRPr="00086A25" w:rsidRDefault="007E1F11" w:rsidP="007E1F11">
      <w:pPr>
        <w:pStyle w:val="Heading3"/>
        <w:rPr>
          <w:rFonts w:ascii="Batang" w:eastAsia="Batang" w:hAnsi="Batang"/>
          <w:color w:val="000000" w:themeColor="text1"/>
        </w:rPr>
      </w:pPr>
      <w:bookmarkStart w:id="29" w:name="_Toc183411663"/>
      <w:r w:rsidRPr="00086A25">
        <w:rPr>
          <w:rFonts w:ascii="Batang" w:eastAsia="Batang" w:hAnsi="Batang"/>
          <w:color w:val="000000" w:themeColor="text1"/>
        </w:rPr>
        <w:t>Result Validation Under Drug</w:t>
      </w:r>
      <w:bookmarkEnd w:id="29"/>
    </w:p>
    <w:p w14:paraId="74A04E57" w14:textId="44EA437C" w:rsidR="00D61420" w:rsidRPr="00086A25" w:rsidRDefault="00D61420" w:rsidP="00D61420">
      <w:pPr>
        <w:rPr>
          <w:rFonts w:eastAsia="Batang"/>
          <w:color w:val="000000" w:themeColor="text1"/>
        </w:rPr>
      </w:pPr>
    </w:p>
    <w:p w14:paraId="6A2BCAD4" w14:textId="276AE2CA" w:rsidR="00D61420" w:rsidRPr="00086A25" w:rsidRDefault="006A6109" w:rsidP="00D61420">
      <w:pPr>
        <w:rPr>
          <w:rFonts w:eastAsia="Batang"/>
          <w:color w:val="000000" w:themeColor="text1"/>
        </w:rPr>
      </w:pPr>
      <w:r w:rsidRPr="00086A25">
        <w:rPr>
          <w:noProof/>
          <w:color w:val="000000" w:themeColor="text1"/>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606B861" w14:textId="7B74CEF9" w:rsidR="00D61420" w:rsidRPr="00086A25" w:rsidRDefault="00D61420" w:rsidP="00D61420">
      <w:pPr>
        <w:rPr>
          <w:rFonts w:eastAsia="Batang"/>
          <w:color w:val="000000" w:themeColor="text1"/>
        </w:rPr>
      </w:pPr>
    </w:p>
    <w:p w14:paraId="04CFCFE4" w14:textId="09515617" w:rsidR="00D61420" w:rsidRPr="00086A25" w:rsidRDefault="00042752" w:rsidP="00042752">
      <w:pPr>
        <w:pStyle w:val="Caption"/>
        <w:rPr>
          <w:rFonts w:ascii="Batang" w:hAnsi="Batang"/>
        </w:rPr>
      </w:pPr>
      <w:bookmarkStart w:id="30" w:name="_Toc183415949"/>
      <w:r w:rsidRPr="00086A25">
        <w:rPr>
          <w:rFonts w:ascii="Batang" w:hAnsi="Batang"/>
        </w:rPr>
        <w:t>[Figure 3.</w:t>
      </w:r>
      <w:r w:rsidRPr="00086A25">
        <w:rPr>
          <w:rFonts w:ascii="Batang" w:hAnsi="Batang"/>
        </w:rPr>
        <w:fldChar w:fldCharType="begin"/>
      </w:r>
      <w:r w:rsidRPr="00086A25">
        <w:rPr>
          <w:rFonts w:ascii="Batang" w:hAnsi="Batang"/>
        </w:rPr>
        <w:instrText xml:space="preserve"> SEQ [Figure_3. \* ARABIC </w:instrText>
      </w:r>
      <w:r w:rsidRPr="00086A25">
        <w:rPr>
          <w:rFonts w:ascii="Batang" w:hAnsi="Batang"/>
        </w:rPr>
        <w:fldChar w:fldCharType="separate"/>
      </w:r>
      <w:r w:rsidR="00665ACF">
        <w:rPr>
          <w:rFonts w:ascii="Batang" w:hAnsi="Batang"/>
          <w:noProof/>
        </w:rPr>
        <w:t>4</w:t>
      </w:r>
      <w:r w:rsidRPr="00086A25">
        <w:rPr>
          <w:rFonts w:ascii="Batang" w:hAnsi="Batang"/>
          <w:noProof/>
        </w:rPr>
        <w:fldChar w:fldCharType="end"/>
      </w:r>
      <w:r w:rsidRPr="00086A25">
        <w:rPr>
          <w:rFonts w:ascii="Batang" w:hAnsi="Batang"/>
        </w:rPr>
        <w:t>]  Action Potential Shape of both CPU (dashed) and GPU under drug effect Using ORd 2011</w:t>
      </w:r>
      <w:bookmarkEnd w:id="30"/>
    </w:p>
    <w:p w14:paraId="1122395E" w14:textId="77777777" w:rsidR="00896C7A" w:rsidRPr="00086A25" w:rsidRDefault="00896C7A" w:rsidP="00896C7A">
      <w:pPr>
        <w:rPr>
          <w:color w:val="000000" w:themeColor="text1"/>
        </w:rPr>
      </w:pPr>
    </w:p>
    <w:p w14:paraId="1E231450" w14:textId="6ECC6E7E" w:rsidR="007E1F11" w:rsidRPr="00086A25" w:rsidRDefault="007E1F11" w:rsidP="007E1F11">
      <w:pPr>
        <w:pStyle w:val="Heading3"/>
        <w:rPr>
          <w:rFonts w:ascii="Batang" w:eastAsia="Batang" w:hAnsi="Batang"/>
          <w:color w:val="000000" w:themeColor="text1"/>
        </w:rPr>
      </w:pPr>
      <w:bookmarkStart w:id="31" w:name="_Toc183411664"/>
      <w:r w:rsidRPr="00086A25">
        <w:rPr>
          <w:rFonts w:ascii="Batang" w:eastAsia="Batang" w:hAnsi="Batang"/>
          <w:color w:val="000000" w:themeColor="text1"/>
        </w:rPr>
        <w:t>Computational Time and Efficiency Analysis</w:t>
      </w:r>
      <w:bookmarkEnd w:id="31"/>
    </w:p>
    <w:p w14:paraId="4A08A58A" w14:textId="7607D79E" w:rsidR="007E1F11" w:rsidRPr="00086A25" w:rsidRDefault="00130929" w:rsidP="008B77A1">
      <w:pPr>
        <w:jc w:val="both"/>
        <w:rPr>
          <w:rFonts w:ascii="Batang" w:eastAsia="Batang" w:hAnsi="Batang"/>
          <w:color w:val="000000" w:themeColor="text1"/>
        </w:rPr>
      </w:pPr>
      <w:r w:rsidRPr="00086A25">
        <w:rPr>
          <w:rFonts w:ascii="Batang" w:eastAsia="Batang" w:hAnsi="Batang"/>
          <w:color w:val="000000" w:themeColor="text1"/>
        </w:rPr>
        <w:t xml:space="preserve">This </w:t>
      </w:r>
      <w:r w:rsidR="00DB2478" w:rsidRPr="00086A25">
        <w:rPr>
          <w:rFonts w:ascii="Batang" w:eastAsia="Batang" w:hAnsi="Batang"/>
          <w:color w:val="000000" w:themeColor="text1"/>
        </w:rPr>
        <w:t>analysis</w:t>
      </w:r>
      <w:r w:rsidRPr="00086A25">
        <w:rPr>
          <w:rFonts w:ascii="Batang" w:eastAsia="Batang" w:hAnsi="Batang"/>
          <w:color w:val="000000" w:themeColor="text1"/>
        </w:rPr>
        <w:t xml:space="preserve"> </w:t>
      </w:r>
      <w:r w:rsidR="00DB2478" w:rsidRPr="00086A25">
        <w:rPr>
          <w:rFonts w:ascii="Batang" w:eastAsia="Batang" w:hAnsi="Batang"/>
          <w:color w:val="000000" w:themeColor="text1"/>
        </w:rPr>
        <w:t xml:space="preserve">compares computational time between two </w:t>
      </w:r>
      <w:proofErr w:type="spellStart"/>
      <w:r w:rsidR="00DB2478" w:rsidRPr="00086A25">
        <w:rPr>
          <w:rFonts w:ascii="Batang" w:eastAsia="Batang" w:hAnsi="Batang"/>
          <w:color w:val="000000" w:themeColor="text1"/>
        </w:rPr>
        <w:t>hardwares</w:t>
      </w:r>
      <w:proofErr w:type="spellEnd"/>
      <w:r w:rsidR="00DB2478" w:rsidRPr="00086A25">
        <w:rPr>
          <w:rFonts w:ascii="Batang" w:eastAsia="Batang" w:hAnsi="Batang"/>
          <w:color w:val="000000" w:themeColor="text1"/>
        </w:rPr>
        <w:t>. GPU based simulation executed using NVIDIA RTX 4090 with 24 GB of memory. CPU based simulation also uses parallel processing</w:t>
      </w:r>
      <w:r w:rsidR="00305CB6" w:rsidRPr="00086A25">
        <w:rPr>
          <w:rFonts w:ascii="Batang" w:eastAsia="Batang" w:hAnsi="Batang"/>
          <w:color w:val="000000" w:themeColor="text1"/>
        </w:rPr>
        <w:t xml:space="preserve"> of 10 cores Intel Xeon (x86) Silver 4215 CPU @ 2.50 </w:t>
      </w:r>
      <w:proofErr w:type="spellStart"/>
      <w:r w:rsidR="00305CB6" w:rsidRPr="00086A25">
        <w:rPr>
          <w:rFonts w:ascii="Batang" w:eastAsia="Batang" w:hAnsi="Batang"/>
          <w:color w:val="000000" w:themeColor="text1"/>
        </w:rPr>
        <w:t>Ghz.</w:t>
      </w:r>
      <w:proofErr w:type="spellEnd"/>
      <w:r w:rsidR="00305CB6" w:rsidRPr="00086A25">
        <w:rPr>
          <w:rFonts w:ascii="Batang" w:eastAsia="Batang" w:hAnsi="Batang"/>
          <w:color w:val="000000" w:themeColor="text1"/>
        </w:rPr>
        <w:t xml:space="preserve"> The computational time compared for 8000 samples (each drug has 2000 samples, and 4 concentrations)</w:t>
      </w:r>
      <w:r w:rsidR="00042752" w:rsidRPr="00086A25">
        <w:rPr>
          <w:rFonts w:ascii="Batang" w:eastAsia="Batang" w:hAnsi="Batang"/>
          <w:color w:val="000000" w:themeColor="text1"/>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w:t>
      </w:r>
      <w:r w:rsidR="00042752" w:rsidRPr="00086A25">
        <w:rPr>
          <w:rFonts w:ascii="Batang" w:eastAsia="Batang" w:hAnsi="Batang"/>
          <w:color w:val="000000" w:themeColor="text1"/>
        </w:rPr>
        <w:lastRenderedPageBreak/>
        <w:t xml:space="preserve">grows, so does the time require for computation. In contrast, GPU </w:t>
      </w:r>
      <w:r w:rsidR="00B51E49" w:rsidRPr="00086A25">
        <w:rPr>
          <w:rFonts w:ascii="Batang" w:eastAsia="Batang" w:hAnsi="Batang"/>
          <w:color w:val="000000" w:themeColor="text1"/>
        </w:rPr>
        <w:t>parallelisation</w:t>
      </w:r>
      <w:r w:rsidR="00042752" w:rsidRPr="00086A25">
        <w:rPr>
          <w:rFonts w:ascii="Batang" w:eastAsia="Batang" w:hAnsi="Batang"/>
          <w:color w:val="000000" w:themeColor="text1"/>
        </w:rPr>
        <w:t xml:space="preserve"> eliminates this linear growth</w:t>
      </w:r>
      <w:r w:rsidR="00B51E49" w:rsidRPr="00086A25">
        <w:rPr>
          <w:rFonts w:ascii="Batang" w:eastAsia="Batang" w:hAnsi="Batang"/>
          <w:color w:val="000000" w:themeColor="text1"/>
        </w:rPr>
        <w:t>.</w:t>
      </w:r>
      <w:r w:rsidR="00042752" w:rsidRPr="00086A25">
        <w:rPr>
          <w:rFonts w:ascii="Batang" w:eastAsia="Batang" w:hAnsi="Batang"/>
          <w:color w:val="000000" w:themeColor="text1"/>
        </w:rPr>
        <w:t xml:space="preserve"> the time it takes to compute one sample is nearly the same regardless of how many samples are processed, thanks to its parallel computing architecture.</w:t>
      </w:r>
      <w:r w:rsidR="008B77A1" w:rsidRPr="00086A25">
        <w:rPr>
          <w:rFonts w:ascii="Batang" w:eastAsia="Batang" w:hAnsi="Batang"/>
          <w:color w:val="000000" w:themeColor="text1"/>
        </w:rPr>
        <w:t xml:space="preserve"> GPU achieved a speedup of up to 4</w:t>
      </w:r>
      <w:r w:rsidR="00B51E49" w:rsidRPr="00086A25">
        <w:rPr>
          <w:rFonts w:ascii="Batang" w:eastAsia="Batang" w:hAnsi="Batang"/>
          <w:color w:val="000000" w:themeColor="text1"/>
        </w:rPr>
        <w:t>0</w:t>
      </w:r>
      <w:r w:rsidR="008B77A1" w:rsidRPr="00086A25">
        <w:rPr>
          <w:rFonts w:ascii="Batang" w:eastAsia="Batang" w:hAnsi="Batang"/>
          <w:color w:val="000000" w:themeColor="text1"/>
        </w:rPr>
        <w:t>.91 times compared to a 10-core CPU</w:t>
      </w:r>
      <w:r w:rsidR="00B51E49" w:rsidRPr="00086A25">
        <w:rPr>
          <w:rFonts w:ascii="Batang" w:eastAsia="Batang" w:hAnsi="Batang"/>
          <w:color w:val="000000" w:themeColor="text1"/>
        </w:rPr>
        <w:t>.</w:t>
      </w:r>
      <w:r w:rsidR="008B77A1" w:rsidRPr="00086A25">
        <w:rPr>
          <w:rFonts w:ascii="Batang" w:eastAsia="Batang" w:hAnsi="Batang"/>
          <w:color w:val="000000" w:themeColor="text1"/>
        </w:rPr>
        <w:t xml:space="preserve"> 10-core setups are more common in practice</w:t>
      </w:r>
      <w:r w:rsidR="00B51E49" w:rsidRPr="00086A25">
        <w:rPr>
          <w:rFonts w:ascii="Batang" w:eastAsia="Batang" w:hAnsi="Batang"/>
          <w:color w:val="000000" w:themeColor="text1"/>
        </w:rPr>
        <w:t xml:space="preserve"> in CPU parallelisation</w:t>
      </w:r>
      <w:r w:rsidR="008B77A1" w:rsidRPr="00086A25">
        <w:rPr>
          <w:rFonts w:ascii="Batang" w:eastAsia="Batang" w:hAnsi="Batang"/>
          <w:color w:val="000000" w:themeColor="text1"/>
        </w:rPr>
        <w:t>, making GPU parallelisation significantly more time-efficient for most</w:t>
      </w:r>
      <w:r w:rsidR="00B51E49" w:rsidRPr="00086A25">
        <w:rPr>
          <w:rFonts w:ascii="Batang" w:eastAsia="Batang" w:hAnsi="Batang"/>
          <w:color w:val="000000" w:themeColor="text1"/>
        </w:rPr>
        <w:t xml:space="preserve"> common</w:t>
      </w:r>
      <w:r w:rsidR="008B77A1" w:rsidRPr="00086A25">
        <w:rPr>
          <w:rFonts w:ascii="Batang" w:eastAsia="Batang" w:hAnsi="Batang"/>
          <w:color w:val="000000" w:themeColor="text1"/>
        </w:rPr>
        <w:t xml:space="preserve"> simulations.</w:t>
      </w:r>
    </w:p>
    <w:p w14:paraId="2E0C98DB" w14:textId="3450D337" w:rsidR="00042752" w:rsidRPr="00086A25" w:rsidRDefault="00042752" w:rsidP="00042752">
      <w:pPr>
        <w:jc w:val="both"/>
        <w:rPr>
          <w:rFonts w:ascii="Batang" w:eastAsia="Batang" w:hAnsi="Batang"/>
          <w:color w:val="000000" w:themeColor="text1"/>
        </w:rPr>
      </w:pPr>
    </w:p>
    <w:p w14:paraId="1BC3ADAA" w14:textId="5BF74D20" w:rsidR="00042752" w:rsidRPr="00086A25" w:rsidRDefault="00042752" w:rsidP="00042752">
      <w:pPr>
        <w:jc w:val="both"/>
        <w:rPr>
          <w:rFonts w:ascii="Batang" w:eastAsia="Batang" w:hAnsi="Batang"/>
          <w:color w:val="000000" w:themeColor="text1"/>
        </w:rPr>
      </w:pPr>
      <w:r w:rsidRPr="00086A25">
        <w:rPr>
          <w:noProof/>
          <w:color w:val="000000" w:themeColor="text1"/>
        </w:rPr>
        <w:drawing>
          <wp:inline distT="0" distB="0" distL="0" distR="0" wp14:anchorId="3956A1D6" wp14:editId="2695E1DC">
            <wp:extent cx="5047615" cy="2819400"/>
            <wp:effectExtent l="0" t="0" r="6985" b="1270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162E6CC" w14:textId="6D509C5C" w:rsidR="00BA1780" w:rsidRPr="00086A25" w:rsidRDefault="00BA1780" w:rsidP="00BA1780">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ab/>
      </w:r>
      <w:r w:rsidRPr="00086A25">
        <w:rPr>
          <w:rFonts w:ascii="Batang" w:eastAsia="Batang" w:hAnsi="Batang"/>
          <w:color w:val="000000" w:themeColor="text1"/>
        </w:rPr>
        <w:tab/>
      </w:r>
    </w:p>
    <w:p w14:paraId="25D97327" w14:textId="327077F6" w:rsidR="00042752" w:rsidRPr="00086A25" w:rsidRDefault="00042752" w:rsidP="00042752">
      <w:pPr>
        <w:pStyle w:val="Caption"/>
        <w:rPr>
          <w:rFonts w:ascii="Batang" w:hAnsi="Batang"/>
        </w:rPr>
      </w:pPr>
      <w:bookmarkStart w:id="32" w:name="OLE_LINK3"/>
      <w:bookmarkStart w:id="33" w:name="_Toc183415950"/>
      <w:r w:rsidRPr="00086A25">
        <w:rPr>
          <w:rFonts w:ascii="Batang" w:hAnsi="Batang"/>
        </w:rPr>
        <w:t>[Figure 3.</w:t>
      </w:r>
      <w:r w:rsidRPr="00086A25">
        <w:rPr>
          <w:rFonts w:ascii="Batang" w:hAnsi="Batang"/>
        </w:rPr>
        <w:fldChar w:fldCharType="begin"/>
      </w:r>
      <w:r w:rsidRPr="00086A25">
        <w:rPr>
          <w:rFonts w:ascii="Batang" w:hAnsi="Batang"/>
        </w:rPr>
        <w:instrText xml:space="preserve"> SEQ [Figure_3. \* ARABIC </w:instrText>
      </w:r>
      <w:r w:rsidRPr="00086A25">
        <w:rPr>
          <w:rFonts w:ascii="Batang" w:hAnsi="Batang"/>
        </w:rPr>
        <w:fldChar w:fldCharType="separate"/>
      </w:r>
      <w:r w:rsidR="00665ACF">
        <w:rPr>
          <w:rFonts w:ascii="Batang" w:hAnsi="Batang"/>
          <w:noProof/>
        </w:rPr>
        <w:t>5</w:t>
      </w:r>
      <w:r w:rsidRPr="00086A25">
        <w:rPr>
          <w:rFonts w:ascii="Batang" w:hAnsi="Batang"/>
          <w:noProof/>
        </w:rPr>
        <w:fldChar w:fldCharType="end"/>
      </w:r>
      <w:r w:rsidRPr="00086A25">
        <w:rPr>
          <w:rFonts w:ascii="Batang" w:hAnsi="Batang"/>
        </w:rPr>
        <w:t xml:space="preserve">]  </w:t>
      </w:r>
      <w:r w:rsidR="00DA7B7E" w:rsidRPr="00086A25">
        <w:rPr>
          <w:rFonts w:ascii="Batang" w:hAnsi="Batang"/>
        </w:rPr>
        <w:t>Simulation time comparison between GPU and CPU in ORd 2011</w:t>
      </w:r>
      <w:bookmarkEnd w:id="33"/>
    </w:p>
    <w:bookmarkEnd w:id="32"/>
    <w:p w14:paraId="488B5F72" w14:textId="77777777" w:rsidR="00042752" w:rsidRPr="00086A25" w:rsidRDefault="00042752" w:rsidP="00BA1780">
      <w:pPr>
        <w:tabs>
          <w:tab w:val="left" w:pos="187"/>
          <w:tab w:val="left" w:pos="288"/>
          <w:tab w:val="left" w:pos="317"/>
        </w:tabs>
        <w:jc w:val="both"/>
        <w:rPr>
          <w:rFonts w:ascii="Batang" w:eastAsia="Batang" w:hAnsi="Batang"/>
          <w:color w:val="000000" w:themeColor="text1"/>
        </w:rPr>
      </w:pPr>
    </w:p>
    <w:p w14:paraId="1D878F47" w14:textId="77777777" w:rsidR="00BA1780" w:rsidRPr="00086A25" w:rsidRDefault="00BA1780" w:rsidP="00BA1780">
      <w:pPr>
        <w:tabs>
          <w:tab w:val="left" w:pos="187"/>
          <w:tab w:val="left" w:pos="288"/>
          <w:tab w:val="left" w:pos="317"/>
        </w:tabs>
        <w:jc w:val="both"/>
        <w:rPr>
          <w:rFonts w:ascii="Batang" w:eastAsia="Batang" w:hAnsi="Batang"/>
          <w:color w:val="000000" w:themeColor="text1"/>
        </w:rPr>
      </w:pPr>
      <w:r w:rsidRPr="00086A25">
        <w:rPr>
          <w:rFonts w:ascii="Batang" w:eastAsia="Batang" w:hAnsi="Batang"/>
          <w:color w:val="000000" w:themeColor="text1"/>
        </w:rPr>
        <w:tab/>
      </w:r>
      <w:r w:rsidRPr="00086A25">
        <w:rPr>
          <w:rFonts w:ascii="Batang" w:eastAsia="Batang" w:hAnsi="Batang"/>
          <w:color w:val="000000" w:themeColor="text1"/>
        </w:rPr>
        <w:tab/>
      </w:r>
    </w:p>
    <w:p w14:paraId="33AB5600" w14:textId="48C41BDB" w:rsidR="007E1F11" w:rsidRPr="00086A25" w:rsidRDefault="007E1F11" w:rsidP="007E1F11">
      <w:pPr>
        <w:pStyle w:val="Heading2"/>
        <w:rPr>
          <w:rFonts w:ascii="Batang" w:hAnsi="Batang"/>
        </w:rPr>
      </w:pPr>
      <w:bookmarkStart w:id="34" w:name="_Toc183411665"/>
      <w:r w:rsidRPr="00086A25">
        <w:rPr>
          <w:rFonts w:ascii="Batang" w:hAnsi="Batang"/>
        </w:rPr>
        <w:t>GPU Simulation Result Using ORd 2017 Cell Model</w:t>
      </w:r>
      <w:bookmarkEnd w:id="34"/>
    </w:p>
    <w:p w14:paraId="266D838B" w14:textId="1EAE1A62" w:rsidR="00474181" w:rsidRPr="00086A25" w:rsidRDefault="00474181" w:rsidP="00474181">
      <w:pPr>
        <w:jc w:val="both"/>
        <w:rPr>
          <w:rFonts w:ascii="Batang" w:eastAsia="Batang" w:hAnsi="Batang"/>
          <w:color w:val="000000" w:themeColor="text1"/>
        </w:rPr>
      </w:pPr>
      <w:r w:rsidRPr="00086A25">
        <w:rPr>
          <w:rFonts w:ascii="Batang" w:eastAsia="Batang" w:hAnsi="Batang"/>
          <w:color w:val="000000" w:themeColor="text1"/>
        </w:rPr>
        <w:t xml:space="preserve">This section explores the outcomes of the GPU-based simulation using the ORd 2017 cell model. Unlike the ORd 2011 model, which leverages the computational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w:t>
      </w:r>
      <w:r w:rsidRPr="00086A25">
        <w:rPr>
          <w:rFonts w:ascii="Batang" w:eastAsia="Batang" w:hAnsi="Batang"/>
          <w:color w:val="000000" w:themeColor="text1"/>
        </w:rPr>
        <w:lastRenderedPageBreak/>
        <w:t>method. This trade-off is necessary due to the instability observed when using the Rush-Larsen method with the ORd 2017 equations.</w:t>
      </w:r>
    </w:p>
    <w:p w14:paraId="1836F72C" w14:textId="77777777" w:rsidR="00474181" w:rsidRPr="00086A25" w:rsidRDefault="00474181" w:rsidP="00474181">
      <w:pPr>
        <w:rPr>
          <w:rFonts w:ascii="Batang" w:eastAsia="Batang" w:hAnsi="Batang"/>
          <w:color w:val="000000" w:themeColor="text1"/>
        </w:rPr>
      </w:pPr>
    </w:p>
    <w:p w14:paraId="2996184D" w14:textId="4DEF3EC8" w:rsidR="00B81F6B" w:rsidRPr="00086A25" w:rsidRDefault="00B81F6B" w:rsidP="00B81F6B">
      <w:pPr>
        <w:pStyle w:val="Heading3"/>
        <w:rPr>
          <w:rFonts w:ascii="Batang" w:eastAsia="Batang" w:hAnsi="Batang"/>
          <w:color w:val="000000" w:themeColor="text1"/>
        </w:rPr>
      </w:pPr>
      <w:bookmarkStart w:id="35" w:name="_Toc183411666"/>
      <w:r w:rsidRPr="00086A25">
        <w:rPr>
          <w:rFonts w:ascii="Batang" w:eastAsia="Batang" w:hAnsi="Batang"/>
          <w:color w:val="000000" w:themeColor="text1"/>
        </w:rPr>
        <w:t>Result Validation</w:t>
      </w:r>
      <w:bookmarkEnd w:id="35"/>
      <w:r w:rsidRPr="00086A25">
        <w:rPr>
          <w:rFonts w:ascii="Batang" w:eastAsia="Batang" w:hAnsi="Batang"/>
          <w:color w:val="000000" w:themeColor="text1"/>
        </w:rPr>
        <w:t xml:space="preserve"> </w:t>
      </w:r>
    </w:p>
    <w:p w14:paraId="54DBC240" w14:textId="008EA8CA" w:rsidR="00474181" w:rsidRPr="00086A25" w:rsidRDefault="00474181" w:rsidP="00474181">
      <w:pPr>
        <w:pStyle w:val="NormalWeb"/>
        <w:jc w:val="both"/>
        <w:rPr>
          <w:rFonts w:ascii="Batang" w:eastAsia="Batang" w:hAnsi="Batang"/>
          <w:color w:val="000000" w:themeColor="text1"/>
        </w:rPr>
      </w:pPr>
      <w:r w:rsidRPr="00086A25">
        <w:rPr>
          <w:rFonts w:ascii="Batang" w:eastAsia="Batang" w:hAnsi="Batang"/>
          <w:color w:val="000000" w:themeColor="text1"/>
        </w:rPr>
        <w:t>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 Key biomarkers, such as action potential duration, ionic currents, and calcium transients, were analysed under identical no-drug conditions to ensure the physiological fidelity of the GPU-based results.</w:t>
      </w:r>
    </w:p>
    <w:p w14:paraId="6934278F" w14:textId="09607E66" w:rsidR="00A02F9D" w:rsidRPr="00086A25" w:rsidRDefault="00474181" w:rsidP="00DA7B7E">
      <w:pPr>
        <w:pStyle w:val="NormalWeb"/>
        <w:jc w:val="both"/>
        <w:rPr>
          <w:rFonts w:ascii="Batang" w:eastAsia="Batang" w:hAnsi="Batang"/>
          <w:color w:val="000000" w:themeColor="text1"/>
        </w:rPr>
      </w:pPr>
      <w:r w:rsidRPr="00086A25">
        <w:rPr>
          <w:rFonts w:ascii="Batang" w:eastAsia="Batang" w:hAnsi="Batang"/>
          <w:color w:val="000000" w:themeColor="text1"/>
        </w:rPr>
        <w:t>As with the ORd 2011 model, the findings demonstrated that the GPU simulation faithfully replicated the results from the CPU-based OpenCOR simulations. The numerical outputs showed no significant differences, confirming the reliability and accuracy of the GPU implementation for the ORd 2017 model. Figure 3.2 provides a visual comparison of the action potentials produced by the GPU and CPU simulations, illustrating their near-identical behaviour.</w:t>
      </w:r>
    </w:p>
    <w:p w14:paraId="69E249B0" w14:textId="2C10776C" w:rsidR="00A02F9D" w:rsidRPr="00086A25" w:rsidRDefault="00A02F9D" w:rsidP="00DA7B7E">
      <w:pPr>
        <w:jc w:val="center"/>
        <w:rPr>
          <w:color w:val="000000" w:themeColor="text1"/>
        </w:rPr>
      </w:pPr>
      <w:r w:rsidRPr="00086A25">
        <w:rPr>
          <w:color w:val="000000" w:themeColor="text1"/>
        </w:rPr>
        <w:fldChar w:fldCharType="begin"/>
      </w:r>
      <w:r w:rsidRPr="00086A25">
        <w:rPr>
          <w:color w:val="000000" w:themeColor="text1"/>
        </w:rPr>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086A25">
        <w:rPr>
          <w:color w:val="000000" w:themeColor="text1"/>
        </w:rPr>
        <w:fldChar w:fldCharType="separate"/>
      </w:r>
      <w:r w:rsidRPr="00086A25">
        <w:rPr>
          <w:noProof/>
          <w:color w:val="000000" w:themeColor="text1"/>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086A25">
        <w:rPr>
          <w:color w:val="000000" w:themeColor="text1"/>
        </w:rPr>
        <w:fldChar w:fldCharType="end"/>
      </w:r>
    </w:p>
    <w:p w14:paraId="276BC60F" w14:textId="77777777" w:rsidR="00A02F9D" w:rsidRPr="00086A25" w:rsidRDefault="00A02F9D" w:rsidP="00A02F9D">
      <w:pPr>
        <w:rPr>
          <w:color w:val="000000" w:themeColor="text1"/>
        </w:rPr>
      </w:pPr>
    </w:p>
    <w:p w14:paraId="72DB87F0" w14:textId="49A2010B" w:rsidR="00A02F9D" w:rsidRPr="00086A25" w:rsidRDefault="00474181" w:rsidP="00DA7B7E">
      <w:pPr>
        <w:pStyle w:val="Caption"/>
        <w:rPr>
          <w:rFonts w:ascii="Batang" w:hAnsi="Batang"/>
        </w:rPr>
      </w:pPr>
      <w:bookmarkStart w:id="36" w:name="_Toc183415951"/>
      <w:r w:rsidRPr="00086A25">
        <w:rPr>
          <w:rFonts w:ascii="Batang" w:hAnsi="Batang"/>
        </w:rPr>
        <w:t>[Figure 3.</w:t>
      </w:r>
      <w:r w:rsidRPr="00086A25">
        <w:rPr>
          <w:rFonts w:ascii="Batang" w:hAnsi="Batang"/>
        </w:rPr>
        <w:fldChar w:fldCharType="begin"/>
      </w:r>
      <w:r w:rsidRPr="00086A25">
        <w:rPr>
          <w:rFonts w:ascii="Batang" w:hAnsi="Batang"/>
        </w:rPr>
        <w:instrText xml:space="preserve"> SEQ [Figure_3. \* ARABIC </w:instrText>
      </w:r>
      <w:r w:rsidRPr="00086A25">
        <w:rPr>
          <w:rFonts w:ascii="Batang" w:hAnsi="Batang"/>
        </w:rPr>
        <w:fldChar w:fldCharType="separate"/>
      </w:r>
      <w:r w:rsidR="00665ACF">
        <w:rPr>
          <w:rFonts w:ascii="Batang" w:hAnsi="Batang"/>
          <w:noProof/>
        </w:rPr>
        <w:t>6</w:t>
      </w:r>
      <w:r w:rsidRPr="00086A25">
        <w:rPr>
          <w:rFonts w:ascii="Batang" w:hAnsi="Batang"/>
          <w:noProof/>
        </w:rPr>
        <w:fldChar w:fldCharType="end"/>
      </w:r>
      <w:r w:rsidRPr="00086A25">
        <w:rPr>
          <w:rFonts w:ascii="Batang" w:hAnsi="Batang"/>
        </w:rPr>
        <w:t>]  Action Potential Shape of both CPU (orange) and GPU (blue) Result Using ORd 201</w:t>
      </w:r>
      <w:r w:rsidR="006A6109" w:rsidRPr="00086A25">
        <w:rPr>
          <w:rFonts w:ascii="Batang" w:hAnsi="Batang"/>
        </w:rPr>
        <w:t>7</w:t>
      </w:r>
      <w:bookmarkEnd w:id="36"/>
    </w:p>
    <w:p w14:paraId="7E2F1CB5" w14:textId="2C1D962E" w:rsidR="00B81F6B" w:rsidRPr="00086A25" w:rsidRDefault="00B81F6B" w:rsidP="00B81F6B">
      <w:pPr>
        <w:pStyle w:val="Heading3"/>
        <w:rPr>
          <w:rFonts w:ascii="Batang" w:eastAsia="Batang" w:hAnsi="Batang"/>
          <w:color w:val="000000" w:themeColor="text1"/>
        </w:rPr>
      </w:pPr>
      <w:bookmarkStart w:id="37" w:name="_Toc183411667"/>
      <w:bookmarkStart w:id="38" w:name="OLE_LINK2"/>
      <w:r w:rsidRPr="00086A25">
        <w:rPr>
          <w:rFonts w:ascii="Batang" w:eastAsia="Batang" w:hAnsi="Batang"/>
          <w:color w:val="000000" w:themeColor="text1"/>
        </w:rPr>
        <w:lastRenderedPageBreak/>
        <w:t>Result Validation Under Drug</w:t>
      </w:r>
      <w:bookmarkEnd w:id="37"/>
    </w:p>
    <w:bookmarkEnd w:id="38"/>
    <w:p w14:paraId="06173549" w14:textId="4363EB70" w:rsidR="00A02F9D" w:rsidRPr="00086A25" w:rsidRDefault="00A02F9D" w:rsidP="00A02F9D">
      <w:pPr>
        <w:rPr>
          <w:color w:val="000000" w:themeColor="text1"/>
        </w:rPr>
      </w:pPr>
    </w:p>
    <w:p w14:paraId="7C5EAB44" w14:textId="6FD2FBD7" w:rsidR="00F40176" w:rsidRPr="00086A25" w:rsidRDefault="00F40176" w:rsidP="00F40176">
      <w:pPr>
        <w:jc w:val="both"/>
        <w:rPr>
          <w:rFonts w:ascii="Batang" w:eastAsia="Batang" w:hAnsi="Batang"/>
          <w:color w:val="000000" w:themeColor="text1"/>
        </w:rPr>
      </w:pPr>
      <w:r w:rsidRPr="00086A25">
        <w:rPr>
          <w:rFonts w:ascii="Batang" w:eastAsia="Batang" w:hAnsi="Batang"/>
          <w:color w:val="000000" w:themeColor="text1"/>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086A25">
        <w:rPr>
          <w:rFonts w:ascii="Batang" w:eastAsia="Batang" w:hAnsi="Batang"/>
          <w:color w:val="000000" w:themeColor="text1"/>
        </w:rPr>
        <w:t xml:space="preserve"> </w:t>
      </w:r>
      <w:r w:rsidRPr="00086A25">
        <w:rPr>
          <w:rFonts w:ascii="Batang" w:eastAsia="Batang" w:hAnsi="Batang"/>
          <w:color w:val="000000" w:themeColor="text1"/>
        </w:rPr>
        <w:t>The validation process involved comparing action potential traces and key electrophysiological biomarkers, such as action potential duration (APD), calcium transient properties, and ionic current profiles, between the GPU and CPU simulations. Despite the added complexity of drug effects, the GPU simulation produced outputs that were nearly identical to those of the CPU-based OpenCOR simulations.</w:t>
      </w:r>
    </w:p>
    <w:p w14:paraId="56DD5A18" w14:textId="77777777" w:rsidR="00F40176" w:rsidRPr="00086A25" w:rsidRDefault="00F40176" w:rsidP="00F40176">
      <w:pPr>
        <w:jc w:val="both"/>
        <w:rPr>
          <w:rFonts w:ascii="Batang" w:eastAsia="Batang" w:hAnsi="Batang"/>
          <w:color w:val="000000" w:themeColor="text1"/>
        </w:rPr>
      </w:pPr>
    </w:p>
    <w:p w14:paraId="6B4C112F" w14:textId="2919B308" w:rsidR="00A02F9D" w:rsidRPr="00086A25" w:rsidRDefault="00F40176" w:rsidP="00F40176">
      <w:pPr>
        <w:jc w:val="both"/>
        <w:rPr>
          <w:rFonts w:ascii="Batang" w:eastAsia="Batang" w:hAnsi="Batang"/>
          <w:color w:val="000000" w:themeColor="text1"/>
        </w:rPr>
      </w:pPr>
      <w:r w:rsidRPr="00086A25">
        <w:rPr>
          <w:rFonts w:ascii="Batang" w:eastAsia="Batang" w:hAnsi="Batang"/>
          <w:color w:val="000000" w:themeColor="text1"/>
        </w:rPr>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59F61099" w14:textId="77777777" w:rsidR="00F40176" w:rsidRPr="00086A25" w:rsidRDefault="00F40176" w:rsidP="00F40176">
      <w:pPr>
        <w:jc w:val="both"/>
        <w:rPr>
          <w:color w:val="000000" w:themeColor="text1"/>
        </w:rPr>
      </w:pPr>
    </w:p>
    <w:p w14:paraId="79153C70" w14:textId="4F0ECA63" w:rsidR="00A02F9D" w:rsidRPr="00086A25" w:rsidRDefault="00A02F9D" w:rsidP="00F40176">
      <w:pPr>
        <w:jc w:val="center"/>
        <w:rPr>
          <w:color w:val="000000" w:themeColor="text1"/>
        </w:rPr>
      </w:pPr>
      <w:r w:rsidRPr="00086A25">
        <w:rPr>
          <w:noProof/>
          <w:color w:val="000000" w:themeColor="text1"/>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7418CD6" w14:textId="50D941DD" w:rsidR="00A02F9D" w:rsidRPr="00086A25" w:rsidRDefault="00A02F9D" w:rsidP="00A02F9D">
      <w:pPr>
        <w:rPr>
          <w:color w:val="000000" w:themeColor="text1"/>
        </w:rPr>
      </w:pPr>
    </w:p>
    <w:p w14:paraId="767BFA2A" w14:textId="0C2DAC46" w:rsidR="00042752" w:rsidRPr="00086A25" w:rsidRDefault="00042752" w:rsidP="00042752">
      <w:pPr>
        <w:pStyle w:val="Caption"/>
        <w:rPr>
          <w:rFonts w:ascii="Batang" w:hAnsi="Batang"/>
        </w:rPr>
      </w:pPr>
      <w:bookmarkStart w:id="39" w:name="_Toc183415952"/>
      <w:r w:rsidRPr="00086A25">
        <w:rPr>
          <w:rFonts w:ascii="Batang" w:hAnsi="Batang"/>
        </w:rPr>
        <w:t>[Figure 3.</w:t>
      </w:r>
      <w:r w:rsidRPr="00086A25">
        <w:rPr>
          <w:rFonts w:ascii="Batang" w:hAnsi="Batang"/>
        </w:rPr>
        <w:fldChar w:fldCharType="begin"/>
      </w:r>
      <w:r w:rsidRPr="00086A25">
        <w:rPr>
          <w:rFonts w:ascii="Batang" w:hAnsi="Batang"/>
        </w:rPr>
        <w:instrText xml:space="preserve"> SEQ [Figure_3. \* ARABIC </w:instrText>
      </w:r>
      <w:r w:rsidRPr="00086A25">
        <w:rPr>
          <w:rFonts w:ascii="Batang" w:hAnsi="Batang"/>
        </w:rPr>
        <w:fldChar w:fldCharType="separate"/>
      </w:r>
      <w:r w:rsidR="00665ACF">
        <w:rPr>
          <w:rFonts w:ascii="Batang" w:hAnsi="Batang"/>
          <w:noProof/>
        </w:rPr>
        <w:t>7</w:t>
      </w:r>
      <w:r w:rsidRPr="00086A25">
        <w:rPr>
          <w:rFonts w:ascii="Batang" w:hAnsi="Batang"/>
          <w:noProof/>
        </w:rPr>
        <w:fldChar w:fldCharType="end"/>
      </w:r>
      <w:r w:rsidRPr="00086A25">
        <w:rPr>
          <w:rFonts w:ascii="Batang" w:hAnsi="Batang"/>
        </w:rPr>
        <w:t>]  Action Potential Shape of both CPU (dashed) and GPU under drug effect Using ORd 2017</w:t>
      </w:r>
      <w:bookmarkEnd w:id="39"/>
    </w:p>
    <w:p w14:paraId="39C08983" w14:textId="77777777" w:rsidR="00A02F9D" w:rsidRPr="00086A25" w:rsidRDefault="00A02F9D" w:rsidP="00A02F9D">
      <w:pPr>
        <w:rPr>
          <w:color w:val="000000" w:themeColor="text1"/>
        </w:rPr>
      </w:pPr>
    </w:p>
    <w:p w14:paraId="706D4AAE" w14:textId="01C9E1B2" w:rsidR="00B81F6B" w:rsidRPr="00086A25" w:rsidRDefault="00B81F6B" w:rsidP="00B81F6B">
      <w:pPr>
        <w:pStyle w:val="Heading3"/>
        <w:rPr>
          <w:rFonts w:ascii="Batang" w:eastAsia="Batang" w:hAnsi="Batang"/>
          <w:color w:val="000000" w:themeColor="text1"/>
        </w:rPr>
      </w:pPr>
      <w:bookmarkStart w:id="40" w:name="_Toc183411668"/>
      <w:r w:rsidRPr="00086A25">
        <w:rPr>
          <w:rFonts w:ascii="Batang" w:eastAsia="Batang" w:hAnsi="Batang"/>
          <w:color w:val="000000" w:themeColor="text1"/>
        </w:rPr>
        <w:t>Computational Time and Efficiency Analysis</w:t>
      </w:r>
      <w:bookmarkEnd w:id="40"/>
    </w:p>
    <w:p w14:paraId="38E411AD" w14:textId="2086F38B" w:rsidR="00DA7B7E" w:rsidRPr="00086A25" w:rsidRDefault="00DA7B7E" w:rsidP="00DA7B7E">
      <w:pPr>
        <w:rPr>
          <w:rFonts w:eastAsia="Batang"/>
          <w:color w:val="000000" w:themeColor="text1"/>
        </w:rPr>
      </w:pPr>
    </w:p>
    <w:p w14:paraId="4E087AAF" w14:textId="4C6D96EE" w:rsidR="00DA7B7E" w:rsidRPr="00086A25" w:rsidRDefault="00DA7B7E" w:rsidP="00DA7B7E">
      <w:pPr>
        <w:jc w:val="both"/>
        <w:rPr>
          <w:rFonts w:ascii="Batang" w:eastAsia="Batang" w:hAnsi="Batang"/>
          <w:color w:val="000000" w:themeColor="text1"/>
        </w:rPr>
      </w:pPr>
      <w:r w:rsidRPr="00086A25">
        <w:rPr>
          <w:rFonts w:ascii="Batang" w:eastAsia="Batang" w:hAnsi="Batang"/>
          <w:color w:val="000000" w:themeColor="text1"/>
        </w:rPr>
        <w:t>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While GPUs generally operate at lower clock speeds compared to CPUs, their ability to handle large-scale parallel tasks offers a significant advantage.</w:t>
      </w:r>
    </w:p>
    <w:p w14:paraId="7439CFDE" w14:textId="54868666" w:rsidR="00DA7B7E" w:rsidRPr="00086A25" w:rsidRDefault="00DA7B7E" w:rsidP="00DA7B7E">
      <w:pPr>
        <w:jc w:val="both"/>
        <w:rPr>
          <w:rFonts w:ascii="Batang" w:eastAsia="Batang" w:hAnsi="Batang"/>
          <w:color w:val="000000" w:themeColor="text1"/>
        </w:rPr>
      </w:pPr>
      <w:r w:rsidRPr="00086A25">
        <w:rPr>
          <w:rFonts w:ascii="Batang" w:eastAsia="Batang" w:hAnsi="Batang"/>
          <w:color w:val="000000" w:themeColor="text1"/>
        </w:rPr>
        <w:t>For the ORd 2017 cell model, the GPU-based simulation achieved a speedup of up to 7.78 times compared to the 10-core CPU implementation. 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23F74CFA" w14:textId="6150DB46" w:rsidR="00DA7B7E" w:rsidRPr="00086A25" w:rsidRDefault="00DA7B7E" w:rsidP="00DA7B7E">
      <w:pPr>
        <w:rPr>
          <w:rFonts w:eastAsia="Batang"/>
          <w:color w:val="000000" w:themeColor="text1"/>
        </w:rPr>
      </w:pPr>
    </w:p>
    <w:p w14:paraId="75F8FF11" w14:textId="5516A733" w:rsidR="00DA7B7E" w:rsidRPr="00086A25" w:rsidRDefault="00DA7B7E" w:rsidP="00DA7B7E">
      <w:pPr>
        <w:jc w:val="center"/>
        <w:rPr>
          <w:rFonts w:eastAsia="Batang"/>
          <w:color w:val="000000" w:themeColor="text1"/>
        </w:rPr>
      </w:pPr>
      <w:r w:rsidRPr="00086A25">
        <w:rPr>
          <w:noProof/>
          <w:color w:val="000000" w:themeColor="text1"/>
        </w:rPr>
        <w:lastRenderedPageBreak/>
        <w:drawing>
          <wp:inline distT="0" distB="0" distL="0" distR="0" wp14:anchorId="6119379A" wp14:editId="1F76F440">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3A44FE5" w14:textId="44DA692C" w:rsidR="00AD76B9" w:rsidRPr="00086A25" w:rsidRDefault="00AD76B9" w:rsidP="00B81F6B">
      <w:pPr>
        <w:tabs>
          <w:tab w:val="left" w:pos="187"/>
          <w:tab w:val="left" w:pos="288"/>
          <w:tab w:val="left" w:pos="317"/>
        </w:tabs>
        <w:jc w:val="both"/>
        <w:rPr>
          <w:rFonts w:ascii="Batang" w:eastAsia="Batang" w:hAnsi="Batang"/>
          <w:color w:val="000000" w:themeColor="text1"/>
        </w:rPr>
      </w:pPr>
    </w:p>
    <w:p w14:paraId="2715E77D" w14:textId="4A149425" w:rsidR="00DA7B7E" w:rsidRPr="00086A25" w:rsidRDefault="00DA7B7E" w:rsidP="00DA7B7E">
      <w:pPr>
        <w:pStyle w:val="Caption"/>
        <w:rPr>
          <w:rFonts w:ascii="Batang" w:hAnsi="Batang"/>
        </w:rPr>
      </w:pPr>
      <w:bookmarkStart w:id="41" w:name="_Toc183415953"/>
      <w:r w:rsidRPr="00086A25">
        <w:rPr>
          <w:rFonts w:ascii="Batang" w:hAnsi="Batang"/>
        </w:rPr>
        <w:t>[Figure 3.</w:t>
      </w:r>
      <w:r w:rsidRPr="00086A25">
        <w:rPr>
          <w:rFonts w:ascii="Batang" w:hAnsi="Batang"/>
        </w:rPr>
        <w:fldChar w:fldCharType="begin"/>
      </w:r>
      <w:r w:rsidRPr="00086A25">
        <w:rPr>
          <w:rFonts w:ascii="Batang" w:hAnsi="Batang"/>
        </w:rPr>
        <w:instrText xml:space="preserve"> SEQ [Figure_3. \* ARABIC </w:instrText>
      </w:r>
      <w:r w:rsidRPr="00086A25">
        <w:rPr>
          <w:rFonts w:ascii="Batang" w:hAnsi="Batang"/>
        </w:rPr>
        <w:fldChar w:fldCharType="separate"/>
      </w:r>
      <w:r w:rsidR="00665ACF">
        <w:rPr>
          <w:rFonts w:ascii="Batang" w:hAnsi="Batang"/>
          <w:noProof/>
        </w:rPr>
        <w:t>8</w:t>
      </w:r>
      <w:r w:rsidRPr="00086A25">
        <w:rPr>
          <w:rFonts w:ascii="Batang" w:hAnsi="Batang"/>
          <w:noProof/>
        </w:rPr>
        <w:fldChar w:fldCharType="end"/>
      </w:r>
      <w:r w:rsidRPr="00086A25">
        <w:rPr>
          <w:rFonts w:ascii="Batang" w:hAnsi="Batang"/>
        </w:rPr>
        <w:t>]  Simulation time comparison between GPU and CPU in ORd 2017</w:t>
      </w:r>
      <w:bookmarkEnd w:id="41"/>
    </w:p>
    <w:p w14:paraId="0A0184EB" w14:textId="7754ED3B" w:rsidR="00DA7B7E" w:rsidRPr="00086A25" w:rsidRDefault="00DA7B7E" w:rsidP="00B81F6B">
      <w:pPr>
        <w:tabs>
          <w:tab w:val="left" w:pos="187"/>
          <w:tab w:val="left" w:pos="288"/>
          <w:tab w:val="left" w:pos="317"/>
        </w:tabs>
        <w:jc w:val="both"/>
        <w:rPr>
          <w:rFonts w:ascii="Batang" w:eastAsia="Batang" w:hAnsi="Batang"/>
          <w:color w:val="000000" w:themeColor="text1"/>
        </w:rPr>
      </w:pPr>
    </w:p>
    <w:p w14:paraId="101DE3AD" w14:textId="77777777" w:rsidR="00DA7B7E" w:rsidRPr="00086A25" w:rsidRDefault="00DA7B7E" w:rsidP="00B81F6B">
      <w:pPr>
        <w:tabs>
          <w:tab w:val="left" w:pos="187"/>
          <w:tab w:val="left" w:pos="288"/>
          <w:tab w:val="left" w:pos="317"/>
        </w:tabs>
        <w:jc w:val="both"/>
        <w:rPr>
          <w:rFonts w:ascii="Batang" w:eastAsia="Batang" w:hAnsi="Batang"/>
          <w:color w:val="000000" w:themeColor="text1"/>
        </w:rPr>
      </w:pPr>
    </w:p>
    <w:p w14:paraId="4B0F19B3" w14:textId="0E1550AA" w:rsidR="00B81F6B" w:rsidRPr="00086A25" w:rsidRDefault="00B81F6B" w:rsidP="00B81F6B">
      <w:pPr>
        <w:pStyle w:val="Heading2"/>
        <w:rPr>
          <w:rFonts w:ascii="Batang" w:hAnsi="Batang"/>
        </w:rPr>
      </w:pPr>
      <w:bookmarkStart w:id="42" w:name="_Toc183411669"/>
      <w:r w:rsidRPr="00086A25">
        <w:rPr>
          <w:rFonts w:ascii="Batang" w:hAnsi="Batang"/>
        </w:rPr>
        <w:t xml:space="preserve">GPU Simulation Result Using </w:t>
      </w:r>
      <w:proofErr w:type="spellStart"/>
      <w:r w:rsidR="00E93762">
        <w:rPr>
          <w:rFonts w:ascii="Batang" w:hAnsi="Batang"/>
        </w:rPr>
        <w:t>ToR</w:t>
      </w:r>
      <w:proofErr w:type="spellEnd"/>
      <w:r w:rsidR="00E93762">
        <w:rPr>
          <w:rFonts w:ascii="Batang" w:hAnsi="Batang"/>
        </w:rPr>
        <w:t>-ORd</w:t>
      </w:r>
      <w:r w:rsidRPr="00086A25">
        <w:rPr>
          <w:rFonts w:ascii="Batang" w:hAnsi="Batang"/>
        </w:rPr>
        <w:t xml:space="preserve"> Cell Model</w:t>
      </w:r>
      <w:bookmarkEnd w:id="42"/>
    </w:p>
    <w:p w14:paraId="2698B815" w14:textId="3EF3D75C" w:rsidR="00AD76B9" w:rsidRPr="00086A25" w:rsidRDefault="00474181" w:rsidP="00474181">
      <w:pPr>
        <w:jc w:val="both"/>
        <w:rPr>
          <w:rFonts w:ascii="Batang" w:eastAsia="Batang" w:hAnsi="Batang"/>
          <w:color w:val="000000" w:themeColor="text1"/>
        </w:rPr>
      </w:pPr>
      <w:r w:rsidRPr="00086A25">
        <w:rPr>
          <w:rFonts w:ascii="Batang" w:eastAsia="Batang" w:hAnsi="Batang"/>
          <w:color w:val="000000" w:themeColor="text1"/>
        </w:rPr>
        <w:t xml:space="preserve">This section highlights the results obtained from GPU simulations using the </w:t>
      </w:r>
      <w:proofErr w:type="spellStart"/>
      <w:r w:rsidR="00E93762">
        <w:rPr>
          <w:rFonts w:ascii="Batang" w:hAnsi="Batang"/>
        </w:rPr>
        <w:t>ToR</w:t>
      </w:r>
      <w:proofErr w:type="spellEnd"/>
      <w:r w:rsidR="00E93762">
        <w:rPr>
          <w:rFonts w:ascii="Batang" w:hAnsi="Batang"/>
        </w:rPr>
        <w:t>-ORd</w:t>
      </w:r>
      <w:r w:rsidR="00E93762" w:rsidRPr="00086A25">
        <w:rPr>
          <w:rFonts w:ascii="Batang" w:hAnsi="Batang"/>
        </w:rPr>
        <w:t xml:space="preserve"> </w:t>
      </w:r>
      <w:r w:rsidRPr="00086A25">
        <w:rPr>
          <w:rFonts w:ascii="Batang" w:eastAsia="Batang" w:hAnsi="Batang"/>
          <w:color w:val="000000" w:themeColor="text1"/>
        </w:rPr>
        <w:t>cell model. Similar to the ORd 2017 model, the forward Euler method was employed as the ODE solver. While this method provides adequate numerical stability and robustness for the Tomek model, it results in longer computational times compared to the more efficient Rush-Larsen method used in the ORd 2011 simulations. Despite this limitation, the forward Euler method ensures that the GPU simulation remains stable and accurate for this model.</w:t>
      </w:r>
      <w:r w:rsidRPr="00086A25">
        <w:rPr>
          <w:rFonts w:ascii="Batang" w:eastAsia="Batang" w:hAnsi="Batang"/>
          <w:color w:val="000000" w:themeColor="text1"/>
        </w:rPr>
        <w:br/>
      </w:r>
    </w:p>
    <w:p w14:paraId="246F34F1" w14:textId="77777777" w:rsidR="00AD76B9" w:rsidRPr="00086A25" w:rsidRDefault="00AD76B9" w:rsidP="00AD76B9">
      <w:pPr>
        <w:rPr>
          <w:color w:val="000000" w:themeColor="text1"/>
        </w:rPr>
      </w:pPr>
    </w:p>
    <w:p w14:paraId="1D59C983" w14:textId="4C1B7B3C" w:rsidR="00B81F6B" w:rsidRPr="00086A25" w:rsidRDefault="00B81F6B" w:rsidP="00B81F6B">
      <w:pPr>
        <w:pStyle w:val="Heading3"/>
        <w:rPr>
          <w:rFonts w:ascii="Batang" w:eastAsia="Batang" w:hAnsi="Batang"/>
          <w:color w:val="000000" w:themeColor="text1"/>
        </w:rPr>
      </w:pPr>
      <w:bookmarkStart w:id="43" w:name="_Toc183411670"/>
      <w:r w:rsidRPr="00086A25">
        <w:rPr>
          <w:rFonts w:ascii="Batang" w:eastAsia="Batang" w:hAnsi="Batang"/>
          <w:color w:val="000000" w:themeColor="text1"/>
        </w:rPr>
        <w:t>Result Validation</w:t>
      </w:r>
      <w:bookmarkEnd w:id="43"/>
      <w:r w:rsidRPr="00086A25">
        <w:rPr>
          <w:rFonts w:ascii="Batang" w:eastAsia="Batang" w:hAnsi="Batang"/>
          <w:color w:val="000000" w:themeColor="text1"/>
        </w:rPr>
        <w:t xml:space="preserve"> </w:t>
      </w:r>
    </w:p>
    <w:p w14:paraId="06E8B8BA" w14:textId="554C73C7" w:rsidR="00474181" w:rsidRPr="00086A25" w:rsidRDefault="00474181" w:rsidP="00474181">
      <w:pPr>
        <w:jc w:val="both"/>
        <w:rPr>
          <w:rFonts w:ascii="Batang" w:eastAsia="Batang" w:hAnsi="Batang"/>
          <w:color w:val="000000" w:themeColor="text1"/>
        </w:rPr>
      </w:pPr>
      <w:r w:rsidRPr="00086A25">
        <w:rPr>
          <w:rFonts w:ascii="Batang" w:eastAsia="Batang" w:hAnsi="Batang"/>
          <w:color w:val="000000" w:themeColor="text1"/>
        </w:rPr>
        <w:t xml:space="preserve">The validation process for the </w:t>
      </w:r>
      <w:proofErr w:type="spellStart"/>
      <w:r w:rsidR="00E93762" w:rsidRPr="00E93762">
        <w:rPr>
          <w:rFonts w:ascii="Batang" w:eastAsia="Batang" w:hAnsi="Batang"/>
          <w:color w:val="000000" w:themeColor="text1"/>
        </w:rPr>
        <w:t>ToR</w:t>
      </w:r>
      <w:proofErr w:type="spellEnd"/>
      <w:r w:rsidR="00E93762" w:rsidRPr="00E93762">
        <w:rPr>
          <w:rFonts w:ascii="Batang" w:eastAsia="Batang" w:hAnsi="Batang"/>
          <w:color w:val="000000" w:themeColor="text1"/>
        </w:rPr>
        <w:t xml:space="preserve">-ORd </w:t>
      </w:r>
      <w:r w:rsidRPr="00086A25">
        <w:rPr>
          <w:rFonts w:ascii="Batang" w:eastAsia="Batang" w:hAnsi="Batang"/>
          <w:color w:val="000000" w:themeColor="text1"/>
        </w:rPr>
        <w:t xml:space="preserve">cell model involved comparing GPU simulation outputs with the benchmark results obtained from OpenCOR. Time-series plots of action potentials were evaluated for qualitative consistency, and key biomarkers, such as action potential </w:t>
      </w:r>
      <w:r w:rsidRPr="00086A25">
        <w:rPr>
          <w:rFonts w:ascii="Batang" w:eastAsia="Batang" w:hAnsi="Batang"/>
          <w:color w:val="000000" w:themeColor="text1"/>
        </w:rPr>
        <w:lastRenderedPageBreak/>
        <w:t>duration, ionic current profiles, and calcium dynamics, were quantitatively assessed under no-drug conditions.</w:t>
      </w:r>
    </w:p>
    <w:p w14:paraId="29037ED4" w14:textId="77777777" w:rsidR="00474181" w:rsidRPr="00086A25" w:rsidRDefault="00474181" w:rsidP="00474181">
      <w:pPr>
        <w:jc w:val="both"/>
        <w:rPr>
          <w:rFonts w:ascii="Batang" w:eastAsia="Batang" w:hAnsi="Batang"/>
          <w:color w:val="000000" w:themeColor="text1"/>
        </w:rPr>
      </w:pPr>
    </w:p>
    <w:p w14:paraId="55537D7E" w14:textId="47B69D49" w:rsidR="00D60590" w:rsidRPr="00086A25" w:rsidRDefault="00474181" w:rsidP="00474181">
      <w:pPr>
        <w:jc w:val="both"/>
        <w:rPr>
          <w:rFonts w:ascii="Batang" w:eastAsia="Batang" w:hAnsi="Batang"/>
          <w:color w:val="000000" w:themeColor="text1"/>
        </w:rPr>
      </w:pPr>
      <w:r w:rsidRPr="00086A25">
        <w:rPr>
          <w:rFonts w:ascii="Batang" w:eastAsia="Batang" w:hAnsi="Batang"/>
          <w:color w:val="000000" w:themeColor="text1"/>
        </w:rPr>
        <w:t xml:space="preserve">The results confirmed the accuracy of the GPU simulation, as it produced outputs that matched the CPU-based OpenCOR simulations without any discernible differences. This validation underscores the reliability of the GPU implementation for the </w:t>
      </w:r>
      <w:proofErr w:type="spellStart"/>
      <w:r w:rsidR="00E93762" w:rsidRPr="00E93762">
        <w:rPr>
          <w:rFonts w:ascii="Batang" w:eastAsia="Batang" w:hAnsi="Batang"/>
          <w:color w:val="000000" w:themeColor="text1"/>
        </w:rPr>
        <w:t>ToR</w:t>
      </w:r>
      <w:proofErr w:type="spellEnd"/>
      <w:r w:rsidR="00E93762" w:rsidRPr="00E93762">
        <w:rPr>
          <w:rFonts w:ascii="Batang" w:eastAsia="Batang" w:hAnsi="Batang"/>
          <w:color w:val="000000" w:themeColor="text1"/>
        </w:rPr>
        <w:t xml:space="preserve">-ORd </w:t>
      </w:r>
      <w:r w:rsidRPr="00086A25">
        <w:rPr>
          <w:rFonts w:ascii="Batang" w:eastAsia="Batang" w:hAnsi="Batang"/>
          <w:color w:val="000000" w:themeColor="text1"/>
        </w:rPr>
        <w:t>cell model, even when employing the forward Euler method. Figure 3.3 illustrates the action potential traces from both GPU and CPU simulations, demonstrating their near-identical nature.</w:t>
      </w:r>
    </w:p>
    <w:p w14:paraId="10775B87" w14:textId="353CD700" w:rsidR="00D60590" w:rsidRPr="00086A25" w:rsidRDefault="00D60590" w:rsidP="00D60590">
      <w:pPr>
        <w:rPr>
          <w:color w:val="000000" w:themeColor="text1"/>
        </w:rPr>
      </w:pPr>
    </w:p>
    <w:p w14:paraId="7A10F85C" w14:textId="0A4D5594" w:rsidR="00D60590" w:rsidRPr="00086A25" w:rsidRDefault="00D60590" w:rsidP="00D60590">
      <w:pPr>
        <w:rPr>
          <w:color w:val="000000" w:themeColor="text1"/>
        </w:rPr>
      </w:pPr>
      <w:r w:rsidRPr="00086A25">
        <w:rPr>
          <w:noProof/>
          <w:color w:val="000000" w:themeColor="text1"/>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5A15084" w14:textId="76987D05" w:rsidR="00474181" w:rsidRPr="00086A25" w:rsidRDefault="00474181" w:rsidP="00474181">
      <w:pPr>
        <w:pStyle w:val="Caption"/>
        <w:rPr>
          <w:rFonts w:ascii="Batang" w:hAnsi="Batang"/>
        </w:rPr>
      </w:pPr>
      <w:bookmarkStart w:id="44" w:name="_Toc183415954"/>
      <w:r w:rsidRPr="00086A25">
        <w:rPr>
          <w:rFonts w:ascii="Batang" w:hAnsi="Batang"/>
        </w:rPr>
        <w:t>[Figure 3.</w:t>
      </w:r>
      <w:r w:rsidRPr="00086A25">
        <w:rPr>
          <w:rFonts w:ascii="Batang" w:hAnsi="Batang"/>
        </w:rPr>
        <w:fldChar w:fldCharType="begin"/>
      </w:r>
      <w:r w:rsidRPr="00086A25">
        <w:rPr>
          <w:rFonts w:ascii="Batang" w:hAnsi="Batang"/>
        </w:rPr>
        <w:instrText xml:space="preserve"> SEQ [Figure_3. \* ARABIC </w:instrText>
      </w:r>
      <w:r w:rsidRPr="00086A25">
        <w:rPr>
          <w:rFonts w:ascii="Batang" w:hAnsi="Batang"/>
        </w:rPr>
        <w:fldChar w:fldCharType="separate"/>
      </w:r>
      <w:r w:rsidR="00665ACF">
        <w:rPr>
          <w:rFonts w:ascii="Batang" w:hAnsi="Batang"/>
          <w:noProof/>
        </w:rPr>
        <w:t>9</w:t>
      </w:r>
      <w:r w:rsidRPr="00086A25">
        <w:rPr>
          <w:rFonts w:ascii="Batang" w:hAnsi="Batang"/>
          <w:noProof/>
        </w:rPr>
        <w:fldChar w:fldCharType="end"/>
      </w:r>
      <w:r w:rsidRPr="00086A25">
        <w:rPr>
          <w:rFonts w:ascii="Batang" w:hAnsi="Batang"/>
        </w:rPr>
        <w:t>]  Action Potential Shape of both CPU (dashed orange) and GPU (blue) Result Using ORd 2011</w:t>
      </w:r>
      <w:bookmarkEnd w:id="44"/>
    </w:p>
    <w:p w14:paraId="5173D4C3" w14:textId="77777777" w:rsidR="00D60590" w:rsidRPr="00086A25" w:rsidRDefault="00D60590" w:rsidP="00D60590">
      <w:pPr>
        <w:rPr>
          <w:color w:val="000000" w:themeColor="text1"/>
        </w:rPr>
      </w:pPr>
    </w:p>
    <w:p w14:paraId="18946622" w14:textId="1C725B2A" w:rsidR="00B81F6B" w:rsidRPr="00086A25" w:rsidRDefault="00B81F6B" w:rsidP="00B81F6B">
      <w:pPr>
        <w:pStyle w:val="Heading3"/>
        <w:rPr>
          <w:rFonts w:ascii="Batang" w:eastAsia="Batang" w:hAnsi="Batang"/>
          <w:color w:val="000000" w:themeColor="text1"/>
        </w:rPr>
      </w:pPr>
      <w:bookmarkStart w:id="45" w:name="_Toc183411671"/>
      <w:r w:rsidRPr="00086A25">
        <w:rPr>
          <w:rFonts w:ascii="Batang" w:eastAsia="Batang" w:hAnsi="Batang"/>
          <w:color w:val="000000" w:themeColor="text1"/>
        </w:rPr>
        <w:t>Result Validation Under Drug</w:t>
      </w:r>
      <w:bookmarkEnd w:id="45"/>
    </w:p>
    <w:p w14:paraId="2DF8625E" w14:textId="3C12E269" w:rsidR="00F40176" w:rsidRPr="00086A25" w:rsidRDefault="00F40176" w:rsidP="00F40176">
      <w:pPr>
        <w:jc w:val="both"/>
        <w:rPr>
          <w:rFonts w:ascii="Batang" w:eastAsia="Batang" w:hAnsi="Batang"/>
          <w:color w:val="000000" w:themeColor="text1"/>
        </w:rPr>
      </w:pPr>
      <w:r w:rsidRPr="00086A25">
        <w:rPr>
          <w:rFonts w:ascii="Batang" w:eastAsia="Batang" w:hAnsi="Batang"/>
          <w:color w:val="000000" w:themeColor="text1"/>
        </w:rPr>
        <w:t xml:space="preserve">The validation of the GPU-based simulation for the </w:t>
      </w:r>
      <w:proofErr w:type="spellStart"/>
      <w:r w:rsidR="00E93762">
        <w:rPr>
          <w:rFonts w:ascii="Batang" w:hAnsi="Batang"/>
        </w:rPr>
        <w:t>ToR</w:t>
      </w:r>
      <w:proofErr w:type="spellEnd"/>
      <w:r w:rsidR="00E93762">
        <w:rPr>
          <w:rFonts w:ascii="Batang" w:hAnsi="Batang"/>
        </w:rPr>
        <w:t>-ORd</w:t>
      </w:r>
      <w:r w:rsidR="00E93762" w:rsidRPr="00086A25">
        <w:rPr>
          <w:rFonts w:ascii="Batang" w:hAnsi="Batang"/>
        </w:rPr>
        <w:t xml:space="preserve"> </w:t>
      </w:r>
      <w:r w:rsidRPr="00086A25">
        <w:rPr>
          <w:rFonts w:ascii="Batang" w:eastAsia="Batang" w:hAnsi="Batang"/>
          <w:color w:val="000000" w:themeColor="text1"/>
        </w:rPr>
        <w:t>cell model under drug conditions was conducted using the same approach as for the ORd 2017 model. Drug effects were incorporated into the simulation by altering ionic currents based on predefined IC50 and Hill coefficient parameters. Both GPU and CPU (OpenCOR) simulations were configured identically to ensure fair comparison.</w:t>
      </w:r>
    </w:p>
    <w:p w14:paraId="2CE26E44" w14:textId="77777777" w:rsidR="00F40176" w:rsidRPr="00086A25" w:rsidRDefault="00F40176" w:rsidP="00F40176">
      <w:pPr>
        <w:jc w:val="both"/>
        <w:rPr>
          <w:rFonts w:ascii="Batang" w:eastAsia="Batang" w:hAnsi="Batang"/>
          <w:color w:val="000000" w:themeColor="text1"/>
        </w:rPr>
      </w:pPr>
    </w:p>
    <w:p w14:paraId="05ACF070" w14:textId="77777777" w:rsidR="00F40176" w:rsidRPr="00086A25" w:rsidRDefault="00F40176" w:rsidP="00F40176">
      <w:pPr>
        <w:jc w:val="both"/>
        <w:rPr>
          <w:rFonts w:ascii="Batang" w:eastAsia="Batang" w:hAnsi="Batang"/>
          <w:color w:val="000000" w:themeColor="text1"/>
        </w:rPr>
      </w:pPr>
      <w:r w:rsidRPr="00086A25">
        <w:rPr>
          <w:rFonts w:ascii="Batang" w:eastAsia="Batang" w:hAnsi="Batang"/>
          <w:color w:val="000000" w:themeColor="text1"/>
        </w:rPr>
        <w:t xml:space="preserve">The results showed that the GPU simulation accurately replicated the outputs of the CPU-based simulations, with no significant differences </w:t>
      </w:r>
      <w:r w:rsidRPr="00086A25">
        <w:rPr>
          <w:rFonts w:ascii="Batang" w:eastAsia="Batang" w:hAnsi="Batang"/>
          <w:color w:val="000000" w:themeColor="text1"/>
        </w:rPr>
        <w:lastRenderedPageBreak/>
        <w:t>observed in action potential traces or in biomarkers such as APD, ionic current dynamics, and calcium handling. This consistency demonstrates the validity of the GPU-based simulation for the Tomek cell model, even when subjected to drug-induced perturbations.</w:t>
      </w:r>
    </w:p>
    <w:p w14:paraId="5690A1F9" w14:textId="77777777" w:rsidR="00F40176" w:rsidRPr="00086A25" w:rsidRDefault="00F40176" w:rsidP="00F40176">
      <w:pPr>
        <w:jc w:val="both"/>
        <w:rPr>
          <w:rFonts w:ascii="Batang" w:eastAsia="Batang" w:hAnsi="Batang"/>
          <w:color w:val="000000" w:themeColor="text1"/>
        </w:rPr>
      </w:pPr>
    </w:p>
    <w:p w14:paraId="6A201899" w14:textId="05A2AA86" w:rsidR="00F40176" w:rsidRPr="00086A25" w:rsidRDefault="00F40176" w:rsidP="00F40176">
      <w:pPr>
        <w:jc w:val="both"/>
        <w:rPr>
          <w:rFonts w:ascii="Batang" w:eastAsia="Batang" w:hAnsi="Batang"/>
          <w:color w:val="000000" w:themeColor="text1"/>
        </w:rPr>
      </w:pPr>
      <w:r w:rsidRPr="00086A25">
        <w:rPr>
          <w:rFonts w:ascii="Batang" w:eastAsia="Batang" w:hAnsi="Batang"/>
          <w:color w:val="000000" w:themeColor="text1"/>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23790CFF" w14:textId="75F464FB" w:rsidR="000B76D8" w:rsidRPr="00086A25" w:rsidRDefault="000B76D8" w:rsidP="000B76D8">
      <w:pPr>
        <w:rPr>
          <w:color w:val="000000" w:themeColor="text1"/>
        </w:rPr>
      </w:pPr>
    </w:p>
    <w:p w14:paraId="3BD2E2ED" w14:textId="49DFF9E1" w:rsidR="000B76D8" w:rsidRPr="00086A25" w:rsidRDefault="000B76D8" w:rsidP="000B76D8">
      <w:pPr>
        <w:rPr>
          <w:color w:val="000000" w:themeColor="text1"/>
        </w:rPr>
      </w:pPr>
    </w:p>
    <w:p w14:paraId="30820DEC" w14:textId="120120CF" w:rsidR="000B76D8" w:rsidRPr="00086A25" w:rsidRDefault="000B76D8" w:rsidP="000B76D8">
      <w:pPr>
        <w:rPr>
          <w:color w:val="000000" w:themeColor="text1"/>
        </w:rPr>
      </w:pPr>
      <w:r w:rsidRPr="00086A25">
        <w:rPr>
          <w:noProof/>
          <w:color w:val="000000" w:themeColor="text1"/>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133ABD7" w14:textId="189A99E5" w:rsidR="000B76D8" w:rsidRPr="00086A25" w:rsidRDefault="000B76D8" w:rsidP="000B76D8">
      <w:pPr>
        <w:rPr>
          <w:color w:val="000000" w:themeColor="text1"/>
        </w:rPr>
      </w:pPr>
    </w:p>
    <w:p w14:paraId="6A863A5C" w14:textId="12D844AF" w:rsidR="00042752" w:rsidRPr="00086A25" w:rsidRDefault="00042752" w:rsidP="00042752">
      <w:pPr>
        <w:pStyle w:val="Caption"/>
        <w:rPr>
          <w:rFonts w:ascii="Batang" w:hAnsi="Batang"/>
        </w:rPr>
      </w:pPr>
      <w:bookmarkStart w:id="46" w:name="_Toc183415955"/>
      <w:r w:rsidRPr="00086A25">
        <w:rPr>
          <w:rFonts w:ascii="Batang" w:hAnsi="Batang"/>
        </w:rPr>
        <w:t>[Figure 3.</w:t>
      </w:r>
      <w:r w:rsidRPr="00086A25">
        <w:rPr>
          <w:rFonts w:ascii="Batang" w:hAnsi="Batang"/>
        </w:rPr>
        <w:fldChar w:fldCharType="begin"/>
      </w:r>
      <w:r w:rsidRPr="00086A25">
        <w:rPr>
          <w:rFonts w:ascii="Batang" w:hAnsi="Batang"/>
        </w:rPr>
        <w:instrText xml:space="preserve"> SEQ [Figure_3. \* ARABIC </w:instrText>
      </w:r>
      <w:r w:rsidRPr="00086A25">
        <w:rPr>
          <w:rFonts w:ascii="Batang" w:hAnsi="Batang"/>
        </w:rPr>
        <w:fldChar w:fldCharType="separate"/>
      </w:r>
      <w:r w:rsidR="00665ACF">
        <w:rPr>
          <w:rFonts w:ascii="Batang" w:hAnsi="Batang"/>
          <w:noProof/>
        </w:rPr>
        <w:t>10</w:t>
      </w:r>
      <w:r w:rsidRPr="00086A25">
        <w:rPr>
          <w:rFonts w:ascii="Batang" w:hAnsi="Batang"/>
          <w:noProof/>
        </w:rPr>
        <w:fldChar w:fldCharType="end"/>
      </w:r>
      <w:r w:rsidRPr="00086A25">
        <w:rPr>
          <w:rFonts w:ascii="Batang" w:hAnsi="Batang"/>
        </w:rPr>
        <w:t>]  Action Potential Shape of both CPU (dashed) and GPU under drug effect Using Tomek cell model</w:t>
      </w:r>
      <w:bookmarkEnd w:id="46"/>
    </w:p>
    <w:p w14:paraId="7E0E93AB" w14:textId="77777777" w:rsidR="00474181" w:rsidRPr="00086A25" w:rsidRDefault="00474181" w:rsidP="000B76D8">
      <w:pPr>
        <w:rPr>
          <w:color w:val="000000" w:themeColor="text1"/>
        </w:rPr>
      </w:pPr>
    </w:p>
    <w:p w14:paraId="03E077CA" w14:textId="77777777" w:rsidR="000B76D8" w:rsidRPr="00086A25" w:rsidRDefault="000B76D8" w:rsidP="000B76D8">
      <w:pPr>
        <w:rPr>
          <w:color w:val="000000" w:themeColor="text1"/>
        </w:rPr>
      </w:pPr>
    </w:p>
    <w:p w14:paraId="101EDB08" w14:textId="77777777" w:rsidR="00B81F6B" w:rsidRPr="00086A25" w:rsidRDefault="00B81F6B" w:rsidP="00B81F6B">
      <w:pPr>
        <w:pStyle w:val="Heading3"/>
        <w:rPr>
          <w:rFonts w:ascii="Batang" w:eastAsia="Batang" w:hAnsi="Batang"/>
          <w:color w:val="000000" w:themeColor="text1"/>
        </w:rPr>
      </w:pPr>
      <w:bookmarkStart w:id="47" w:name="_Toc183411672"/>
      <w:r w:rsidRPr="00086A25">
        <w:rPr>
          <w:rFonts w:ascii="Batang" w:eastAsia="Batang" w:hAnsi="Batang"/>
          <w:color w:val="000000" w:themeColor="text1"/>
        </w:rPr>
        <w:t>Computational Time and Efficiency Analysis</w:t>
      </w:r>
      <w:bookmarkEnd w:id="47"/>
    </w:p>
    <w:p w14:paraId="230C491F" w14:textId="2343FA0F" w:rsidR="00BA1780" w:rsidRPr="00086A25" w:rsidRDefault="00BA1780" w:rsidP="00BA1780">
      <w:pPr>
        <w:tabs>
          <w:tab w:val="left" w:pos="187"/>
          <w:tab w:val="left" w:pos="288"/>
          <w:tab w:val="left" w:pos="317"/>
        </w:tabs>
        <w:jc w:val="both"/>
        <w:rPr>
          <w:rFonts w:ascii="Batang" w:eastAsia="Batang" w:hAnsi="Batang"/>
          <w:color w:val="000000" w:themeColor="text1"/>
        </w:rPr>
      </w:pPr>
    </w:p>
    <w:p w14:paraId="12DA2492" w14:textId="0CFDC5F0" w:rsidR="00DA7B7E" w:rsidRPr="00DA7B7E" w:rsidRDefault="00DA7B7E" w:rsidP="00DA7B7E">
      <w:pPr>
        <w:spacing w:before="100" w:beforeAutospacing="1" w:after="100" w:afterAutospacing="1"/>
        <w:jc w:val="both"/>
        <w:rPr>
          <w:rFonts w:ascii="Batang" w:eastAsia="Batang" w:hAnsi="Batang"/>
          <w:color w:val="000000" w:themeColor="text1"/>
        </w:rPr>
      </w:pPr>
      <w:r w:rsidRPr="00DA7B7E">
        <w:rPr>
          <w:rFonts w:ascii="Batang" w:eastAsia="Batang" w:hAnsi="Batang"/>
          <w:color w:val="000000" w:themeColor="text1"/>
        </w:rPr>
        <w:t xml:space="preserve">The computational performance for the Tomek cell model was also analysed using the same hardware: an NVIDIA RTX 4090 GPU and a 10-core Intel Xeon (x86) Silver 4215 CPU @ 2.50 GHz. The GPU </w:t>
      </w:r>
      <w:r w:rsidRPr="00DA7B7E">
        <w:rPr>
          <w:rFonts w:ascii="Batang" w:eastAsia="Batang" w:hAnsi="Batang"/>
          <w:color w:val="000000" w:themeColor="text1"/>
        </w:rPr>
        <w:lastRenderedPageBreak/>
        <w:t>executed the simulations for 8000 samples (2000 samples per drug at four concentrations), matching the experimental conditions of the CPU</w:t>
      </w:r>
      <w:r w:rsidRPr="00086A25">
        <w:rPr>
          <w:rFonts w:ascii="Batang" w:eastAsia="Batang" w:hAnsi="Batang"/>
          <w:color w:val="000000" w:themeColor="text1"/>
        </w:rPr>
        <w:t xml:space="preserve">. </w:t>
      </w:r>
      <w:r w:rsidRPr="00DA7B7E">
        <w:rPr>
          <w:rFonts w:ascii="Batang" w:eastAsia="Batang" w:hAnsi="Batang"/>
          <w:color w:val="000000" w:themeColor="text1"/>
        </w:rPr>
        <w:t>Similar to the ORd 2017 cell model, the computational time for the Tomek model on CPUs increased linearly with the number of samples and pacing due to sequential processing. In contrast, the GPU’s architecture allowed for consistent computational performance, demonstrating the benefits of parallelisation for large-scale simulations.</w:t>
      </w:r>
    </w:p>
    <w:p w14:paraId="01DCE3E0" w14:textId="3B20AC2B" w:rsidR="00DA7B7E" w:rsidRPr="00086A25" w:rsidRDefault="00DA7B7E" w:rsidP="00DA7B7E">
      <w:pPr>
        <w:spacing w:before="100" w:beforeAutospacing="1" w:after="100" w:afterAutospacing="1"/>
        <w:jc w:val="both"/>
        <w:rPr>
          <w:rFonts w:ascii="Batang" w:eastAsia="Batang" w:hAnsi="Batang"/>
          <w:color w:val="000000" w:themeColor="text1"/>
        </w:rPr>
      </w:pPr>
      <w:r w:rsidRPr="00DA7B7E">
        <w:rPr>
          <w:rFonts w:ascii="Batang" w:eastAsia="Batang" w:hAnsi="Batang"/>
          <w:color w:val="000000" w:themeColor="text1"/>
        </w:rPr>
        <w:t xml:space="preserve">For the </w:t>
      </w:r>
      <w:proofErr w:type="spellStart"/>
      <w:r w:rsidR="00170FCB">
        <w:rPr>
          <w:rFonts w:ascii="Batang" w:hAnsi="Batang"/>
        </w:rPr>
        <w:t>ToR</w:t>
      </w:r>
      <w:proofErr w:type="spellEnd"/>
      <w:r w:rsidR="00170FCB">
        <w:rPr>
          <w:rFonts w:ascii="Batang" w:hAnsi="Batang"/>
        </w:rPr>
        <w:t>-ORd</w:t>
      </w:r>
      <w:r w:rsidR="00170FCB" w:rsidRPr="00086A25">
        <w:rPr>
          <w:rFonts w:ascii="Batang" w:hAnsi="Batang"/>
        </w:rPr>
        <w:t xml:space="preserve"> </w:t>
      </w:r>
      <w:r w:rsidRPr="00DA7B7E">
        <w:rPr>
          <w:rFonts w:ascii="Batang" w:eastAsia="Batang" w:hAnsi="Batang"/>
          <w:color w:val="000000" w:themeColor="text1"/>
        </w:rPr>
        <w:t>model, GPU-based simulation achieved a speedup of up to 9.44 times compared to the 10-core CPU implementation. 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12B8DC64" w14:textId="658126D6" w:rsidR="00DA7B7E" w:rsidRPr="00086A25" w:rsidRDefault="00DA7B7E" w:rsidP="00DA7B7E">
      <w:pPr>
        <w:tabs>
          <w:tab w:val="left" w:pos="187"/>
          <w:tab w:val="left" w:pos="288"/>
          <w:tab w:val="left" w:pos="317"/>
        </w:tabs>
        <w:jc w:val="center"/>
        <w:rPr>
          <w:rFonts w:ascii="Batang" w:eastAsia="Batang" w:hAnsi="Batang"/>
          <w:color w:val="000000" w:themeColor="text1"/>
        </w:rPr>
      </w:pPr>
      <w:r w:rsidRPr="00086A25">
        <w:rPr>
          <w:noProof/>
          <w:color w:val="000000" w:themeColor="text1"/>
        </w:rPr>
        <w:drawing>
          <wp:inline distT="0" distB="0" distL="0" distR="0" wp14:anchorId="26BBCB6A" wp14:editId="0D777C06">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50F399D" w14:textId="14222995" w:rsidR="00DA7B7E" w:rsidRPr="00086A25" w:rsidRDefault="00DA7B7E" w:rsidP="00BA1780">
      <w:pPr>
        <w:tabs>
          <w:tab w:val="left" w:pos="187"/>
          <w:tab w:val="left" w:pos="288"/>
          <w:tab w:val="left" w:pos="317"/>
        </w:tabs>
        <w:jc w:val="both"/>
        <w:rPr>
          <w:rFonts w:ascii="Batang" w:eastAsia="Batang" w:hAnsi="Batang"/>
          <w:color w:val="000000" w:themeColor="text1"/>
        </w:rPr>
      </w:pPr>
    </w:p>
    <w:p w14:paraId="4B34E2FE" w14:textId="1847088F" w:rsidR="00DA7B7E" w:rsidRPr="00086A25" w:rsidRDefault="00DA7B7E" w:rsidP="00DA7B7E">
      <w:pPr>
        <w:pStyle w:val="Caption"/>
        <w:rPr>
          <w:rFonts w:ascii="Batang" w:hAnsi="Batang"/>
        </w:rPr>
      </w:pPr>
      <w:bookmarkStart w:id="48" w:name="_Toc183415956"/>
      <w:r w:rsidRPr="00086A25">
        <w:rPr>
          <w:rFonts w:ascii="Batang" w:hAnsi="Batang"/>
        </w:rPr>
        <w:t>[Figure 3.</w:t>
      </w:r>
      <w:r w:rsidRPr="00086A25">
        <w:rPr>
          <w:rFonts w:ascii="Batang" w:hAnsi="Batang"/>
        </w:rPr>
        <w:fldChar w:fldCharType="begin"/>
      </w:r>
      <w:r w:rsidRPr="00086A25">
        <w:rPr>
          <w:rFonts w:ascii="Batang" w:hAnsi="Batang"/>
        </w:rPr>
        <w:instrText xml:space="preserve"> SEQ [Figure_3. \* ARABIC </w:instrText>
      </w:r>
      <w:r w:rsidRPr="00086A25">
        <w:rPr>
          <w:rFonts w:ascii="Batang" w:hAnsi="Batang"/>
        </w:rPr>
        <w:fldChar w:fldCharType="separate"/>
      </w:r>
      <w:r w:rsidR="00665ACF">
        <w:rPr>
          <w:rFonts w:ascii="Batang" w:hAnsi="Batang"/>
          <w:noProof/>
        </w:rPr>
        <w:t>11</w:t>
      </w:r>
      <w:r w:rsidRPr="00086A25">
        <w:rPr>
          <w:rFonts w:ascii="Batang" w:hAnsi="Batang"/>
          <w:noProof/>
        </w:rPr>
        <w:fldChar w:fldCharType="end"/>
      </w:r>
      <w:r w:rsidRPr="00086A25">
        <w:rPr>
          <w:rFonts w:ascii="Batang" w:hAnsi="Batang"/>
        </w:rPr>
        <w:t xml:space="preserve">]  Simulation time comparison between GPU and CPU in </w:t>
      </w:r>
      <w:proofErr w:type="spellStart"/>
      <w:r w:rsidR="00170FCB">
        <w:rPr>
          <w:rFonts w:ascii="Batang" w:hAnsi="Batang"/>
        </w:rPr>
        <w:t>ToR</w:t>
      </w:r>
      <w:proofErr w:type="spellEnd"/>
      <w:r w:rsidR="00170FCB">
        <w:rPr>
          <w:rFonts w:ascii="Batang" w:hAnsi="Batang"/>
        </w:rPr>
        <w:t>-ORd</w:t>
      </w:r>
      <w:r w:rsidR="00170FCB" w:rsidRPr="00086A25">
        <w:rPr>
          <w:rFonts w:ascii="Batang" w:hAnsi="Batang"/>
        </w:rPr>
        <w:t xml:space="preserve"> </w:t>
      </w:r>
      <w:r w:rsidRPr="00086A25">
        <w:rPr>
          <w:rFonts w:ascii="Batang" w:hAnsi="Batang"/>
        </w:rPr>
        <w:t>cell model</w:t>
      </w:r>
      <w:bookmarkEnd w:id="48"/>
    </w:p>
    <w:p w14:paraId="7DA20208" w14:textId="77777777" w:rsidR="00DA7B7E" w:rsidRPr="00086A25" w:rsidRDefault="00DA7B7E" w:rsidP="00BA1780">
      <w:pPr>
        <w:tabs>
          <w:tab w:val="left" w:pos="187"/>
          <w:tab w:val="left" w:pos="288"/>
          <w:tab w:val="left" w:pos="317"/>
        </w:tabs>
        <w:jc w:val="both"/>
        <w:rPr>
          <w:rFonts w:ascii="Batang" w:eastAsia="Batang" w:hAnsi="Batang"/>
          <w:color w:val="000000" w:themeColor="text1"/>
        </w:rPr>
      </w:pPr>
    </w:p>
    <w:p w14:paraId="295DEAED" w14:textId="77777777" w:rsidR="00BA1780" w:rsidRPr="00086A25" w:rsidRDefault="00BA1780" w:rsidP="00BA1780">
      <w:pPr>
        <w:rPr>
          <w:rFonts w:ascii="Batang" w:eastAsia="Batang" w:hAnsi="Batang"/>
          <w:color w:val="000000" w:themeColor="text1"/>
        </w:rPr>
      </w:pPr>
      <w:r w:rsidRPr="00086A25">
        <w:rPr>
          <w:rFonts w:ascii="Batang" w:eastAsia="Batang" w:hAnsi="Batang"/>
          <w:color w:val="000000" w:themeColor="text1"/>
        </w:rPr>
        <w:br w:type="page"/>
      </w:r>
    </w:p>
    <w:p w14:paraId="130A5693" w14:textId="77777777" w:rsidR="00BA1780" w:rsidRPr="00086A25" w:rsidRDefault="00BA1780" w:rsidP="00B81F6B">
      <w:pPr>
        <w:pStyle w:val="Heading1"/>
        <w:jc w:val="center"/>
        <w:rPr>
          <w:rFonts w:ascii="Batang" w:eastAsia="Batang" w:hAnsi="Batang"/>
          <w:color w:val="000000" w:themeColor="text1"/>
        </w:rPr>
      </w:pPr>
      <w:bookmarkStart w:id="49" w:name="_Toc183411673"/>
      <w:r w:rsidRPr="00086A25">
        <w:rPr>
          <w:rFonts w:ascii="Batang" w:eastAsia="Batang" w:hAnsi="Batang"/>
          <w:color w:val="000000" w:themeColor="text1"/>
        </w:rPr>
        <w:lastRenderedPageBreak/>
        <w:t>Conclusion and Limitation</w:t>
      </w:r>
      <w:bookmarkEnd w:id="49"/>
    </w:p>
    <w:p w14:paraId="0EA7FC07" w14:textId="77777777" w:rsidR="00BA1780" w:rsidRPr="00086A25" w:rsidRDefault="00BA1780" w:rsidP="00BA1780">
      <w:pPr>
        <w:tabs>
          <w:tab w:val="left" w:pos="187"/>
          <w:tab w:val="left" w:pos="288"/>
          <w:tab w:val="left" w:pos="317"/>
        </w:tabs>
        <w:jc w:val="both"/>
        <w:rPr>
          <w:rFonts w:eastAsia="Batang"/>
          <w:color w:val="000000" w:themeColor="text1"/>
        </w:rPr>
      </w:pPr>
      <w:r w:rsidRPr="00086A25">
        <w:rPr>
          <w:rFonts w:eastAsia="Batang"/>
          <w:color w:val="000000" w:themeColor="text1"/>
        </w:rPr>
        <w:tab/>
      </w:r>
      <w:r w:rsidRPr="00086A25">
        <w:rPr>
          <w:rFonts w:eastAsia="Batang"/>
          <w:color w:val="000000" w:themeColor="text1"/>
        </w:rPr>
        <w:tab/>
      </w:r>
    </w:p>
    <w:p w14:paraId="73EB06AD" w14:textId="78B110B6" w:rsidR="00F50ABD" w:rsidRPr="00086A25" w:rsidRDefault="00F50ABD" w:rsidP="00F50ABD">
      <w:pPr>
        <w:pStyle w:val="Heading2"/>
        <w:rPr>
          <w:rFonts w:ascii="Batang" w:hAnsi="Batang"/>
          <w:b w:val="0"/>
          <w:bCs/>
        </w:rPr>
      </w:pPr>
      <w:bookmarkStart w:id="50" w:name="_Toc183411674"/>
      <w:r w:rsidRPr="00086A25">
        <w:rPr>
          <w:rFonts w:ascii="Batang" w:hAnsi="Batang"/>
          <w:b w:val="0"/>
          <w:bCs/>
        </w:rPr>
        <w:t>Conclusion</w:t>
      </w:r>
      <w:bookmarkEnd w:id="50"/>
    </w:p>
    <w:p w14:paraId="1A6C1835" w14:textId="77777777" w:rsidR="00F50ABD" w:rsidRPr="00086A25" w:rsidRDefault="00F50ABD" w:rsidP="00F50ABD">
      <w:pPr>
        <w:tabs>
          <w:tab w:val="left" w:pos="187"/>
          <w:tab w:val="left" w:pos="288"/>
          <w:tab w:val="left" w:pos="317"/>
        </w:tabs>
        <w:jc w:val="both"/>
        <w:rPr>
          <w:rFonts w:ascii="Batang" w:eastAsia="Batang" w:hAnsi="Batang"/>
          <w:color w:val="000000" w:themeColor="text1"/>
          <w:lang w:val="en-ID"/>
        </w:rPr>
      </w:pPr>
      <w:r w:rsidRPr="00086A25">
        <w:rPr>
          <w:rFonts w:ascii="Batang" w:eastAsia="Batang" w:hAnsi="Batang"/>
          <w:color w:val="000000" w:themeColor="text1"/>
          <w:lang w:val="en-ID"/>
        </w:rPr>
        <w:t xml:space="preserve">This study effectively addressed the computational challenges in </w:t>
      </w:r>
      <w:r w:rsidRPr="00086A25">
        <w:rPr>
          <w:rFonts w:ascii="Batang" w:eastAsia="Batang" w:hAnsi="Batang"/>
          <w:i/>
          <w:iCs/>
          <w:color w:val="000000" w:themeColor="text1"/>
          <w:lang w:val="en-ID"/>
        </w:rPr>
        <w:t>in-silico</w:t>
      </w:r>
      <w:r w:rsidRPr="00086A25">
        <w:rPr>
          <w:rFonts w:ascii="Batang" w:eastAsia="Batang" w:hAnsi="Batang"/>
          <w:color w:val="000000" w:themeColor="text1"/>
          <w:lang w:val="en-ID"/>
        </w:rPr>
        <w:t xml:space="preserve"> simulations for predicting cardiovascular drug toxicity by leveraging CUDA-based parallel processing. The optimized GPU approach achieved up to 50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086A25" w:rsidRDefault="00F50ABD" w:rsidP="00F50ABD">
      <w:pPr>
        <w:tabs>
          <w:tab w:val="left" w:pos="187"/>
          <w:tab w:val="left" w:pos="288"/>
          <w:tab w:val="left" w:pos="317"/>
        </w:tabs>
        <w:jc w:val="both"/>
        <w:rPr>
          <w:rFonts w:ascii="Batang" w:eastAsia="Batang" w:hAnsi="Batang"/>
          <w:color w:val="000000" w:themeColor="text1"/>
          <w:lang w:val="en-ID"/>
        </w:rPr>
      </w:pPr>
    </w:p>
    <w:p w14:paraId="75F08B1A" w14:textId="77777777" w:rsidR="00F50ABD" w:rsidRPr="00086A25" w:rsidRDefault="00F50ABD" w:rsidP="00F50ABD">
      <w:pPr>
        <w:pStyle w:val="Heading2"/>
        <w:rPr>
          <w:rFonts w:ascii="Batang" w:hAnsi="Batang"/>
          <w:b w:val="0"/>
          <w:bCs/>
        </w:rPr>
      </w:pPr>
      <w:bookmarkStart w:id="51" w:name="_Toc183411675"/>
      <w:r w:rsidRPr="00086A25">
        <w:rPr>
          <w:rFonts w:ascii="Batang" w:hAnsi="Batang"/>
          <w:b w:val="0"/>
          <w:bCs/>
        </w:rPr>
        <w:t>Suggestions</w:t>
      </w:r>
      <w:bookmarkEnd w:id="51"/>
    </w:p>
    <w:p w14:paraId="28156D0B" w14:textId="77777777" w:rsidR="00F50ABD" w:rsidRPr="00086A25" w:rsidRDefault="00F50ABD" w:rsidP="00F50ABD">
      <w:pPr>
        <w:tabs>
          <w:tab w:val="left" w:pos="187"/>
          <w:tab w:val="left" w:pos="288"/>
          <w:tab w:val="left" w:pos="317"/>
        </w:tabs>
        <w:jc w:val="both"/>
        <w:rPr>
          <w:rFonts w:ascii="Batang" w:eastAsia="Batang" w:hAnsi="Batang"/>
          <w:color w:val="000000" w:themeColor="text1"/>
          <w:lang w:val="en-ID"/>
        </w:rPr>
      </w:pPr>
      <w:r w:rsidRPr="00086A25">
        <w:rPr>
          <w:rFonts w:ascii="Batang" w:eastAsia="Batang" w:hAnsi="Batang"/>
          <w:color w:val="000000" w:themeColor="text1"/>
          <w:lang w:val="en-ID"/>
        </w:rPr>
        <w:t xml:space="preserve">To further enhance the utility and impact of this research, several suggestions can be made. Expanding the model complexity by incorporating additional biological variables could improve the accuracy of simulations, making them better representations of human physiology. Testing the methodology on diverse GPU hardware models would provide insights into performance variations across systems, ensuring broader applicability. Integrating artificial intelligence techniques could further refine result analysis and optimise simulation parameters, enhancing both accuracy and efficiency. The method’s potential for industrial application is also notable, particularly in pharmaceutical pipelines where it could support large-scale drug development.  </w:t>
      </w:r>
    </w:p>
    <w:p w14:paraId="5904F791" w14:textId="77777777" w:rsidR="00F50ABD" w:rsidRPr="00086A25" w:rsidRDefault="00F50ABD" w:rsidP="00F50ABD">
      <w:pPr>
        <w:tabs>
          <w:tab w:val="left" w:pos="187"/>
          <w:tab w:val="left" w:pos="288"/>
          <w:tab w:val="left" w:pos="317"/>
        </w:tabs>
        <w:jc w:val="both"/>
        <w:rPr>
          <w:rFonts w:ascii="Batang" w:eastAsia="Batang" w:hAnsi="Batang"/>
          <w:color w:val="000000" w:themeColor="text1"/>
          <w:lang w:val="en-ID"/>
        </w:rPr>
      </w:pPr>
    </w:p>
    <w:p w14:paraId="2E9A54D6" w14:textId="77777777" w:rsidR="00F50ABD" w:rsidRPr="00086A25" w:rsidRDefault="00F50ABD" w:rsidP="00F50ABD">
      <w:pPr>
        <w:tabs>
          <w:tab w:val="left" w:pos="187"/>
          <w:tab w:val="left" w:pos="288"/>
          <w:tab w:val="left" w:pos="317"/>
        </w:tabs>
        <w:jc w:val="both"/>
        <w:rPr>
          <w:rFonts w:ascii="Batang" w:eastAsia="Batang" w:hAnsi="Batang"/>
          <w:color w:val="000000" w:themeColor="text1"/>
          <w:lang w:val="en-ID"/>
        </w:rPr>
      </w:pPr>
      <w:r w:rsidRPr="00086A25">
        <w:rPr>
          <w:rFonts w:ascii="Batang" w:eastAsia="Batang" w:hAnsi="Batang"/>
          <w:color w:val="000000" w:themeColor="text1"/>
          <w:lang w:val="en-ID"/>
        </w:rPr>
        <w:t xml:space="preserve">Real-world testing in laboratory environments is essential to validate the simulation's reliability under varied conditions. 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w:t>
      </w:r>
      <w:r w:rsidRPr="00086A25">
        <w:rPr>
          <w:rFonts w:ascii="Batang" w:eastAsia="Batang" w:hAnsi="Batang"/>
          <w:color w:val="000000" w:themeColor="text1"/>
          <w:lang w:val="en-ID"/>
        </w:rPr>
        <w:lastRenderedPageBreak/>
        <w:t xml:space="preserve">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in-silico drug discovery, reducing reliance on animal testing and accelerating the pace of research.  </w:t>
      </w:r>
    </w:p>
    <w:p w14:paraId="5D7C5BFA" w14:textId="71B56371" w:rsidR="00B81F6B" w:rsidRPr="00086A25" w:rsidRDefault="00B81F6B" w:rsidP="00B81F6B">
      <w:pPr>
        <w:tabs>
          <w:tab w:val="left" w:pos="187"/>
          <w:tab w:val="left" w:pos="288"/>
          <w:tab w:val="left" w:pos="317"/>
        </w:tabs>
        <w:jc w:val="both"/>
        <w:rPr>
          <w:color w:val="000000" w:themeColor="text1"/>
        </w:rPr>
      </w:pPr>
    </w:p>
    <w:p w14:paraId="06E171F2" w14:textId="12BE4534" w:rsidR="00BA1780" w:rsidRPr="00086A25" w:rsidRDefault="00BA1780" w:rsidP="00BA1780">
      <w:pPr>
        <w:tabs>
          <w:tab w:val="left" w:pos="187"/>
          <w:tab w:val="left" w:pos="288"/>
          <w:tab w:val="left" w:pos="317"/>
        </w:tabs>
        <w:jc w:val="both"/>
        <w:rPr>
          <w:color w:val="000000" w:themeColor="text1"/>
        </w:rPr>
      </w:pPr>
    </w:p>
    <w:p w14:paraId="11DD0884" w14:textId="77777777" w:rsidR="00BA1780" w:rsidRPr="00086A25" w:rsidRDefault="00BA1780" w:rsidP="00BA1780">
      <w:pPr>
        <w:rPr>
          <w:color w:val="000000" w:themeColor="text1"/>
        </w:rPr>
      </w:pPr>
      <w:r w:rsidRPr="00086A25">
        <w:rPr>
          <w:color w:val="000000" w:themeColor="text1"/>
        </w:rPr>
        <w:br w:type="page"/>
      </w:r>
    </w:p>
    <w:p w14:paraId="679C5AE3" w14:textId="77777777" w:rsidR="00BA1780" w:rsidRPr="00086A25" w:rsidRDefault="00BA1780" w:rsidP="00BA1780">
      <w:pPr>
        <w:pStyle w:val="Heading1"/>
        <w:numPr>
          <w:ilvl w:val="0"/>
          <w:numId w:val="0"/>
        </w:numPr>
        <w:rPr>
          <w:color w:val="000000" w:themeColor="text1"/>
        </w:rPr>
      </w:pPr>
      <w:bookmarkStart w:id="52" w:name="_Toc183411676"/>
      <w:r w:rsidRPr="00086A25">
        <w:rPr>
          <w:color w:val="000000" w:themeColor="text1"/>
        </w:rPr>
        <w:lastRenderedPageBreak/>
        <w:t>[References]</w:t>
      </w:r>
      <w:bookmarkEnd w:id="52"/>
    </w:p>
    <w:p w14:paraId="74579360"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fldChar w:fldCharType="begin"/>
      </w:r>
      <w:r w:rsidRPr="00086A25">
        <w:rPr>
          <w:color w:val="000000" w:themeColor="text1"/>
        </w:rPr>
        <w:instrText xml:space="preserve"> ADDIN EN.REFLIST </w:instrText>
      </w:r>
      <w:r w:rsidRPr="00086A25">
        <w:rPr>
          <w:color w:val="000000" w:themeColor="text1"/>
        </w:rPr>
        <w:fldChar w:fldCharType="separate"/>
      </w:r>
      <w:r w:rsidRPr="00086A25">
        <w:rPr>
          <w:color w:val="000000" w:themeColor="text1"/>
        </w:rPr>
        <w:t>1.</w:t>
      </w:r>
      <w:r w:rsidRPr="00086A25">
        <w:rPr>
          <w:color w:val="000000" w:themeColor="text1"/>
        </w:rPr>
        <w:tab/>
        <w:t xml:space="preserve">Hill, A.V., </w:t>
      </w:r>
      <w:r w:rsidRPr="00086A25">
        <w:rPr>
          <w:i/>
          <w:color w:val="000000" w:themeColor="text1"/>
        </w:rPr>
        <w:t>The possible effects of the aggregation of the molecules of hæmoglobin on its dissociation curves.</w:t>
      </w:r>
      <w:r w:rsidRPr="00086A25">
        <w:rPr>
          <w:color w:val="000000" w:themeColor="text1"/>
        </w:rPr>
        <w:t xml:space="preserve"> The Journal of Physiology, 1910. </w:t>
      </w:r>
      <w:r w:rsidRPr="00086A25">
        <w:rPr>
          <w:b/>
          <w:color w:val="000000" w:themeColor="text1"/>
        </w:rPr>
        <w:t>40</w:t>
      </w:r>
      <w:r w:rsidRPr="00086A25">
        <w:rPr>
          <w:color w:val="000000" w:themeColor="text1"/>
        </w:rPr>
        <w:t>: p. i--vii.</w:t>
      </w:r>
    </w:p>
    <w:p w14:paraId="5EBDACB4"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2.</w:t>
      </w:r>
      <w:r w:rsidRPr="00086A25">
        <w:rPr>
          <w:color w:val="000000" w:themeColor="text1"/>
        </w:rPr>
        <w:tab/>
        <w:t xml:space="preserve">Gesztelyi, R., et al., </w:t>
      </w:r>
      <w:r w:rsidRPr="00086A25">
        <w:rPr>
          <w:i/>
          <w:color w:val="000000" w:themeColor="text1"/>
        </w:rPr>
        <w:t>The Hill equation and the origin of quantitative pharmacology.</w:t>
      </w:r>
      <w:r w:rsidRPr="00086A25">
        <w:rPr>
          <w:color w:val="000000" w:themeColor="text1"/>
        </w:rPr>
        <w:t xml:space="preserve"> Archive for History of Exact Sciences, 2012. </w:t>
      </w:r>
      <w:r w:rsidRPr="00086A25">
        <w:rPr>
          <w:b/>
          <w:color w:val="000000" w:themeColor="text1"/>
        </w:rPr>
        <w:t>66</w:t>
      </w:r>
      <w:r w:rsidRPr="00086A25">
        <w:rPr>
          <w:color w:val="000000" w:themeColor="text1"/>
        </w:rPr>
        <w:t>(4): p. 427-438.</w:t>
      </w:r>
    </w:p>
    <w:p w14:paraId="2D9765B6"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3.</w:t>
      </w:r>
      <w:r w:rsidRPr="00086A25">
        <w:rPr>
          <w:color w:val="000000" w:themeColor="text1"/>
        </w:rPr>
        <w:tab/>
        <w:t xml:space="preserve">Langmuir, I., </w:t>
      </w:r>
      <w:r w:rsidRPr="00086A25">
        <w:rPr>
          <w:i/>
          <w:color w:val="000000" w:themeColor="text1"/>
        </w:rPr>
        <w:t>THE ADSORPTION OF GASES ON PLANE SURFACES OF GLASS, MICA AND PLATINUM.</w:t>
      </w:r>
      <w:r w:rsidRPr="00086A25">
        <w:rPr>
          <w:color w:val="000000" w:themeColor="text1"/>
        </w:rPr>
        <w:t xml:space="preserve"> Journal of the American Chemical Society, 1918. </w:t>
      </w:r>
      <w:r w:rsidRPr="00086A25">
        <w:rPr>
          <w:b/>
          <w:color w:val="000000" w:themeColor="text1"/>
        </w:rPr>
        <w:t>40</w:t>
      </w:r>
      <w:r w:rsidRPr="00086A25">
        <w:rPr>
          <w:color w:val="000000" w:themeColor="text1"/>
        </w:rPr>
        <w:t>(9): p. 1361-1403.</w:t>
      </w:r>
    </w:p>
    <w:p w14:paraId="2425B54F"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4.</w:t>
      </w:r>
      <w:r w:rsidRPr="00086A25">
        <w:rPr>
          <w:color w:val="000000" w:themeColor="text1"/>
        </w:rPr>
        <w:tab/>
        <w:t xml:space="preserve">Neubig, R.R., et al., </w:t>
      </w:r>
      <w:r w:rsidRPr="00086A25">
        <w:rPr>
          <w:i/>
          <w:color w:val="000000" w:themeColor="text1"/>
        </w:rPr>
        <w:t>International Union of Pharmacology Committee on Receptor Nomenclature and Drug Classification. XXXVIII. Update on terms and symbols in quantitative pharmacology.</w:t>
      </w:r>
      <w:r w:rsidRPr="00086A25">
        <w:rPr>
          <w:color w:val="000000" w:themeColor="text1"/>
        </w:rPr>
        <w:t xml:space="preserve"> Pharmacol Rev, 2003. </w:t>
      </w:r>
      <w:r w:rsidRPr="00086A25">
        <w:rPr>
          <w:b/>
          <w:color w:val="000000" w:themeColor="text1"/>
        </w:rPr>
        <w:t>55</w:t>
      </w:r>
      <w:r w:rsidRPr="00086A25">
        <w:rPr>
          <w:color w:val="000000" w:themeColor="text1"/>
        </w:rPr>
        <w:t>(4): p. 597-606.</w:t>
      </w:r>
    </w:p>
    <w:p w14:paraId="55A96865"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5.</w:t>
      </w:r>
      <w:r w:rsidRPr="00086A25">
        <w:rPr>
          <w:color w:val="000000" w:themeColor="text1"/>
        </w:rPr>
        <w:tab/>
        <w:t xml:space="preserve">Kenakin, T., </w:t>
      </w:r>
      <w:r w:rsidRPr="00086A25">
        <w:rPr>
          <w:i/>
          <w:color w:val="000000" w:themeColor="text1"/>
        </w:rPr>
        <w:t>Data-driven analysis in drug discovery.</w:t>
      </w:r>
      <w:r w:rsidRPr="00086A25">
        <w:rPr>
          <w:color w:val="000000" w:themeColor="text1"/>
        </w:rPr>
        <w:t xml:space="preserve"> J Recept Signal Transduct Res, 2006. </w:t>
      </w:r>
      <w:r w:rsidRPr="00086A25">
        <w:rPr>
          <w:b/>
          <w:color w:val="000000" w:themeColor="text1"/>
        </w:rPr>
        <w:t>26</w:t>
      </w:r>
      <w:r w:rsidRPr="00086A25">
        <w:rPr>
          <w:color w:val="000000" w:themeColor="text1"/>
        </w:rPr>
        <w:t>(4): p. 299-327.</w:t>
      </w:r>
    </w:p>
    <w:p w14:paraId="5F16DC95"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6.</w:t>
      </w:r>
      <w:r w:rsidRPr="00086A25">
        <w:rPr>
          <w:color w:val="000000" w:themeColor="text1"/>
        </w:rPr>
        <w:tab/>
        <w:t xml:space="preserve">Motulsky, H. and A. Christopoulos. </w:t>
      </w:r>
      <w:r w:rsidRPr="00086A25">
        <w:rPr>
          <w:i/>
          <w:color w:val="000000" w:themeColor="text1"/>
        </w:rPr>
        <w:t>Fitting Models to Biological Data Using Linear and Nonlinear Regression: A Practical Guide to Curve Fitting</w:t>
      </w:r>
      <w:r w:rsidRPr="00086A25">
        <w:rPr>
          <w:color w:val="000000" w:themeColor="text1"/>
        </w:rPr>
        <w:t>. 2004.</w:t>
      </w:r>
    </w:p>
    <w:p w14:paraId="0B191D91"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7.</w:t>
      </w:r>
      <w:r w:rsidRPr="00086A25">
        <w:rPr>
          <w:color w:val="000000" w:themeColor="text1"/>
        </w:rPr>
        <w:tab/>
        <w:t xml:space="preserve">Black, J.W. and P. Leff, </w:t>
      </w:r>
      <w:r w:rsidRPr="00086A25">
        <w:rPr>
          <w:i/>
          <w:color w:val="000000" w:themeColor="text1"/>
        </w:rPr>
        <w:t>Operational Models of Pharmacological Agonism.</w:t>
      </w:r>
      <w:r w:rsidRPr="00086A25">
        <w:rPr>
          <w:color w:val="000000" w:themeColor="text1"/>
        </w:rPr>
        <w:t xml:space="preserve"> Proceedings of the Royal Society of London. Series B, Biological Sciences, 1983. </w:t>
      </w:r>
      <w:r w:rsidRPr="00086A25">
        <w:rPr>
          <w:b/>
          <w:color w:val="000000" w:themeColor="text1"/>
        </w:rPr>
        <w:t>220</w:t>
      </w:r>
      <w:r w:rsidRPr="00086A25">
        <w:rPr>
          <w:color w:val="000000" w:themeColor="text1"/>
        </w:rPr>
        <w:t>(1219): p. 141-162.</w:t>
      </w:r>
    </w:p>
    <w:p w14:paraId="5D900A8E"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8.</w:t>
      </w:r>
      <w:r w:rsidRPr="00086A25">
        <w:rPr>
          <w:color w:val="000000" w:themeColor="text1"/>
        </w:rPr>
        <w:tab/>
        <w:t xml:space="preserve">Keller, F., et al., </w:t>
      </w:r>
      <w:r w:rsidRPr="00086A25">
        <w:rPr>
          <w:i/>
          <w:color w:val="000000" w:themeColor="text1"/>
        </w:rPr>
        <w:t>PK-PD curve-fitting problems with the Hill equation? Try one of the 1-exp functions derived from Hodgkin, Douglas or Gompertz.</w:t>
      </w:r>
      <w:r w:rsidRPr="00086A25">
        <w:rPr>
          <w:color w:val="000000" w:themeColor="text1"/>
        </w:rPr>
        <w:t xml:space="preserve"> Int J Clin Pharmacol Ther, 2002. </w:t>
      </w:r>
      <w:r w:rsidRPr="00086A25">
        <w:rPr>
          <w:b/>
          <w:color w:val="000000" w:themeColor="text1"/>
        </w:rPr>
        <w:t>40</w:t>
      </w:r>
      <w:r w:rsidRPr="00086A25">
        <w:rPr>
          <w:color w:val="000000" w:themeColor="text1"/>
        </w:rPr>
        <w:t>(1): p. 23-9.</w:t>
      </w:r>
    </w:p>
    <w:p w14:paraId="79F1E357"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9.</w:t>
      </w:r>
      <w:r w:rsidRPr="00086A25">
        <w:rPr>
          <w:color w:val="000000" w:themeColor="text1"/>
        </w:rPr>
        <w:tab/>
        <w:t xml:space="preserve">Giraldo, J., et al., </w:t>
      </w:r>
      <w:r w:rsidRPr="00086A25">
        <w:rPr>
          <w:i/>
          <w:color w:val="000000" w:themeColor="text1"/>
        </w:rPr>
        <w:t>Assessing the (a)symmetry of concentration-effect curves: empirical versus mechanistic models.</w:t>
      </w:r>
      <w:r w:rsidRPr="00086A25">
        <w:rPr>
          <w:color w:val="000000" w:themeColor="text1"/>
        </w:rPr>
        <w:t xml:space="preserve"> Pharmacol Ther, 2002. </w:t>
      </w:r>
      <w:r w:rsidRPr="00086A25">
        <w:rPr>
          <w:b/>
          <w:color w:val="000000" w:themeColor="text1"/>
        </w:rPr>
        <w:t>95</w:t>
      </w:r>
      <w:r w:rsidRPr="00086A25">
        <w:rPr>
          <w:color w:val="000000" w:themeColor="text1"/>
        </w:rPr>
        <w:t>(1): p. 21-45.</w:t>
      </w:r>
    </w:p>
    <w:p w14:paraId="4FAB872D"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10.</w:t>
      </w:r>
      <w:r w:rsidRPr="00086A25">
        <w:rPr>
          <w:color w:val="000000" w:themeColor="text1"/>
        </w:rPr>
        <w:tab/>
        <w:t xml:space="preserve">Van der Graaf, P.H. and W.B. Stam, </w:t>
      </w:r>
      <w:r w:rsidRPr="00086A25">
        <w:rPr>
          <w:i/>
          <w:color w:val="000000" w:themeColor="text1"/>
        </w:rPr>
        <w:t>Analysis of receptor inactivation experiments with the operational model of agonism yields correlated estimates of agonist affinity and efficacy.</w:t>
      </w:r>
      <w:r w:rsidRPr="00086A25">
        <w:rPr>
          <w:color w:val="000000" w:themeColor="text1"/>
        </w:rPr>
        <w:t xml:space="preserve"> Journal of Pharmacological and Toxicological Methods, 1999. </w:t>
      </w:r>
      <w:r w:rsidRPr="00086A25">
        <w:rPr>
          <w:b/>
          <w:color w:val="000000" w:themeColor="text1"/>
        </w:rPr>
        <w:t>41</w:t>
      </w:r>
      <w:r w:rsidRPr="00086A25">
        <w:rPr>
          <w:color w:val="000000" w:themeColor="text1"/>
        </w:rPr>
        <w:t>(2): p. 117-125.</w:t>
      </w:r>
    </w:p>
    <w:p w14:paraId="026DABE2"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11.</w:t>
      </w:r>
      <w:r w:rsidRPr="00086A25">
        <w:rPr>
          <w:color w:val="000000" w:themeColor="text1"/>
        </w:rPr>
        <w:tab/>
        <w:t xml:space="preserve">Gintant, G.A., </w:t>
      </w:r>
      <w:r w:rsidRPr="00086A25">
        <w:rPr>
          <w:i/>
          <w:color w:val="000000" w:themeColor="text1"/>
        </w:rPr>
        <w:t>Preclinical Torsades-de-Pointes screens: advantages and limitations of surrogate and direct approaches in evaluating proarrhythmic risk.</w:t>
      </w:r>
      <w:r w:rsidRPr="00086A25">
        <w:rPr>
          <w:color w:val="000000" w:themeColor="text1"/>
        </w:rPr>
        <w:t xml:space="preserve"> Pharmacol Ther, 2008. </w:t>
      </w:r>
      <w:r w:rsidRPr="00086A25">
        <w:rPr>
          <w:b/>
          <w:color w:val="000000" w:themeColor="text1"/>
        </w:rPr>
        <w:t>119</w:t>
      </w:r>
      <w:r w:rsidRPr="00086A25">
        <w:rPr>
          <w:color w:val="000000" w:themeColor="text1"/>
        </w:rPr>
        <w:t>(2): p. 199-209.</w:t>
      </w:r>
    </w:p>
    <w:p w14:paraId="4467AB1C"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12.</w:t>
      </w:r>
      <w:r w:rsidRPr="00086A25">
        <w:rPr>
          <w:color w:val="000000" w:themeColor="text1"/>
        </w:rPr>
        <w:tab/>
        <w:t xml:space="preserve">Sager, P.T., et al., </w:t>
      </w:r>
      <w:r w:rsidRPr="00086A25">
        <w:rPr>
          <w:i/>
          <w:color w:val="000000" w:themeColor="text1"/>
        </w:rPr>
        <w:t>Rechanneling the cardiac proarrhythmia safety paradigm: a meeting report from the Cardiac Safety Research Consortium.</w:t>
      </w:r>
      <w:r w:rsidRPr="00086A25">
        <w:rPr>
          <w:color w:val="000000" w:themeColor="text1"/>
        </w:rPr>
        <w:t xml:space="preserve"> Am Heart J, 2014. </w:t>
      </w:r>
      <w:r w:rsidRPr="00086A25">
        <w:rPr>
          <w:b/>
          <w:color w:val="000000" w:themeColor="text1"/>
        </w:rPr>
        <w:t>167</w:t>
      </w:r>
      <w:r w:rsidRPr="00086A25">
        <w:rPr>
          <w:color w:val="000000" w:themeColor="text1"/>
        </w:rPr>
        <w:t>(3): p. 292-300.</w:t>
      </w:r>
    </w:p>
    <w:p w14:paraId="581C18E1"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13.</w:t>
      </w:r>
      <w:r w:rsidRPr="00086A25">
        <w:rPr>
          <w:color w:val="000000" w:themeColor="text1"/>
        </w:rPr>
        <w:tab/>
        <w:t xml:space="preserve">Vicente, J., et al., </w:t>
      </w:r>
      <w:r w:rsidRPr="00086A25">
        <w:rPr>
          <w:i/>
          <w:color w:val="000000" w:themeColor="text1"/>
        </w:rPr>
        <w:t xml:space="preserve">Mechanistic Model-Informed Proarrhythmic Risk Assessment of Drugs: Review of the "CiPA" Initiative and Design of a </w:t>
      </w:r>
      <w:r w:rsidRPr="00086A25">
        <w:rPr>
          <w:i/>
          <w:color w:val="000000" w:themeColor="text1"/>
        </w:rPr>
        <w:lastRenderedPageBreak/>
        <w:t>Prospective Clinical Validation Study.</w:t>
      </w:r>
      <w:r w:rsidRPr="00086A25">
        <w:rPr>
          <w:color w:val="000000" w:themeColor="text1"/>
        </w:rPr>
        <w:t xml:space="preserve"> Clin Pharmacol Ther, 2018. </w:t>
      </w:r>
      <w:r w:rsidRPr="00086A25">
        <w:rPr>
          <w:b/>
          <w:color w:val="000000" w:themeColor="text1"/>
        </w:rPr>
        <w:t>103</w:t>
      </w:r>
      <w:r w:rsidRPr="00086A25">
        <w:rPr>
          <w:color w:val="000000" w:themeColor="text1"/>
        </w:rPr>
        <w:t>(1): p. 54-66.</w:t>
      </w:r>
    </w:p>
    <w:p w14:paraId="48F35A10"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14.</w:t>
      </w:r>
      <w:r w:rsidRPr="00086A25">
        <w:rPr>
          <w:color w:val="000000" w:themeColor="text1"/>
        </w:rPr>
        <w:tab/>
        <w:t xml:space="preserve">Strauss, D.G., et al., </w:t>
      </w:r>
      <w:r w:rsidRPr="00086A25">
        <w:rPr>
          <w:i/>
          <w:color w:val="000000" w:themeColor="text1"/>
        </w:rPr>
        <w:t>Comprehensive In Vitro Proarrhythmia Assay (CiPA) Update from a Cardiac Safety Research Consortium / Health and Environmental Sciences Institute / FDA Meeting.</w:t>
      </w:r>
      <w:r w:rsidRPr="00086A25">
        <w:rPr>
          <w:color w:val="000000" w:themeColor="text1"/>
        </w:rPr>
        <w:t xml:space="preserve"> Ther Innov Regul Sci, 2019. </w:t>
      </w:r>
      <w:r w:rsidRPr="00086A25">
        <w:rPr>
          <w:b/>
          <w:color w:val="000000" w:themeColor="text1"/>
        </w:rPr>
        <w:t>53</w:t>
      </w:r>
      <w:r w:rsidRPr="00086A25">
        <w:rPr>
          <w:color w:val="000000" w:themeColor="text1"/>
        </w:rPr>
        <w:t>(4): p. 519-525.</w:t>
      </w:r>
    </w:p>
    <w:p w14:paraId="3AD2E7FD"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15.</w:t>
      </w:r>
      <w:r w:rsidRPr="00086A25">
        <w:rPr>
          <w:color w:val="000000" w:themeColor="text1"/>
        </w:rPr>
        <w:tab/>
        <w:t xml:space="preserve">Chang, K.C., et al., </w:t>
      </w:r>
      <w:r w:rsidRPr="00086A25">
        <w:rPr>
          <w:i/>
          <w:color w:val="000000" w:themeColor="text1"/>
        </w:rPr>
        <w:t>Uncertainty Quantification Reveals the Importance of Data Variability and Experimental Design Considerations for in Silico Proarrhythmia Risk Assessment.</w:t>
      </w:r>
      <w:r w:rsidRPr="00086A25">
        <w:rPr>
          <w:color w:val="000000" w:themeColor="text1"/>
        </w:rPr>
        <w:t xml:space="preserve"> Front Physiol, 2017. </w:t>
      </w:r>
      <w:r w:rsidRPr="00086A25">
        <w:rPr>
          <w:b/>
          <w:color w:val="000000" w:themeColor="text1"/>
        </w:rPr>
        <w:t>8</w:t>
      </w:r>
      <w:r w:rsidRPr="00086A25">
        <w:rPr>
          <w:color w:val="000000" w:themeColor="text1"/>
        </w:rPr>
        <w:t>: p. 917.</w:t>
      </w:r>
    </w:p>
    <w:p w14:paraId="481A9606"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16.</w:t>
      </w:r>
      <w:r w:rsidRPr="00086A25">
        <w:rPr>
          <w:color w:val="000000" w:themeColor="text1"/>
        </w:rPr>
        <w:tab/>
        <w:t xml:space="preserve">Haario, H., et al., </w:t>
      </w:r>
      <w:r w:rsidRPr="00086A25">
        <w:rPr>
          <w:i/>
          <w:color w:val="000000" w:themeColor="text1"/>
        </w:rPr>
        <w:t>DRAM: Efficient adaptive MCMC.</w:t>
      </w:r>
      <w:r w:rsidRPr="00086A25">
        <w:rPr>
          <w:color w:val="000000" w:themeColor="text1"/>
        </w:rPr>
        <w:t xml:space="preserve"> Statistics and Computing, 2006. </w:t>
      </w:r>
      <w:r w:rsidRPr="00086A25">
        <w:rPr>
          <w:b/>
          <w:color w:val="000000" w:themeColor="text1"/>
        </w:rPr>
        <w:t>16</w:t>
      </w:r>
      <w:r w:rsidRPr="00086A25">
        <w:rPr>
          <w:color w:val="000000" w:themeColor="text1"/>
        </w:rPr>
        <w:t>(4): p. 339-354.</w:t>
      </w:r>
    </w:p>
    <w:p w14:paraId="3EFA381A"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17.</w:t>
      </w:r>
      <w:r w:rsidRPr="00086A25">
        <w:rPr>
          <w:color w:val="000000" w:themeColor="text1"/>
        </w:rPr>
        <w:tab/>
        <w:t xml:space="preserve">Laine, M. and J. Tamminen, </w:t>
      </w:r>
      <w:r w:rsidRPr="00086A25">
        <w:rPr>
          <w:i/>
          <w:color w:val="000000" w:themeColor="text1"/>
        </w:rPr>
        <w:t>Aerosol model selection and uncertainty modelling by adaptive MCMC technique.</w:t>
      </w:r>
      <w:r w:rsidRPr="00086A25">
        <w:rPr>
          <w:color w:val="000000" w:themeColor="text1"/>
        </w:rPr>
        <w:t xml:space="preserve"> Atmos. Chem. Phys., 2008. </w:t>
      </w:r>
      <w:r w:rsidRPr="00086A25">
        <w:rPr>
          <w:b/>
          <w:color w:val="000000" w:themeColor="text1"/>
        </w:rPr>
        <w:t>8</w:t>
      </w:r>
      <w:r w:rsidRPr="00086A25">
        <w:rPr>
          <w:color w:val="000000" w:themeColor="text1"/>
        </w:rPr>
        <w:t>(24): p. 7697-7707.</w:t>
      </w:r>
    </w:p>
    <w:p w14:paraId="204701B5"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18.</w:t>
      </w:r>
      <w:r w:rsidRPr="00086A25">
        <w:rPr>
          <w:color w:val="000000" w:themeColor="text1"/>
        </w:rPr>
        <w:tab/>
        <w:t xml:space="preserve">Soetaert, K. and T. Petzoldt, </w:t>
      </w:r>
      <w:r w:rsidRPr="00086A25">
        <w:rPr>
          <w:i/>
          <w:color w:val="000000" w:themeColor="text1"/>
        </w:rPr>
        <w:t>Inverse Modelling, Sensitivity and Monte Carlo Analysis in R Using Package FME.</w:t>
      </w:r>
      <w:r w:rsidRPr="00086A25">
        <w:rPr>
          <w:color w:val="000000" w:themeColor="text1"/>
        </w:rPr>
        <w:t xml:space="preserve"> Journal of statistical software, 2010. </w:t>
      </w:r>
      <w:r w:rsidRPr="00086A25">
        <w:rPr>
          <w:b/>
          <w:color w:val="000000" w:themeColor="text1"/>
        </w:rPr>
        <w:t>33</w:t>
      </w:r>
      <w:r w:rsidRPr="00086A25">
        <w:rPr>
          <w:color w:val="000000" w:themeColor="text1"/>
        </w:rPr>
        <w:t>: p. 1.</w:t>
      </w:r>
    </w:p>
    <w:p w14:paraId="5F194270"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19.</w:t>
      </w:r>
      <w:r w:rsidRPr="00086A25">
        <w:rPr>
          <w:color w:val="000000" w:themeColor="text1"/>
        </w:rPr>
        <w:tab/>
        <w:t xml:space="preserve">Crumb, W.J., Jr., et al., </w:t>
      </w:r>
      <w:r w:rsidRPr="00086A25">
        <w:rPr>
          <w:i/>
          <w:color w:val="000000" w:themeColor="text1"/>
        </w:rPr>
        <w:t>An evaluation of 30 clinical drugs against the comprehensive in vitro proarrhythmia assay (CiPA) proposed ion channel panel.</w:t>
      </w:r>
      <w:r w:rsidRPr="00086A25">
        <w:rPr>
          <w:color w:val="000000" w:themeColor="text1"/>
        </w:rPr>
        <w:t xml:space="preserve"> J Pharmacol Toxicol Methods, 2016. </w:t>
      </w:r>
      <w:r w:rsidRPr="00086A25">
        <w:rPr>
          <w:b/>
          <w:color w:val="000000" w:themeColor="text1"/>
        </w:rPr>
        <w:t>81</w:t>
      </w:r>
      <w:r w:rsidRPr="00086A25">
        <w:rPr>
          <w:color w:val="000000" w:themeColor="text1"/>
        </w:rPr>
        <w:t>: p. 251-62.</w:t>
      </w:r>
    </w:p>
    <w:p w14:paraId="671699AD"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20.</w:t>
      </w:r>
      <w:r w:rsidRPr="00086A25">
        <w:rPr>
          <w:color w:val="000000" w:themeColor="text1"/>
        </w:rPr>
        <w:tab/>
        <w:t xml:space="preserve">Levenberg, K., </w:t>
      </w:r>
      <w:r w:rsidRPr="00086A25">
        <w:rPr>
          <w:i/>
          <w:color w:val="000000" w:themeColor="text1"/>
        </w:rPr>
        <w:t>A METHOD FOR THE SOLUTION OF CERTAIN NON-LINEAR PROBLEMS IN LEAST SQUARES.</w:t>
      </w:r>
      <w:r w:rsidRPr="00086A25">
        <w:rPr>
          <w:color w:val="000000" w:themeColor="text1"/>
        </w:rPr>
        <w:t xml:space="preserve"> Quarterly of Applied Mathematics, 1944. </w:t>
      </w:r>
      <w:r w:rsidRPr="00086A25">
        <w:rPr>
          <w:b/>
          <w:color w:val="000000" w:themeColor="text1"/>
        </w:rPr>
        <w:t>2</w:t>
      </w:r>
      <w:r w:rsidRPr="00086A25">
        <w:rPr>
          <w:color w:val="000000" w:themeColor="text1"/>
        </w:rPr>
        <w:t>(2): p. 164-168.</w:t>
      </w:r>
    </w:p>
    <w:p w14:paraId="69127DA1"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21.</w:t>
      </w:r>
      <w:r w:rsidRPr="00086A25">
        <w:rPr>
          <w:color w:val="000000" w:themeColor="text1"/>
        </w:rPr>
        <w:tab/>
        <w:t xml:space="preserve">Marquardt, D.W., </w:t>
      </w:r>
      <w:r w:rsidRPr="00086A25">
        <w:rPr>
          <w:i/>
          <w:color w:val="000000" w:themeColor="text1"/>
        </w:rPr>
        <w:t>An Algorithm for Least-Squares Estimation of Nonlinear Parameters.</w:t>
      </w:r>
      <w:r w:rsidRPr="00086A25">
        <w:rPr>
          <w:color w:val="000000" w:themeColor="text1"/>
        </w:rPr>
        <w:t xml:space="preserve"> Journal of the Society for Industrial and Applied Mathematics, 1963. </w:t>
      </w:r>
      <w:r w:rsidRPr="00086A25">
        <w:rPr>
          <w:b/>
          <w:color w:val="000000" w:themeColor="text1"/>
        </w:rPr>
        <w:t>11</w:t>
      </w:r>
      <w:r w:rsidRPr="00086A25">
        <w:rPr>
          <w:color w:val="000000" w:themeColor="text1"/>
        </w:rPr>
        <w:t>(2): p. 431-441.</w:t>
      </w:r>
    </w:p>
    <w:p w14:paraId="056A6607"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t>22.</w:t>
      </w:r>
      <w:r w:rsidRPr="00086A25">
        <w:rPr>
          <w:color w:val="000000" w:themeColor="text1"/>
        </w:rPr>
        <w:tab/>
        <w:t xml:space="preserve">Li, Z., et al., </w:t>
      </w:r>
      <w:r w:rsidRPr="00086A25">
        <w:rPr>
          <w:i/>
          <w:color w:val="000000" w:themeColor="text1"/>
        </w:rPr>
        <w:t>Improving the In Silico Assessment of Proarrhythmia Risk by Combining hERG (Human Ether-a-go-go-Related Gene) Channel-Drug Binding Kinetics and Multichannel Pharmacology.</w:t>
      </w:r>
      <w:r w:rsidRPr="00086A25">
        <w:rPr>
          <w:color w:val="000000" w:themeColor="text1"/>
        </w:rPr>
        <w:t xml:space="preserve"> Circ Arrhythm Electrophysiol, 2017. </w:t>
      </w:r>
      <w:r w:rsidRPr="00086A25">
        <w:rPr>
          <w:b/>
          <w:color w:val="000000" w:themeColor="text1"/>
        </w:rPr>
        <w:t>10</w:t>
      </w:r>
      <w:r w:rsidRPr="00086A25">
        <w:rPr>
          <w:color w:val="000000" w:themeColor="text1"/>
        </w:rPr>
        <w:t>(2): p. e004628.</w:t>
      </w:r>
    </w:p>
    <w:p w14:paraId="5DD8DA88" w14:textId="77777777" w:rsidR="00BA1780" w:rsidRPr="00086A25" w:rsidRDefault="00BA1780" w:rsidP="00BA1780">
      <w:pPr>
        <w:pStyle w:val="EndNoteBibliography"/>
        <w:ind w:left="720" w:hanging="720"/>
        <w:jc w:val="both"/>
        <w:rPr>
          <w:color w:val="000000" w:themeColor="text1"/>
        </w:rPr>
      </w:pPr>
      <w:r w:rsidRPr="00086A25">
        <w:rPr>
          <w:color w:val="000000" w:themeColor="text1"/>
        </w:rPr>
        <w:fldChar w:fldCharType="end"/>
      </w:r>
    </w:p>
    <w:p w14:paraId="634471E4" w14:textId="77777777" w:rsidR="00BA1780" w:rsidRPr="00086A25" w:rsidRDefault="00BA1780" w:rsidP="00BA1780">
      <w:pPr>
        <w:rPr>
          <w:rFonts w:eastAsiaTheme="majorEastAsia" w:cstheme="majorBidi"/>
          <w:color w:val="000000" w:themeColor="text1"/>
          <w:sz w:val="32"/>
          <w:szCs w:val="32"/>
        </w:rPr>
      </w:pPr>
      <w:r w:rsidRPr="00086A25">
        <w:rPr>
          <w:color w:val="000000" w:themeColor="text1"/>
        </w:rPr>
        <w:br w:type="page"/>
      </w:r>
    </w:p>
    <w:p w14:paraId="53D2138A" w14:textId="77777777" w:rsidR="00BA1780" w:rsidRPr="00086A25" w:rsidRDefault="00BA1780" w:rsidP="00BA1780">
      <w:pPr>
        <w:pStyle w:val="Heading1"/>
        <w:numPr>
          <w:ilvl w:val="0"/>
          <w:numId w:val="0"/>
        </w:numPr>
        <w:rPr>
          <w:color w:val="000000" w:themeColor="text1"/>
        </w:rPr>
      </w:pPr>
      <w:bookmarkStart w:id="53" w:name="_Toc183411677"/>
      <w:r w:rsidRPr="00086A25">
        <w:rPr>
          <w:color w:val="000000" w:themeColor="text1"/>
        </w:rPr>
        <w:lastRenderedPageBreak/>
        <w:t>Appendix</w:t>
      </w:r>
      <w:bookmarkEnd w:id="53"/>
    </w:p>
    <w:sectPr w:rsidR="00BA1780" w:rsidRPr="00086A25"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272B1" w14:textId="77777777" w:rsidR="00357780" w:rsidRDefault="00357780" w:rsidP="007F7788">
      <w:r>
        <w:separator/>
      </w:r>
    </w:p>
    <w:p w14:paraId="4E96B90E" w14:textId="77777777" w:rsidR="00357780" w:rsidRDefault="00357780"/>
    <w:p w14:paraId="0746363D" w14:textId="77777777" w:rsidR="00357780" w:rsidRDefault="00357780" w:rsidP="002E3978"/>
  </w:endnote>
  <w:endnote w:type="continuationSeparator" w:id="0">
    <w:p w14:paraId="08BFE014" w14:textId="77777777" w:rsidR="00357780" w:rsidRDefault="00357780" w:rsidP="007F7788">
      <w:r>
        <w:continuationSeparator/>
      </w:r>
    </w:p>
    <w:p w14:paraId="440401F5" w14:textId="77777777" w:rsidR="00357780" w:rsidRDefault="00357780"/>
    <w:p w14:paraId="68CBF1A9" w14:textId="77777777" w:rsidR="00357780" w:rsidRDefault="00357780"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6F057E">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6F057E">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10614" w14:textId="77777777" w:rsidR="00357780" w:rsidRDefault="00357780" w:rsidP="007F7788">
      <w:r>
        <w:separator/>
      </w:r>
    </w:p>
    <w:p w14:paraId="0C22F0A1" w14:textId="77777777" w:rsidR="00357780" w:rsidRDefault="00357780"/>
    <w:p w14:paraId="33760F47" w14:textId="77777777" w:rsidR="00357780" w:rsidRDefault="00357780" w:rsidP="002E3978"/>
  </w:footnote>
  <w:footnote w:type="continuationSeparator" w:id="0">
    <w:p w14:paraId="323C7A4C" w14:textId="77777777" w:rsidR="00357780" w:rsidRDefault="00357780" w:rsidP="007F7788">
      <w:r>
        <w:continuationSeparator/>
      </w:r>
    </w:p>
    <w:p w14:paraId="552C960B" w14:textId="77777777" w:rsidR="00357780" w:rsidRDefault="00357780"/>
    <w:p w14:paraId="2A84F512" w14:textId="77777777" w:rsidR="00357780" w:rsidRDefault="00357780"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8"/>
  </w:num>
  <w:num w:numId="4">
    <w:abstractNumId w:val="17"/>
  </w:num>
  <w:num w:numId="5">
    <w:abstractNumId w:val="10"/>
  </w:num>
  <w:num w:numId="6">
    <w:abstractNumId w:val="6"/>
  </w:num>
  <w:num w:numId="7">
    <w:abstractNumId w:val="3"/>
  </w:num>
  <w:num w:numId="8">
    <w:abstractNumId w:val="22"/>
  </w:num>
  <w:num w:numId="9">
    <w:abstractNumId w:val="13"/>
  </w:num>
  <w:num w:numId="10">
    <w:abstractNumId w:val="9"/>
  </w:num>
  <w:num w:numId="11">
    <w:abstractNumId w:val="21"/>
  </w:num>
  <w:num w:numId="12">
    <w:abstractNumId w:val="27"/>
  </w:num>
  <w:num w:numId="13">
    <w:abstractNumId w:val="2"/>
  </w:num>
  <w:num w:numId="14">
    <w:abstractNumId w:val="26"/>
  </w:num>
  <w:num w:numId="15">
    <w:abstractNumId w:val="11"/>
  </w:num>
  <w:num w:numId="16">
    <w:abstractNumId w:val="14"/>
  </w:num>
  <w:num w:numId="17">
    <w:abstractNumId w:val="4"/>
  </w:num>
  <w:num w:numId="18">
    <w:abstractNumId w:val="12"/>
  </w:num>
  <w:num w:numId="19">
    <w:abstractNumId w:val="19"/>
  </w:num>
  <w:num w:numId="20">
    <w:abstractNumId w:val="18"/>
  </w:num>
  <w:num w:numId="21">
    <w:abstractNumId w:val="24"/>
  </w:num>
  <w:num w:numId="22">
    <w:abstractNumId w:val="20"/>
  </w:num>
  <w:num w:numId="23">
    <w:abstractNumId w:val="7"/>
  </w:num>
  <w:num w:numId="24">
    <w:abstractNumId w:val="16"/>
  </w:num>
  <w:num w:numId="25">
    <w:abstractNumId w:val="23"/>
  </w:num>
  <w:num w:numId="26">
    <w:abstractNumId w:val="0"/>
  </w:num>
  <w:num w:numId="27">
    <w:abstractNumId w:val="29"/>
  </w:num>
  <w:num w:numId="28">
    <w:abstractNumId w:val="5"/>
  </w:num>
  <w:num w:numId="29">
    <w:abstractNumId w:val="1"/>
  </w:num>
  <w:num w:numId="30">
    <w:abstractNumId w:val="15"/>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16328"/>
    <w:rsid w:val="0002148E"/>
    <w:rsid w:val="00022E2A"/>
    <w:rsid w:val="000230AF"/>
    <w:rsid w:val="0002589F"/>
    <w:rsid w:val="00026148"/>
    <w:rsid w:val="000266D5"/>
    <w:rsid w:val="000272C7"/>
    <w:rsid w:val="00027947"/>
    <w:rsid w:val="00027CBF"/>
    <w:rsid w:val="00033C54"/>
    <w:rsid w:val="00035E8E"/>
    <w:rsid w:val="00036AB0"/>
    <w:rsid w:val="00037AEA"/>
    <w:rsid w:val="00042752"/>
    <w:rsid w:val="00043850"/>
    <w:rsid w:val="00044C9E"/>
    <w:rsid w:val="0004521E"/>
    <w:rsid w:val="00047366"/>
    <w:rsid w:val="00051724"/>
    <w:rsid w:val="00052218"/>
    <w:rsid w:val="00052979"/>
    <w:rsid w:val="00054E0A"/>
    <w:rsid w:val="00061CD8"/>
    <w:rsid w:val="0006395B"/>
    <w:rsid w:val="000648B9"/>
    <w:rsid w:val="00073098"/>
    <w:rsid w:val="00075B89"/>
    <w:rsid w:val="0007639F"/>
    <w:rsid w:val="00076599"/>
    <w:rsid w:val="00082301"/>
    <w:rsid w:val="000830D1"/>
    <w:rsid w:val="00086A25"/>
    <w:rsid w:val="00087303"/>
    <w:rsid w:val="000A44A5"/>
    <w:rsid w:val="000A57B8"/>
    <w:rsid w:val="000A7AFA"/>
    <w:rsid w:val="000B5EFB"/>
    <w:rsid w:val="000B6705"/>
    <w:rsid w:val="000B76D8"/>
    <w:rsid w:val="000C1361"/>
    <w:rsid w:val="000C141E"/>
    <w:rsid w:val="000C5324"/>
    <w:rsid w:val="000C597E"/>
    <w:rsid w:val="000C5AA4"/>
    <w:rsid w:val="000D1795"/>
    <w:rsid w:val="000D2F58"/>
    <w:rsid w:val="000D5A6C"/>
    <w:rsid w:val="000E1E34"/>
    <w:rsid w:val="000E49A1"/>
    <w:rsid w:val="000E4FF0"/>
    <w:rsid w:val="000E5148"/>
    <w:rsid w:val="000E5A96"/>
    <w:rsid w:val="000F1950"/>
    <w:rsid w:val="000F53DC"/>
    <w:rsid w:val="000F6E2F"/>
    <w:rsid w:val="000F7C22"/>
    <w:rsid w:val="0010026E"/>
    <w:rsid w:val="001008CF"/>
    <w:rsid w:val="00103391"/>
    <w:rsid w:val="0010354F"/>
    <w:rsid w:val="0010727E"/>
    <w:rsid w:val="0010756B"/>
    <w:rsid w:val="001132EA"/>
    <w:rsid w:val="00113DA5"/>
    <w:rsid w:val="001152DD"/>
    <w:rsid w:val="001158ED"/>
    <w:rsid w:val="00115CC5"/>
    <w:rsid w:val="00115F95"/>
    <w:rsid w:val="001166AA"/>
    <w:rsid w:val="00120E1D"/>
    <w:rsid w:val="00122628"/>
    <w:rsid w:val="00125C7C"/>
    <w:rsid w:val="0013010B"/>
    <w:rsid w:val="00130929"/>
    <w:rsid w:val="00131756"/>
    <w:rsid w:val="001318B4"/>
    <w:rsid w:val="0013246A"/>
    <w:rsid w:val="0013488E"/>
    <w:rsid w:val="00135736"/>
    <w:rsid w:val="00135B1D"/>
    <w:rsid w:val="00135FA4"/>
    <w:rsid w:val="00140CDF"/>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70FCB"/>
    <w:rsid w:val="001720D3"/>
    <w:rsid w:val="00172DCC"/>
    <w:rsid w:val="001744EB"/>
    <w:rsid w:val="00174E0B"/>
    <w:rsid w:val="00174F23"/>
    <w:rsid w:val="00177162"/>
    <w:rsid w:val="001772D5"/>
    <w:rsid w:val="00177AA0"/>
    <w:rsid w:val="0018256F"/>
    <w:rsid w:val="00183E56"/>
    <w:rsid w:val="00185EF1"/>
    <w:rsid w:val="00193D69"/>
    <w:rsid w:val="00195A27"/>
    <w:rsid w:val="001A03EB"/>
    <w:rsid w:val="001A0E8D"/>
    <w:rsid w:val="001A129C"/>
    <w:rsid w:val="001A204D"/>
    <w:rsid w:val="001A230E"/>
    <w:rsid w:val="001A7447"/>
    <w:rsid w:val="001B01AE"/>
    <w:rsid w:val="001B174D"/>
    <w:rsid w:val="001B2291"/>
    <w:rsid w:val="001B32A4"/>
    <w:rsid w:val="001B3AB4"/>
    <w:rsid w:val="001B518B"/>
    <w:rsid w:val="001B5E7D"/>
    <w:rsid w:val="001B6B44"/>
    <w:rsid w:val="001C1753"/>
    <w:rsid w:val="001C40B0"/>
    <w:rsid w:val="001D0689"/>
    <w:rsid w:val="001D523A"/>
    <w:rsid w:val="001E0698"/>
    <w:rsid w:val="001E20CB"/>
    <w:rsid w:val="001E58E4"/>
    <w:rsid w:val="001E609C"/>
    <w:rsid w:val="001F028E"/>
    <w:rsid w:val="00201B99"/>
    <w:rsid w:val="002155D4"/>
    <w:rsid w:val="00216C51"/>
    <w:rsid w:val="00222632"/>
    <w:rsid w:val="00223E25"/>
    <w:rsid w:val="00226B9F"/>
    <w:rsid w:val="0022736F"/>
    <w:rsid w:val="00232A33"/>
    <w:rsid w:val="002478A8"/>
    <w:rsid w:val="00261C4A"/>
    <w:rsid w:val="002624A3"/>
    <w:rsid w:val="002629DB"/>
    <w:rsid w:val="002633CD"/>
    <w:rsid w:val="00263B69"/>
    <w:rsid w:val="00271DAB"/>
    <w:rsid w:val="00272423"/>
    <w:rsid w:val="00274BED"/>
    <w:rsid w:val="00276CC6"/>
    <w:rsid w:val="00280AD2"/>
    <w:rsid w:val="00281779"/>
    <w:rsid w:val="00281D61"/>
    <w:rsid w:val="00282C45"/>
    <w:rsid w:val="00284B45"/>
    <w:rsid w:val="002900C6"/>
    <w:rsid w:val="00294816"/>
    <w:rsid w:val="00295491"/>
    <w:rsid w:val="00295AD6"/>
    <w:rsid w:val="00296886"/>
    <w:rsid w:val="00296A46"/>
    <w:rsid w:val="002A110A"/>
    <w:rsid w:val="002A1CED"/>
    <w:rsid w:val="002A3264"/>
    <w:rsid w:val="002A36B8"/>
    <w:rsid w:val="002A6359"/>
    <w:rsid w:val="002B52CF"/>
    <w:rsid w:val="002B5327"/>
    <w:rsid w:val="002C05E6"/>
    <w:rsid w:val="002C0EF5"/>
    <w:rsid w:val="002C2E33"/>
    <w:rsid w:val="002C76E7"/>
    <w:rsid w:val="002D0F36"/>
    <w:rsid w:val="002D24C3"/>
    <w:rsid w:val="002D4CCA"/>
    <w:rsid w:val="002D62E6"/>
    <w:rsid w:val="002D6512"/>
    <w:rsid w:val="002D6977"/>
    <w:rsid w:val="002D7D6F"/>
    <w:rsid w:val="002E3978"/>
    <w:rsid w:val="002E7068"/>
    <w:rsid w:val="002F4626"/>
    <w:rsid w:val="002F589F"/>
    <w:rsid w:val="002F6C3B"/>
    <w:rsid w:val="00304E29"/>
    <w:rsid w:val="00305CB6"/>
    <w:rsid w:val="00305FD8"/>
    <w:rsid w:val="003065F3"/>
    <w:rsid w:val="00310C3A"/>
    <w:rsid w:val="00311802"/>
    <w:rsid w:val="00317C01"/>
    <w:rsid w:val="003208EE"/>
    <w:rsid w:val="00320BED"/>
    <w:rsid w:val="00323BEC"/>
    <w:rsid w:val="003314B1"/>
    <w:rsid w:val="003337BA"/>
    <w:rsid w:val="00333EBD"/>
    <w:rsid w:val="0033404B"/>
    <w:rsid w:val="00334275"/>
    <w:rsid w:val="00336BCE"/>
    <w:rsid w:val="003375CE"/>
    <w:rsid w:val="003401E2"/>
    <w:rsid w:val="00340BA4"/>
    <w:rsid w:val="003419B3"/>
    <w:rsid w:val="00342FE6"/>
    <w:rsid w:val="0034322D"/>
    <w:rsid w:val="00346D5D"/>
    <w:rsid w:val="0035031B"/>
    <w:rsid w:val="003511B0"/>
    <w:rsid w:val="0035293A"/>
    <w:rsid w:val="00353C63"/>
    <w:rsid w:val="00355354"/>
    <w:rsid w:val="00355940"/>
    <w:rsid w:val="00357780"/>
    <w:rsid w:val="003623F6"/>
    <w:rsid w:val="00362EC0"/>
    <w:rsid w:val="0036586C"/>
    <w:rsid w:val="003664DE"/>
    <w:rsid w:val="0037157E"/>
    <w:rsid w:val="00372E2B"/>
    <w:rsid w:val="00374BAE"/>
    <w:rsid w:val="00377682"/>
    <w:rsid w:val="003777A6"/>
    <w:rsid w:val="00380B46"/>
    <w:rsid w:val="00385F82"/>
    <w:rsid w:val="003902B8"/>
    <w:rsid w:val="0039168A"/>
    <w:rsid w:val="00392A73"/>
    <w:rsid w:val="003932CC"/>
    <w:rsid w:val="0039487C"/>
    <w:rsid w:val="00395416"/>
    <w:rsid w:val="003961CB"/>
    <w:rsid w:val="003A0720"/>
    <w:rsid w:val="003A0A62"/>
    <w:rsid w:val="003A586B"/>
    <w:rsid w:val="003A7042"/>
    <w:rsid w:val="003A7361"/>
    <w:rsid w:val="003B0ED2"/>
    <w:rsid w:val="003C084D"/>
    <w:rsid w:val="003C1BCF"/>
    <w:rsid w:val="003C622C"/>
    <w:rsid w:val="003D0788"/>
    <w:rsid w:val="003D24D5"/>
    <w:rsid w:val="003D4922"/>
    <w:rsid w:val="003D5DAD"/>
    <w:rsid w:val="003E40E0"/>
    <w:rsid w:val="003F033D"/>
    <w:rsid w:val="003F1D3B"/>
    <w:rsid w:val="003F26FA"/>
    <w:rsid w:val="003F378C"/>
    <w:rsid w:val="003F7D0D"/>
    <w:rsid w:val="003F7F2E"/>
    <w:rsid w:val="00400B0A"/>
    <w:rsid w:val="004067D6"/>
    <w:rsid w:val="00406819"/>
    <w:rsid w:val="0041153A"/>
    <w:rsid w:val="00413BD7"/>
    <w:rsid w:val="004150D8"/>
    <w:rsid w:val="00415283"/>
    <w:rsid w:val="00415721"/>
    <w:rsid w:val="004161D5"/>
    <w:rsid w:val="00416D70"/>
    <w:rsid w:val="00417777"/>
    <w:rsid w:val="004206F3"/>
    <w:rsid w:val="004275B0"/>
    <w:rsid w:val="0043334A"/>
    <w:rsid w:val="0043359D"/>
    <w:rsid w:val="00436EB6"/>
    <w:rsid w:val="00441D55"/>
    <w:rsid w:val="004474D0"/>
    <w:rsid w:val="00451723"/>
    <w:rsid w:val="0045432A"/>
    <w:rsid w:val="0045666A"/>
    <w:rsid w:val="004571C3"/>
    <w:rsid w:val="00460032"/>
    <w:rsid w:val="00463762"/>
    <w:rsid w:val="00465F82"/>
    <w:rsid w:val="00466C49"/>
    <w:rsid w:val="00466E61"/>
    <w:rsid w:val="0046713A"/>
    <w:rsid w:val="00471D46"/>
    <w:rsid w:val="00472E1D"/>
    <w:rsid w:val="00472E3C"/>
    <w:rsid w:val="00474181"/>
    <w:rsid w:val="00475495"/>
    <w:rsid w:val="00481411"/>
    <w:rsid w:val="00490C12"/>
    <w:rsid w:val="00491618"/>
    <w:rsid w:val="00492EEA"/>
    <w:rsid w:val="004936E6"/>
    <w:rsid w:val="00494BBA"/>
    <w:rsid w:val="00495219"/>
    <w:rsid w:val="00495289"/>
    <w:rsid w:val="004A0872"/>
    <w:rsid w:val="004A41CC"/>
    <w:rsid w:val="004A5BBD"/>
    <w:rsid w:val="004A68CB"/>
    <w:rsid w:val="004B17C9"/>
    <w:rsid w:val="004B2883"/>
    <w:rsid w:val="004B3139"/>
    <w:rsid w:val="004B48A3"/>
    <w:rsid w:val="004B50B7"/>
    <w:rsid w:val="004C0339"/>
    <w:rsid w:val="004C0BD8"/>
    <w:rsid w:val="004C3B2A"/>
    <w:rsid w:val="004C3B57"/>
    <w:rsid w:val="004C4959"/>
    <w:rsid w:val="004C5C1A"/>
    <w:rsid w:val="004C77B0"/>
    <w:rsid w:val="004D0AAB"/>
    <w:rsid w:val="004D184D"/>
    <w:rsid w:val="004D1902"/>
    <w:rsid w:val="004D2EB7"/>
    <w:rsid w:val="004D5D2C"/>
    <w:rsid w:val="004D60EE"/>
    <w:rsid w:val="004D6E92"/>
    <w:rsid w:val="004D79B9"/>
    <w:rsid w:val="004E2A3F"/>
    <w:rsid w:val="004E464E"/>
    <w:rsid w:val="004E7476"/>
    <w:rsid w:val="004E7FB9"/>
    <w:rsid w:val="004F0E2C"/>
    <w:rsid w:val="004F3698"/>
    <w:rsid w:val="004F421D"/>
    <w:rsid w:val="004F69EC"/>
    <w:rsid w:val="004F7E62"/>
    <w:rsid w:val="005008C5"/>
    <w:rsid w:val="0050502A"/>
    <w:rsid w:val="00505DB4"/>
    <w:rsid w:val="0050713B"/>
    <w:rsid w:val="00510A76"/>
    <w:rsid w:val="00511E38"/>
    <w:rsid w:val="0051283E"/>
    <w:rsid w:val="005160D2"/>
    <w:rsid w:val="00516BD9"/>
    <w:rsid w:val="00522C33"/>
    <w:rsid w:val="00525179"/>
    <w:rsid w:val="005324E2"/>
    <w:rsid w:val="00536080"/>
    <w:rsid w:val="005368B0"/>
    <w:rsid w:val="0054116B"/>
    <w:rsid w:val="005415A9"/>
    <w:rsid w:val="00542138"/>
    <w:rsid w:val="00544AE6"/>
    <w:rsid w:val="00551EB6"/>
    <w:rsid w:val="00555775"/>
    <w:rsid w:val="00560E32"/>
    <w:rsid w:val="00563B89"/>
    <w:rsid w:val="00565F2D"/>
    <w:rsid w:val="0057029F"/>
    <w:rsid w:val="00571E23"/>
    <w:rsid w:val="0057241D"/>
    <w:rsid w:val="005746A3"/>
    <w:rsid w:val="00575EED"/>
    <w:rsid w:val="00581C47"/>
    <w:rsid w:val="00582D77"/>
    <w:rsid w:val="0058372C"/>
    <w:rsid w:val="00584041"/>
    <w:rsid w:val="00587CBA"/>
    <w:rsid w:val="00592C69"/>
    <w:rsid w:val="0059514B"/>
    <w:rsid w:val="00597C3B"/>
    <w:rsid w:val="005A295C"/>
    <w:rsid w:val="005A3923"/>
    <w:rsid w:val="005A6D17"/>
    <w:rsid w:val="005A6DC5"/>
    <w:rsid w:val="005B0243"/>
    <w:rsid w:val="005B282A"/>
    <w:rsid w:val="005B30D7"/>
    <w:rsid w:val="005B30E1"/>
    <w:rsid w:val="005B4E6F"/>
    <w:rsid w:val="005B749C"/>
    <w:rsid w:val="005C60C1"/>
    <w:rsid w:val="005D0147"/>
    <w:rsid w:val="005D31AD"/>
    <w:rsid w:val="005D341F"/>
    <w:rsid w:val="005E05C6"/>
    <w:rsid w:val="005E07A8"/>
    <w:rsid w:val="005E1A13"/>
    <w:rsid w:val="005E1BC9"/>
    <w:rsid w:val="005E484D"/>
    <w:rsid w:val="005E61DC"/>
    <w:rsid w:val="005E6712"/>
    <w:rsid w:val="005E6C11"/>
    <w:rsid w:val="005E79AE"/>
    <w:rsid w:val="005F0066"/>
    <w:rsid w:val="005F5BFC"/>
    <w:rsid w:val="005F75CC"/>
    <w:rsid w:val="00600402"/>
    <w:rsid w:val="006072F4"/>
    <w:rsid w:val="00607D6F"/>
    <w:rsid w:val="00610997"/>
    <w:rsid w:val="00611696"/>
    <w:rsid w:val="006120FC"/>
    <w:rsid w:val="00615E38"/>
    <w:rsid w:val="006249A1"/>
    <w:rsid w:val="0062652A"/>
    <w:rsid w:val="00633D1D"/>
    <w:rsid w:val="006345DC"/>
    <w:rsid w:val="00634659"/>
    <w:rsid w:val="0063508F"/>
    <w:rsid w:val="00635753"/>
    <w:rsid w:val="00635CF1"/>
    <w:rsid w:val="006402C7"/>
    <w:rsid w:val="0064289B"/>
    <w:rsid w:val="0064422B"/>
    <w:rsid w:val="00644266"/>
    <w:rsid w:val="00646623"/>
    <w:rsid w:val="00647F87"/>
    <w:rsid w:val="006518EA"/>
    <w:rsid w:val="00652F02"/>
    <w:rsid w:val="006542CD"/>
    <w:rsid w:val="00654C4F"/>
    <w:rsid w:val="00654EF5"/>
    <w:rsid w:val="006571BA"/>
    <w:rsid w:val="00657BB4"/>
    <w:rsid w:val="006646AF"/>
    <w:rsid w:val="0066499C"/>
    <w:rsid w:val="00665ACF"/>
    <w:rsid w:val="00667035"/>
    <w:rsid w:val="00667494"/>
    <w:rsid w:val="00675BB5"/>
    <w:rsid w:val="006778E9"/>
    <w:rsid w:val="00683779"/>
    <w:rsid w:val="006839F1"/>
    <w:rsid w:val="00686009"/>
    <w:rsid w:val="00687337"/>
    <w:rsid w:val="00691642"/>
    <w:rsid w:val="006965C3"/>
    <w:rsid w:val="006A1A25"/>
    <w:rsid w:val="006A315C"/>
    <w:rsid w:val="006A3768"/>
    <w:rsid w:val="006A472D"/>
    <w:rsid w:val="006A59FD"/>
    <w:rsid w:val="006A6109"/>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E6662"/>
    <w:rsid w:val="006F057E"/>
    <w:rsid w:val="006F2BBE"/>
    <w:rsid w:val="006F361F"/>
    <w:rsid w:val="006F3D9C"/>
    <w:rsid w:val="006F4739"/>
    <w:rsid w:val="00701DE3"/>
    <w:rsid w:val="007020D7"/>
    <w:rsid w:val="0070327A"/>
    <w:rsid w:val="007033BB"/>
    <w:rsid w:val="0070503C"/>
    <w:rsid w:val="00705186"/>
    <w:rsid w:val="00705D86"/>
    <w:rsid w:val="0070770A"/>
    <w:rsid w:val="0071287A"/>
    <w:rsid w:val="00714F83"/>
    <w:rsid w:val="00721255"/>
    <w:rsid w:val="00721B43"/>
    <w:rsid w:val="00724CC0"/>
    <w:rsid w:val="00730C21"/>
    <w:rsid w:val="00735159"/>
    <w:rsid w:val="00736C43"/>
    <w:rsid w:val="0074148C"/>
    <w:rsid w:val="00741999"/>
    <w:rsid w:val="00743CE4"/>
    <w:rsid w:val="00753D94"/>
    <w:rsid w:val="00754404"/>
    <w:rsid w:val="00754DDA"/>
    <w:rsid w:val="0076063A"/>
    <w:rsid w:val="0076532B"/>
    <w:rsid w:val="007663CE"/>
    <w:rsid w:val="007670D1"/>
    <w:rsid w:val="007709D6"/>
    <w:rsid w:val="00771080"/>
    <w:rsid w:val="00771CCA"/>
    <w:rsid w:val="00776D19"/>
    <w:rsid w:val="00777814"/>
    <w:rsid w:val="0078055C"/>
    <w:rsid w:val="0078085C"/>
    <w:rsid w:val="00780D5C"/>
    <w:rsid w:val="00782BFC"/>
    <w:rsid w:val="00784D58"/>
    <w:rsid w:val="007854CE"/>
    <w:rsid w:val="0079667A"/>
    <w:rsid w:val="007967D7"/>
    <w:rsid w:val="00796E8F"/>
    <w:rsid w:val="007A10E8"/>
    <w:rsid w:val="007A3746"/>
    <w:rsid w:val="007A6896"/>
    <w:rsid w:val="007B05AF"/>
    <w:rsid w:val="007C15F8"/>
    <w:rsid w:val="007C1E3D"/>
    <w:rsid w:val="007C252E"/>
    <w:rsid w:val="007C3530"/>
    <w:rsid w:val="007C431A"/>
    <w:rsid w:val="007C4C06"/>
    <w:rsid w:val="007C4E08"/>
    <w:rsid w:val="007C7941"/>
    <w:rsid w:val="007D0CD7"/>
    <w:rsid w:val="007D23DB"/>
    <w:rsid w:val="007D34B2"/>
    <w:rsid w:val="007D419C"/>
    <w:rsid w:val="007D7079"/>
    <w:rsid w:val="007D7210"/>
    <w:rsid w:val="007E1D7B"/>
    <w:rsid w:val="007E1F11"/>
    <w:rsid w:val="007E2E72"/>
    <w:rsid w:val="007E4013"/>
    <w:rsid w:val="007E4BBF"/>
    <w:rsid w:val="007E5BBA"/>
    <w:rsid w:val="007F0978"/>
    <w:rsid w:val="007F1F18"/>
    <w:rsid w:val="007F25C9"/>
    <w:rsid w:val="007F2E21"/>
    <w:rsid w:val="007F4DE2"/>
    <w:rsid w:val="007F7788"/>
    <w:rsid w:val="00801BF7"/>
    <w:rsid w:val="008032F7"/>
    <w:rsid w:val="008065C5"/>
    <w:rsid w:val="00813CAF"/>
    <w:rsid w:val="00814AC4"/>
    <w:rsid w:val="008156CF"/>
    <w:rsid w:val="0081660F"/>
    <w:rsid w:val="00816FC4"/>
    <w:rsid w:val="00826E92"/>
    <w:rsid w:val="00827C66"/>
    <w:rsid w:val="0083140D"/>
    <w:rsid w:val="008372B1"/>
    <w:rsid w:val="008405D6"/>
    <w:rsid w:val="00841EA6"/>
    <w:rsid w:val="0084331D"/>
    <w:rsid w:val="00845A12"/>
    <w:rsid w:val="00847500"/>
    <w:rsid w:val="0085055F"/>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21D8"/>
    <w:rsid w:val="00896C7A"/>
    <w:rsid w:val="00897D39"/>
    <w:rsid w:val="008A0CC2"/>
    <w:rsid w:val="008A0CE1"/>
    <w:rsid w:val="008A2844"/>
    <w:rsid w:val="008A2DAA"/>
    <w:rsid w:val="008B08BF"/>
    <w:rsid w:val="008B09BF"/>
    <w:rsid w:val="008B1BBD"/>
    <w:rsid w:val="008B32C8"/>
    <w:rsid w:val="008B4ACE"/>
    <w:rsid w:val="008B77A1"/>
    <w:rsid w:val="008C3DBF"/>
    <w:rsid w:val="008C6858"/>
    <w:rsid w:val="008D0E25"/>
    <w:rsid w:val="008D1D02"/>
    <w:rsid w:val="008D5C52"/>
    <w:rsid w:val="008D6E2E"/>
    <w:rsid w:val="008E2732"/>
    <w:rsid w:val="008E315B"/>
    <w:rsid w:val="008E3CAC"/>
    <w:rsid w:val="008E512B"/>
    <w:rsid w:val="008F2418"/>
    <w:rsid w:val="008F3ED2"/>
    <w:rsid w:val="009020B2"/>
    <w:rsid w:val="00914B05"/>
    <w:rsid w:val="00915427"/>
    <w:rsid w:val="00923177"/>
    <w:rsid w:val="009239D0"/>
    <w:rsid w:val="0092716F"/>
    <w:rsid w:val="00927EF0"/>
    <w:rsid w:val="00930155"/>
    <w:rsid w:val="00930726"/>
    <w:rsid w:val="00931DA3"/>
    <w:rsid w:val="009346C0"/>
    <w:rsid w:val="00936F3E"/>
    <w:rsid w:val="00941C05"/>
    <w:rsid w:val="009430FC"/>
    <w:rsid w:val="009434C5"/>
    <w:rsid w:val="00944153"/>
    <w:rsid w:val="009448E8"/>
    <w:rsid w:val="00945449"/>
    <w:rsid w:val="00946620"/>
    <w:rsid w:val="00947983"/>
    <w:rsid w:val="00951D75"/>
    <w:rsid w:val="00953726"/>
    <w:rsid w:val="00962AFE"/>
    <w:rsid w:val="00963BD7"/>
    <w:rsid w:val="0098017F"/>
    <w:rsid w:val="00983413"/>
    <w:rsid w:val="00985186"/>
    <w:rsid w:val="009856E9"/>
    <w:rsid w:val="00986057"/>
    <w:rsid w:val="009867D1"/>
    <w:rsid w:val="00991868"/>
    <w:rsid w:val="00992F7B"/>
    <w:rsid w:val="009945AA"/>
    <w:rsid w:val="00994D2D"/>
    <w:rsid w:val="009977EE"/>
    <w:rsid w:val="009A1E8B"/>
    <w:rsid w:val="009A641B"/>
    <w:rsid w:val="009B1FD4"/>
    <w:rsid w:val="009B3144"/>
    <w:rsid w:val="009B3296"/>
    <w:rsid w:val="009B53AF"/>
    <w:rsid w:val="009C2116"/>
    <w:rsid w:val="009C33F2"/>
    <w:rsid w:val="009C6A88"/>
    <w:rsid w:val="009D61E2"/>
    <w:rsid w:val="009D6739"/>
    <w:rsid w:val="009E0511"/>
    <w:rsid w:val="009E21A5"/>
    <w:rsid w:val="009F1A69"/>
    <w:rsid w:val="009F2B90"/>
    <w:rsid w:val="009F6EA0"/>
    <w:rsid w:val="00A003A2"/>
    <w:rsid w:val="00A02F9D"/>
    <w:rsid w:val="00A031A5"/>
    <w:rsid w:val="00A148AF"/>
    <w:rsid w:val="00A16209"/>
    <w:rsid w:val="00A167E6"/>
    <w:rsid w:val="00A22B6A"/>
    <w:rsid w:val="00A24AD7"/>
    <w:rsid w:val="00A27F4A"/>
    <w:rsid w:val="00A3124F"/>
    <w:rsid w:val="00A320B9"/>
    <w:rsid w:val="00A32DDE"/>
    <w:rsid w:val="00A36774"/>
    <w:rsid w:val="00A4491D"/>
    <w:rsid w:val="00A4519B"/>
    <w:rsid w:val="00A45E28"/>
    <w:rsid w:val="00A46978"/>
    <w:rsid w:val="00A4719B"/>
    <w:rsid w:val="00A477F6"/>
    <w:rsid w:val="00A532CE"/>
    <w:rsid w:val="00A56E9F"/>
    <w:rsid w:val="00A60461"/>
    <w:rsid w:val="00A60674"/>
    <w:rsid w:val="00A60916"/>
    <w:rsid w:val="00A61D35"/>
    <w:rsid w:val="00A6301C"/>
    <w:rsid w:val="00A6480C"/>
    <w:rsid w:val="00A6636D"/>
    <w:rsid w:val="00A70219"/>
    <w:rsid w:val="00A707B6"/>
    <w:rsid w:val="00A70B24"/>
    <w:rsid w:val="00A72748"/>
    <w:rsid w:val="00A756AC"/>
    <w:rsid w:val="00A80A50"/>
    <w:rsid w:val="00A832BF"/>
    <w:rsid w:val="00A840FF"/>
    <w:rsid w:val="00A85472"/>
    <w:rsid w:val="00A8659B"/>
    <w:rsid w:val="00A86E0A"/>
    <w:rsid w:val="00A901A6"/>
    <w:rsid w:val="00A9265E"/>
    <w:rsid w:val="00A92A38"/>
    <w:rsid w:val="00A9579D"/>
    <w:rsid w:val="00A9659B"/>
    <w:rsid w:val="00A972CF"/>
    <w:rsid w:val="00A97F15"/>
    <w:rsid w:val="00AA05F4"/>
    <w:rsid w:val="00AA4431"/>
    <w:rsid w:val="00AA6B88"/>
    <w:rsid w:val="00AB43B2"/>
    <w:rsid w:val="00AC1267"/>
    <w:rsid w:val="00AC520E"/>
    <w:rsid w:val="00AD044D"/>
    <w:rsid w:val="00AD12A0"/>
    <w:rsid w:val="00AD1365"/>
    <w:rsid w:val="00AD60C3"/>
    <w:rsid w:val="00AD76B9"/>
    <w:rsid w:val="00AE1F5E"/>
    <w:rsid w:val="00AE439D"/>
    <w:rsid w:val="00AE5E4B"/>
    <w:rsid w:val="00AF0566"/>
    <w:rsid w:val="00AF101F"/>
    <w:rsid w:val="00AF39C2"/>
    <w:rsid w:val="00AF40F3"/>
    <w:rsid w:val="00B0209E"/>
    <w:rsid w:val="00B027D6"/>
    <w:rsid w:val="00B03F74"/>
    <w:rsid w:val="00B047AA"/>
    <w:rsid w:val="00B06980"/>
    <w:rsid w:val="00B06AAA"/>
    <w:rsid w:val="00B079ED"/>
    <w:rsid w:val="00B110AE"/>
    <w:rsid w:val="00B134FD"/>
    <w:rsid w:val="00B16972"/>
    <w:rsid w:val="00B22131"/>
    <w:rsid w:val="00B22629"/>
    <w:rsid w:val="00B23011"/>
    <w:rsid w:val="00B23B35"/>
    <w:rsid w:val="00B3373F"/>
    <w:rsid w:val="00B35179"/>
    <w:rsid w:val="00B403F9"/>
    <w:rsid w:val="00B41174"/>
    <w:rsid w:val="00B41804"/>
    <w:rsid w:val="00B44C84"/>
    <w:rsid w:val="00B46190"/>
    <w:rsid w:val="00B51E49"/>
    <w:rsid w:val="00B540B3"/>
    <w:rsid w:val="00B554BA"/>
    <w:rsid w:val="00B55EF4"/>
    <w:rsid w:val="00B565D5"/>
    <w:rsid w:val="00B57B11"/>
    <w:rsid w:val="00B6076C"/>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783E"/>
    <w:rsid w:val="00B8789D"/>
    <w:rsid w:val="00B91CF9"/>
    <w:rsid w:val="00B963F0"/>
    <w:rsid w:val="00B96B03"/>
    <w:rsid w:val="00BA1780"/>
    <w:rsid w:val="00BB5C52"/>
    <w:rsid w:val="00BC0A1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00C7"/>
    <w:rsid w:val="00C226FA"/>
    <w:rsid w:val="00C27DCF"/>
    <w:rsid w:val="00C31C29"/>
    <w:rsid w:val="00C330CE"/>
    <w:rsid w:val="00C35722"/>
    <w:rsid w:val="00C35C4A"/>
    <w:rsid w:val="00C377BF"/>
    <w:rsid w:val="00C428DF"/>
    <w:rsid w:val="00C44F47"/>
    <w:rsid w:val="00C464D1"/>
    <w:rsid w:val="00C51287"/>
    <w:rsid w:val="00C5682D"/>
    <w:rsid w:val="00C57DCD"/>
    <w:rsid w:val="00C624BA"/>
    <w:rsid w:val="00C63393"/>
    <w:rsid w:val="00C70021"/>
    <w:rsid w:val="00C7278E"/>
    <w:rsid w:val="00C74D4C"/>
    <w:rsid w:val="00C76EB8"/>
    <w:rsid w:val="00C776D3"/>
    <w:rsid w:val="00C80169"/>
    <w:rsid w:val="00C82D70"/>
    <w:rsid w:val="00C84079"/>
    <w:rsid w:val="00C8515E"/>
    <w:rsid w:val="00C91016"/>
    <w:rsid w:val="00C94946"/>
    <w:rsid w:val="00C96E80"/>
    <w:rsid w:val="00CA0A4B"/>
    <w:rsid w:val="00CA0FDF"/>
    <w:rsid w:val="00CA254A"/>
    <w:rsid w:val="00CA3E9F"/>
    <w:rsid w:val="00CA43D7"/>
    <w:rsid w:val="00CB3179"/>
    <w:rsid w:val="00CB558E"/>
    <w:rsid w:val="00CB573E"/>
    <w:rsid w:val="00CC16B9"/>
    <w:rsid w:val="00CC248B"/>
    <w:rsid w:val="00CC4553"/>
    <w:rsid w:val="00CC5B28"/>
    <w:rsid w:val="00CC7002"/>
    <w:rsid w:val="00CD2BDD"/>
    <w:rsid w:val="00CD40D3"/>
    <w:rsid w:val="00CD5914"/>
    <w:rsid w:val="00CE1287"/>
    <w:rsid w:val="00CE189E"/>
    <w:rsid w:val="00CF450A"/>
    <w:rsid w:val="00CF61D4"/>
    <w:rsid w:val="00CF665F"/>
    <w:rsid w:val="00D01A70"/>
    <w:rsid w:val="00D02305"/>
    <w:rsid w:val="00D02657"/>
    <w:rsid w:val="00D029FB"/>
    <w:rsid w:val="00D06A84"/>
    <w:rsid w:val="00D07E9E"/>
    <w:rsid w:val="00D10B9C"/>
    <w:rsid w:val="00D13E89"/>
    <w:rsid w:val="00D200C3"/>
    <w:rsid w:val="00D21CDA"/>
    <w:rsid w:val="00D21DEC"/>
    <w:rsid w:val="00D307CD"/>
    <w:rsid w:val="00D33CA3"/>
    <w:rsid w:val="00D33DDA"/>
    <w:rsid w:val="00D37D14"/>
    <w:rsid w:val="00D408E2"/>
    <w:rsid w:val="00D41998"/>
    <w:rsid w:val="00D470DA"/>
    <w:rsid w:val="00D511CB"/>
    <w:rsid w:val="00D55D97"/>
    <w:rsid w:val="00D563B4"/>
    <w:rsid w:val="00D566BA"/>
    <w:rsid w:val="00D60590"/>
    <w:rsid w:val="00D61420"/>
    <w:rsid w:val="00D62AC3"/>
    <w:rsid w:val="00D711AC"/>
    <w:rsid w:val="00D727E0"/>
    <w:rsid w:val="00D73118"/>
    <w:rsid w:val="00D747F6"/>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6D06"/>
    <w:rsid w:val="00DA7B7E"/>
    <w:rsid w:val="00DB1481"/>
    <w:rsid w:val="00DB2274"/>
    <w:rsid w:val="00DB2478"/>
    <w:rsid w:val="00DB4956"/>
    <w:rsid w:val="00DB4FC8"/>
    <w:rsid w:val="00DC10F5"/>
    <w:rsid w:val="00DC6259"/>
    <w:rsid w:val="00DC6A7E"/>
    <w:rsid w:val="00DD06E9"/>
    <w:rsid w:val="00DD64F4"/>
    <w:rsid w:val="00DD7445"/>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4E3A"/>
    <w:rsid w:val="00E76B13"/>
    <w:rsid w:val="00E77EA6"/>
    <w:rsid w:val="00E8000C"/>
    <w:rsid w:val="00E80B2A"/>
    <w:rsid w:val="00E8370D"/>
    <w:rsid w:val="00E84CA0"/>
    <w:rsid w:val="00E85941"/>
    <w:rsid w:val="00E86487"/>
    <w:rsid w:val="00E87DF6"/>
    <w:rsid w:val="00E91A79"/>
    <w:rsid w:val="00E93762"/>
    <w:rsid w:val="00E95137"/>
    <w:rsid w:val="00EA771D"/>
    <w:rsid w:val="00EA7FA8"/>
    <w:rsid w:val="00EB10FA"/>
    <w:rsid w:val="00EB15C9"/>
    <w:rsid w:val="00EB3947"/>
    <w:rsid w:val="00EB5CC4"/>
    <w:rsid w:val="00EB6171"/>
    <w:rsid w:val="00EB7848"/>
    <w:rsid w:val="00EC4B9E"/>
    <w:rsid w:val="00EC580A"/>
    <w:rsid w:val="00ED369A"/>
    <w:rsid w:val="00ED7CF8"/>
    <w:rsid w:val="00EE2DC1"/>
    <w:rsid w:val="00EE3EB8"/>
    <w:rsid w:val="00EE5994"/>
    <w:rsid w:val="00EE5E37"/>
    <w:rsid w:val="00EE6B15"/>
    <w:rsid w:val="00EE6E1E"/>
    <w:rsid w:val="00EF6681"/>
    <w:rsid w:val="00F0091D"/>
    <w:rsid w:val="00F02F74"/>
    <w:rsid w:val="00F04A6B"/>
    <w:rsid w:val="00F05AF3"/>
    <w:rsid w:val="00F11036"/>
    <w:rsid w:val="00F11867"/>
    <w:rsid w:val="00F1303F"/>
    <w:rsid w:val="00F14316"/>
    <w:rsid w:val="00F20686"/>
    <w:rsid w:val="00F209D8"/>
    <w:rsid w:val="00F23FEC"/>
    <w:rsid w:val="00F3198E"/>
    <w:rsid w:val="00F344CB"/>
    <w:rsid w:val="00F35FA0"/>
    <w:rsid w:val="00F40176"/>
    <w:rsid w:val="00F41332"/>
    <w:rsid w:val="00F43A2C"/>
    <w:rsid w:val="00F43AA6"/>
    <w:rsid w:val="00F47923"/>
    <w:rsid w:val="00F50ABD"/>
    <w:rsid w:val="00F54727"/>
    <w:rsid w:val="00F55B43"/>
    <w:rsid w:val="00F61A08"/>
    <w:rsid w:val="00F6232A"/>
    <w:rsid w:val="00F635D0"/>
    <w:rsid w:val="00F70173"/>
    <w:rsid w:val="00F70402"/>
    <w:rsid w:val="00F75752"/>
    <w:rsid w:val="00F9181F"/>
    <w:rsid w:val="00F9409F"/>
    <w:rsid w:val="00F94418"/>
    <w:rsid w:val="00F96445"/>
    <w:rsid w:val="00FA10E1"/>
    <w:rsid w:val="00FA18BB"/>
    <w:rsid w:val="00FA78F7"/>
    <w:rsid w:val="00FB17DE"/>
    <w:rsid w:val="00FB1901"/>
    <w:rsid w:val="00FB5C99"/>
    <w:rsid w:val="00FB62B4"/>
    <w:rsid w:val="00FB75D5"/>
    <w:rsid w:val="00FC130D"/>
    <w:rsid w:val="00FD1DAB"/>
    <w:rsid w:val="00FD5BF0"/>
    <w:rsid w:val="00FE05B9"/>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FEC"/>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70371387">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microsoft.com/office/2007/relationships/hdphoto" Target="media/hdphoto3.wdp"/><Relationship Id="rId21" Type="http://schemas.openxmlformats.org/officeDocument/2006/relationships/hyperlink" Target="https://www.researchgate.net/publication/281886386_Parallel_Biological_In_Silico_Simulation" TargetMode="External"/><Relationship Id="rId34" Type="http://schemas.openxmlformats.org/officeDocument/2006/relationships/chart" Target="charts/chart7.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cholar.google.com/scholar_lookup?&amp;title=BioModels%20Database%3A%20a%20free%2C%20centralized%20database%20of%20curated%2C%20published%2C%20quantitative%20kinetic%20models%20of%20biochemical%20and%20cellular%20systems&amp;publication_year=2006&amp;author=Le%20Novere%2CN&amp;author=Bornstein%2CB&amp;author=Broicher%2CA&amp;author=Courtot%2CM&amp;author=Donizelli%2CM&amp;author=Dharuri%2CH&amp;author=Li%2CL&amp;author=Sauro%2CH&amp;author=Schilstra%2CM&amp;author=Shapiro%2CB" TargetMode="External"/><Relationship Id="rId25" Type="http://schemas.openxmlformats.org/officeDocument/2006/relationships/image" Target="media/image5.png"/><Relationship Id="rId33"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hyperlink" Target="https://doi.org/10.1093%2Fbioinformatics%2Fbtn390" TargetMode="External"/><Relationship Id="rId20" Type="http://schemas.openxmlformats.org/officeDocument/2006/relationships/hyperlink" Target="https://www.ncbi.nlm.nih.gov/pmc/articles/PMC4425459/" TargetMode="External"/><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Thread_block_(CUDA_programming)" TargetMode="External"/><Relationship Id="rId32" Type="http://schemas.openxmlformats.org/officeDocument/2006/relationships/chart" Target="charts/chart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98%2Frsta.2008.0094" TargetMode="External"/><Relationship Id="rId23" Type="http://schemas.openxmlformats.org/officeDocument/2006/relationships/hyperlink" Target="https://en.wikipedia.org/wiki/Thread_block_(CUDA_programming)" TargetMode="External"/><Relationship Id="rId28" Type="http://schemas.openxmlformats.org/officeDocument/2006/relationships/chart" Target="charts/chart2.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31" Type="http://schemas.openxmlformats.org/officeDocument/2006/relationships/chart" Target="charts/chart4.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chart" Target="charts/chart1.xml"/><Relationship Id="rId30" Type="http://schemas.openxmlformats.org/officeDocument/2006/relationships/image" Target="media/image6.png"/><Relationship Id="rId35" Type="http://schemas.openxmlformats.org/officeDocument/2006/relationships/chart" Target="charts/chart8.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spPr>
            <a:solidFill>
              <a:srgbClr val="000000">
                <a:alpha val="29804"/>
              </a:srgbClr>
            </a:solidFill>
            <a:ln cmpd="sng">
              <a:solidFill>
                <a:srgbClr val="000000"/>
              </a:solidFill>
            </a:ln>
          </c:spPr>
          <c:invertIfNegative val="1"/>
          <c:dLbls>
            <c:spPr>
              <a:noFill/>
              <a:ln>
                <a:noFill/>
              </a:ln>
              <a:effectLst/>
            </c:spPr>
            <c:txPr>
              <a:bodyPr/>
              <a:lstStyle/>
              <a:p>
                <a:pPr lvl="0">
                  <a:defRPr>
                    <a:solidFill>
                      <a:srgbClr val="000000"/>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title>
          <c:tx>
            <c:rich>
              <a:bodyPr/>
              <a:lstStyle/>
              <a:p>
                <a:pPr lvl="0">
                  <a:defRPr sz="1000" b="0">
                    <a:solidFill>
                      <a:srgbClr val="000000"/>
                    </a:solidFill>
                    <a:latin typeface="+mn-lt"/>
                  </a:defRPr>
                </a:pPr>
                <a:r>
                  <a:rPr lang="en-GB" sz="1000" b="0">
                    <a:solidFill>
                      <a:srgbClr val="000000"/>
                    </a:solidFill>
                    <a:latin typeface="+mn-lt"/>
                  </a:rPr>
                  <a:t>Computing Unit</a:t>
                </a:r>
              </a:p>
            </c:rich>
          </c:tx>
          <c:overlay val="0"/>
        </c:title>
        <c:numFmt formatCode="General" sourceLinked="1"/>
        <c:majorTickMark val="none"/>
        <c:minorTickMark val="none"/>
        <c:tickLblPos val="nextTo"/>
        <c:txPr>
          <a:bodyPr/>
          <a:lstStyle/>
          <a:p>
            <a:pPr lvl="0">
              <a:defRPr sz="900" b="0">
                <a:solidFill>
                  <a:srgbClr val="000000"/>
                </a:solidFill>
                <a:latin typeface="+mn-lt"/>
              </a:defRPr>
            </a:pPr>
            <a:endParaRPr lang="en-US"/>
          </a:p>
        </c:txPr>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sz="1200" b="0">
                    <a:solidFill>
                      <a:srgbClr val="000000"/>
                    </a:solidFill>
                    <a:latin typeface="+mn-lt"/>
                  </a:defRPr>
                </a:pPr>
                <a:r>
                  <a:rPr lang="en-GB" sz="1200" b="0">
                    <a:solidFill>
                      <a:srgbClr val="000000"/>
                    </a:solidFill>
                    <a:latin typeface="+mn-lt"/>
                  </a:rPr>
                  <a:t>Time (second)</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35762103"/>
        <c:crosses val="max"/>
        <c:crossBetween val="between"/>
      </c:valAx>
    </c:plotArea>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54</Pages>
  <Words>11565</Words>
  <Characters>65927</Characters>
  <Application>Microsoft Office Word</Application>
  <DocSecurity>0</DocSecurity>
  <Lines>549</Lines>
  <Paragraphs>154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77338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6</cp:revision>
  <cp:lastPrinted>2024-11-24T23:35:00Z</cp:lastPrinted>
  <dcterms:created xsi:type="dcterms:W3CDTF">2024-11-24T23:30:00Z</dcterms:created>
  <dcterms:modified xsi:type="dcterms:W3CDTF">2024-11-25T10:11:00Z</dcterms:modified>
</cp:coreProperties>
</file>