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02F3" w14:textId="77777777" w:rsidR="00AD247E" w:rsidRPr="006675C5" w:rsidRDefault="00366C35" w:rsidP="00366C35">
      <w:pPr>
        <w:jc w:val="center"/>
        <w:rPr>
          <w:rFonts w:ascii="Times New Roman" w:hAnsi="Times New Roman" w:cs="Times New Roman"/>
          <w:sz w:val="36"/>
          <w:szCs w:val="36"/>
          <w:lang w:val="en-US"/>
        </w:rPr>
      </w:pPr>
      <w:r w:rsidRPr="006675C5">
        <w:rPr>
          <w:rFonts w:ascii="Times New Roman" w:hAnsi="Times New Roman" w:cs="Times New Roman"/>
          <w:sz w:val="36"/>
          <w:szCs w:val="36"/>
          <w:lang w:val="en-US"/>
        </w:rPr>
        <w:t>Aplikasi Pemesanan Makanan dan Reservasi Meja Pada Andromeda Resto</w:t>
      </w:r>
    </w:p>
    <w:p w14:paraId="644915A4" w14:textId="77777777" w:rsidR="00366C35" w:rsidRPr="006675C5" w:rsidRDefault="00366C35" w:rsidP="00366C35">
      <w:pPr>
        <w:jc w:val="center"/>
        <w:rPr>
          <w:rFonts w:ascii="Times New Roman" w:hAnsi="Times New Roman" w:cs="Times New Roman"/>
          <w:sz w:val="24"/>
          <w:szCs w:val="24"/>
          <w:lang w:val="en-US"/>
        </w:rPr>
      </w:pPr>
    </w:p>
    <w:p w14:paraId="62D02DF6" w14:textId="77777777" w:rsidR="00366C35" w:rsidRPr="006675C5" w:rsidRDefault="00366C35" w:rsidP="00366C35">
      <w:pPr>
        <w:rPr>
          <w:rFonts w:ascii="Times New Roman" w:hAnsi="Times New Roman" w:cs="Times New Roman"/>
          <w:sz w:val="24"/>
          <w:szCs w:val="24"/>
          <w:lang w:val="en-US"/>
        </w:rPr>
      </w:pPr>
    </w:p>
    <w:p w14:paraId="67801A18" w14:textId="77777777" w:rsidR="00366C35" w:rsidRPr="006675C5" w:rsidRDefault="00366C35" w:rsidP="00366C35">
      <w:pPr>
        <w:rPr>
          <w:rFonts w:ascii="Times New Roman" w:hAnsi="Times New Roman" w:cs="Times New Roman"/>
          <w:sz w:val="24"/>
          <w:szCs w:val="24"/>
          <w:lang w:val="en-US"/>
        </w:rPr>
      </w:pPr>
    </w:p>
    <w:p w14:paraId="387601DB" w14:textId="77777777" w:rsidR="00366C35" w:rsidRPr="006675C5" w:rsidRDefault="00366C35"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6675C5" w:rsidRDefault="00366C35" w:rsidP="00366C35">
      <w:pPr>
        <w:rPr>
          <w:rFonts w:ascii="Times New Roman" w:hAnsi="Times New Roman" w:cs="Times New Roman"/>
          <w:sz w:val="24"/>
          <w:szCs w:val="24"/>
          <w:lang w:val="en-US"/>
        </w:rPr>
      </w:pPr>
    </w:p>
    <w:p w14:paraId="735F4F66" w14:textId="77777777" w:rsidR="00366C35" w:rsidRPr="006675C5" w:rsidRDefault="00506227"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6675C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6675C5" w:rsidRDefault="00366C35" w:rsidP="00366C35">
      <w:pPr>
        <w:rPr>
          <w:rFonts w:ascii="Times New Roman" w:hAnsi="Times New Roman" w:cs="Times New Roman"/>
          <w:sz w:val="24"/>
          <w:szCs w:val="24"/>
          <w:lang w:val="en-US"/>
        </w:rPr>
      </w:pPr>
    </w:p>
    <w:p w14:paraId="089261CD" w14:textId="77777777" w:rsidR="00366C35" w:rsidRPr="006675C5" w:rsidRDefault="00366C35" w:rsidP="00366C35">
      <w:pPr>
        <w:rPr>
          <w:rFonts w:ascii="Times New Roman" w:hAnsi="Times New Roman" w:cs="Times New Roman"/>
          <w:sz w:val="24"/>
          <w:szCs w:val="24"/>
          <w:lang w:val="en-US"/>
        </w:rPr>
      </w:pPr>
    </w:p>
    <w:p w14:paraId="72BEA1AD" w14:textId="77777777" w:rsidR="00366C35" w:rsidRPr="006675C5" w:rsidRDefault="00366C35" w:rsidP="00366C35">
      <w:pPr>
        <w:rPr>
          <w:rFonts w:ascii="Times New Roman" w:hAnsi="Times New Roman" w:cs="Times New Roman"/>
          <w:sz w:val="24"/>
          <w:szCs w:val="24"/>
          <w:lang w:val="en-US"/>
        </w:rPr>
      </w:pPr>
    </w:p>
    <w:p w14:paraId="164D707F" w14:textId="77777777" w:rsidR="00366C35" w:rsidRPr="006675C5" w:rsidRDefault="00366C35" w:rsidP="00366C35">
      <w:pPr>
        <w:rPr>
          <w:rFonts w:ascii="Times New Roman" w:hAnsi="Times New Roman" w:cs="Times New Roman"/>
          <w:sz w:val="24"/>
          <w:szCs w:val="24"/>
          <w:lang w:val="en-US"/>
        </w:rPr>
      </w:pPr>
    </w:p>
    <w:p w14:paraId="33E17B59" w14:textId="77777777" w:rsidR="00366C35" w:rsidRPr="006675C5" w:rsidRDefault="00366C35" w:rsidP="00366C35">
      <w:pPr>
        <w:rPr>
          <w:rFonts w:ascii="Times New Roman" w:hAnsi="Times New Roman" w:cs="Times New Roman"/>
          <w:sz w:val="24"/>
          <w:szCs w:val="24"/>
          <w:lang w:val="en-US"/>
        </w:rPr>
      </w:pPr>
    </w:p>
    <w:p w14:paraId="6C45DC8C" w14:textId="77777777" w:rsidR="00366C35" w:rsidRPr="006675C5" w:rsidRDefault="00366C35" w:rsidP="00366C35">
      <w:pPr>
        <w:rPr>
          <w:rFonts w:ascii="Times New Roman" w:hAnsi="Times New Roman" w:cs="Times New Roman"/>
          <w:sz w:val="24"/>
          <w:szCs w:val="24"/>
          <w:lang w:val="en-US"/>
        </w:rPr>
      </w:pPr>
    </w:p>
    <w:p w14:paraId="4F2AD12F" w14:textId="77777777" w:rsidR="00366C35" w:rsidRPr="006675C5" w:rsidRDefault="00366C35" w:rsidP="00366C35">
      <w:pPr>
        <w:rPr>
          <w:rFonts w:ascii="Times New Roman" w:hAnsi="Times New Roman" w:cs="Times New Roman"/>
          <w:sz w:val="24"/>
          <w:szCs w:val="24"/>
          <w:lang w:val="en-US"/>
        </w:rPr>
      </w:pPr>
    </w:p>
    <w:p w14:paraId="38A7C853" w14:textId="77777777" w:rsidR="00366C35" w:rsidRPr="006675C5" w:rsidRDefault="00366C35" w:rsidP="00366C35">
      <w:pPr>
        <w:rPr>
          <w:rFonts w:ascii="Times New Roman" w:hAnsi="Times New Roman" w:cs="Times New Roman"/>
          <w:sz w:val="24"/>
          <w:szCs w:val="24"/>
          <w:lang w:val="en-US"/>
        </w:rPr>
      </w:pPr>
    </w:p>
    <w:p w14:paraId="17BCE03C" w14:textId="77777777" w:rsidR="00366C35" w:rsidRPr="006675C5" w:rsidRDefault="00366C35" w:rsidP="00366C35">
      <w:pPr>
        <w:rPr>
          <w:rFonts w:ascii="Times New Roman" w:hAnsi="Times New Roman" w:cs="Times New Roman"/>
          <w:sz w:val="24"/>
          <w:szCs w:val="24"/>
          <w:lang w:val="en-US"/>
        </w:rPr>
      </w:pPr>
    </w:p>
    <w:p w14:paraId="43F32D98" w14:textId="77777777" w:rsidR="00366C35" w:rsidRPr="006675C5" w:rsidRDefault="00366C35" w:rsidP="00366C35">
      <w:pPr>
        <w:rPr>
          <w:rFonts w:ascii="Times New Roman" w:hAnsi="Times New Roman" w:cs="Times New Roman"/>
          <w:sz w:val="24"/>
          <w:szCs w:val="24"/>
          <w:lang w:val="en-US"/>
        </w:rPr>
      </w:pPr>
    </w:p>
    <w:p w14:paraId="63290B37" w14:textId="77777777" w:rsidR="00366C35" w:rsidRPr="006675C5" w:rsidRDefault="00366C35" w:rsidP="00366C35">
      <w:pPr>
        <w:rPr>
          <w:rFonts w:ascii="Times New Roman" w:hAnsi="Times New Roman" w:cs="Times New Roman"/>
          <w:sz w:val="24"/>
          <w:szCs w:val="24"/>
          <w:lang w:val="en-US"/>
        </w:rPr>
      </w:pPr>
    </w:p>
    <w:p w14:paraId="38A02582" w14:textId="77777777" w:rsidR="00366C35" w:rsidRPr="006675C5" w:rsidRDefault="00366C35" w:rsidP="00366C35">
      <w:pPr>
        <w:rPr>
          <w:rFonts w:ascii="Times New Roman" w:hAnsi="Times New Roman" w:cs="Times New Roman"/>
          <w:sz w:val="24"/>
          <w:szCs w:val="24"/>
          <w:lang w:val="en-US"/>
        </w:rPr>
      </w:pPr>
    </w:p>
    <w:p w14:paraId="72CBAE9C" w14:textId="77777777" w:rsidR="00366C35" w:rsidRPr="006675C5" w:rsidRDefault="00366C35" w:rsidP="00366C35">
      <w:pPr>
        <w:rPr>
          <w:rFonts w:ascii="Times New Roman" w:hAnsi="Times New Roman" w:cs="Times New Roman"/>
          <w:sz w:val="24"/>
          <w:szCs w:val="24"/>
          <w:lang w:val="en-US"/>
        </w:rPr>
      </w:pPr>
    </w:p>
    <w:p w14:paraId="0AF69455" w14:textId="77777777" w:rsidR="00366C35" w:rsidRPr="006675C5" w:rsidRDefault="00366C35" w:rsidP="00366C35">
      <w:pPr>
        <w:rPr>
          <w:rFonts w:ascii="Times New Roman" w:hAnsi="Times New Roman" w:cs="Times New Roman"/>
          <w:b/>
          <w:bCs/>
          <w:sz w:val="32"/>
          <w:szCs w:val="32"/>
          <w:lang w:val="en-US"/>
        </w:rPr>
      </w:pPr>
      <w:r w:rsidRPr="006675C5">
        <w:rPr>
          <w:rFonts w:ascii="Times New Roman" w:hAnsi="Times New Roman" w:cs="Times New Roman"/>
          <w:b/>
          <w:bCs/>
          <w:sz w:val="32"/>
          <w:szCs w:val="32"/>
          <w:lang w:val="en-US"/>
        </w:rPr>
        <w:t xml:space="preserve">Disusun Oleh : </w:t>
      </w:r>
    </w:p>
    <w:p w14:paraId="30A52585"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Andreas Saputra Tambunan</w:t>
      </w:r>
      <w:r w:rsidRPr="006675C5">
        <w:rPr>
          <w:sz w:val="28"/>
          <w:szCs w:val="28"/>
          <w:lang w:eastAsia="en-ID"/>
        </w:rPr>
        <w:tab/>
        <w:t>=  211111194</w:t>
      </w:r>
    </w:p>
    <w:p w14:paraId="4A9D3256"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Irma Theresia</w:t>
      </w:r>
      <w:r w:rsidRPr="006675C5">
        <w:rPr>
          <w:sz w:val="28"/>
          <w:szCs w:val="28"/>
          <w:lang w:eastAsia="en-ID"/>
        </w:rPr>
        <w:tab/>
        <w:t>= 211111213</w:t>
      </w:r>
    </w:p>
    <w:p w14:paraId="0BA0F0FA" w14:textId="77777777" w:rsidR="00366C35" w:rsidRPr="006675C5" w:rsidRDefault="00366C35" w:rsidP="00366C35">
      <w:pPr>
        <w:pStyle w:val="ListParagraph"/>
        <w:numPr>
          <w:ilvl w:val="0"/>
          <w:numId w:val="2"/>
        </w:numPr>
        <w:tabs>
          <w:tab w:val="left" w:pos="4253"/>
        </w:tabs>
        <w:ind w:left="426"/>
        <w:rPr>
          <w:rStyle w:val="ui-provider"/>
          <w:sz w:val="24"/>
          <w:szCs w:val="24"/>
        </w:rPr>
      </w:pPr>
      <w:r w:rsidRPr="006675C5">
        <w:rPr>
          <w:rStyle w:val="ui-provider"/>
          <w:rFonts w:eastAsiaTheme="majorEastAsia"/>
          <w:sz w:val="28"/>
          <w:szCs w:val="28"/>
        </w:rPr>
        <w:t>Jekson Siahaan</w:t>
      </w:r>
      <w:r w:rsidRPr="006675C5">
        <w:rPr>
          <w:rStyle w:val="ui-provider"/>
          <w:rFonts w:eastAsiaTheme="majorEastAsia"/>
          <w:sz w:val="28"/>
          <w:szCs w:val="28"/>
        </w:rPr>
        <w:tab/>
        <w:t>= 211111240</w:t>
      </w:r>
    </w:p>
    <w:p w14:paraId="3849513B" w14:textId="77777777" w:rsidR="00366C35" w:rsidRPr="006675C5" w:rsidRDefault="00366C35" w:rsidP="00366C35">
      <w:pPr>
        <w:pStyle w:val="ListParagraph"/>
        <w:tabs>
          <w:tab w:val="left" w:pos="4253"/>
        </w:tabs>
        <w:ind w:left="426"/>
        <w:rPr>
          <w:rStyle w:val="ui-provider"/>
          <w:sz w:val="28"/>
          <w:szCs w:val="28"/>
        </w:rPr>
      </w:pPr>
    </w:p>
    <w:p w14:paraId="6FBE16ED" w14:textId="77777777" w:rsidR="00366C35" w:rsidRPr="006675C5" w:rsidRDefault="00366C35" w:rsidP="00366C35">
      <w:pPr>
        <w:pStyle w:val="ListParagraph"/>
        <w:tabs>
          <w:tab w:val="left" w:pos="4253"/>
        </w:tabs>
        <w:ind w:left="426"/>
        <w:rPr>
          <w:sz w:val="24"/>
          <w:szCs w:val="24"/>
        </w:rPr>
        <w:sectPr w:rsidR="00366C35" w:rsidRPr="006675C5">
          <w:pgSz w:w="11906" w:h="16838"/>
          <w:pgMar w:top="1440" w:right="1440" w:bottom="1440" w:left="1440" w:header="708" w:footer="708" w:gutter="0"/>
          <w:cols w:space="708"/>
          <w:docGrid w:linePitch="360"/>
        </w:sectPr>
      </w:pPr>
    </w:p>
    <w:p w14:paraId="6A8281C6" w14:textId="77777777" w:rsidR="00366C35" w:rsidRPr="006675C5" w:rsidRDefault="00C1387E" w:rsidP="0050268F">
      <w:pPr>
        <w:pStyle w:val="Heading1"/>
        <w:rPr>
          <w:rFonts w:ascii="Times New Roman" w:hAnsi="Times New Roman" w:cs="Times New Roman"/>
          <w:sz w:val="36"/>
          <w:szCs w:val="36"/>
        </w:rPr>
      </w:pPr>
      <w:r w:rsidRPr="006675C5">
        <w:rPr>
          <w:rFonts w:ascii="Times New Roman" w:hAnsi="Times New Roman" w:cs="Times New Roman"/>
          <w:sz w:val="36"/>
          <w:szCs w:val="36"/>
        </w:rPr>
        <w:lastRenderedPageBreak/>
        <w:t>Latar Belakang</w:t>
      </w:r>
    </w:p>
    <w:p w14:paraId="2BB9768D"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0505CF1A" w14:textId="77777777" w:rsidR="00C1387E" w:rsidRPr="006675C5" w:rsidRDefault="00C1387E" w:rsidP="00C1387E">
      <w:pPr>
        <w:spacing w:after="0" w:line="240" w:lineRule="auto"/>
        <w:rPr>
          <w:rFonts w:ascii="Times New Roman" w:hAnsi="Times New Roman" w:cs="Times New Roman"/>
          <w:sz w:val="24"/>
          <w:szCs w:val="24"/>
        </w:rPr>
      </w:pPr>
    </w:p>
    <w:p w14:paraId="4AE6BDAF"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107C6FB" w14:textId="77777777" w:rsidR="00C1387E" w:rsidRPr="006675C5" w:rsidRDefault="00C1387E" w:rsidP="00C1387E">
      <w:pPr>
        <w:spacing w:after="0" w:line="240" w:lineRule="auto"/>
        <w:rPr>
          <w:rFonts w:ascii="Times New Roman" w:hAnsi="Times New Roman" w:cs="Times New Roman"/>
          <w:sz w:val="24"/>
          <w:szCs w:val="24"/>
        </w:rPr>
      </w:pPr>
    </w:p>
    <w:p w14:paraId="72694DF1"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w:t>
      </w:r>
      <w:r w:rsidR="001408F7" w:rsidRPr="006675C5">
        <w:rPr>
          <w:rFonts w:ascii="Times New Roman" w:hAnsi="Times New Roman" w:cs="Times New Roman"/>
          <w:sz w:val="24"/>
          <w:szCs w:val="24"/>
        </w:rPr>
        <w:t>ke resto</w:t>
      </w:r>
      <w:r w:rsidRPr="006675C5">
        <w:rPr>
          <w:rFonts w:ascii="Times New Roman" w:hAnsi="Times New Roman" w:cs="Times New Roman"/>
          <w:sz w:val="24"/>
          <w:szCs w:val="24"/>
        </w:rPr>
        <w:t xml:space="preserve"> </w:t>
      </w:r>
      <w:r w:rsidR="001408F7" w:rsidRPr="006675C5">
        <w:rPr>
          <w:rFonts w:ascii="Times New Roman" w:hAnsi="Times New Roman" w:cs="Times New Roman"/>
          <w:sz w:val="24"/>
          <w:szCs w:val="24"/>
        </w:rPr>
        <w:t>tidak perlu</w:t>
      </w:r>
      <w:r w:rsidRPr="006675C5">
        <w:rPr>
          <w:rFonts w:ascii="Times New Roman" w:hAnsi="Times New Roman" w:cs="Times New Roman"/>
          <w:sz w:val="24"/>
          <w:szCs w:val="24"/>
        </w:rPr>
        <w:t xml:space="preserve"> khawatir tidak mendapatkan tempat duduk </w:t>
      </w:r>
    </w:p>
    <w:p w14:paraId="4CE010AF" w14:textId="77777777" w:rsidR="00C1387E" w:rsidRPr="006675C5" w:rsidRDefault="00C1387E" w:rsidP="00C1387E">
      <w:pPr>
        <w:spacing w:after="0" w:line="240" w:lineRule="auto"/>
        <w:rPr>
          <w:rFonts w:ascii="Times New Roman" w:hAnsi="Times New Roman" w:cs="Times New Roman"/>
          <w:sz w:val="24"/>
          <w:szCs w:val="24"/>
        </w:rPr>
      </w:pPr>
    </w:p>
    <w:p w14:paraId="4AECE669"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7D502601" w14:textId="77777777" w:rsidR="00C1387E" w:rsidRPr="006675C5" w:rsidRDefault="00C1387E" w:rsidP="00C1387E">
      <w:pPr>
        <w:spacing w:after="0" w:line="240" w:lineRule="auto"/>
        <w:rPr>
          <w:rFonts w:ascii="Times New Roman" w:hAnsi="Times New Roman" w:cs="Times New Roman"/>
          <w:sz w:val="24"/>
          <w:szCs w:val="24"/>
        </w:rPr>
      </w:pPr>
    </w:p>
    <w:p w14:paraId="06CEE8BB"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Dengan cara ini, restoran dapat menawarkan pengalaman bersantap yang lebih baik dan memudahkan pelanggan untuk memesan makanan dan minuman di restoran. </w:t>
      </w:r>
    </w:p>
    <w:p w14:paraId="4AC304DB" w14:textId="77777777" w:rsidR="006675C5" w:rsidRPr="006675C5" w:rsidRDefault="006675C5" w:rsidP="00C1387E">
      <w:pPr>
        <w:spacing w:after="0" w:line="240" w:lineRule="auto"/>
        <w:rPr>
          <w:rFonts w:ascii="Times New Roman" w:hAnsi="Times New Roman" w:cs="Times New Roman"/>
          <w:sz w:val="24"/>
          <w:szCs w:val="24"/>
        </w:rPr>
      </w:pPr>
    </w:p>
    <w:p w14:paraId="369E24DE" w14:textId="77777777" w:rsidR="006675C5" w:rsidRDefault="006675C5" w:rsidP="006675C5">
      <w:pPr>
        <w:pStyle w:val="Heading1"/>
        <w:rPr>
          <w:rFonts w:ascii="Times New Roman" w:hAnsi="Times New Roman" w:cs="Times New Roman"/>
          <w:color w:val="242424"/>
          <w:sz w:val="36"/>
          <w:szCs w:val="36"/>
        </w:rPr>
        <w:sectPr w:rsidR="006675C5">
          <w:pgSz w:w="11906" w:h="16838"/>
          <w:pgMar w:top="1440" w:right="1440" w:bottom="1440" w:left="1440" w:header="708" w:footer="708" w:gutter="0"/>
          <w:cols w:space="708"/>
          <w:docGrid w:linePitch="360"/>
        </w:sectPr>
      </w:pPr>
    </w:p>
    <w:p w14:paraId="1D6474AC" w14:textId="77777777" w:rsidR="0042293F" w:rsidRDefault="0042293F" w:rsidP="0042293F">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42293F" w:rsidRPr="001D17F0" w14:paraId="0F06C45E" w14:textId="77777777" w:rsidTr="009571DB">
        <w:trPr>
          <w:trHeight w:val="378"/>
        </w:trPr>
        <w:tc>
          <w:tcPr>
            <w:tcW w:w="560" w:type="dxa"/>
            <w:vAlign w:val="center"/>
          </w:tcPr>
          <w:p w14:paraId="31DCACF2"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Id</w:t>
            </w:r>
          </w:p>
        </w:tc>
        <w:tc>
          <w:tcPr>
            <w:tcW w:w="1451" w:type="dxa"/>
            <w:vAlign w:val="center"/>
          </w:tcPr>
          <w:p w14:paraId="79E39E2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As a …..</w:t>
            </w:r>
          </w:p>
        </w:tc>
        <w:tc>
          <w:tcPr>
            <w:tcW w:w="2791" w:type="dxa"/>
            <w:vAlign w:val="center"/>
          </w:tcPr>
          <w:p w14:paraId="2C37EB2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 want To….</w:t>
            </w:r>
          </w:p>
        </w:tc>
        <w:tc>
          <w:tcPr>
            <w:tcW w:w="2827" w:type="dxa"/>
            <w:vAlign w:val="center"/>
          </w:tcPr>
          <w:p w14:paraId="78452A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So That …</w:t>
            </w:r>
          </w:p>
        </w:tc>
        <w:tc>
          <w:tcPr>
            <w:tcW w:w="971" w:type="dxa"/>
            <w:vAlign w:val="center"/>
          </w:tcPr>
          <w:p w14:paraId="106A6035"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Priority</w:t>
            </w:r>
          </w:p>
        </w:tc>
        <w:tc>
          <w:tcPr>
            <w:tcW w:w="1440" w:type="dxa"/>
            <w:vAlign w:val="center"/>
          </w:tcPr>
          <w:p w14:paraId="5BF988ED"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Estimation</w:t>
            </w:r>
          </w:p>
        </w:tc>
      </w:tr>
      <w:tr w:rsidR="0042293F" w:rsidRPr="001D17F0" w14:paraId="6F969AE9" w14:textId="77777777" w:rsidTr="009571DB">
        <w:trPr>
          <w:trHeight w:val="696"/>
        </w:trPr>
        <w:tc>
          <w:tcPr>
            <w:tcW w:w="560" w:type="dxa"/>
            <w:vAlign w:val="center"/>
          </w:tcPr>
          <w:p w14:paraId="11A7FC94"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211</w:t>
            </w:r>
          </w:p>
        </w:tc>
        <w:tc>
          <w:tcPr>
            <w:tcW w:w="1451" w:type="dxa"/>
            <w:vAlign w:val="center"/>
          </w:tcPr>
          <w:p w14:paraId="7491769B"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0B8005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Me</w:t>
            </w:r>
            <w:r>
              <w:rPr>
                <w:rFonts w:ascii="Times New Roman" w:hAnsi="Times New Roman" w:cs="Times New Roman"/>
                <w:lang w:val="en-US"/>
              </w:rPr>
              <w:t>mbuat account</w:t>
            </w:r>
          </w:p>
        </w:tc>
        <w:tc>
          <w:tcPr>
            <w:tcW w:w="2827" w:type="dxa"/>
          </w:tcPr>
          <w:p w14:paraId="494DCCF6"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Sehingga saya dapat mengetahui jadwal dokter</w:t>
            </w:r>
          </w:p>
        </w:tc>
        <w:tc>
          <w:tcPr>
            <w:tcW w:w="971" w:type="dxa"/>
            <w:shd w:val="clear" w:color="auto" w:fill="FF0000"/>
            <w:vAlign w:val="center"/>
          </w:tcPr>
          <w:p w14:paraId="48BCD707"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hd w:val="clear" w:color="auto" w:fill="FF3300"/>
                <w:lang w:val="en-US"/>
              </w:rPr>
              <w:t>High</w:t>
            </w:r>
          </w:p>
        </w:tc>
        <w:tc>
          <w:tcPr>
            <w:tcW w:w="1440" w:type="dxa"/>
            <w:vAlign w:val="center"/>
          </w:tcPr>
          <w:p w14:paraId="0F920355" w14:textId="7398D1AC"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0B90C414" w14:textId="77777777" w:rsidTr="009571DB">
        <w:trPr>
          <w:trHeight w:val="416"/>
        </w:trPr>
        <w:tc>
          <w:tcPr>
            <w:tcW w:w="560" w:type="dxa"/>
            <w:vAlign w:val="center"/>
          </w:tcPr>
          <w:p w14:paraId="7FC1BDF9"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98</w:t>
            </w:r>
          </w:p>
        </w:tc>
        <w:tc>
          <w:tcPr>
            <w:tcW w:w="1451" w:type="dxa"/>
            <w:vAlign w:val="center"/>
          </w:tcPr>
          <w:p w14:paraId="46A1F7D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EAE9D3F"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Mengatur Preferensi Aplikasi</w:t>
            </w:r>
          </w:p>
        </w:tc>
        <w:tc>
          <w:tcPr>
            <w:tcW w:w="2827" w:type="dxa"/>
          </w:tcPr>
          <w:p w14:paraId="1BD34A10"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Saya dapat log in account dengan berbagai metode</w:t>
            </w:r>
          </w:p>
        </w:tc>
        <w:tc>
          <w:tcPr>
            <w:tcW w:w="971" w:type="dxa"/>
            <w:shd w:val="clear" w:color="auto" w:fill="CC9900"/>
            <w:vAlign w:val="center"/>
          </w:tcPr>
          <w:p w14:paraId="13CD08EE"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Medium</w:t>
            </w:r>
          </w:p>
        </w:tc>
        <w:tc>
          <w:tcPr>
            <w:tcW w:w="1440" w:type="dxa"/>
            <w:vAlign w:val="center"/>
          </w:tcPr>
          <w:p w14:paraId="3BDC4005" w14:textId="48B0B1D0"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4A5A5655" w14:textId="77777777" w:rsidTr="009571DB">
        <w:trPr>
          <w:trHeight w:val="409"/>
        </w:trPr>
        <w:tc>
          <w:tcPr>
            <w:tcW w:w="560" w:type="dxa"/>
            <w:vAlign w:val="center"/>
          </w:tcPr>
          <w:p w14:paraId="4BBEF8F3"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83</w:t>
            </w:r>
          </w:p>
        </w:tc>
        <w:tc>
          <w:tcPr>
            <w:tcW w:w="1451" w:type="dxa"/>
            <w:vAlign w:val="center"/>
          </w:tcPr>
          <w:p w14:paraId="78615944"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9AA817C"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Memberikan Rating</w:t>
            </w:r>
          </w:p>
        </w:tc>
        <w:tc>
          <w:tcPr>
            <w:tcW w:w="2827" w:type="dxa"/>
          </w:tcPr>
          <w:p w14:paraId="2D364E96"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1771907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7AC09D2A" w14:textId="3DA25BFE"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4C3DB871" w14:textId="77777777" w:rsidTr="009571DB">
        <w:trPr>
          <w:trHeight w:val="409"/>
        </w:trPr>
        <w:tc>
          <w:tcPr>
            <w:tcW w:w="560" w:type="dxa"/>
            <w:vAlign w:val="center"/>
          </w:tcPr>
          <w:p w14:paraId="06AEE14F"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169</w:t>
            </w:r>
          </w:p>
        </w:tc>
        <w:tc>
          <w:tcPr>
            <w:tcW w:w="1451" w:type="dxa"/>
            <w:vAlign w:val="center"/>
          </w:tcPr>
          <w:p w14:paraId="7E0652C9"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53A2E6F9"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Memesan makanan dan minuman</w:t>
            </w:r>
          </w:p>
        </w:tc>
        <w:tc>
          <w:tcPr>
            <w:tcW w:w="2827" w:type="dxa"/>
          </w:tcPr>
          <w:p w14:paraId="2B83C556"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mencari nama dokter sesuai dengan kebutuhan</w:t>
            </w:r>
          </w:p>
        </w:tc>
        <w:tc>
          <w:tcPr>
            <w:tcW w:w="971" w:type="dxa"/>
            <w:shd w:val="clear" w:color="auto" w:fill="FF0000"/>
            <w:vAlign w:val="center"/>
          </w:tcPr>
          <w:p w14:paraId="793636C6" w14:textId="77777777" w:rsidR="0042293F" w:rsidRDefault="0042293F" w:rsidP="009571DB">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2FE05586" w14:textId="18AFFA8A"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7553E950" w14:textId="77777777" w:rsidTr="009571DB">
        <w:trPr>
          <w:trHeight w:val="409"/>
        </w:trPr>
        <w:tc>
          <w:tcPr>
            <w:tcW w:w="560" w:type="dxa"/>
            <w:vAlign w:val="center"/>
          </w:tcPr>
          <w:p w14:paraId="76D99AD1" w14:textId="77777777" w:rsidR="0042293F" w:rsidRDefault="0042293F" w:rsidP="009571DB">
            <w:pPr>
              <w:jc w:val="center"/>
              <w:rPr>
                <w:rFonts w:ascii="Times New Roman" w:hAnsi="Times New Roman" w:cs="Times New Roman"/>
                <w:lang w:val="en-US"/>
              </w:rPr>
            </w:pPr>
          </w:p>
        </w:tc>
        <w:tc>
          <w:tcPr>
            <w:tcW w:w="1451" w:type="dxa"/>
            <w:vAlign w:val="center"/>
          </w:tcPr>
          <w:p w14:paraId="151546FA"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6C50B2D1"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Melihat Menu</w:t>
            </w:r>
          </w:p>
        </w:tc>
        <w:tc>
          <w:tcPr>
            <w:tcW w:w="2827" w:type="dxa"/>
          </w:tcPr>
          <w:p w14:paraId="6EE8FF7F"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melihat menu,harga,waktu estimasi penyajian</w:t>
            </w:r>
          </w:p>
        </w:tc>
        <w:tc>
          <w:tcPr>
            <w:tcW w:w="971" w:type="dxa"/>
            <w:shd w:val="clear" w:color="auto" w:fill="FF0000"/>
            <w:vAlign w:val="center"/>
          </w:tcPr>
          <w:p w14:paraId="7B9EA9D6"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0E67CF1" w14:textId="39CCB505"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2</w:t>
            </w:r>
          </w:p>
        </w:tc>
      </w:tr>
      <w:tr w:rsidR="0042293F" w:rsidRPr="001D17F0" w14:paraId="245DC542" w14:textId="77777777" w:rsidTr="009571DB">
        <w:trPr>
          <w:trHeight w:val="409"/>
        </w:trPr>
        <w:tc>
          <w:tcPr>
            <w:tcW w:w="560" w:type="dxa"/>
            <w:vAlign w:val="center"/>
          </w:tcPr>
          <w:p w14:paraId="2F2A9202" w14:textId="77777777" w:rsidR="0042293F" w:rsidRDefault="0042293F" w:rsidP="009571DB">
            <w:pPr>
              <w:jc w:val="center"/>
              <w:rPr>
                <w:rFonts w:ascii="Times New Roman" w:hAnsi="Times New Roman" w:cs="Times New Roman"/>
                <w:lang w:val="en-US"/>
              </w:rPr>
            </w:pPr>
          </w:p>
        </w:tc>
        <w:tc>
          <w:tcPr>
            <w:tcW w:w="1451" w:type="dxa"/>
            <w:vAlign w:val="center"/>
          </w:tcPr>
          <w:p w14:paraId="0F30189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32C25BB"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Memilih Metode Pembayaran</w:t>
            </w:r>
          </w:p>
        </w:tc>
        <w:tc>
          <w:tcPr>
            <w:tcW w:w="2827" w:type="dxa"/>
          </w:tcPr>
          <w:p w14:paraId="0FB05EB6"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Memilih metode pembayaran yang ingin saya lakukan</w:t>
            </w:r>
          </w:p>
        </w:tc>
        <w:tc>
          <w:tcPr>
            <w:tcW w:w="971" w:type="dxa"/>
            <w:shd w:val="clear" w:color="auto" w:fill="FF0000"/>
            <w:vAlign w:val="center"/>
          </w:tcPr>
          <w:p w14:paraId="7C2E358B"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3C91600" w14:textId="7D495662"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6E8EB61C" w14:textId="77777777" w:rsidTr="009571DB">
        <w:trPr>
          <w:trHeight w:val="409"/>
        </w:trPr>
        <w:tc>
          <w:tcPr>
            <w:tcW w:w="560" w:type="dxa"/>
            <w:vAlign w:val="center"/>
          </w:tcPr>
          <w:p w14:paraId="3C6544DA" w14:textId="77777777" w:rsidR="0042293F" w:rsidRDefault="0042293F" w:rsidP="009571DB">
            <w:pPr>
              <w:jc w:val="center"/>
              <w:rPr>
                <w:rFonts w:ascii="Times New Roman" w:hAnsi="Times New Roman" w:cs="Times New Roman"/>
                <w:lang w:val="en-US"/>
              </w:rPr>
            </w:pPr>
          </w:p>
        </w:tc>
        <w:tc>
          <w:tcPr>
            <w:tcW w:w="1451" w:type="dxa"/>
            <w:vAlign w:val="center"/>
          </w:tcPr>
          <w:p w14:paraId="140F2ACD"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24E9B884"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Dapat Melihat Diskon</w:t>
            </w:r>
          </w:p>
        </w:tc>
        <w:tc>
          <w:tcPr>
            <w:tcW w:w="2827" w:type="dxa"/>
          </w:tcPr>
          <w:p w14:paraId="355862B7"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membeli menu dengan harga murah</w:t>
            </w:r>
          </w:p>
        </w:tc>
        <w:tc>
          <w:tcPr>
            <w:tcW w:w="971" w:type="dxa"/>
            <w:shd w:val="clear" w:color="auto" w:fill="FFC000"/>
            <w:vAlign w:val="center"/>
          </w:tcPr>
          <w:p w14:paraId="1ACFDA41"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Medium</w:t>
            </w:r>
          </w:p>
        </w:tc>
        <w:tc>
          <w:tcPr>
            <w:tcW w:w="1440" w:type="dxa"/>
            <w:vAlign w:val="center"/>
          </w:tcPr>
          <w:p w14:paraId="32F4A5F0" w14:textId="0183D814"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4F9D44AF" w14:textId="77777777" w:rsidTr="009571DB">
        <w:trPr>
          <w:trHeight w:val="409"/>
        </w:trPr>
        <w:tc>
          <w:tcPr>
            <w:tcW w:w="560" w:type="dxa"/>
            <w:vAlign w:val="center"/>
          </w:tcPr>
          <w:p w14:paraId="73ED4CC6" w14:textId="77777777" w:rsidR="0042293F" w:rsidRDefault="0042293F" w:rsidP="009571DB">
            <w:pPr>
              <w:jc w:val="center"/>
              <w:rPr>
                <w:rFonts w:ascii="Times New Roman" w:hAnsi="Times New Roman" w:cs="Times New Roman"/>
                <w:lang w:val="en-US"/>
              </w:rPr>
            </w:pPr>
          </w:p>
        </w:tc>
        <w:tc>
          <w:tcPr>
            <w:tcW w:w="1451" w:type="dxa"/>
          </w:tcPr>
          <w:p w14:paraId="71A74AD4" w14:textId="77777777" w:rsidR="0042293F" w:rsidRPr="001D17F0" w:rsidRDefault="0042293F" w:rsidP="009571DB">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39EE8D71"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Edit Profile</w:t>
            </w:r>
          </w:p>
        </w:tc>
        <w:tc>
          <w:tcPr>
            <w:tcW w:w="2827" w:type="dxa"/>
          </w:tcPr>
          <w:p w14:paraId="0FB50D95"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D6C554"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Low</w:t>
            </w:r>
          </w:p>
        </w:tc>
        <w:tc>
          <w:tcPr>
            <w:tcW w:w="1440" w:type="dxa"/>
            <w:vAlign w:val="center"/>
          </w:tcPr>
          <w:p w14:paraId="5D5CE3D5" w14:textId="3A052F17"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1D56BA50" w14:textId="77777777" w:rsidTr="009571DB">
        <w:trPr>
          <w:trHeight w:val="409"/>
        </w:trPr>
        <w:tc>
          <w:tcPr>
            <w:tcW w:w="560" w:type="dxa"/>
            <w:vAlign w:val="center"/>
          </w:tcPr>
          <w:p w14:paraId="5F60D366" w14:textId="77777777" w:rsidR="0042293F" w:rsidRDefault="0042293F" w:rsidP="009571DB">
            <w:pPr>
              <w:jc w:val="center"/>
              <w:rPr>
                <w:rFonts w:ascii="Times New Roman" w:hAnsi="Times New Roman" w:cs="Times New Roman"/>
                <w:lang w:val="en-US"/>
              </w:rPr>
            </w:pPr>
          </w:p>
        </w:tc>
        <w:tc>
          <w:tcPr>
            <w:tcW w:w="1451" w:type="dxa"/>
          </w:tcPr>
          <w:p w14:paraId="209AEA7D" w14:textId="77777777" w:rsidR="0042293F" w:rsidRPr="001D17F0" w:rsidRDefault="0042293F" w:rsidP="009571DB">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72228F9B"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Reservasi Meja</w:t>
            </w:r>
          </w:p>
        </w:tc>
        <w:tc>
          <w:tcPr>
            <w:tcW w:w="2827" w:type="dxa"/>
          </w:tcPr>
          <w:p w14:paraId="32EC111D"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25595D47"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705C3B2A" w14:textId="73EC4531"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w:t>
            </w:r>
          </w:p>
        </w:tc>
      </w:tr>
      <w:tr w:rsidR="0042293F" w:rsidRPr="001D17F0" w14:paraId="497AD964" w14:textId="77777777" w:rsidTr="009571DB">
        <w:trPr>
          <w:trHeight w:val="409"/>
        </w:trPr>
        <w:tc>
          <w:tcPr>
            <w:tcW w:w="8600" w:type="dxa"/>
            <w:gridSpan w:val="5"/>
            <w:vAlign w:val="center"/>
          </w:tcPr>
          <w:p w14:paraId="233652E0"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z w:val="28"/>
                <w:szCs w:val="28"/>
                <w:lang w:val="en-US"/>
              </w:rPr>
              <w:t>Total</w:t>
            </w:r>
          </w:p>
        </w:tc>
        <w:tc>
          <w:tcPr>
            <w:tcW w:w="1440" w:type="dxa"/>
            <w:vAlign w:val="center"/>
          </w:tcPr>
          <w:p w14:paraId="76161D9C" w14:textId="65477948"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10</w:t>
            </w:r>
          </w:p>
        </w:tc>
      </w:tr>
    </w:tbl>
    <w:p w14:paraId="3208D852" w14:textId="77777777" w:rsidR="00224100" w:rsidRPr="00224100" w:rsidRDefault="00224100" w:rsidP="00224100"/>
    <w:p w14:paraId="220012CE" w14:textId="77777777" w:rsidR="00224100" w:rsidRPr="00224100" w:rsidRDefault="00224100" w:rsidP="00224100"/>
    <w:p w14:paraId="12A51F48" w14:textId="77777777" w:rsidR="00224100" w:rsidRPr="00224100" w:rsidRDefault="00224100" w:rsidP="00224100"/>
    <w:sectPr w:rsidR="00224100" w:rsidRPr="0022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341599">
    <w:abstractNumId w:val="1"/>
  </w:num>
  <w:num w:numId="2" w16cid:durableId="390735731">
    <w:abstractNumId w:val="2"/>
  </w:num>
  <w:num w:numId="3" w16cid:durableId="24584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1408F7"/>
    <w:rsid w:val="001A064B"/>
    <w:rsid w:val="001E357B"/>
    <w:rsid w:val="00224100"/>
    <w:rsid w:val="00366C35"/>
    <w:rsid w:val="00387BC7"/>
    <w:rsid w:val="0042293F"/>
    <w:rsid w:val="0050268F"/>
    <w:rsid w:val="00506227"/>
    <w:rsid w:val="005465BD"/>
    <w:rsid w:val="005D4219"/>
    <w:rsid w:val="006675C5"/>
    <w:rsid w:val="00AD247E"/>
    <w:rsid w:val="00C1387E"/>
    <w:rsid w:val="00D1507D"/>
    <w:rsid w:val="00DD31B7"/>
    <w:rsid w:val="00DE17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Irma Theresia</cp:lastModifiedBy>
  <cp:revision>8</cp:revision>
  <dcterms:created xsi:type="dcterms:W3CDTF">2023-05-06T13:47:00Z</dcterms:created>
  <dcterms:modified xsi:type="dcterms:W3CDTF">2023-05-09T15:08:00Z</dcterms:modified>
</cp:coreProperties>
</file>