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596A" w14:textId="77777777" w:rsidR="004C1D90" w:rsidRPr="00264EE4" w:rsidRDefault="004C1D90" w:rsidP="004C1D90">
      <w:pPr>
        <w:rPr>
          <w:rFonts w:ascii="Calibri" w:hAnsi="Calibri"/>
          <w:sz w:val="22"/>
          <w:szCs w:val="22"/>
        </w:rPr>
      </w:pPr>
    </w:p>
    <w:p w14:paraId="05676C54" w14:textId="3899388E" w:rsidR="000444BE" w:rsidRPr="00F33947" w:rsidRDefault="000444BE" w:rsidP="000444BE">
      <w:pPr>
        <w:jc w:val="center"/>
        <w:rPr>
          <w:rFonts w:ascii="Calibri" w:hAnsi="Calibri"/>
          <w:b/>
          <w:szCs w:val="20"/>
          <w:u w:val="single"/>
        </w:rPr>
      </w:pPr>
      <w:r w:rsidRPr="00F33947">
        <w:rPr>
          <w:rFonts w:ascii="Calibri" w:hAnsi="Calibri"/>
          <w:b/>
          <w:szCs w:val="20"/>
          <w:u w:val="single"/>
        </w:rPr>
        <w:t xml:space="preserve">Instructions for </w:t>
      </w:r>
      <w:r w:rsidR="00AB0468">
        <w:rPr>
          <w:rFonts w:ascii="Calibri" w:hAnsi="Calibri"/>
          <w:b/>
          <w:szCs w:val="20"/>
          <w:u w:val="single"/>
        </w:rPr>
        <w:t>the capstone project</w:t>
      </w:r>
    </w:p>
    <w:p w14:paraId="6BB38970" w14:textId="77777777" w:rsidR="000444BE" w:rsidRPr="00717622" w:rsidRDefault="000444BE" w:rsidP="000444BE">
      <w:pPr>
        <w:rPr>
          <w:rFonts w:ascii="Calibri" w:hAnsi="Calibri"/>
          <w:sz w:val="20"/>
          <w:szCs w:val="20"/>
        </w:rPr>
      </w:pPr>
    </w:p>
    <w:p w14:paraId="2B88AC45" w14:textId="2C726838" w:rsidR="006B3FB8" w:rsidRDefault="00AB0468" w:rsidP="000444BE">
      <w:pPr>
        <w:rPr>
          <w:rFonts w:ascii="Segoe UI" w:hAnsi="Segoe UI" w:cs="Segoe UI"/>
          <w:sz w:val="22"/>
          <w:szCs w:val="22"/>
        </w:rPr>
      </w:pPr>
      <w:r>
        <w:rPr>
          <w:rFonts w:ascii="Segoe UI" w:hAnsi="Segoe UI" w:cs="Segoe UI"/>
          <w:sz w:val="22"/>
          <w:szCs w:val="22"/>
        </w:rPr>
        <w:t xml:space="preserve">You have </w:t>
      </w:r>
      <w:r w:rsidR="000444BE" w:rsidRPr="00115357">
        <w:rPr>
          <w:rFonts w:ascii="Segoe UI" w:hAnsi="Segoe UI" w:cs="Segoe UI"/>
          <w:sz w:val="22"/>
          <w:szCs w:val="22"/>
        </w:rPr>
        <w:t xml:space="preserve">a total of </w:t>
      </w:r>
      <w:r w:rsidR="007E42F4">
        <w:rPr>
          <w:rFonts w:ascii="Segoe UI" w:hAnsi="Segoe UI" w:cs="Segoe UI"/>
          <w:sz w:val="22"/>
          <w:szCs w:val="22"/>
        </w:rPr>
        <w:t>2</w:t>
      </w:r>
      <w:r w:rsidR="000444BE" w:rsidRPr="00115357">
        <w:rPr>
          <w:rFonts w:ascii="Segoe UI" w:hAnsi="Segoe UI" w:cs="Segoe UI"/>
          <w:b/>
          <w:sz w:val="22"/>
          <w:szCs w:val="22"/>
        </w:rPr>
        <w:t xml:space="preserve"> question</w:t>
      </w:r>
      <w:r w:rsidR="005D3974">
        <w:rPr>
          <w:rFonts w:ascii="Segoe UI" w:hAnsi="Segoe UI" w:cs="Segoe UI"/>
          <w:b/>
          <w:sz w:val="22"/>
          <w:szCs w:val="22"/>
        </w:rPr>
        <w:t>s</w:t>
      </w:r>
      <w:r w:rsidR="000444BE" w:rsidRPr="00115357">
        <w:rPr>
          <w:rFonts w:ascii="Segoe UI" w:hAnsi="Segoe UI" w:cs="Segoe UI"/>
          <w:sz w:val="22"/>
          <w:szCs w:val="22"/>
        </w:rPr>
        <w:t xml:space="preserve"> for this </w:t>
      </w:r>
      <w:r w:rsidR="00115357" w:rsidRPr="00115357">
        <w:rPr>
          <w:rFonts w:ascii="Segoe UI" w:hAnsi="Segoe UI" w:cs="Segoe UI"/>
          <w:sz w:val="22"/>
          <w:szCs w:val="22"/>
        </w:rPr>
        <w:t xml:space="preserve">capstone </w:t>
      </w:r>
      <w:r w:rsidR="00C13E81" w:rsidRPr="00115357">
        <w:rPr>
          <w:rFonts w:ascii="Segoe UI" w:hAnsi="Segoe UI" w:cs="Segoe UI"/>
          <w:sz w:val="22"/>
          <w:szCs w:val="22"/>
        </w:rPr>
        <w:t>project</w:t>
      </w:r>
      <w:r w:rsidR="000444BE" w:rsidRPr="00115357">
        <w:rPr>
          <w:rFonts w:ascii="Segoe UI" w:hAnsi="Segoe UI" w:cs="Segoe UI"/>
          <w:sz w:val="22"/>
          <w:szCs w:val="22"/>
        </w:rPr>
        <w:t xml:space="preserve"> </w:t>
      </w:r>
      <w:r>
        <w:rPr>
          <w:rFonts w:ascii="Segoe UI" w:hAnsi="Segoe UI" w:cs="Segoe UI"/>
          <w:sz w:val="22"/>
          <w:szCs w:val="22"/>
        </w:rPr>
        <w:t xml:space="preserve">with timeline of </w:t>
      </w:r>
      <w:r w:rsidR="000444BE" w:rsidRPr="00115357">
        <w:rPr>
          <w:rFonts w:ascii="Segoe UI" w:hAnsi="Segoe UI" w:cs="Segoe UI"/>
          <w:sz w:val="22"/>
          <w:szCs w:val="22"/>
        </w:rPr>
        <w:t>up to</w:t>
      </w:r>
      <w:r w:rsidR="0095572A">
        <w:rPr>
          <w:rFonts w:ascii="Segoe UI" w:hAnsi="Segoe UI" w:cs="Segoe UI"/>
          <w:sz w:val="22"/>
          <w:szCs w:val="22"/>
        </w:rPr>
        <w:t xml:space="preserve"> 5</w:t>
      </w:r>
      <w:r w:rsidR="00115357" w:rsidRPr="00115357">
        <w:rPr>
          <w:rFonts w:ascii="Segoe UI" w:hAnsi="Segoe UI" w:cs="Segoe UI"/>
          <w:b/>
          <w:sz w:val="22"/>
          <w:szCs w:val="22"/>
        </w:rPr>
        <w:t xml:space="preserve"> weeks</w:t>
      </w:r>
      <w:r w:rsidR="000444BE" w:rsidRPr="00115357">
        <w:rPr>
          <w:rFonts w:ascii="Segoe UI" w:hAnsi="Segoe UI" w:cs="Segoe UI"/>
          <w:b/>
          <w:sz w:val="22"/>
          <w:szCs w:val="22"/>
        </w:rPr>
        <w:t xml:space="preserve"> </w:t>
      </w:r>
      <w:r w:rsidR="000444BE" w:rsidRPr="00115357">
        <w:rPr>
          <w:rFonts w:ascii="Segoe UI" w:hAnsi="Segoe UI" w:cs="Segoe UI"/>
          <w:sz w:val="22"/>
          <w:szCs w:val="22"/>
        </w:rPr>
        <w:t>to complete it.</w:t>
      </w:r>
    </w:p>
    <w:p w14:paraId="61AC6CFF" w14:textId="06AB5FFB" w:rsidR="000444BE" w:rsidRPr="00115357" w:rsidRDefault="000444BE" w:rsidP="000444BE">
      <w:pPr>
        <w:rPr>
          <w:rFonts w:ascii="Segoe UI" w:hAnsi="Segoe UI" w:cs="Segoe UI"/>
          <w:sz w:val="22"/>
          <w:szCs w:val="22"/>
        </w:rPr>
      </w:pPr>
      <w:r w:rsidRPr="00115357">
        <w:rPr>
          <w:rFonts w:ascii="Segoe UI" w:hAnsi="Segoe UI" w:cs="Segoe UI"/>
          <w:sz w:val="22"/>
          <w:szCs w:val="22"/>
        </w:rPr>
        <w:t xml:space="preserve"> </w:t>
      </w:r>
      <w:r w:rsidR="00115357" w:rsidRPr="00115357">
        <w:rPr>
          <w:rFonts w:ascii="Segoe UI" w:hAnsi="Segoe UI" w:cs="Segoe UI"/>
          <w:sz w:val="22"/>
          <w:szCs w:val="22"/>
        </w:rPr>
        <w:t>You can return your answer back to the</w:t>
      </w:r>
      <w:r w:rsidRPr="00115357">
        <w:rPr>
          <w:rFonts w:ascii="Segoe UI" w:hAnsi="Segoe UI" w:cs="Segoe UI"/>
          <w:sz w:val="22"/>
          <w:szCs w:val="22"/>
        </w:rPr>
        <w:t xml:space="preserve"> </w:t>
      </w:r>
      <w:r w:rsidR="00AB0468">
        <w:rPr>
          <w:rFonts w:ascii="Segoe UI" w:hAnsi="Segoe UI" w:cs="Segoe UI"/>
          <w:sz w:val="22"/>
          <w:szCs w:val="22"/>
        </w:rPr>
        <w:t xml:space="preserve">program manager via google class </w:t>
      </w:r>
      <w:r w:rsidR="00115357" w:rsidRPr="00115357">
        <w:rPr>
          <w:rFonts w:ascii="Segoe UI" w:hAnsi="Segoe UI" w:cs="Segoe UI"/>
          <w:sz w:val="22"/>
          <w:szCs w:val="22"/>
        </w:rPr>
        <w:t>once you are done.</w:t>
      </w:r>
      <w:r w:rsidRPr="00115357">
        <w:rPr>
          <w:rFonts w:ascii="Segoe UI" w:hAnsi="Segoe UI" w:cs="Segoe UI"/>
          <w:sz w:val="22"/>
          <w:szCs w:val="22"/>
        </w:rPr>
        <w:t xml:space="preserve">  </w:t>
      </w:r>
    </w:p>
    <w:p w14:paraId="2EDE4E47" w14:textId="77777777" w:rsidR="000444BE" w:rsidRPr="00115357" w:rsidRDefault="000444BE" w:rsidP="000444BE">
      <w:pPr>
        <w:rPr>
          <w:rFonts w:ascii="Segoe UI" w:hAnsi="Segoe UI" w:cs="Segoe UI"/>
          <w:sz w:val="22"/>
          <w:szCs w:val="22"/>
        </w:rPr>
      </w:pPr>
    </w:p>
    <w:p w14:paraId="0A84B976" w14:textId="20FF9FB7" w:rsidR="000444BE" w:rsidRPr="00115357" w:rsidRDefault="000444BE" w:rsidP="000444BE">
      <w:pPr>
        <w:rPr>
          <w:rFonts w:ascii="Segoe UI" w:hAnsi="Segoe UI" w:cs="Segoe UI"/>
          <w:sz w:val="22"/>
          <w:szCs w:val="22"/>
        </w:rPr>
      </w:pPr>
      <w:r w:rsidRPr="00115357">
        <w:rPr>
          <w:rFonts w:ascii="Segoe UI" w:hAnsi="Segoe UI" w:cs="Segoe UI"/>
          <w:sz w:val="22"/>
          <w:szCs w:val="22"/>
        </w:rPr>
        <w:t xml:space="preserve">This </w:t>
      </w:r>
      <w:r w:rsidR="00115357" w:rsidRPr="00115357">
        <w:rPr>
          <w:rFonts w:ascii="Segoe UI" w:hAnsi="Segoe UI" w:cs="Segoe UI"/>
          <w:sz w:val="22"/>
          <w:szCs w:val="22"/>
        </w:rPr>
        <w:t xml:space="preserve">capstone project </w:t>
      </w:r>
      <w:r w:rsidRPr="00115357">
        <w:rPr>
          <w:rFonts w:ascii="Segoe UI" w:hAnsi="Segoe UI" w:cs="Segoe UI"/>
          <w:sz w:val="22"/>
          <w:szCs w:val="22"/>
        </w:rPr>
        <w:t>will be used to evaluate the following essential merit criteria:</w:t>
      </w:r>
    </w:p>
    <w:p w14:paraId="20CBA881" w14:textId="0B9BB0FF" w:rsidR="000444BE" w:rsidRPr="00115357" w:rsidRDefault="000444BE" w:rsidP="000444BE">
      <w:pPr>
        <w:pStyle w:val="ListParagraph"/>
        <w:numPr>
          <w:ilvl w:val="0"/>
          <w:numId w:val="2"/>
        </w:numPr>
        <w:autoSpaceDE w:val="0"/>
        <w:autoSpaceDN w:val="0"/>
        <w:adjustRightInd w:val="0"/>
        <w:contextualSpacing/>
        <w:rPr>
          <w:rFonts w:ascii="Segoe UI" w:hAnsi="Segoe UI" w:cs="Segoe UI"/>
          <w:sz w:val="22"/>
          <w:szCs w:val="22"/>
        </w:rPr>
      </w:pPr>
      <w:r w:rsidRPr="00115357">
        <w:rPr>
          <w:rFonts w:ascii="Segoe UI" w:hAnsi="Segoe UI" w:cs="Segoe UI"/>
          <w:sz w:val="22"/>
          <w:szCs w:val="22"/>
        </w:rPr>
        <w:t>Knowledge of analytics, machine learning, data science methodologies and toolkits, and techniques to evaluate machine learning models’ performance</w:t>
      </w:r>
    </w:p>
    <w:p w14:paraId="400C1F06" w14:textId="77777777" w:rsidR="000444BE" w:rsidRPr="00115357" w:rsidRDefault="000444BE" w:rsidP="000444BE">
      <w:pPr>
        <w:numPr>
          <w:ilvl w:val="0"/>
          <w:numId w:val="2"/>
        </w:numPr>
        <w:textAlignment w:val="baseline"/>
        <w:rPr>
          <w:rFonts w:ascii="Segoe UI" w:hAnsi="Segoe UI" w:cs="Segoe UI"/>
          <w:sz w:val="22"/>
          <w:szCs w:val="22"/>
        </w:rPr>
      </w:pPr>
      <w:r w:rsidRPr="00115357">
        <w:rPr>
          <w:rFonts w:ascii="Segoe UI" w:hAnsi="Segoe UI" w:cs="Segoe UI"/>
          <w:sz w:val="22"/>
          <w:szCs w:val="22"/>
        </w:rPr>
        <w:t>Proficiency in at least one analytics scripting language such as Python, R, SAS, or other ML/statistical languages</w:t>
      </w:r>
    </w:p>
    <w:p w14:paraId="2C0F11EE" w14:textId="77777777" w:rsidR="000444BE" w:rsidRPr="00115357" w:rsidRDefault="000444BE" w:rsidP="000444BE">
      <w:pPr>
        <w:pStyle w:val="ListParagraph"/>
        <w:numPr>
          <w:ilvl w:val="0"/>
          <w:numId w:val="2"/>
        </w:numPr>
        <w:autoSpaceDE w:val="0"/>
        <w:autoSpaceDN w:val="0"/>
        <w:adjustRightInd w:val="0"/>
        <w:contextualSpacing/>
        <w:rPr>
          <w:rFonts w:ascii="Segoe UI" w:hAnsi="Segoe UI" w:cs="Segoe UI"/>
          <w:sz w:val="22"/>
          <w:szCs w:val="22"/>
        </w:rPr>
      </w:pPr>
      <w:r w:rsidRPr="00115357">
        <w:rPr>
          <w:rFonts w:ascii="Segoe UI" w:hAnsi="Segoe UI" w:cs="Segoe UI"/>
          <w:sz w:val="22"/>
          <w:szCs w:val="22"/>
        </w:rPr>
        <w:t>Knowledge of how to apply multiple advanced analytical languages and platforms (</w:t>
      </w:r>
      <w:proofErr w:type="gramStart"/>
      <w:r w:rsidRPr="00115357">
        <w:rPr>
          <w:rFonts w:ascii="Segoe UI" w:hAnsi="Segoe UI" w:cs="Segoe UI"/>
          <w:sz w:val="22"/>
          <w:szCs w:val="22"/>
        </w:rPr>
        <w:t>i.e.</w:t>
      </w:r>
      <w:proofErr w:type="gramEnd"/>
      <w:r w:rsidRPr="00115357">
        <w:rPr>
          <w:rFonts w:ascii="Segoe UI" w:hAnsi="Segoe UI" w:cs="Segoe UI"/>
          <w:sz w:val="22"/>
          <w:szCs w:val="22"/>
        </w:rPr>
        <w:t xml:space="preserve"> SQL, R, Python, Scala, TensorFlow, MATLAB, and SAS, H20.ai, RapidMiner, </w:t>
      </w:r>
      <w:proofErr w:type="spellStart"/>
      <w:r w:rsidRPr="00115357">
        <w:rPr>
          <w:rFonts w:ascii="Segoe UI" w:hAnsi="Segoe UI" w:cs="Segoe UI"/>
          <w:sz w:val="22"/>
          <w:szCs w:val="22"/>
        </w:rPr>
        <w:t>DataRobot</w:t>
      </w:r>
      <w:proofErr w:type="spellEnd"/>
      <w:r w:rsidRPr="00115357">
        <w:rPr>
          <w:rFonts w:ascii="Segoe UI" w:hAnsi="Segoe UI" w:cs="Segoe UI"/>
          <w:sz w:val="22"/>
          <w:szCs w:val="22"/>
        </w:rPr>
        <w:t xml:space="preserve"> or related tools and technologies) to produce actionable outcomes.</w:t>
      </w:r>
    </w:p>
    <w:p w14:paraId="76883526" w14:textId="77777777" w:rsidR="00C13E81" w:rsidRPr="00115357" w:rsidRDefault="00C13E81" w:rsidP="00C13E81">
      <w:pPr>
        <w:pStyle w:val="NoSpacing"/>
        <w:numPr>
          <w:ilvl w:val="0"/>
          <w:numId w:val="2"/>
        </w:numPr>
        <w:rPr>
          <w:rFonts w:ascii="Segoe UI" w:hAnsi="Segoe UI" w:cs="Segoe UI"/>
          <w:i/>
          <w:lang w:val="en-US"/>
        </w:rPr>
      </w:pPr>
      <w:r w:rsidRPr="00115357">
        <w:rPr>
          <w:rFonts w:ascii="Segoe UI" w:hAnsi="Segoe UI" w:cs="Segoe UI"/>
          <w:i/>
          <w:lang w:val="en-US"/>
        </w:rPr>
        <w:t>Knowledge of current data management and data mining best practices and tools</w:t>
      </w:r>
    </w:p>
    <w:p w14:paraId="626BFBA0" w14:textId="77777777" w:rsidR="00C13E81" w:rsidRPr="00115357" w:rsidRDefault="00C13E81" w:rsidP="00C13E81">
      <w:pPr>
        <w:pStyle w:val="NoSpacing"/>
        <w:numPr>
          <w:ilvl w:val="0"/>
          <w:numId w:val="2"/>
        </w:numPr>
        <w:rPr>
          <w:rFonts w:ascii="Segoe UI" w:hAnsi="Segoe UI" w:cs="Segoe UI"/>
          <w:i/>
          <w:lang w:val="en-US"/>
        </w:rPr>
      </w:pPr>
      <w:r w:rsidRPr="00115357">
        <w:rPr>
          <w:rFonts w:ascii="Segoe UI" w:hAnsi="Segoe UI" w:cs="Segoe UI"/>
          <w:i/>
          <w:lang w:val="en-US"/>
        </w:rPr>
        <w:t>Knowledge of BI reporting platforms</w:t>
      </w:r>
    </w:p>
    <w:p w14:paraId="00E544AC" w14:textId="01C4E126" w:rsidR="00C13E81" w:rsidRPr="00115357" w:rsidRDefault="00C13E81" w:rsidP="000444BE">
      <w:pPr>
        <w:pStyle w:val="NoSpacing"/>
        <w:numPr>
          <w:ilvl w:val="0"/>
          <w:numId w:val="2"/>
        </w:numPr>
        <w:autoSpaceDE w:val="0"/>
        <w:autoSpaceDN w:val="0"/>
        <w:adjustRightInd w:val="0"/>
        <w:contextualSpacing/>
        <w:jc w:val="both"/>
        <w:rPr>
          <w:rFonts w:ascii="Segoe UI" w:hAnsi="Segoe UI" w:cs="Segoe UI"/>
        </w:rPr>
      </w:pPr>
      <w:r w:rsidRPr="00115357">
        <w:rPr>
          <w:rFonts w:ascii="Segoe UI" w:hAnsi="Segoe UI" w:cs="Segoe UI"/>
          <w:i/>
          <w:lang w:val="en-US"/>
        </w:rPr>
        <w:t xml:space="preserve">Knowledge of data engineering, </w:t>
      </w:r>
      <w:proofErr w:type="gramStart"/>
      <w:r w:rsidRPr="00115357">
        <w:rPr>
          <w:rFonts w:ascii="Segoe UI" w:hAnsi="Segoe UI" w:cs="Segoe UI"/>
          <w:i/>
          <w:lang w:val="en-US"/>
        </w:rPr>
        <w:t>preparation</w:t>
      </w:r>
      <w:proofErr w:type="gramEnd"/>
      <w:r w:rsidRPr="00115357">
        <w:rPr>
          <w:rFonts w:ascii="Segoe UI" w:hAnsi="Segoe UI" w:cs="Segoe UI"/>
          <w:i/>
          <w:lang w:val="en-US"/>
        </w:rPr>
        <w:t xml:space="preserve"> and transformation platforms</w:t>
      </w:r>
    </w:p>
    <w:p w14:paraId="154FED0B" w14:textId="77777777" w:rsidR="000444BE" w:rsidRPr="00115357" w:rsidRDefault="000444BE" w:rsidP="000444BE">
      <w:pPr>
        <w:tabs>
          <w:tab w:val="left" w:pos="-1123"/>
          <w:tab w:val="left" w:pos="-720"/>
        </w:tabs>
        <w:rPr>
          <w:rFonts w:ascii="Segoe UI" w:hAnsi="Segoe UI" w:cs="Segoe UI"/>
          <w:sz w:val="22"/>
          <w:szCs w:val="22"/>
        </w:rPr>
      </w:pPr>
    </w:p>
    <w:p w14:paraId="36458B0D" w14:textId="3327D554" w:rsidR="000444BE" w:rsidRPr="00115357" w:rsidRDefault="000444BE" w:rsidP="000444BE">
      <w:pPr>
        <w:tabs>
          <w:tab w:val="left" w:pos="-1123"/>
          <w:tab w:val="left" w:pos="-720"/>
        </w:tabs>
        <w:rPr>
          <w:rFonts w:ascii="Segoe UI" w:hAnsi="Segoe UI" w:cs="Segoe UI"/>
          <w:sz w:val="22"/>
          <w:szCs w:val="22"/>
        </w:rPr>
      </w:pPr>
      <w:r w:rsidRPr="00115357">
        <w:rPr>
          <w:rFonts w:ascii="Segoe UI" w:hAnsi="Segoe UI" w:cs="Segoe UI"/>
          <w:sz w:val="22"/>
          <w:szCs w:val="22"/>
        </w:rPr>
        <w:t xml:space="preserve">Please note that your Excellent Written Communication Skills will be assessed throughout the </w:t>
      </w:r>
      <w:r w:rsidR="00AB0468">
        <w:rPr>
          <w:rFonts w:ascii="Segoe UI" w:hAnsi="Segoe UI" w:cs="Segoe UI"/>
          <w:sz w:val="22"/>
          <w:szCs w:val="22"/>
        </w:rPr>
        <w:t>project.</w:t>
      </w:r>
      <w:r w:rsidRPr="00115357">
        <w:rPr>
          <w:rFonts w:ascii="Segoe UI" w:hAnsi="Segoe UI" w:cs="Segoe UI"/>
          <w:sz w:val="22"/>
          <w:szCs w:val="22"/>
        </w:rPr>
        <w:t xml:space="preserve"> Therefore, we recommend you use complete sentences where appropriate.</w:t>
      </w:r>
    </w:p>
    <w:p w14:paraId="24F43336" w14:textId="77777777" w:rsidR="000444BE" w:rsidRPr="00115357" w:rsidRDefault="000444BE" w:rsidP="000444BE">
      <w:pPr>
        <w:tabs>
          <w:tab w:val="left" w:pos="-1123"/>
          <w:tab w:val="left" w:pos="-720"/>
        </w:tabs>
        <w:rPr>
          <w:rFonts w:ascii="Segoe UI" w:hAnsi="Segoe UI" w:cs="Segoe UI"/>
          <w:sz w:val="22"/>
          <w:szCs w:val="22"/>
        </w:rPr>
      </w:pPr>
    </w:p>
    <w:p w14:paraId="52654835" w14:textId="3E40F749" w:rsidR="000444BE" w:rsidRPr="00115357" w:rsidRDefault="000444BE" w:rsidP="000444BE">
      <w:pPr>
        <w:rPr>
          <w:rFonts w:ascii="Segoe UI" w:hAnsi="Segoe UI" w:cs="Segoe UI"/>
          <w:sz w:val="22"/>
          <w:szCs w:val="22"/>
        </w:rPr>
      </w:pPr>
      <w:r w:rsidRPr="00115357">
        <w:rPr>
          <w:rFonts w:ascii="Segoe UI" w:hAnsi="Segoe UI" w:cs="Segoe UI"/>
          <w:sz w:val="22"/>
          <w:szCs w:val="22"/>
        </w:rPr>
        <w:t xml:space="preserve">If you have any questions about the above instructions, please </w:t>
      </w:r>
      <w:r w:rsidR="00AB0468">
        <w:rPr>
          <w:rFonts w:ascii="Segoe UI" w:hAnsi="Segoe UI" w:cs="Segoe UI"/>
          <w:sz w:val="22"/>
          <w:szCs w:val="22"/>
        </w:rPr>
        <w:t>reach out to the program manager</w:t>
      </w:r>
      <w:r w:rsidRPr="00115357">
        <w:rPr>
          <w:rFonts w:ascii="Segoe UI" w:hAnsi="Segoe UI" w:cs="Segoe UI"/>
          <w:sz w:val="22"/>
          <w:szCs w:val="22"/>
        </w:rPr>
        <w:t>.</w:t>
      </w:r>
    </w:p>
    <w:p w14:paraId="12900DB2" w14:textId="77777777" w:rsidR="000444BE" w:rsidRPr="00115357" w:rsidRDefault="000444BE" w:rsidP="000444BE">
      <w:pPr>
        <w:jc w:val="both"/>
        <w:rPr>
          <w:rFonts w:ascii="Segoe UI" w:hAnsi="Segoe UI" w:cs="Segoe UI"/>
          <w:sz w:val="22"/>
          <w:szCs w:val="22"/>
        </w:rPr>
      </w:pPr>
    </w:p>
    <w:p w14:paraId="3B6A237B" w14:textId="77777777" w:rsidR="000444BE" w:rsidRPr="00F33947" w:rsidRDefault="000444BE" w:rsidP="000444BE">
      <w:pPr>
        <w:jc w:val="center"/>
        <w:rPr>
          <w:rFonts w:ascii="Calibri" w:hAnsi="Calibri"/>
          <w:szCs w:val="20"/>
          <w:u w:val="single"/>
          <w:lang w:val="fr-CA"/>
        </w:rPr>
      </w:pPr>
      <w:r w:rsidRPr="00F33947">
        <w:rPr>
          <w:rFonts w:ascii="Calibri" w:hAnsi="Calibri"/>
          <w:b/>
          <w:szCs w:val="20"/>
          <w:u w:val="single"/>
          <w:lang w:val="fr-CA"/>
        </w:rPr>
        <w:t>GOOD LUCK</w:t>
      </w:r>
    </w:p>
    <w:p w14:paraId="3509AAD4" w14:textId="61555FD3" w:rsidR="000444BE" w:rsidRDefault="000444BE" w:rsidP="00C13E81">
      <w:pPr>
        <w:jc w:val="center"/>
        <w:rPr>
          <w:rFonts w:ascii="Calibri" w:hAnsi="Calibri"/>
          <w:sz w:val="22"/>
          <w:szCs w:val="22"/>
        </w:rPr>
      </w:pPr>
      <w:r w:rsidRPr="00717622">
        <w:rPr>
          <w:rFonts w:ascii="Calibri" w:hAnsi="Calibri"/>
          <w:b/>
          <w:sz w:val="20"/>
          <w:szCs w:val="20"/>
          <w:lang w:val="fr-CA"/>
        </w:rPr>
        <w:br w:type="page"/>
      </w:r>
    </w:p>
    <w:p w14:paraId="4DE5AE3A" w14:textId="77777777" w:rsidR="000444BE" w:rsidRPr="0081074B" w:rsidRDefault="000444BE" w:rsidP="000444BE">
      <w:pPr>
        <w:jc w:val="center"/>
        <w:rPr>
          <w:rFonts w:ascii="Calibri" w:hAnsi="Calibri" w:cs="Calibri"/>
          <w:b/>
          <w:sz w:val="22"/>
          <w:szCs w:val="22"/>
          <w:u w:val="single"/>
          <w:lang w:val="fr-CA"/>
        </w:rPr>
      </w:pPr>
    </w:p>
    <w:p w14:paraId="1FBEAD09" w14:textId="77777777" w:rsidR="000444BE" w:rsidRPr="0081074B" w:rsidRDefault="000444BE" w:rsidP="000444BE">
      <w:pPr>
        <w:jc w:val="center"/>
        <w:rPr>
          <w:rFonts w:ascii="Calibri" w:hAnsi="Calibri" w:cs="Calibri"/>
          <w:b/>
          <w:sz w:val="22"/>
          <w:szCs w:val="22"/>
          <w:u w:val="single"/>
          <w:lang w:val="fr-CA"/>
        </w:rPr>
      </w:pPr>
    </w:p>
    <w:p w14:paraId="6DA33656" w14:textId="48E88A37" w:rsidR="00C13E81" w:rsidRPr="003A7E8B" w:rsidRDefault="00C13E81" w:rsidP="00C13E81">
      <w:pPr>
        <w:jc w:val="center"/>
        <w:rPr>
          <w:rFonts w:ascii="Calibri" w:hAnsi="Calibri" w:cs="Calibri"/>
          <w:b/>
          <w:sz w:val="28"/>
          <w:u w:val="single"/>
          <w:lang w:val="fr-FR"/>
        </w:rPr>
      </w:pPr>
      <w:r w:rsidRPr="003A7E8B">
        <w:rPr>
          <w:rFonts w:ascii="Calibri" w:hAnsi="Calibri" w:cs="Calibri"/>
          <w:b/>
          <w:sz w:val="28"/>
          <w:u w:val="single"/>
          <w:lang w:val="fr-FR"/>
        </w:rPr>
        <w:t xml:space="preserve">QUESTION </w:t>
      </w:r>
      <w:r w:rsidR="007E42F4">
        <w:rPr>
          <w:rFonts w:ascii="Calibri" w:hAnsi="Calibri" w:cs="Calibri"/>
          <w:b/>
          <w:sz w:val="28"/>
          <w:u w:val="single"/>
          <w:lang w:val="fr-FR"/>
        </w:rPr>
        <w:t>1</w:t>
      </w:r>
    </w:p>
    <w:p w14:paraId="29686E44" w14:textId="77777777" w:rsidR="00C13E81" w:rsidRPr="003A7E8B" w:rsidRDefault="00C13E81" w:rsidP="00C13E81">
      <w:pPr>
        <w:jc w:val="center"/>
        <w:rPr>
          <w:rFonts w:ascii="Calibri" w:hAnsi="Calibri" w:cs="Calibri"/>
          <w:b/>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C13E81" w:rsidRPr="000B000A" w14:paraId="000572DE" w14:textId="77777777" w:rsidTr="00B67F4B">
        <w:trPr>
          <w:trHeight w:val="530"/>
        </w:trPr>
        <w:tc>
          <w:tcPr>
            <w:tcW w:w="9350" w:type="dxa"/>
            <w:shd w:val="clear" w:color="auto" w:fill="F2F2F2"/>
          </w:tcPr>
          <w:p w14:paraId="265AE545" w14:textId="4A2AAF11" w:rsidR="00C13E81" w:rsidRPr="00115357" w:rsidRDefault="00C13E81" w:rsidP="00115357">
            <w:pPr>
              <w:pStyle w:val="NoSpacing"/>
              <w:numPr>
                <w:ilvl w:val="0"/>
                <w:numId w:val="8"/>
              </w:numPr>
              <w:rPr>
                <w:rFonts w:ascii="Segoe UI" w:hAnsi="Segoe UI" w:cs="Segoe UI"/>
                <w:i/>
                <w:lang w:val="fr-CA"/>
              </w:rPr>
            </w:pPr>
            <w:proofErr w:type="spellStart"/>
            <w:r w:rsidRPr="00115357">
              <w:rPr>
                <w:rFonts w:ascii="Segoe UI" w:hAnsi="Segoe UI" w:cs="Segoe UI"/>
                <w:i/>
                <w:lang w:val="fr-CA"/>
              </w:rPr>
              <w:t>Knowledge</w:t>
            </w:r>
            <w:proofErr w:type="spellEnd"/>
            <w:r w:rsidRPr="00115357">
              <w:rPr>
                <w:rFonts w:ascii="Segoe UI" w:hAnsi="Segoe UI" w:cs="Segoe UI"/>
                <w:i/>
                <w:lang w:val="fr-CA"/>
              </w:rPr>
              <w:t xml:space="preserve"> of </w:t>
            </w:r>
            <w:proofErr w:type="spellStart"/>
            <w:r w:rsidRPr="00115357">
              <w:rPr>
                <w:rFonts w:ascii="Segoe UI" w:hAnsi="Segoe UI" w:cs="Segoe UI"/>
                <w:i/>
                <w:lang w:val="fr-CA"/>
              </w:rPr>
              <w:t>current</w:t>
            </w:r>
            <w:proofErr w:type="spellEnd"/>
            <w:r w:rsidRPr="00115357">
              <w:rPr>
                <w:rFonts w:ascii="Segoe UI" w:hAnsi="Segoe UI" w:cs="Segoe UI"/>
                <w:i/>
                <w:lang w:val="fr-CA"/>
              </w:rPr>
              <w:t xml:space="preserve"> data management and data </w:t>
            </w:r>
            <w:proofErr w:type="spellStart"/>
            <w:r w:rsidRPr="00115357">
              <w:rPr>
                <w:rFonts w:ascii="Segoe UI" w:hAnsi="Segoe UI" w:cs="Segoe UI"/>
                <w:i/>
                <w:lang w:val="fr-CA"/>
              </w:rPr>
              <w:t>mining</w:t>
            </w:r>
            <w:proofErr w:type="spellEnd"/>
            <w:r w:rsidRPr="00115357">
              <w:rPr>
                <w:rFonts w:ascii="Segoe UI" w:hAnsi="Segoe UI" w:cs="Segoe UI"/>
                <w:i/>
                <w:lang w:val="fr-CA"/>
              </w:rPr>
              <w:t xml:space="preserve"> best practices and </w:t>
            </w:r>
            <w:proofErr w:type="spellStart"/>
            <w:r w:rsidRPr="00115357">
              <w:rPr>
                <w:rFonts w:ascii="Segoe UI" w:hAnsi="Segoe UI" w:cs="Segoe UI"/>
                <w:i/>
                <w:lang w:val="fr-CA"/>
              </w:rPr>
              <w:t>tools</w:t>
            </w:r>
            <w:proofErr w:type="spellEnd"/>
            <w:r w:rsidRPr="00115357">
              <w:rPr>
                <w:rFonts w:ascii="Segoe UI" w:hAnsi="Segoe UI" w:cs="Segoe UI"/>
                <w:i/>
                <w:lang w:val="fr-CA"/>
              </w:rPr>
              <w:t xml:space="preserve"> </w:t>
            </w:r>
          </w:p>
          <w:p w14:paraId="2037D028" w14:textId="77777777" w:rsidR="00115357" w:rsidRPr="00115357" w:rsidRDefault="00C13E81" w:rsidP="00115357">
            <w:pPr>
              <w:pStyle w:val="NoSpacing"/>
              <w:numPr>
                <w:ilvl w:val="0"/>
                <w:numId w:val="8"/>
              </w:numPr>
              <w:rPr>
                <w:rFonts w:ascii="Segoe UI" w:hAnsi="Segoe UI" w:cs="Segoe UI"/>
                <w:i/>
                <w:lang w:val="fr-CA"/>
              </w:rPr>
            </w:pPr>
            <w:proofErr w:type="spellStart"/>
            <w:r w:rsidRPr="00115357">
              <w:rPr>
                <w:rFonts w:ascii="Segoe UI" w:hAnsi="Segoe UI" w:cs="Segoe UI"/>
                <w:i/>
                <w:lang w:val="fr-CA"/>
              </w:rPr>
              <w:t>Knowledge</w:t>
            </w:r>
            <w:proofErr w:type="spellEnd"/>
            <w:r w:rsidRPr="00115357">
              <w:rPr>
                <w:rFonts w:ascii="Segoe UI" w:hAnsi="Segoe UI" w:cs="Segoe UI"/>
                <w:i/>
                <w:lang w:val="fr-CA"/>
              </w:rPr>
              <w:t xml:space="preserve"> of BI </w:t>
            </w:r>
            <w:proofErr w:type="spellStart"/>
            <w:r w:rsidRPr="00115357">
              <w:rPr>
                <w:rFonts w:ascii="Segoe UI" w:hAnsi="Segoe UI" w:cs="Segoe UI"/>
                <w:i/>
                <w:lang w:val="fr-CA"/>
              </w:rPr>
              <w:t>reporting</w:t>
            </w:r>
            <w:proofErr w:type="spellEnd"/>
            <w:r w:rsidRPr="00115357">
              <w:rPr>
                <w:rFonts w:ascii="Segoe UI" w:hAnsi="Segoe UI" w:cs="Segoe UI"/>
                <w:i/>
                <w:lang w:val="fr-CA"/>
              </w:rPr>
              <w:t xml:space="preserve"> platforms </w:t>
            </w:r>
          </w:p>
          <w:p w14:paraId="6E26CD1D" w14:textId="77777777" w:rsidR="00115357" w:rsidRPr="00115357" w:rsidRDefault="00C13E81" w:rsidP="00115357">
            <w:pPr>
              <w:pStyle w:val="NoSpacing"/>
              <w:numPr>
                <w:ilvl w:val="0"/>
                <w:numId w:val="8"/>
              </w:numPr>
              <w:rPr>
                <w:rFonts w:ascii="Segoe UI" w:hAnsi="Segoe UI" w:cs="Segoe UI"/>
                <w:i/>
                <w:lang w:val="fr-CA"/>
              </w:rPr>
            </w:pPr>
            <w:proofErr w:type="spellStart"/>
            <w:r w:rsidRPr="00115357">
              <w:rPr>
                <w:rFonts w:ascii="Segoe UI" w:hAnsi="Segoe UI" w:cs="Segoe UI"/>
                <w:i/>
                <w:lang w:val="fr-CA"/>
              </w:rPr>
              <w:t>Knowledge</w:t>
            </w:r>
            <w:proofErr w:type="spellEnd"/>
            <w:r w:rsidRPr="00115357">
              <w:rPr>
                <w:rFonts w:ascii="Segoe UI" w:hAnsi="Segoe UI" w:cs="Segoe UI"/>
                <w:i/>
                <w:lang w:val="fr-CA"/>
              </w:rPr>
              <w:t xml:space="preserve"> of data engineering, </w:t>
            </w:r>
            <w:proofErr w:type="spellStart"/>
            <w:r w:rsidRPr="00115357">
              <w:rPr>
                <w:rFonts w:ascii="Segoe UI" w:hAnsi="Segoe UI" w:cs="Segoe UI"/>
                <w:i/>
                <w:lang w:val="fr-CA"/>
              </w:rPr>
              <w:t>preparation</w:t>
            </w:r>
            <w:proofErr w:type="spellEnd"/>
            <w:r w:rsidRPr="00115357">
              <w:rPr>
                <w:rFonts w:ascii="Segoe UI" w:hAnsi="Segoe UI" w:cs="Segoe UI"/>
                <w:i/>
                <w:lang w:val="fr-CA"/>
              </w:rPr>
              <w:t xml:space="preserve"> and transformation platforms </w:t>
            </w:r>
          </w:p>
          <w:p w14:paraId="746FCC81" w14:textId="39C4E570" w:rsidR="00C13E81" w:rsidRPr="000B000A" w:rsidRDefault="00C13E81" w:rsidP="00115357">
            <w:pPr>
              <w:pStyle w:val="NoSpacing"/>
              <w:numPr>
                <w:ilvl w:val="0"/>
                <w:numId w:val="8"/>
              </w:numPr>
              <w:rPr>
                <w:rFonts w:cs="Calibri"/>
                <w:i/>
                <w:lang w:val="fr-CA"/>
              </w:rPr>
            </w:pPr>
            <w:r w:rsidRPr="00115357">
              <w:rPr>
                <w:rFonts w:ascii="Segoe UI" w:hAnsi="Segoe UI" w:cs="Segoe UI"/>
                <w:i/>
                <w:lang w:val="fr-CA"/>
              </w:rPr>
              <w:t xml:space="preserve">Excellent </w:t>
            </w:r>
            <w:proofErr w:type="spellStart"/>
            <w:r w:rsidRPr="00115357">
              <w:rPr>
                <w:rFonts w:ascii="Segoe UI" w:hAnsi="Segoe UI" w:cs="Segoe UI"/>
                <w:i/>
                <w:lang w:val="fr-CA"/>
              </w:rPr>
              <w:t>Written</w:t>
            </w:r>
            <w:proofErr w:type="spellEnd"/>
            <w:r w:rsidRPr="00115357">
              <w:rPr>
                <w:rFonts w:ascii="Segoe UI" w:hAnsi="Segoe UI" w:cs="Segoe UI"/>
                <w:i/>
                <w:lang w:val="fr-CA"/>
              </w:rPr>
              <w:t xml:space="preserve"> Communication </w:t>
            </w:r>
            <w:proofErr w:type="spellStart"/>
            <w:r w:rsidRPr="00115357">
              <w:rPr>
                <w:rFonts w:ascii="Segoe UI" w:hAnsi="Segoe UI" w:cs="Segoe UI"/>
                <w:i/>
                <w:lang w:val="fr-CA"/>
              </w:rPr>
              <w:t>Skills</w:t>
            </w:r>
            <w:proofErr w:type="spellEnd"/>
            <w:r w:rsidRPr="000B000A">
              <w:rPr>
                <w:rFonts w:cs="Calibri"/>
                <w:i/>
                <w:lang w:val="fr-CA"/>
              </w:rPr>
              <w:t xml:space="preserve"> </w:t>
            </w:r>
          </w:p>
        </w:tc>
      </w:tr>
      <w:tr w:rsidR="00C13E81" w:rsidRPr="003A7E8B" w14:paraId="277DDC6C" w14:textId="77777777" w:rsidTr="00B67F4B">
        <w:tc>
          <w:tcPr>
            <w:tcW w:w="9350" w:type="dxa"/>
            <w:shd w:val="clear" w:color="auto" w:fill="auto"/>
          </w:tcPr>
          <w:p w14:paraId="6C1467D1" w14:textId="4BA870FC" w:rsidR="00C13E81" w:rsidRPr="003A7E8B" w:rsidRDefault="00C13E81" w:rsidP="00B67F4B">
            <w:pPr>
              <w:rPr>
                <w:rFonts w:ascii="Calibri" w:hAnsi="Calibri" w:cs="Calibri"/>
                <w:i/>
                <w:sz w:val="22"/>
                <w:szCs w:val="22"/>
                <w:u w:val="single"/>
              </w:rPr>
            </w:pPr>
          </w:p>
          <w:p w14:paraId="65DFAD78" w14:textId="77CCA6E7" w:rsidR="00C13E81" w:rsidRPr="00115357" w:rsidRDefault="00C13E81" w:rsidP="00B67F4B">
            <w:pPr>
              <w:rPr>
                <w:rFonts w:ascii="Segoe UI" w:hAnsi="Segoe UI" w:cs="Segoe UI"/>
                <w:b/>
                <w:sz w:val="22"/>
                <w:szCs w:val="22"/>
                <w:u w:val="single" w:color="FFC000"/>
                <w:lang w:val="en-US"/>
              </w:rPr>
            </w:pPr>
            <w:r w:rsidRPr="00115357">
              <w:rPr>
                <w:rFonts w:ascii="Segoe UI" w:hAnsi="Segoe UI" w:cs="Segoe UI"/>
                <w:b/>
                <w:sz w:val="22"/>
                <w:szCs w:val="22"/>
                <w:u w:val="single" w:color="FFC000"/>
                <w:lang w:val="en-US"/>
              </w:rPr>
              <w:t xml:space="preserve">Question </w:t>
            </w:r>
            <w:r w:rsidR="007E42F4">
              <w:rPr>
                <w:rFonts w:ascii="Segoe UI" w:hAnsi="Segoe UI" w:cs="Segoe UI"/>
                <w:b/>
                <w:sz w:val="22"/>
                <w:szCs w:val="22"/>
                <w:u w:val="single" w:color="FFC000"/>
                <w:lang w:val="en-US"/>
              </w:rPr>
              <w:t>1</w:t>
            </w:r>
            <w:r w:rsidRPr="00115357">
              <w:rPr>
                <w:rFonts w:ascii="Segoe UI" w:hAnsi="Segoe UI" w:cs="Segoe UI"/>
                <w:b/>
                <w:sz w:val="22"/>
                <w:szCs w:val="22"/>
                <w:u w:val="single" w:color="FFC000"/>
                <w:lang w:val="en-US"/>
              </w:rPr>
              <w:t xml:space="preserve"> </w:t>
            </w:r>
          </w:p>
          <w:p w14:paraId="510EB5A0" w14:textId="77777777" w:rsidR="00C13E81" w:rsidRPr="00115357" w:rsidRDefault="00C13E81" w:rsidP="00B67F4B">
            <w:pPr>
              <w:rPr>
                <w:rFonts w:ascii="Segoe UI" w:hAnsi="Segoe UI" w:cs="Segoe UI"/>
                <w:sz w:val="22"/>
                <w:szCs w:val="22"/>
                <w:lang w:val="en-US"/>
              </w:rPr>
            </w:pPr>
            <w:r w:rsidRPr="00115357">
              <w:rPr>
                <w:rFonts w:ascii="Segoe UI" w:hAnsi="Segoe UI" w:cs="Segoe UI"/>
                <w:sz w:val="22"/>
                <w:szCs w:val="22"/>
                <w:lang w:val="en-US"/>
              </w:rPr>
              <w:t>As part of the selection process, we are asking you to complete a data exercise.</w:t>
            </w:r>
          </w:p>
          <w:p w14:paraId="3C5A9D95" w14:textId="0E7ACC52" w:rsidR="00C13E81" w:rsidRPr="00115357" w:rsidRDefault="00C13E81" w:rsidP="00B67F4B">
            <w:pPr>
              <w:rPr>
                <w:rFonts w:ascii="Segoe UI" w:hAnsi="Segoe UI" w:cs="Segoe UI"/>
                <w:sz w:val="22"/>
                <w:szCs w:val="22"/>
                <w:lang w:val="en-US"/>
              </w:rPr>
            </w:pPr>
            <w:r w:rsidRPr="00115357">
              <w:rPr>
                <w:rFonts w:ascii="Segoe UI" w:hAnsi="Segoe UI" w:cs="Segoe UI"/>
                <w:sz w:val="22"/>
                <w:szCs w:val="22"/>
                <w:lang w:val="en-US"/>
              </w:rPr>
              <w:t xml:space="preserve">In the attached, you will find a </w:t>
            </w:r>
            <w:r w:rsidR="00B458F8">
              <w:rPr>
                <w:rFonts w:ascii="Segoe UI" w:hAnsi="Segoe UI" w:cs="Segoe UI"/>
                <w:sz w:val="22"/>
                <w:szCs w:val="22"/>
                <w:lang w:val="en-US"/>
              </w:rPr>
              <w:t xml:space="preserve">data </w:t>
            </w:r>
            <w:r w:rsidRPr="00115357">
              <w:rPr>
                <w:rFonts w:ascii="Segoe UI" w:hAnsi="Segoe UI" w:cs="Segoe UI"/>
                <w:sz w:val="22"/>
                <w:szCs w:val="22"/>
                <w:lang w:val="en-US"/>
              </w:rPr>
              <w:t>folder with .csv files that contain data extracts from a hotel system (</w:t>
            </w:r>
            <w:r w:rsidRPr="00B458F8">
              <w:rPr>
                <w:rFonts w:ascii="Segoe UI" w:hAnsi="Segoe UI" w:cs="Segoe UI"/>
                <w:b/>
                <w:bCs/>
                <w:sz w:val="22"/>
                <w:szCs w:val="22"/>
                <w:lang w:val="en-US"/>
              </w:rPr>
              <w:t>bookings, food orders,</w:t>
            </w:r>
            <w:r w:rsidR="00B458F8">
              <w:rPr>
                <w:rFonts w:ascii="Segoe UI" w:hAnsi="Segoe UI" w:cs="Segoe UI"/>
                <w:b/>
                <w:bCs/>
                <w:sz w:val="22"/>
                <w:szCs w:val="22"/>
                <w:lang w:val="en-US"/>
              </w:rPr>
              <w:t xml:space="preserve"> menu, </w:t>
            </w:r>
            <w:proofErr w:type="gramStart"/>
            <w:r w:rsidR="00B458F8">
              <w:rPr>
                <w:rFonts w:ascii="Segoe UI" w:hAnsi="Segoe UI" w:cs="Segoe UI"/>
                <w:b/>
                <w:bCs/>
                <w:sz w:val="22"/>
                <w:szCs w:val="22"/>
                <w:lang w:val="en-US"/>
              </w:rPr>
              <w:t>requests</w:t>
            </w:r>
            <w:proofErr w:type="gramEnd"/>
            <w:r w:rsidR="00B458F8">
              <w:rPr>
                <w:rFonts w:ascii="Segoe UI" w:hAnsi="Segoe UI" w:cs="Segoe UI"/>
                <w:b/>
                <w:bCs/>
                <w:sz w:val="22"/>
                <w:szCs w:val="22"/>
                <w:lang w:val="en-US"/>
              </w:rPr>
              <w:t xml:space="preserve"> and rooms</w:t>
            </w:r>
            <w:r w:rsidRPr="00115357">
              <w:rPr>
                <w:rFonts w:ascii="Segoe UI" w:hAnsi="Segoe UI" w:cs="Segoe UI"/>
                <w:sz w:val="22"/>
                <w:szCs w:val="22"/>
                <w:lang w:val="en-US"/>
              </w:rPr>
              <w:t>). Please be aware that, like any data, some files may have errors or items could have different names, which could make data classification and analysis difficult.</w:t>
            </w:r>
          </w:p>
          <w:p w14:paraId="7B5C2A87" w14:textId="77777777" w:rsidR="00C13E81" w:rsidRPr="00115357" w:rsidRDefault="00C13E81" w:rsidP="00B67F4B">
            <w:pPr>
              <w:rPr>
                <w:rFonts w:ascii="Segoe UI" w:hAnsi="Segoe UI" w:cs="Segoe UI"/>
                <w:sz w:val="22"/>
                <w:szCs w:val="22"/>
                <w:lang w:val="en-US"/>
              </w:rPr>
            </w:pPr>
            <w:r w:rsidRPr="00115357">
              <w:rPr>
                <w:rFonts w:ascii="Segoe UI" w:hAnsi="Segoe UI" w:cs="Segoe UI"/>
                <w:sz w:val="22"/>
                <w:szCs w:val="22"/>
                <w:lang w:val="en-US"/>
              </w:rPr>
              <w:t>Using these files, please prepare a PowerPoint deck to show your findings and recommendations about the business. Please use full sentences and proper grammar as you will be evaluated on your written communication.</w:t>
            </w:r>
          </w:p>
          <w:p w14:paraId="19D86F3D" w14:textId="77777777" w:rsidR="00C13E81" w:rsidRPr="00115357" w:rsidRDefault="00C13E81" w:rsidP="00B67F4B">
            <w:pPr>
              <w:rPr>
                <w:rFonts w:ascii="Segoe UI" w:hAnsi="Segoe UI" w:cs="Segoe UI"/>
                <w:sz w:val="22"/>
                <w:szCs w:val="22"/>
                <w:lang w:val="en-US"/>
              </w:rPr>
            </w:pPr>
            <w:r w:rsidRPr="00115357">
              <w:rPr>
                <w:rFonts w:ascii="Segoe UI" w:hAnsi="Segoe UI" w:cs="Segoe UI"/>
                <w:sz w:val="22"/>
                <w:szCs w:val="22"/>
                <w:lang w:val="en-US"/>
              </w:rPr>
              <w:t>We expect to see:  (minimum 4 slides, maximum 8 slides)</w:t>
            </w:r>
          </w:p>
          <w:p w14:paraId="1F3023BF" w14:textId="77777777" w:rsidR="00C13E81" w:rsidRPr="00115357" w:rsidRDefault="00C13E81" w:rsidP="00B67F4B">
            <w:pPr>
              <w:rPr>
                <w:rFonts w:ascii="Segoe UI" w:hAnsi="Segoe UI" w:cs="Segoe UI"/>
                <w:sz w:val="22"/>
                <w:szCs w:val="22"/>
                <w:lang w:val="en-US"/>
              </w:rPr>
            </w:pPr>
          </w:p>
          <w:p w14:paraId="14D80CCA" w14:textId="77777777" w:rsidR="00C13E81" w:rsidRPr="00115357" w:rsidRDefault="00C13E81" w:rsidP="00C13E81">
            <w:pPr>
              <w:numPr>
                <w:ilvl w:val="0"/>
                <w:numId w:val="4"/>
              </w:numPr>
              <w:rPr>
                <w:rFonts w:ascii="Segoe UI" w:hAnsi="Segoe UI" w:cs="Segoe UI"/>
                <w:sz w:val="22"/>
                <w:szCs w:val="22"/>
                <w:lang w:val="en-US"/>
              </w:rPr>
            </w:pPr>
            <w:r w:rsidRPr="00115357">
              <w:rPr>
                <w:rFonts w:ascii="Segoe UI" w:hAnsi="Segoe UI" w:cs="Segoe UI"/>
                <w:sz w:val="22"/>
                <w:szCs w:val="22"/>
                <w:u w:val="single"/>
                <w:lang w:val="en-US"/>
              </w:rPr>
              <w:t>Slide 1:</w:t>
            </w:r>
            <w:r w:rsidRPr="00115357">
              <w:rPr>
                <w:rFonts w:ascii="Segoe UI" w:hAnsi="Segoe UI" w:cs="Segoe UI"/>
                <w:sz w:val="22"/>
                <w:szCs w:val="22"/>
                <w:lang w:val="en-US"/>
              </w:rPr>
              <w:t xml:space="preserve"> Using the attached files, design a database structure and provide this as an ER diagram (Entity Relationship Diagram) with fields in each entity on a PowerPoint slide.  You can use any tool to create the ER diagram and embed this as an image for this slide or create the diagram directly in PowerPoint.</w:t>
            </w:r>
          </w:p>
          <w:p w14:paraId="3F6F4FEA" w14:textId="77777777" w:rsidR="00C13E81" w:rsidRPr="00115357" w:rsidRDefault="00C13E81" w:rsidP="00B67F4B">
            <w:pPr>
              <w:rPr>
                <w:rFonts w:ascii="Segoe UI" w:hAnsi="Segoe UI" w:cs="Segoe UI"/>
                <w:sz w:val="22"/>
                <w:szCs w:val="22"/>
                <w:u w:val="single"/>
                <w:lang w:val="en-US"/>
              </w:rPr>
            </w:pPr>
          </w:p>
          <w:p w14:paraId="2C599621" w14:textId="77777777" w:rsidR="00C13E81" w:rsidRPr="00115357" w:rsidRDefault="00C13E81" w:rsidP="00C13E81">
            <w:pPr>
              <w:numPr>
                <w:ilvl w:val="0"/>
                <w:numId w:val="4"/>
              </w:numPr>
              <w:rPr>
                <w:rFonts w:ascii="Segoe UI" w:hAnsi="Segoe UI" w:cs="Segoe UI"/>
                <w:sz w:val="22"/>
                <w:szCs w:val="22"/>
                <w:lang w:val="en-US"/>
              </w:rPr>
            </w:pPr>
            <w:r w:rsidRPr="00115357">
              <w:rPr>
                <w:rFonts w:ascii="Segoe UI" w:hAnsi="Segoe UI" w:cs="Segoe UI"/>
                <w:sz w:val="22"/>
                <w:szCs w:val="22"/>
                <w:u w:val="single"/>
                <w:lang w:val="en-US"/>
              </w:rPr>
              <w:t xml:space="preserve">Slide 2: </w:t>
            </w:r>
            <w:r w:rsidRPr="00115357">
              <w:rPr>
                <w:rFonts w:ascii="Segoe UI" w:hAnsi="Segoe UI" w:cs="Segoe UI"/>
                <w:sz w:val="22"/>
                <w:szCs w:val="22"/>
                <w:lang w:val="en-US"/>
              </w:rPr>
              <w:t>Provide an explanation on your design.</w:t>
            </w:r>
          </w:p>
          <w:p w14:paraId="03E14CD4" w14:textId="77777777" w:rsidR="00C13E81" w:rsidRPr="00115357" w:rsidRDefault="00C13E81" w:rsidP="00B67F4B">
            <w:pPr>
              <w:rPr>
                <w:rFonts w:ascii="Segoe UI" w:hAnsi="Segoe UI" w:cs="Segoe UI"/>
                <w:sz w:val="22"/>
                <w:szCs w:val="22"/>
                <w:lang w:val="en-US"/>
              </w:rPr>
            </w:pPr>
          </w:p>
          <w:p w14:paraId="754D1683" w14:textId="77777777" w:rsidR="00C13E81" w:rsidRPr="00115357" w:rsidRDefault="00C13E81" w:rsidP="00C13E81">
            <w:pPr>
              <w:numPr>
                <w:ilvl w:val="0"/>
                <w:numId w:val="4"/>
              </w:numPr>
              <w:rPr>
                <w:rFonts w:ascii="Segoe UI" w:hAnsi="Segoe UI" w:cs="Segoe UI"/>
                <w:sz w:val="22"/>
                <w:szCs w:val="22"/>
                <w:lang w:val="en-US"/>
              </w:rPr>
            </w:pPr>
            <w:r w:rsidRPr="00115357">
              <w:rPr>
                <w:rFonts w:ascii="Segoe UI" w:hAnsi="Segoe UI" w:cs="Segoe UI"/>
                <w:sz w:val="22"/>
                <w:szCs w:val="22"/>
                <w:u w:val="single"/>
                <w:lang w:val="en-US"/>
              </w:rPr>
              <w:t>Slide 3:</w:t>
            </w:r>
            <w:r w:rsidRPr="00115357">
              <w:rPr>
                <w:rFonts w:ascii="Segoe UI" w:hAnsi="Segoe UI" w:cs="Segoe UI"/>
                <w:sz w:val="22"/>
                <w:szCs w:val="22"/>
                <w:lang w:val="en-US"/>
              </w:rPr>
              <w:t xml:space="preserve"> Comment on any data quality issues if any and provide your recommendation on the any data quality processes that should be performed and what checks should be performed when ingesting this data into a database. </w:t>
            </w:r>
          </w:p>
          <w:p w14:paraId="296593F5" w14:textId="77777777" w:rsidR="00C13E81" w:rsidRPr="00115357" w:rsidRDefault="00C13E81" w:rsidP="00B67F4B">
            <w:pPr>
              <w:rPr>
                <w:rFonts w:ascii="Segoe UI" w:hAnsi="Segoe UI" w:cs="Segoe UI"/>
                <w:sz w:val="22"/>
                <w:szCs w:val="22"/>
                <w:lang w:val="en-US"/>
              </w:rPr>
            </w:pPr>
          </w:p>
          <w:p w14:paraId="38E9D4ED" w14:textId="77777777" w:rsidR="00C13E81" w:rsidRPr="00115357" w:rsidRDefault="00C13E81" w:rsidP="00C13E81">
            <w:pPr>
              <w:numPr>
                <w:ilvl w:val="0"/>
                <w:numId w:val="4"/>
              </w:numPr>
              <w:rPr>
                <w:rFonts w:ascii="Segoe UI" w:hAnsi="Segoe UI" w:cs="Segoe UI"/>
                <w:sz w:val="22"/>
                <w:szCs w:val="22"/>
                <w:u w:val="single"/>
                <w:lang w:val="en-US"/>
              </w:rPr>
            </w:pPr>
            <w:r w:rsidRPr="00115357">
              <w:rPr>
                <w:rFonts w:ascii="Segoe UI" w:hAnsi="Segoe UI" w:cs="Segoe UI"/>
                <w:sz w:val="22"/>
                <w:szCs w:val="22"/>
                <w:u w:val="single"/>
                <w:lang w:val="en-US"/>
              </w:rPr>
              <w:t xml:space="preserve">Slide 4: </w:t>
            </w:r>
            <w:r w:rsidRPr="00115357">
              <w:rPr>
                <w:rFonts w:ascii="Segoe UI" w:hAnsi="Segoe UI" w:cs="Segoe UI"/>
                <w:sz w:val="22"/>
                <w:szCs w:val="22"/>
                <w:lang w:val="en-US"/>
              </w:rPr>
              <w:t xml:space="preserve">The data from this hotel system will need to be prepared </w:t>
            </w:r>
            <w:proofErr w:type="gramStart"/>
            <w:r w:rsidRPr="00115357">
              <w:rPr>
                <w:rFonts w:ascii="Segoe UI" w:hAnsi="Segoe UI" w:cs="Segoe UI"/>
                <w:sz w:val="22"/>
                <w:szCs w:val="22"/>
                <w:lang w:val="en-US"/>
              </w:rPr>
              <w:t>in order to</w:t>
            </w:r>
            <w:proofErr w:type="gramEnd"/>
            <w:r w:rsidRPr="00115357">
              <w:rPr>
                <w:rFonts w:ascii="Segoe UI" w:hAnsi="Segoe UI" w:cs="Segoe UI"/>
                <w:sz w:val="22"/>
                <w:szCs w:val="22"/>
                <w:lang w:val="en-US"/>
              </w:rPr>
              <w:t xml:space="preserve"> extract insights for senior executives.  Provide some recommendations on design considerations and ETL transformations (such as creation of new features, joining of data) that will be helpful for data users to </w:t>
            </w:r>
            <w:proofErr w:type="gramStart"/>
            <w:r w:rsidRPr="00115357">
              <w:rPr>
                <w:rFonts w:ascii="Segoe UI" w:hAnsi="Segoe UI" w:cs="Segoe UI"/>
                <w:sz w:val="22"/>
                <w:szCs w:val="22"/>
                <w:lang w:val="en-US"/>
              </w:rPr>
              <w:t>more easily consume the data</w:t>
            </w:r>
            <w:proofErr w:type="gramEnd"/>
            <w:r w:rsidRPr="00115357">
              <w:rPr>
                <w:rFonts w:ascii="Segoe UI" w:hAnsi="Segoe UI" w:cs="Segoe UI"/>
                <w:sz w:val="22"/>
                <w:szCs w:val="22"/>
                <w:lang w:val="en-US"/>
              </w:rPr>
              <w:t xml:space="preserve">, particularly when using a business intelligence tool. </w:t>
            </w:r>
          </w:p>
          <w:p w14:paraId="7D9A6767" w14:textId="77777777" w:rsidR="00C13E81" w:rsidRPr="002945D8" w:rsidRDefault="00C13E81" w:rsidP="00B67F4B">
            <w:pPr>
              <w:rPr>
                <w:rFonts w:ascii="Calibri" w:hAnsi="Calibri" w:cs="Calibri"/>
                <w:sz w:val="22"/>
                <w:szCs w:val="22"/>
                <w:lang w:val="en-US"/>
              </w:rPr>
            </w:pPr>
          </w:p>
        </w:tc>
      </w:tr>
      <w:tr w:rsidR="00C13E81" w:rsidRPr="00D35D7E" w14:paraId="504A63F6" w14:textId="77777777" w:rsidTr="00B67F4B">
        <w:tc>
          <w:tcPr>
            <w:tcW w:w="9350" w:type="dxa"/>
            <w:shd w:val="clear" w:color="auto" w:fill="auto"/>
          </w:tcPr>
          <w:p w14:paraId="2F5FA4FA" w14:textId="77777777" w:rsidR="00C13E81" w:rsidRDefault="00C13E81" w:rsidP="00115357">
            <w:pPr>
              <w:ind w:left="720"/>
              <w:rPr>
                <w:rFonts w:ascii="Calibri" w:hAnsi="Calibri" w:cs="Calibri"/>
                <w:sz w:val="22"/>
                <w:szCs w:val="22"/>
                <w:lang w:val="fr-CA"/>
              </w:rPr>
            </w:pPr>
          </w:p>
          <w:p w14:paraId="1EBDF5F7" w14:textId="77777777" w:rsidR="00932F3A" w:rsidRDefault="00932F3A" w:rsidP="00115357">
            <w:pPr>
              <w:ind w:left="720"/>
              <w:rPr>
                <w:rFonts w:ascii="Calibri" w:hAnsi="Calibri" w:cs="Calibri"/>
                <w:sz w:val="22"/>
                <w:szCs w:val="22"/>
                <w:lang w:val="fr-CA"/>
              </w:rPr>
            </w:pPr>
          </w:p>
          <w:p w14:paraId="227DD468" w14:textId="0348E676" w:rsidR="00932F3A" w:rsidRPr="003A7E8B" w:rsidRDefault="00932F3A" w:rsidP="00115357">
            <w:pPr>
              <w:ind w:left="720"/>
              <w:rPr>
                <w:rFonts w:ascii="Calibri" w:hAnsi="Calibri" w:cs="Calibri"/>
                <w:sz w:val="22"/>
                <w:szCs w:val="22"/>
                <w:lang w:val="fr-CA"/>
              </w:rPr>
            </w:pPr>
          </w:p>
        </w:tc>
      </w:tr>
    </w:tbl>
    <w:p w14:paraId="295B2C22" w14:textId="77777777" w:rsidR="000444BE" w:rsidRPr="008B281F" w:rsidRDefault="000444BE" w:rsidP="000444BE">
      <w:pPr>
        <w:rPr>
          <w:rFonts w:ascii="Calibri" w:hAnsi="Calibri" w:cs="Calibri"/>
          <w:sz w:val="22"/>
          <w:szCs w:val="22"/>
        </w:rPr>
      </w:pPr>
    </w:p>
    <w:p w14:paraId="3D3A85F5" w14:textId="77777777" w:rsidR="00932F3A" w:rsidRDefault="00932F3A" w:rsidP="00932F3A">
      <w:pPr>
        <w:jc w:val="center"/>
        <w:rPr>
          <w:rFonts w:ascii="Calibri" w:hAnsi="Calibri" w:cs="Calibri"/>
          <w:b/>
          <w:sz w:val="28"/>
          <w:u w:val="single"/>
          <w:lang w:val="fr-FR"/>
        </w:rPr>
      </w:pPr>
    </w:p>
    <w:p w14:paraId="5636D53B" w14:textId="77777777" w:rsidR="00932F3A" w:rsidRDefault="00932F3A" w:rsidP="00932F3A">
      <w:pPr>
        <w:jc w:val="center"/>
        <w:rPr>
          <w:rFonts w:ascii="Calibri" w:hAnsi="Calibri" w:cs="Calibri"/>
          <w:b/>
          <w:sz w:val="28"/>
          <w:u w:val="single"/>
          <w:lang w:val="fr-FR"/>
        </w:rPr>
      </w:pPr>
    </w:p>
    <w:p w14:paraId="433645F6" w14:textId="77777777" w:rsidR="00932F3A" w:rsidRDefault="00932F3A" w:rsidP="00932F3A">
      <w:pPr>
        <w:jc w:val="center"/>
        <w:rPr>
          <w:rFonts w:ascii="Calibri" w:hAnsi="Calibri" w:cs="Calibri"/>
          <w:b/>
          <w:sz w:val="28"/>
          <w:u w:val="single"/>
          <w:lang w:val="fr-FR"/>
        </w:rPr>
      </w:pPr>
    </w:p>
    <w:p w14:paraId="29B8CD00" w14:textId="1FFC0F99" w:rsidR="000444BE" w:rsidRDefault="00932F3A" w:rsidP="00932F3A">
      <w:pPr>
        <w:jc w:val="center"/>
        <w:rPr>
          <w:rFonts w:ascii="Calibri" w:hAnsi="Calibri" w:cs="Calibri"/>
          <w:b/>
          <w:sz w:val="28"/>
          <w:u w:val="single"/>
          <w:lang w:val="fr-FR"/>
        </w:rPr>
      </w:pPr>
      <w:r w:rsidRPr="003A7E8B">
        <w:rPr>
          <w:rFonts w:ascii="Calibri" w:hAnsi="Calibri" w:cs="Calibri"/>
          <w:b/>
          <w:sz w:val="28"/>
          <w:u w:val="single"/>
          <w:lang w:val="fr-FR"/>
        </w:rPr>
        <w:lastRenderedPageBreak/>
        <w:t xml:space="preserve">QUESTION </w:t>
      </w:r>
      <w:r w:rsidR="007E42F4">
        <w:rPr>
          <w:rFonts w:ascii="Calibri" w:hAnsi="Calibri" w:cs="Calibri"/>
          <w:b/>
          <w:sz w:val="28"/>
          <w:u w:val="single"/>
          <w:lang w:val="fr-FR"/>
        </w:rPr>
        <w:t>2</w:t>
      </w:r>
    </w:p>
    <w:p w14:paraId="21B267EB" w14:textId="77777777" w:rsidR="00932F3A" w:rsidRDefault="00932F3A" w:rsidP="00932F3A">
      <w:pPr>
        <w:rPr>
          <w:rFonts w:ascii="Calibri" w:hAnsi="Calibri" w:cs="Calibri"/>
          <w:bCs/>
          <w:sz w:val="22"/>
          <w:szCs w:val="22"/>
        </w:rPr>
      </w:pPr>
    </w:p>
    <w:p w14:paraId="6D111838" w14:textId="77777777" w:rsidR="006B3FB8" w:rsidRDefault="00932F3A" w:rsidP="00932F3A">
      <w:pPr>
        <w:jc w:val="both"/>
        <w:rPr>
          <w:rFonts w:ascii="Segoe UI" w:hAnsi="Segoe UI" w:cs="Segoe UI"/>
          <w:bCs/>
          <w:sz w:val="22"/>
          <w:szCs w:val="22"/>
        </w:rPr>
      </w:pPr>
      <w:r w:rsidRPr="00932F3A">
        <w:rPr>
          <w:rFonts w:ascii="Segoe UI" w:hAnsi="Segoe UI" w:cs="Segoe UI"/>
          <w:bCs/>
          <w:sz w:val="22"/>
          <w:szCs w:val="22"/>
        </w:rPr>
        <w:t>The Analytics team has been tasked to help the Collections team in the borrowers that are</w:t>
      </w:r>
      <w:r w:rsidR="006B3FB8">
        <w:rPr>
          <w:rFonts w:ascii="Segoe UI" w:hAnsi="Segoe UI" w:cs="Segoe UI"/>
          <w:bCs/>
          <w:sz w:val="22"/>
          <w:szCs w:val="22"/>
        </w:rPr>
        <w:t xml:space="preserve"> </w:t>
      </w:r>
      <w:r w:rsidRPr="00932F3A">
        <w:rPr>
          <w:rFonts w:ascii="Segoe UI" w:hAnsi="Segoe UI" w:cs="Segoe UI"/>
          <w:bCs/>
          <w:sz w:val="22"/>
          <w:szCs w:val="22"/>
        </w:rPr>
        <w:t xml:space="preserve">rolling </w:t>
      </w:r>
    </w:p>
    <w:p w14:paraId="17E4A41C" w14:textId="77777777" w:rsidR="006B3FB8" w:rsidRDefault="00932F3A" w:rsidP="00932F3A">
      <w:pPr>
        <w:jc w:val="both"/>
        <w:rPr>
          <w:rFonts w:ascii="Segoe UI" w:hAnsi="Segoe UI" w:cs="Segoe UI"/>
          <w:bCs/>
          <w:sz w:val="22"/>
          <w:szCs w:val="22"/>
        </w:rPr>
      </w:pPr>
      <w:r w:rsidRPr="00932F3A">
        <w:rPr>
          <w:rFonts w:ascii="Segoe UI" w:hAnsi="Segoe UI" w:cs="Segoe UI"/>
          <w:bCs/>
          <w:sz w:val="22"/>
          <w:szCs w:val="22"/>
        </w:rPr>
        <w:t>forward from an early due stage to later due stages. For that you are given a dataset</w:t>
      </w:r>
      <w:r w:rsidR="006B3FB8">
        <w:rPr>
          <w:rFonts w:ascii="Segoe UI" w:hAnsi="Segoe UI" w:cs="Segoe UI"/>
          <w:bCs/>
          <w:sz w:val="22"/>
          <w:szCs w:val="22"/>
        </w:rPr>
        <w:t xml:space="preserve"> </w:t>
      </w:r>
      <w:r w:rsidRPr="00932F3A">
        <w:rPr>
          <w:rFonts w:ascii="Segoe UI" w:hAnsi="Segoe UI" w:cs="Segoe UI"/>
          <w:bCs/>
          <w:sz w:val="22"/>
          <w:szCs w:val="22"/>
        </w:rPr>
        <w:t xml:space="preserve">that contains </w:t>
      </w:r>
    </w:p>
    <w:p w14:paraId="5988331A" w14:textId="5EC87C80" w:rsidR="00932F3A" w:rsidRPr="00932F3A" w:rsidRDefault="00932F3A" w:rsidP="00932F3A">
      <w:pPr>
        <w:jc w:val="both"/>
        <w:rPr>
          <w:rFonts w:ascii="Segoe UI" w:hAnsi="Segoe UI" w:cs="Segoe UI"/>
          <w:bCs/>
          <w:sz w:val="22"/>
          <w:szCs w:val="22"/>
        </w:rPr>
      </w:pPr>
      <w:r w:rsidRPr="00932F3A">
        <w:rPr>
          <w:rFonts w:ascii="Segoe UI" w:hAnsi="Segoe UI" w:cs="Segoe UI"/>
          <w:bCs/>
          <w:sz w:val="22"/>
          <w:szCs w:val="22"/>
        </w:rPr>
        <w:t>customers that have been in an early due stage (1-30 days delinquent) and some</w:t>
      </w:r>
      <w:r w:rsidR="006B3FB8">
        <w:rPr>
          <w:rFonts w:ascii="Segoe UI" w:hAnsi="Segoe UI" w:cs="Segoe UI"/>
          <w:bCs/>
          <w:sz w:val="22"/>
          <w:szCs w:val="22"/>
        </w:rPr>
        <w:t xml:space="preserve"> </w:t>
      </w:r>
      <w:r w:rsidRPr="00932F3A">
        <w:rPr>
          <w:rFonts w:ascii="Segoe UI" w:hAnsi="Segoe UI" w:cs="Segoe UI"/>
          <w:bCs/>
          <w:sz w:val="22"/>
          <w:szCs w:val="22"/>
        </w:rPr>
        <w:t>of their main attributes.</w:t>
      </w:r>
    </w:p>
    <w:p w14:paraId="591D557E" w14:textId="77777777" w:rsidR="00932F3A" w:rsidRPr="00932F3A" w:rsidRDefault="00932F3A" w:rsidP="00932F3A">
      <w:pPr>
        <w:jc w:val="both"/>
        <w:rPr>
          <w:rFonts w:ascii="Segoe UI" w:hAnsi="Segoe UI" w:cs="Segoe UI"/>
          <w:bCs/>
          <w:sz w:val="22"/>
          <w:szCs w:val="22"/>
        </w:rPr>
      </w:pPr>
      <w:r w:rsidRPr="00932F3A">
        <w:rPr>
          <w:rFonts w:ascii="Segoe UI" w:hAnsi="Segoe UI" w:cs="Segoe UI"/>
          <w:bCs/>
          <w:sz w:val="22"/>
          <w:szCs w:val="22"/>
        </w:rPr>
        <w:t>Your task:</w:t>
      </w:r>
    </w:p>
    <w:p w14:paraId="09286B4A" w14:textId="65C92C30" w:rsidR="009B2AE3" w:rsidRDefault="009B2AE3" w:rsidP="006B3FB8">
      <w:pPr>
        <w:pStyle w:val="ListParagraph"/>
        <w:numPr>
          <w:ilvl w:val="0"/>
          <w:numId w:val="10"/>
        </w:numPr>
        <w:jc w:val="both"/>
        <w:rPr>
          <w:rFonts w:ascii="Segoe UI" w:hAnsi="Segoe UI" w:cs="Segoe UI"/>
          <w:bCs/>
          <w:sz w:val="22"/>
          <w:szCs w:val="22"/>
        </w:rPr>
      </w:pPr>
      <w:r>
        <w:rPr>
          <w:rFonts w:ascii="Segoe UI" w:hAnsi="Segoe UI" w:cs="Segoe UI"/>
          <w:bCs/>
          <w:sz w:val="22"/>
          <w:szCs w:val="22"/>
        </w:rPr>
        <w:t xml:space="preserve">Predict whether the loan rolled or not rolled </w:t>
      </w:r>
    </w:p>
    <w:p w14:paraId="71B129D1" w14:textId="35AB812E" w:rsidR="00A95C72" w:rsidRDefault="00A95C72" w:rsidP="006B3FB8">
      <w:pPr>
        <w:pStyle w:val="ListParagraph"/>
        <w:numPr>
          <w:ilvl w:val="0"/>
          <w:numId w:val="10"/>
        </w:numPr>
        <w:jc w:val="both"/>
        <w:rPr>
          <w:rFonts w:ascii="Segoe UI" w:hAnsi="Segoe UI" w:cs="Segoe UI"/>
          <w:bCs/>
          <w:sz w:val="22"/>
          <w:szCs w:val="22"/>
        </w:rPr>
      </w:pPr>
      <w:r>
        <w:rPr>
          <w:rFonts w:ascii="Segoe UI" w:hAnsi="Segoe UI" w:cs="Segoe UI"/>
          <w:bCs/>
          <w:sz w:val="22"/>
          <w:szCs w:val="22"/>
        </w:rPr>
        <w:t>What is your prediction accuracy</w:t>
      </w:r>
    </w:p>
    <w:p w14:paraId="537E31CE" w14:textId="77777777" w:rsidR="006B3FB8" w:rsidRDefault="006B3FB8" w:rsidP="00932F3A">
      <w:pPr>
        <w:jc w:val="both"/>
        <w:rPr>
          <w:rFonts w:ascii="Segoe UI" w:hAnsi="Segoe UI" w:cs="Segoe UI"/>
          <w:b/>
          <w:sz w:val="22"/>
          <w:szCs w:val="22"/>
        </w:rPr>
      </w:pPr>
    </w:p>
    <w:p w14:paraId="6A573C2F" w14:textId="5D139669" w:rsidR="00932F3A" w:rsidRPr="006B3FB8" w:rsidRDefault="00932F3A" w:rsidP="00932F3A">
      <w:pPr>
        <w:jc w:val="both"/>
        <w:rPr>
          <w:rFonts w:ascii="Segoe UI" w:hAnsi="Segoe UI" w:cs="Segoe UI"/>
          <w:b/>
          <w:sz w:val="22"/>
          <w:szCs w:val="22"/>
        </w:rPr>
      </w:pPr>
      <w:r w:rsidRPr="006B3FB8">
        <w:rPr>
          <w:rFonts w:ascii="Segoe UI" w:hAnsi="Segoe UI" w:cs="Segoe UI"/>
          <w:b/>
          <w:sz w:val="22"/>
          <w:szCs w:val="22"/>
        </w:rPr>
        <w:t>Instructions:</w:t>
      </w:r>
    </w:p>
    <w:p w14:paraId="2FACD734" w14:textId="77777777" w:rsidR="00932F3A" w:rsidRPr="00932F3A" w:rsidRDefault="00932F3A" w:rsidP="00932F3A">
      <w:pPr>
        <w:jc w:val="both"/>
        <w:rPr>
          <w:rFonts w:ascii="Segoe UI" w:hAnsi="Segoe UI" w:cs="Segoe UI"/>
          <w:bCs/>
          <w:sz w:val="22"/>
          <w:szCs w:val="22"/>
        </w:rPr>
      </w:pPr>
      <w:r w:rsidRPr="00932F3A">
        <w:rPr>
          <w:rFonts w:ascii="Segoe UI" w:hAnsi="Segoe UI" w:cs="Segoe UI"/>
          <w:bCs/>
          <w:sz w:val="22"/>
          <w:szCs w:val="22"/>
        </w:rPr>
        <w:t>Use python or R for the process (data prep and exploration, modelling...) and create a presentation</w:t>
      </w:r>
    </w:p>
    <w:p w14:paraId="14C8B099" w14:textId="2BB998AC" w:rsidR="00932F3A" w:rsidRDefault="00932F3A" w:rsidP="00932F3A">
      <w:pPr>
        <w:jc w:val="both"/>
        <w:rPr>
          <w:rFonts w:ascii="Segoe UI" w:hAnsi="Segoe UI" w:cs="Segoe UI"/>
          <w:bCs/>
          <w:sz w:val="22"/>
          <w:szCs w:val="22"/>
        </w:rPr>
      </w:pPr>
      <w:r w:rsidRPr="00932F3A">
        <w:rPr>
          <w:rFonts w:ascii="Segoe UI" w:hAnsi="Segoe UI" w:cs="Segoe UI"/>
          <w:bCs/>
          <w:sz w:val="22"/>
          <w:szCs w:val="22"/>
        </w:rPr>
        <w:t xml:space="preserve">sharing the process and final </w:t>
      </w:r>
      <w:r w:rsidR="00B458F8">
        <w:rPr>
          <w:rFonts w:ascii="Segoe UI" w:hAnsi="Segoe UI" w:cs="Segoe UI"/>
          <w:bCs/>
          <w:sz w:val="22"/>
          <w:szCs w:val="22"/>
        </w:rPr>
        <w:t>observations and recommendations</w:t>
      </w:r>
      <w:r w:rsidRPr="00932F3A">
        <w:rPr>
          <w:rFonts w:ascii="Segoe UI" w:hAnsi="Segoe UI" w:cs="Segoe UI"/>
          <w:bCs/>
          <w:sz w:val="22"/>
          <w:szCs w:val="22"/>
        </w:rPr>
        <w:t xml:space="preserve"> (google slide, </w:t>
      </w:r>
      <w:proofErr w:type="spellStart"/>
      <w:r w:rsidRPr="00932F3A">
        <w:rPr>
          <w:rFonts w:ascii="Segoe UI" w:hAnsi="Segoe UI" w:cs="Segoe UI"/>
          <w:bCs/>
          <w:sz w:val="22"/>
          <w:szCs w:val="22"/>
        </w:rPr>
        <w:t>powerpoint</w:t>
      </w:r>
      <w:proofErr w:type="spellEnd"/>
      <w:r w:rsidRPr="00932F3A">
        <w:rPr>
          <w:rFonts w:ascii="Segoe UI" w:hAnsi="Segoe UI" w:cs="Segoe UI"/>
          <w:bCs/>
          <w:sz w:val="22"/>
          <w:szCs w:val="22"/>
        </w:rPr>
        <w:t xml:space="preserve"> or .pdf are fine):</w:t>
      </w:r>
    </w:p>
    <w:p w14:paraId="6477E1F9" w14:textId="77777777" w:rsidR="00932F3A" w:rsidRPr="00932F3A" w:rsidRDefault="00932F3A" w:rsidP="00932F3A">
      <w:pPr>
        <w:jc w:val="both"/>
        <w:rPr>
          <w:rFonts w:ascii="Segoe UI" w:hAnsi="Segoe UI" w:cs="Segoe UI"/>
          <w:bCs/>
          <w:sz w:val="22"/>
          <w:szCs w:val="22"/>
        </w:rPr>
      </w:pPr>
    </w:p>
    <w:p w14:paraId="5727018E" w14:textId="4EE16619" w:rsidR="006B3FB8" w:rsidRDefault="00932F3A" w:rsidP="00932F3A">
      <w:pPr>
        <w:jc w:val="both"/>
        <w:rPr>
          <w:rFonts w:ascii="Segoe UI" w:hAnsi="Segoe UI" w:cs="Segoe UI"/>
          <w:bCs/>
          <w:sz w:val="22"/>
          <w:szCs w:val="22"/>
        </w:rPr>
      </w:pPr>
      <w:r w:rsidRPr="00932F3A">
        <w:rPr>
          <w:rFonts w:ascii="Segoe UI" w:hAnsi="Segoe UI" w:cs="Segoe UI"/>
          <w:bCs/>
          <w:sz w:val="22"/>
          <w:szCs w:val="22"/>
        </w:rPr>
        <w:t>In the presentation, share the process</w:t>
      </w:r>
      <w:r w:rsidR="00B458F8">
        <w:rPr>
          <w:rFonts w:ascii="Segoe UI" w:hAnsi="Segoe UI" w:cs="Segoe UI"/>
          <w:bCs/>
          <w:sz w:val="22"/>
          <w:szCs w:val="22"/>
        </w:rPr>
        <w:t xml:space="preserve"> and </w:t>
      </w:r>
      <w:r w:rsidRPr="00932F3A">
        <w:rPr>
          <w:rFonts w:ascii="Segoe UI" w:hAnsi="Segoe UI" w:cs="Segoe UI"/>
          <w:bCs/>
          <w:sz w:val="22"/>
          <w:szCs w:val="22"/>
        </w:rPr>
        <w:t>findings (alongside</w:t>
      </w:r>
      <w:r w:rsidR="006B3FB8">
        <w:rPr>
          <w:rFonts w:ascii="Segoe UI" w:hAnsi="Segoe UI" w:cs="Segoe UI"/>
          <w:bCs/>
          <w:sz w:val="22"/>
          <w:szCs w:val="22"/>
        </w:rPr>
        <w:t xml:space="preserve"> </w:t>
      </w:r>
      <w:r w:rsidRPr="00932F3A">
        <w:rPr>
          <w:rFonts w:ascii="Segoe UI" w:hAnsi="Segoe UI" w:cs="Segoe UI"/>
          <w:bCs/>
          <w:sz w:val="22"/>
          <w:szCs w:val="22"/>
        </w:rPr>
        <w:t xml:space="preserve">with the </w:t>
      </w:r>
    </w:p>
    <w:p w14:paraId="6F5F1482" w14:textId="268918D7" w:rsidR="00932F3A" w:rsidRPr="00932F3A" w:rsidRDefault="00932F3A" w:rsidP="00932F3A">
      <w:pPr>
        <w:jc w:val="both"/>
        <w:rPr>
          <w:rFonts w:ascii="Segoe UI" w:hAnsi="Segoe UI" w:cs="Segoe UI"/>
          <w:bCs/>
          <w:sz w:val="22"/>
          <w:szCs w:val="22"/>
        </w:rPr>
      </w:pPr>
      <w:r w:rsidRPr="00932F3A">
        <w:rPr>
          <w:rFonts w:ascii="Segoe UI" w:hAnsi="Segoe UI" w:cs="Segoe UI"/>
          <w:bCs/>
          <w:sz w:val="22"/>
          <w:szCs w:val="22"/>
        </w:rPr>
        <w:t xml:space="preserve">attributes used for the </w:t>
      </w:r>
      <w:r w:rsidR="00A95C72">
        <w:rPr>
          <w:rFonts w:ascii="Segoe UI" w:hAnsi="Segoe UI" w:cs="Segoe UI"/>
          <w:bCs/>
          <w:sz w:val="22"/>
          <w:szCs w:val="22"/>
        </w:rPr>
        <w:t>classification</w:t>
      </w:r>
      <w:r w:rsidRPr="00932F3A">
        <w:rPr>
          <w:rFonts w:ascii="Segoe UI" w:hAnsi="Segoe UI" w:cs="Segoe UI"/>
          <w:bCs/>
          <w:sz w:val="22"/>
          <w:szCs w:val="22"/>
        </w:rPr>
        <w:t>). Also include a summary section with the</w:t>
      </w:r>
      <w:r w:rsidR="006B3FB8">
        <w:rPr>
          <w:rFonts w:ascii="Segoe UI" w:hAnsi="Segoe UI" w:cs="Segoe UI"/>
          <w:bCs/>
          <w:sz w:val="22"/>
          <w:szCs w:val="22"/>
        </w:rPr>
        <w:t xml:space="preserve"> </w:t>
      </w:r>
      <w:r w:rsidRPr="00932F3A">
        <w:rPr>
          <w:rFonts w:ascii="Segoe UI" w:hAnsi="Segoe UI" w:cs="Segoe UI"/>
          <w:bCs/>
          <w:sz w:val="22"/>
          <w:szCs w:val="22"/>
        </w:rPr>
        <w:t>highlights.</w:t>
      </w:r>
    </w:p>
    <w:p w14:paraId="3E4154B2" w14:textId="6B5B0422" w:rsidR="00932F3A" w:rsidRPr="00932F3A" w:rsidRDefault="00932F3A" w:rsidP="00932F3A">
      <w:pPr>
        <w:jc w:val="both"/>
        <w:rPr>
          <w:rFonts w:ascii="Segoe UI" w:hAnsi="Segoe UI" w:cs="Segoe UI"/>
          <w:bCs/>
          <w:sz w:val="22"/>
          <w:szCs w:val="22"/>
        </w:rPr>
      </w:pPr>
    </w:p>
    <w:p w14:paraId="1DBA7388" w14:textId="0657B182" w:rsidR="00932F3A" w:rsidRPr="00932F3A" w:rsidRDefault="00932F3A" w:rsidP="00932F3A">
      <w:pPr>
        <w:jc w:val="both"/>
        <w:rPr>
          <w:rFonts w:ascii="Segoe UI" w:eastAsiaTheme="minorHAnsi" w:hAnsi="Segoe UI" w:cs="Segoe UI"/>
          <w:b/>
          <w:bCs/>
          <w:color w:val="222222"/>
          <w:sz w:val="22"/>
          <w:szCs w:val="22"/>
          <w:lang w:eastAsia="en-US"/>
        </w:rPr>
      </w:pPr>
      <w:r w:rsidRPr="00932F3A">
        <w:rPr>
          <w:rFonts w:ascii="Segoe UI" w:eastAsiaTheme="minorHAnsi" w:hAnsi="Segoe UI" w:cs="Segoe UI"/>
          <w:b/>
          <w:bCs/>
          <w:color w:val="222222"/>
          <w:sz w:val="22"/>
          <w:szCs w:val="22"/>
          <w:lang w:eastAsia="en-US"/>
        </w:rPr>
        <w:t>Dataset Description</w:t>
      </w:r>
    </w:p>
    <w:p w14:paraId="04BF38F7" w14:textId="77777777" w:rsidR="00932F3A" w:rsidRDefault="00932F3A" w:rsidP="00932F3A">
      <w:pPr>
        <w:autoSpaceDE w:val="0"/>
        <w:autoSpaceDN w:val="0"/>
        <w:adjustRightInd w:val="0"/>
        <w:rPr>
          <w:rFonts w:ascii="ArialMT" w:eastAsia="ArialMT" w:hAnsiTheme="minorHAnsi" w:cs="ArialMT"/>
          <w:color w:val="FFFFFF"/>
          <w:sz w:val="16"/>
          <w:szCs w:val="16"/>
          <w:lang w:eastAsia="en-US"/>
        </w:rPr>
      </w:pPr>
      <w:r>
        <w:rPr>
          <w:rFonts w:ascii="ArialMT" w:eastAsia="ArialMT" w:hAnsiTheme="minorHAnsi" w:cs="ArialMT"/>
          <w:color w:val="FFFFFF"/>
          <w:sz w:val="16"/>
          <w:szCs w:val="16"/>
          <w:lang w:eastAsia="en-US"/>
        </w:rPr>
        <w:t>Field Name Description</w:t>
      </w:r>
    </w:p>
    <w:p w14:paraId="0A01E916" w14:textId="5A210EE6" w:rsidR="00932F3A" w:rsidRPr="00932F3A" w:rsidRDefault="00932F3A" w:rsidP="00932F3A">
      <w:pPr>
        <w:rPr>
          <w:rFonts w:ascii="Calibri" w:hAnsi="Calibri" w:cs="Calibri"/>
          <w:bCs/>
          <w:sz w:val="22"/>
          <w:szCs w:val="22"/>
        </w:rPr>
      </w:pPr>
      <w:r>
        <w:rPr>
          <w:noProof/>
        </w:rPr>
        <w:drawing>
          <wp:inline distT="0" distB="0" distL="0" distR="0" wp14:anchorId="41456705" wp14:editId="3BAD7056">
            <wp:extent cx="5943600" cy="33731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943600" cy="3373120"/>
                    </a:xfrm>
                    <a:prstGeom prst="rect">
                      <a:avLst/>
                    </a:prstGeom>
                  </pic:spPr>
                </pic:pic>
              </a:graphicData>
            </a:graphic>
          </wp:inline>
        </w:drawing>
      </w:r>
    </w:p>
    <w:p w14:paraId="319D38C4" w14:textId="77777777" w:rsidR="000444BE" w:rsidRPr="008B281F" w:rsidRDefault="000444BE" w:rsidP="000444BE">
      <w:pPr>
        <w:rPr>
          <w:rFonts w:ascii="Calibri" w:hAnsi="Calibri" w:cs="Calibri"/>
          <w:sz w:val="22"/>
          <w:szCs w:val="22"/>
        </w:rPr>
      </w:pPr>
    </w:p>
    <w:p w14:paraId="508B767E" w14:textId="1FED1847" w:rsidR="000444BE" w:rsidRPr="000342C2" w:rsidRDefault="005D3974" w:rsidP="000444BE">
      <w:pPr>
        <w:jc w:val="center"/>
        <w:rPr>
          <w:rFonts w:ascii="Calibri" w:hAnsi="Calibri" w:cs="Calibri"/>
          <w:b/>
          <w:i/>
          <w:sz w:val="22"/>
          <w:szCs w:val="22"/>
        </w:rPr>
      </w:pPr>
      <w:r>
        <w:rPr>
          <w:rFonts w:ascii="Calibri" w:hAnsi="Calibri" w:cs="Calibri"/>
          <w:b/>
          <w:i/>
          <w:sz w:val="22"/>
          <w:szCs w:val="22"/>
        </w:rPr>
        <w:t xml:space="preserve">See Data </w:t>
      </w:r>
      <w:r w:rsidR="00A95C72">
        <w:rPr>
          <w:rFonts w:ascii="Calibri" w:hAnsi="Calibri" w:cs="Calibri"/>
          <w:b/>
          <w:i/>
          <w:sz w:val="22"/>
          <w:szCs w:val="22"/>
        </w:rPr>
        <w:t>folder (dataset_risk_analytics.csv)</w:t>
      </w:r>
      <w:r w:rsidR="000444BE" w:rsidRPr="000342C2">
        <w:rPr>
          <w:rFonts w:ascii="Calibri" w:hAnsi="Calibri" w:cs="Calibri"/>
          <w:b/>
          <w:i/>
          <w:sz w:val="22"/>
          <w:szCs w:val="22"/>
        </w:rPr>
        <w:t xml:space="preserve"> </w:t>
      </w:r>
    </w:p>
    <w:p w14:paraId="114D8E60" w14:textId="77777777" w:rsidR="006A4674" w:rsidRDefault="006A4674" w:rsidP="000444BE">
      <w:pPr>
        <w:jc w:val="center"/>
      </w:pPr>
    </w:p>
    <w:sectPr w:rsidR="006A4674" w:rsidSect="006B3FB8">
      <w:footerReference w:type="default" r:id="rId13"/>
      <w:pgSz w:w="12240" w:h="15840"/>
      <w:pgMar w:top="1440" w:right="61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16FF" w14:textId="77777777" w:rsidR="007363C6" w:rsidRDefault="007363C6" w:rsidP="004C1D90">
      <w:r>
        <w:separator/>
      </w:r>
    </w:p>
  </w:endnote>
  <w:endnote w:type="continuationSeparator" w:id="0">
    <w:p w14:paraId="574814ED" w14:textId="77777777" w:rsidR="007363C6" w:rsidRDefault="007363C6" w:rsidP="004C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4C66" w14:textId="77777777" w:rsidR="00CF668D" w:rsidRPr="00D963C7" w:rsidRDefault="00BB0C00">
    <w:pPr>
      <w:pStyle w:val="Footer"/>
      <w:jc w:val="right"/>
      <w:rPr>
        <w:rFonts w:ascii="Calibri" w:hAnsi="Calibri"/>
        <w:sz w:val="22"/>
        <w:szCs w:val="22"/>
      </w:rPr>
    </w:pPr>
    <w:r w:rsidRPr="00D963C7">
      <w:rPr>
        <w:rFonts w:ascii="Calibri" w:hAnsi="Calibri"/>
        <w:sz w:val="22"/>
        <w:szCs w:val="22"/>
      </w:rPr>
      <w:fldChar w:fldCharType="begin"/>
    </w:r>
    <w:r w:rsidRPr="00D963C7">
      <w:rPr>
        <w:rFonts w:ascii="Calibri" w:hAnsi="Calibri"/>
        <w:sz w:val="22"/>
        <w:szCs w:val="22"/>
      </w:rPr>
      <w:instrText xml:space="preserve"> PAGE   \* MERGEFORMAT </w:instrText>
    </w:r>
    <w:r w:rsidRPr="00D963C7">
      <w:rPr>
        <w:rFonts w:ascii="Calibri" w:hAnsi="Calibri"/>
        <w:sz w:val="22"/>
        <w:szCs w:val="22"/>
      </w:rPr>
      <w:fldChar w:fldCharType="separate"/>
    </w:r>
    <w:r w:rsidR="000444BE">
      <w:rPr>
        <w:rFonts w:ascii="Calibri" w:hAnsi="Calibri"/>
        <w:noProof/>
        <w:sz w:val="22"/>
        <w:szCs w:val="22"/>
      </w:rPr>
      <w:t>9</w:t>
    </w:r>
    <w:r w:rsidRPr="00D963C7">
      <w:rPr>
        <w:rFonts w:ascii="Calibri" w:hAnsi="Calibri"/>
        <w:noProof/>
        <w:sz w:val="22"/>
        <w:szCs w:val="22"/>
      </w:rPr>
      <w:fldChar w:fldCharType="end"/>
    </w:r>
  </w:p>
  <w:p w14:paraId="5C97D9CB" w14:textId="77777777" w:rsidR="00CF668D" w:rsidRPr="00BD5528" w:rsidRDefault="00BB0C00">
    <w:pPr>
      <w:pStyle w:val="Footer"/>
      <w:rPr>
        <w:rFonts w:ascii="Calibri" w:hAnsi="Calibri"/>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8007A" w14:textId="77777777" w:rsidR="007363C6" w:rsidRDefault="007363C6" w:rsidP="004C1D90">
      <w:r>
        <w:separator/>
      </w:r>
    </w:p>
  </w:footnote>
  <w:footnote w:type="continuationSeparator" w:id="0">
    <w:p w14:paraId="727F0B22" w14:textId="77777777" w:rsidR="007363C6" w:rsidRDefault="007363C6" w:rsidP="004C1D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DE2"/>
    <w:multiLevelType w:val="hybridMultilevel"/>
    <w:tmpl w:val="155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23A04"/>
    <w:multiLevelType w:val="hybridMultilevel"/>
    <w:tmpl w:val="001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2D6D"/>
    <w:multiLevelType w:val="hybridMultilevel"/>
    <w:tmpl w:val="B9C4128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A82AF5"/>
    <w:multiLevelType w:val="hybridMultilevel"/>
    <w:tmpl w:val="5858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9110E"/>
    <w:multiLevelType w:val="hybridMultilevel"/>
    <w:tmpl w:val="E9F4E0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8B77B1"/>
    <w:multiLevelType w:val="hybridMultilevel"/>
    <w:tmpl w:val="5852CA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555A78"/>
    <w:multiLevelType w:val="hybridMultilevel"/>
    <w:tmpl w:val="129684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F6039A0"/>
    <w:multiLevelType w:val="hybridMultilevel"/>
    <w:tmpl w:val="A9EAE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19613DD"/>
    <w:multiLevelType w:val="hybridMultilevel"/>
    <w:tmpl w:val="6D9EE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0F07D9E"/>
    <w:multiLevelType w:val="hybridMultilevel"/>
    <w:tmpl w:val="DB668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5327363">
    <w:abstractNumId w:val="3"/>
  </w:num>
  <w:num w:numId="2" w16cid:durableId="1273786128">
    <w:abstractNumId w:val="4"/>
  </w:num>
  <w:num w:numId="3" w16cid:durableId="1550800850">
    <w:abstractNumId w:val="0"/>
  </w:num>
  <w:num w:numId="4" w16cid:durableId="866413416">
    <w:abstractNumId w:val="1"/>
  </w:num>
  <w:num w:numId="5" w16cid:durableId="239415721">
    <w:abstractNumId w:val="9"/>
  </w:num>
  <w:num w:numId="6" w16cid:durableId="1661344177">
    <w:abstractNumId w:val="6"/>
  </w:num>
  <w:num w:numId="7" w16cid:durableId="426846331">
    <w:abstractNumId w:val="7"/>
  </w:num>
  <w:num w:numId="8" w16cid:durableId="1028797899">
    <w:abstractNumId w:val="8"/>
  </w:num>
  <w:num w:numId="9" w16cid:durableId="889657993">
    <w:abstractNumId w:val="2"/>
  </w:num>
  <w:num w:numId="10" w16cid:durableId="723523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D90"/>
    <w:rsid w:val="000444BE"/>
    <w:rsid w:val="00115357"/>
    <w:rsid w:val="00166160"/>
    <w:rsid w:val="001C48F0"/>
    <w:rsid w:val="002D3D1D"/>
    <w:rsid w:val="004175E7"/>
    <w:rsid w:val="004C1D90"/>
    <w:rsid w:val="0050247D"/>
    <w:rsid w:val="005D3974"/>
    <w:rsid w:val="00675274"/>
    <w:rsid w:val="006A4674"/>
    <w:rsid w:val="006B3FB8"/>
    <w:rsid w:val="00725D12"/>
    <w:rsid w:val="007363C6"/>
    <w:rsid w:val="007E42F4"/>
    <w:rsid w:val="00932F3A"/>
    <w:rsid w:val="0095572A"/>
    <w:rsid w:val="009B2AE3"/>
    <w:rsid w:val="00A201D4"/>
    <w:rsid w:val="00A95C72"/>
    <w:rsid w:val="00AB0468"/>
    <w:rsid w:val="00AD2ACD"/>
    <w:rsid w:val="00AE2795"/>
    <w:rsid w:val="00B458F8"/>
    <w:rsid w:val="00B67DC0"/>
    <w:rsid w:val="00BB0C00"/>
    <w:rsid w:val="00C13E81"/>
    <w:rsid w:val="00CD68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B9DF"/>
  <w15:chartTrackingRefBased/>
  <w15:docId w15:val="{8B48DD63-7712-4F32-A970-A0DBA5EF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D90"/>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C1D90"/>
    <w:pPr>
      <w:tabs>
        <w:tab w:val="center" w:pos="4680"/>
        <w:tab w:val="right" w:pos="9360"/>
      </w:tabs>
    </w:pPr>
  </w:style>
  <w:style w:type="character" w:customStyle="1" w:styleId="HeaderChar">
    <w:name w:val="Header Char"/>
    <w:basedOn w:val="DefaultParagraphFont"/>
    <w:link w:val="Header"/>
    <w:uiPriority w:val="99"/>
    <w:rsid w:val="004C1D90"/>
  </w:style>
  <w:style w:type="paragraph" w:styleId="Footer">
    <w:name w:val="footer"/>
    <w:basedOn w:val="Normal"/>
    <w:link w:val="FooterChar"/>
    <w:uiPriority w:val="99"/>
    <w:unhideWhenUsed/>
    <w:rsid w:val="004C1D90"/>
    <w:pPr>
      <w:tabs>
        <w:tab w:val="center" w:pos="4680"/>
        <w:tab w:val="right" w:pos="9360"/>
      </w:tabs>
    </w:pPr>
  </w:style>
  <w:style w:type="character" w:customStyle="1" w:styleId="FooterChar">
    <w:name w:val="Footer Char"/>
    <w:basedOn w:val="DefaultParagraphFont"/>
    <w:link w:val="Footer"/>
    <w:uiPriority w:val="99"/>
    <w:rsid w:val="004C1D90"/>
  </w:style>
  <w:style w:type="paragraph" w:customStyle="1" w:styleId="Char">
    <w:name w:val="Char"/>
    <w:basedOn w:val="Normal"/>
    <w:rsid w:val="004C1D90"/>
    <w:pPr>
      <w:spacing w:after="160" w:line="240" w:lineRule="exact"/>
    </w:pPr>
    <w:rPr>
      <w:rFonts w:ascii="Tahoma" w:hAnsi="Tahoma" w:cs="Tahoma"/>
      <w:sz w:val="20"/>
      <w:szCs w:val="20"/>
      <w:lang w:val="en-US"/>
    </w:rPr>
  </w:style>
  <w:style w:type="paragraph" w:styleId="ListParagraph">
    <w:name w:val="List Paragraph"/>
    <w:basedOn w:val="Normal"/>
    <w:uiPriority w:val="34"/>
    <w:qFormat/>
    <w:rsid w:val="004C1D90"/>
    <w:pPr>
      <w:ind w:left="720"/>
    </w:pPr>
  </w:style>
  <w:style w:type="paragraph" w:customStyle="1" w:styleId="Char0">
    <w:name w:val="Char"/>
    <w:basedOn w:val="Normal"/>
    <w:rsid w:val="000444BE"/>
    <w:pPr>
      <w:spacing w:after="160" w:line="240" w:lineRule="exact"/>
    </w:pPr>
    <w:rPr>
      <w:rFonts w:ascii="Tahoma" w:hAnsi="Tahoma" w:cs="Tahoma"/>
      <w:sz w:val="20"/>
      <w:szCs w:val="20"/>
      <w:lang w:val="en-US" w:eastAsia="en-US"/>
    </w:rPr>
  </w:style>
  <w:style w:type="paragraph" w:customStyle="1" w:styleId="Char1">
    <w:name w:val="Char"/>
    <w:basedOn w:val="Normal"/>
    <w:rsid w:val="00C13E81"/>
    <w:pPr>
      <w:spacing w:after="160" w:line="240" w:lineRule="exact"/>
    </w:pPr>
    <w:rPr>
      <w:rFonts w:ascii="Tahoma" w:hAnsi="Tahoma" w:cs="Tahoma"/>
      <w:sz w:val="20"/>
      <w:szCs w:val="20"/>
      <w:lang w:val="en-US" w:eastAsia="en-US"/>
    </w:rPr>
  </w:style>
  <w:style w:type="paragraph" w:styleId="NoSpacing">
    <w:name w:val="No Spacing"/>
    <w:uiPriority w:val="1"/>
    <w:qFormat/>
    <w:rsid w:val="00C13E8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OsfiDescription xmlns="f5a7e35f-036f-43ba-9bd6-dfccb735f6f0" xsi:nil="true"/>
    <OsfiSensitivity xmlns="f5a7e35f-036f-43ba-9bd6-dfccb735f6f0">Protected B</OsfiSensitivity>
    <OsfiSent xmlns="f5a7e35f-036f-43ba-9bd6-dfccb735f6f0" xsi:nil="true"/>
    <TaxCatchAll xmlns="f5a7e35f-036f-43ba-9bd6-dfccb735f6f0">
      <Value>185</Value>
      <Value>183</Value>
      <Value>53</Value>
      <Value>104</Value>
      <Value>2237</Value>
      <Value>4020</Value>
      <Value>177</Value>
      <Value>225</Value>
      <Value>2757</Value>
      <Value>2</Value>
      <Value>1</Value>
    </TaxCatchAll>
    <OsfiAuthor xmlns="f5a7e35f-036f-43ba-9bd6-dfccb735f6f0">
      <UserInfo>
        <DisplayName/>
        <AccountId xsi:nil="true"/>
        <AccountType/>
      </UserInfo>
    </OsfiAuthor>
    <OsfiLanguage xmlns="f5a7e35f-036f-43ba-9bd6-dfccb735f6f0">English</OsfiLanguage>
    <OsfiLivelinkID xmlns="f5a7e35f-036f-43ba-9bd6-dfccb735f6f0" xsi:nil="true"/>
    <OsfiCc xmlns="f5a7e35f-036f-43ba-9bd6-dfccb735f6f0" xsi:nil="true"/>
    <OsfiEmailFrom xmlns="f5a7e35f-036f-43ba-9bd6-dfccb735f6f0" xsi:nil="true"/>
    <OsfiExternalAuthor xmlns="f5a7e35f-036f-43ba-9bd6-dfccb735f6f0" xsi:nil="true"/>
    <OsfiCalendarYear xmlns="f5a7e35f-036f-43ba-9bd6-dfccb735f6f0">2021</OsfiCalendarYear>
    <OsfiCheckedOutDate xmlns="f5a7e35f-036f-43ba-9bd6-dfccb735f6f0" xsi:nil="true"/>
    <OsfiApprovedBy xmlns="f5a7e35f-036f-43ba-9bd6-dfccb735f6f0" xsi:nil="true"/>
    <OsfiAttachment xmlns="f5a7e35f-036f-43ba-9bd6-dfccb735f6f0">false</OsfiAttachment>
    <OsfiTo xmlns="f5a7e35f-036f-43ba-9bd6-dfccb735f6f0" xsi:nil="true"/>
    <OsfiReceived xmlns="f5a7e35f-036f-43ba-9bd6-dfccb735f6f0" xsi:nil="true"/>
    <OsfiStaffingPhase xmlns="1d2645da-e97f-4066-bbc9-4a21dc8d8a96">06 - Assess Candidates - Exam</OsfiStaffingPhase>
    <RelatedItems xmlns="http://schemas.microsoft.com/sharepoint/v3" xsi:nil="true"/>
    <bc5185f178924782913ad4bf17de269e xmlns="1d2645da-e97f-4066-bbc9-4a21dc8d8a96">
      <Terms xmlns="http://schemas.microsoft.com/office/infopath/2007/PartnerControls">
        <TermInfo xmlns="http://schemas.microsoft.com/office/infopath/2007/PartnerControls">
          <TermName xmlns="http://schemas.microsoft.com/office/infopath/2007/PartnerControls">RE 05</TermName>
          <TermId xmlns="http://schemas.microsoft.com/office/infopath/2007/PartnerControls">461d39c8-a647-47ff-97d3-5f3144658211</TermId>
        </TermInfo>
      </Terms>
    </bc5185f178924782913ad4bf17de269e>
    <jac75db6c91d408a9dcd03aaf447d3bf xmlns="1d2645da-e97f-4066-bbc9-4a21dc8d8a96">
      <Terms xmlns="http://schemas.microsoft.com/office/infopath/2007/PartnerControls">
        <TermInfo xmlns="http://schemas.microsoft.com/office/infopath/2007/PartnerControls">
          <TermName xmlns="http://schemas.microsoft.com/office/infopath/2007/PartnerControls">Indeterminate</TermName>
          <TermId xmlns="http://schemas.microsoft.com/office/infopath/2007/PartnerControls">365bbcf4-d5fd-43cc-a2c9-d3b7582f444e</TermId>
        </TermInfo>
      </Terms>
    </jac75db6c91d408a9dcd03aaf447d3bf>
    <p213ed7f1c384e76b1e6db419627f072 xmlns="f5a7e35f-036f-43ba-9bd6-dfccb735f6f0">
      <Terms xmlns="http://schemas.microsoft.com/office/infopath/2007/PartnerControls">
        <TermInfo xmlns="http://schemas.microsoft.com/office/infopath/2007/PartnerControls">
          <TermName xmlns="http://schemas.microsoft.com/office/infopath/2007/PartnerControls">2020/21</TermName>
          <TermId xmlns="http://schemas.microsoft.com/office/infopath/2007/PartnerControls">dc3d72f4-a133-47b0-94f4-8d319716a166</TermId>
        </TermInfo>
      </Terms>
    </p213ed7f1c384e76b1e6db419627f072>
    <lf47bc740d604041a3cb08726cd0abb9 xmlns="f5a7e35f-036f-43ba-9bd6-dfccb735f6f0">
      <Terms xmlns="http://schemas.microsoft.com/office/infopath/2007/PartnerControls">
        <TermInfo xmlns="http://schemas.microsoft.com/office/infopath/2007/PartnerControls">
          <TermName xmlns="http://schemas.microsoft.com/office/infopath/2007/PartnerControls">Risk Support Sector</TermName>
          <TermId xmlns="http://schemas.microsoft.com/office/infopath/2007/PartnerControls">d2176496-da58-4465-a61b-8891260ce114</TermId>
        </TermInfo>
      </Terms>
    </lf47bc740d604041a3cb08726cd0abb9>
    <h56a19caaf90441ea6942a7afed93b7b xmlns="f5a7e35f-036f-43ba-9bd6-dfccb735f6f0">
      <Terms xmlns="http://schemas.microsoft.com/office/infopath/2007/PartnerControls">
        <TermInfo xmlns="http://schemas.microsoft.com/office/infopath/2007/PartnerControls">
          <TermName xmlns="http://schemas.microsoft.com/office/infopath/2007/PartnerControls">Senior Analyst</TermName>
          <TermId xmlns="http://schemas.microsoft.com/office/infopath/2007/PartnerControls">cd063304-e7ad-4f2f-8d00-158e4a8491e1</TermId>
        </TermInfo>
      </Terms>
    </h56a19caaf90441ea6942a7afed93b7b>
    <d8662c420ae441af9b77c21287174095 xmlns="f5a7e35f-036f-43ba-9bd6-dfccb735f6f0">
      <Terms xmlns="http://schemas.microsoft.com/office/infopath/2007/PartnerControls">
        <TermInfo xmlns="http://schemas.microsoft.com/office/infopath/2007/PartnerControls">
          <TermName xmlns="http://schemas.microsoft.com/office/infopath/2007/PartnerControls">Staffing</TermName>
          <TermId xmlns="http://schemas.microsoft.com/office/infopath/2007/PartnerControls">99ff0f13-8b1c-4b28-aa90-ba474ccd00e3</TermId>
        </TermInfo>
      </Terms>
    </d8662c420ae441af9b77c21287174095>
    <ec0866d5501a4e288cc256e554a42ca0 xmlns="f5a7e35f-036f-43ba-9bd6-dfccb735f6f0">
      <Terms xmlns="http://schemas.microsoft.com/office/infopath/2007/PartnerControls">
        <TermInfo xmlns="http://schemas.microsoft.com/office/infopath/2007/PartnerControls">
          <TermName xmlns="http://schemas.microsoft.com/office/infopath/2007/PartnerControls">Conduct Staffing</TermName>
          <TermId xmlns="http://schemas.microsoft.com/office/infopath/2007/PartnerControls">abfd0893-5649-4e26-b3ce-bee4983607e3</TermId>
        </TermInfo>
      </Terms>
    </ec0866d5501a4e288cc256e554a42ca0>
    <id28c9607766444bae9f5e2053e4afbd xmlns="f5a7e35f-036f-43ba-9bd6-dfccb735f6f0">
      <Terms xmlns="http://schemas.microsoft.com/office/infopath/2007/PartnerControls">
        <TermInfo xmlns="http://schemas.microsoft.com/office/infopath/2007/PartnerControls">
          <TermName xmlns="http://schemas.microsoft.com/office/infopath/2007/PartnerControls">3.1 Internal Services - Human Resources Management</TermName>
          <TermId xmlns="http://schemas.microsoft.com/office/infopath/2007/PartnerControls">ad00805c-6c2d-473c-b2ee-4d00d0ef8a61</TermId>
        </TermInfo>
      </Terms>
    </id28c9607766444bae9f5e2053e4afbd>
    <cfcf88933d6f4a87b9ad919edc387681 xmlns="1d2645da-e97f-4066-bbc9-4a21dc8d8a96">
      <Terms xmlns="http://schemas.microsoft.com/office/infopath/2007/PartnerControls">
        <TermInfo xmlns="http://schemas.microsoft.com/office/infopath/2007/PartnerControls">
          <TermName xmlns="http://schemas.microsoft.com/office/infopath/2007/PartnerControls">20-21-SIF-EA-7049</TermName>
          <TermId xmlns="http://schemas.microsoft.com/office/infopath/2007/PartnerControls">08ee262e-ad69-4308-b54c-f57e9fcf77fb</TermId>
        </TermInfo>
      </Terms>
    </cfcf88933d6f4a87b9ad919edc387681>
    <g6aadb9293ad4d8fba37a358bcaa27eb xmlns="f5a7e35f-036f-43ba-9bd6-dfccb735f6f0">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e2a0d7c3-72de-46ae-a385-bbc212732c09</TermId>
        </TermInfo>
      </Terms>
    </g6aadb9293ad4d8fba37a358bcaa27eb>
    <_dlc_DocId xmlns="f5a7e35f-036f-43ba-9bd6-dfccb735f6f0">F160-18-109362</_dlc_DocId>
    <_dlc_DocIdUrl xmlns="f5a7e35f-036f-43ba-9bd6-dfccb735f6f0">
      <Url>https://espace.osfi-bsif.gc.ca/sites/hr/_layouts/15/DocIdRedir.aspx?ID=F160-18-109362</Url>
      <Description>F160-18-109362</Description>
    </_dlc_DocIdUrl>
    <fac5efe5e83a4438a828c68fc664b01b xmlns="f5a7e35f-036f-43ba-9bd6-dfccb735f6f0">
      <Terms xmlns="http://schemas.microsoft.com/office/infopath/2007/PartnerControls">
        <TermInfo xmlns="http://schemas.microsoft.com/office/infopath/2007/PartnerControls">
          <TermName xmlns="http://schemas.microsoft.com/office/infopath/2007/PartnerControls">Human Resources Operations (230300)</TermName>
          <TermId xmlns="http://schemas.microsoft.com/office/infopath/2007/PartnerControls">f50d4b12-d321-43fa-8cc2-f4813933c4d3</TermId>
        </TermInfo>
      </Terms>
    </fac5efe5e83a4438a828c68fc664b01b>
  </documentManagement>
</p:properties>
</file>

<file path=customXml/item2.xml><?xml version="1.0" encoding="utf-8"?>
<?mso-contentType ?>
<SharedContentType xmlns="Microsoft.SharePoint.Taxonomy.ContentTypeSync" SourceId="f7cfa73b-c952-4f84-be9f-6ced85f31ca3" ContentTypeId="0x0101004C081EED9C90B54F98FF06E55CA4DAAA2D" PreviousValue="false"/>
</file>

<file path=customXml/item3.xml><?xml version="1.0" encoding="utf-8"?>
<ct:contentTypeSchema xmlns:ct="http://schemas.microsoft.com/office/2006/metadata/contentType" xmlns:ma="http://schemas.microsoft.com/office/2006/metadata/properties/metaAttributes" ct:_="" ma:_="" ma:contentTypeName="Assessment" ma:contentTypeID="0x0101004C081EED9C90B54F98FF06E55CA4DAAA2D00CD76A85D610F9F4997B88F72DED3D643" ma:contentTypeVersion="30" ma:contentTypeDescription="Create a new document." ma:contentTypeScope="" ma:versionID="3893e89e5c43dacd5bf5bec9c8e040b0">
  <xsd:schema xmlns:xsd="http://www.w3.org/2001/XMLSchema" xmlns:xs="http://www.w3.org/2001/XMLSchema" xmlns:p="http://schemas.microsoft.com/office/2006/metadata/properties" xmlns:ns1="http://schemas.microsoft.com/sharepoint/v3" xmlns:ns2="f5a7e35f-036f-43ba-9bd6-dfccb735f6f0" xmlns:ns3="1d2645da-e97f-4066-bbc9-4a21dc8d8a96" targetNamespace="http://schemas.microsoft.com/office/2006/metadata/properties" ma:root="true" ma:fieldsID="8ceaeae7a073633dfb27ea99c01534da" ns1:_="" ns2:_="" ns3:_="">
    <xsd:import namespace="http://schemas.microsoft.com/sharepoint/v3"/>
    <xsd:import namespace="f5a7e35f-036f-43ba-9bd6-dfccb735f6f0"/>
    <xsd:import namespace="1d2645da-e97f-4066-bbc9-4a21dc8d8a96"/>
    <xsd:element name="properties">
      <xsd:complexType>
        <xsd:sequence>
          <xsd:element name="documentManagement">
            <xsd:complexType>
              <xsd:all>
                <xsd:element ref="ns2:_dlc_DocId" minOccurs="0"/>
                <xsd:element ref="ns2:_dlc_DocIdUrl" minOccurs="0"/>
                <xsd:element ref="ns2:_dlc_DocIdPersistId" minOccurs="0"/>
                <xsd:element ref="ns2:id28c9607766444bae9f5e2053e4afbd" minOccurs="0"/>
                <xsd:element ref="ns2:TaxCatchAll" minOccurs="0"/>
                <xsd:element ref="ns2:TaxCatchAllLabel" minOccurs="0"/>
                <xsd:element ref="ns2:g6aadb9293ad4d8fba37a358bcaa27eb" minOccurs="0"/>
                <xsd:element ref="ns2:d8662c420ae441af9b77c21287174095" minOccurs="0"/>
                <xsd:element ref="ns2:ec0866d5501a4e288cc256e554a42ca0" minOccurs="0"/>
                <xsd:element ref="ns2:OsfiDescription" minOccurs="0"/>
                <xsd:element ref="ns2:OsfiAuthor" minOccurs="0"/>
                <xsd:element ref="ns2:OsfiExternalAuthor" minOccurs="0"/>
                <xsd:element ref="ns2:fac5efe5e83a4438a828c68fc664b01b" minOccurs="0"/>
                <xsd:element ref="ns2:OsfiLanguage"/>
                <xsd:element ref="ns2:OsfiSensitivity"/>
                <xsd:element ref="ns2:OsfiCalendarYear" minOccurs="0"/>
                <xsd:element ref="ns2:OsfiApprovedBy" minOccurs="0"/>
                <xsd:element ref="ns2:OsfiAttachment" minOccurs="0"/>
                <xsd:element ref="ns2:OsfiCc" minOccurs="0"/>
                <xsd:element ref="ns2:OsfiEmailFrom" minOccurs="0"/>
                <xsd:element ref="ns2:OsfiReceived" minOccurs="0"/>
                <xsd:element ref="ns2:OsfiSent" minOccurs="0"/>
                <xsd:element ref="ns2:OsfiTo" minOccurs="0"/>
                <xsd:element ref="ns1:RelatedItems" minOccurs="0"/>
                <xsd:element ref="ns2:OsfiLivelinkID" minOccurs="0"/>
                <xsd:element ref="ns3:cfcf88933d6f4a87b9ad919edc387681" minOccurs="0"/>
                <xsd:element ref="ns3:d2751f72a9f7468c98d619306f319899" minOccurs="0"/>
                <xsd:element ref="ns2:p213ed7f1c384e76b1e6db419627f072" minOccurs="0"/>
                <xsd:element ref="ns3:jac75db6c91d408a9dcd03aaf447d3bf" minOccurs="0"/>
                <xsd:element ref="ns3:bc5185f178924782913ad4bf17de269e" minOccurs="0"/>
                <xsd:element ref="ns2:h56a19caaf90441ea6942a7afed93b7b" minOccurs="0"/>
                <xsd:element ref="ns2:ka960fa74a8142358d0cc00c298bb91a" minOccurs="0"/>
                <xsd:element ref="ns2:lf47bc740d604041a3cb08726cd0abb9" minOccurs="0"/>
                <xsd:element ref="ns2:OsfiCloseDate" minOccurs="0"/>
                <xsd:element ref="ns3:OsfiStaffingPhase"/>
                <xsd:element ref="ns2:OsfiCheckedOut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36"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a7e35f-036f-43ba-9bd6-dfccb735f6f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id28c9607766444bae9f5e2053e4afbd" ma:index="11" nillable="true" ma:taxonomy="true" ma:internalName="id28c9607766444bae9f5e2053e4afbd" ma:taxonomyFieldName="OsfiPAA" ma:displayName="PAA" ma:readOnly="true" ma:fieldId="{2d28c960-7766-444b-ae9f-5e2053e4afbd}" ma:sspId="f7cfa73b-c952-4f84-be9f-6ced85f31ca3" ma:termSetId="d1a66c1d-a3c0-4300-8b36-107e81c3a3e5" ma:anchorId="00000000-0000-0000-0000-000000000000" ma:open="false" ma:isKeyword="false">
      <xsd:complexType>
        <xsd:sequence>
          <xsd:element ref="pc:Terms" minOccurs="0" maxOccurs="1"/>
        </xsd:sequence>
      </xsd:complexType>
    </xsd:element>
    <xsd:element name="TaxCatchAll" ma:index="12" nillable="true" ma:displayName="Taxonomy Catch All Column" ma:hidden="true" ma:list="{53466f72-fc8c-4a78-adfa-67c7ef188d55}" ma:internalName="TaxCatchAll" ma:showField="CatchAllData" ma:web="1d2645da-e97f-4066-bbc9-4a21dc8d8a96">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53466f72-fc8c-4a78-adfa-67c7ef188d55}" ma:internalName="TaxCatchAllLabel" ma:readOnly="true" ma:showField="CatchAllDataLabel" ma:web="1d2645da-e97f-4066-bbc9-4a21dc8d8a96">
      <xsd:complexType>
        <xsd:complexContent>
          <xsd:extension base="dms:MultiChoiceLookup">
            <xsd:sequence>
              <xsd:element name="Value" type="dms:Lookup" maxOccurs="unbounded" minOccurs="0" nillable="true"/>
            </xsd:sequence>
          </xsd:extension>
        </xsd:complexContent>
      </xsd:complexType>
    </xsd:element>
    <xsd:element name="g6aadb9293ad4d8fba37a358bcaa27eb" ma:index="15" nillable="true" ma:taxonomy="true" ma:internalName="g6aadb9293ad4d8fba37a358bcaa27eb" ma:taxonomyFieldName="OsfiFunction" ma:displayName="Function" ma:readOnly="true" ma:fieldId="{06aadb92-93ad-4d8f-ba37-a358bcaa27eb}" ma:sspId="f7cfa73b-c952-4f84-be9f-6ced85f31ca3" ma:termSetId="bb2da93b-cdef-4276-9a5e-c97ef14b2e41" ma:anchorId="00000000-0000-0000-0000-000000000000" ma:open="false" ma:isKeyword="false">
      <xsd:complexType>
        <xsd:sequence>
          <xsd:element ref="pc:Terms" minOccurs="0" maxOccurs="1"/>
        </xsd:sequence>
      </xsd:complexType>
    </xsd:element>
    <xsd:element name="d8662c420ae441af9b77c21287174095" ma:index="17" nillable="true" ma:taxonomy="true" ma:internalName="d8662c420ae441af9b77c21287174095" ma:taxonomyFieldName="OsfiSubFunction" ma:displayName="Sub Function" ma:readOnly="true" ma:fieldId="{d8662c42-0ae4-41af-9b77-c21287174095}" ma:sspId="f7cfa73b-c952-4f84-be9f-6ced85f31ca3" ma:termSetId="90fd1eaa-5cc8-4194-a26a-d78ee88d82aa" ma:anchorId="00000000-0000-0000-0000-000000000000" ma:open="false" ma:isKeyword="false">
      <xsd:complexType>
        <xsd:sequence>
          <xsd:element ref="pc:Terms" minOccurs="0" maxOccurs="1"/>
        </xsd:sequence>
      </xsd:complexType>
    </xsd:element>
    <xsd:element name="ec0866d5501a4e288cc256e554a42ca0" ma:index="19" nillable="true" ma:taxonomy="true" ma:internalName="ec0866d5501a4e288cc256e554a42ca0" ma:taxonomyFieldName="OsfiBusinessProcess" ma:displayName="Business Process" ma:indexed="true" ma:readOnly="true" ma:fieldId="{ec0866d5-501a-4e28-8cc2-56e554a42ca0}" ma:sspId="f7cfa73b-c952-4f84-be9f-6ced85f31ca3" ma:termSetId="90fd1eaa-5cc8-4194-a26a-d78ee88d82aa" ma:anchorId="00000000-0000-0000-0000-000000000000" ma:open="false" ma:isKeyword="false">
      <xsd:complexType>
        <xsd:sequence>
          <xsd:element ref="pc:Terms" minOccurs="0" maxOccurs="1"/>
        </xsd:sequence>
      </xsd:complexType>
    </xsd:element>
    <xsd:element name="OsfiDescription" ma:index="21" nillable="true" ma:displayName="Description" ma:internalName="OsfiDescription" ma:readOnly="false">
      <xsd:simpleType>
        <xsd:restriction base="dms:Note">
          <xsd:maxLength value="255"/>
        </xsd:restriction>
      </xsd:simpleType>
    </xsd:element>
    <xsd:element name="OsfiAuthor" ma:index="22" nillable="true" ma:displayName="OSFI Author" ma:SearchPeopleOnly="false" ma:SharePointGroup="0" ma:internalName="OsfiAutho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sfiExternalAuthor" ma:index="23" nillable="true" ma:displayName="External Author" ma:internalName="OsfiExternalAuthor" ma:readOnly="false">
      <xsd:simpleType>
        <xsd:restriction base="dms:Text"/>
      </xsd:simpleType>
    </xsd:element>
    <xsd:element name="fac5efe5e83a4438a828c68fc664b01b" ma:index="24" nillable="true" ma:taxonomy="true" ma:internalName="fac5efe5e83a4438a828c68fc664b01b" ma:taxonomyFieldName="OsfiCostCentre" ma:displayName="Cost Centre" ma:readOnly="true" ma:fieldId="{fac5efe5-e83a-4438-a828-c68fc664b01b}" ma:sspId="f7cfa73b-c952-4f84-be9f-6ced85f31ca3" ma:termSetId="bdc284b5-ea41-4d95-b7dd-4762f5f4b008" ma:anchorId="00000000-0000-0000-0000-000000000000" ma:open="false" ma:isKeyword="false">
      <xsd:complexType>
        <xsd:sequence>
          <xsd:element ref="pc:Terms" minOccurs="0" maxOccurs="1"/>
        </xsd:sequence>
      </xsd:complexType>
    </xsd:element>
    <xsd:element name="OsfiLanguage" ma:index="26" ma:displayName="Language" ma:default="English" ma:internalName="OsfiLanguage" ma:readOnly="false">
      <xsd:simpleType>
        <xsd:restriction base="dms:Choice">
          <xsd:enumeration value="English"/>
          <xsd:enumeration value="French"/>
          <xsd:enumeration value="Bilingual - English and French"/>
        </xsd:restriction>
      </xsd:simpleType>
    </xsd:element>
    <xsd:element name="OsfiSensitivity" ma:index="27" ma:displayName="Sensitivity" ma:default="Unclassified" ma:internalName="OsfiSensitivity" ma:readOnly="false">
      <xsd:simpleType>
        <xsd:restriction base="dms:Choice">
          <xsd:enumeration value="Unclassified"/>
          <xsd:enumeration value="Protected A"/>
          <xsd:enumeration value="Protected B"/>
        </xsd:restriction>
      </xsd:simpleType>
    </xsd:element>
    <xsd:element name="OsfiCalendarYear" ma:index="28" nillable="true" ma:displayName="Calendar Year" ma:hidden="true" ma:internalName="OsfiCalendarYear" ma:readOnly="false">
      <xsd:simpleType>
        <xsd:restriction base="dms:Text">
          <xsd:maxLength value="4"/>
        </xsd:restriction>
      </xsd:simpleType>
    </xsd:element>
    <xsd:element name="OsfiApprovedBy" ma:index="29" nillable="true" ma:displayName="Approved By" ma:hidden="true" ma:internalName="OsfiApprovedBy" ma:readOnly="false">
      <xsd:simpleType>
        <xsd:restriction base="dms:Note"/>
      </xsd:simpleType>
    </xsd:element>
    <xsd:element name="OsfiAttachment" ma:index="30" nillable="true" ma:displayName="Attachment" ma:default="0" ma:hidden="true" ma:internalName="OsfiAttachment" ma:readOnly="false">
      <xsd:simpleType>
        <xsd:restriction base="dms:Boolean"/>
      </xsd:simpleType>
    </xsd:element>
    <xsd:element name="OsfiCc" ma:index="31" nillable="true" ma:displayName="Cc" ma:internalName="OsfiCc" ma:readOnly="false">
      <xsd:simpleType>
        <xsd:restriction base="dms:Note"/>
      </xsd:simpleType>
    </xsd:element>
    <xsd:element name="OsfiEmailFrom" ma:index="32" nillable="true" ma:displayName="From" ma:hidden="true" ma:internalName="OsfiEmailFrom" ma:readOnly="false">
      <xsd:simpleType>
        <xsd:restriction base="dms:Text"/>
      </xsd:simpleType>
    </xsd:element>
    <xsd:element name="OsfiReceived" ma:index="33" nillable="true" ma:displayName="Received" ma:format="DateTime" ma:hidden="true" ma:internalName="OsfiReceived" ma:readOnly="false">
      <xsd:simpleType>
        <xsd:restriction base="dms:DateTime"/>
      </xsd:simpleType>
    </xsd:element>
    <xsd:element name="OsfiSent" ma:index="34" nillable="true" ma:displayName="Sent" ma:format="DateTime" ma:hidden="true" ma:internalName="OsfiSent" ma:readOnly="false">
      <xsd:simpleType>
        <xsd:restriction base="dms:DateTime"/>
      </xsd:simpleType>
    </xsd:element>
    <xsd:element name="OsfiTo" ma:index="35" nillable="true" ma:displayName="To" ma:hidden="true" ma:internalName="OsfiTo" ma:readOnly="false">
      <xsd:simpleType>
        <xsd:restriction base="dms:Note"/>
      </xsd:simpleType>
    </xsd:element>
    <xsd:element name="OsfiLivelinkID" ma:index="37" nillable="true" ma:displayName="Livelink ID" ma:hidden="true" ma:internalName="OsfiLivelinkID" ma:readOnly="false">
      <xsd:simpleType>
        <xsd:restriction base="dms:Text"/>
      </xsd:simpleType>
    </xsd:element>
    <xsd:element name="p213ed7f1c384e76b1e6db419627f072" ma:index="42" nillable="true" ma:taxonomy="true" ma:internalName="p213ed7f1c384e76b1e6db419627f072" ma:taxonomyFieldName="OsfiFiscalPeriod" ma:displayName="Fiscal Period" ma:readOnly="true" ma:fieldId="{9213ed7f-1c38-4e76-b1e6-db419627f072}" ma:taxonomyMulti="true" ma:sspId="f7cfa73b-c952-4f84-be9f-6ced85f31ca3" ma:termSetId="ba59d63d-03ce-4d91-83ae-8d09cc29681b" ma:anchorId="00000000-0000-0000-0000-000000000000" ma:open="false" ma:isKeyword="false">
      <xsd:complexType>
        <xsd:sequence>
          <xsd:element ref="pc:Terms" minOccurs="0" maxOccurs="1"/>
        </xsd:sequence>
      </xsd:complexType>
    </xsd:element>
    <xsd:element name="h56a19caaf90441ea6942a7afed93b7b" ma:index="48" nillable="true" ma:taxonomy="true" ma:internalName="h56a19caaf90441ea6942a7afed93b7b" ma:taxonomyFieldName="OsfiPositionTitle" ma:displayName="Position Title" ma:indexed="true" ma:readOnly="true" ma:fieldId="{156a19ca-af90-441e-a694-2a7afed93b7b}" ma:sspId="f7cfa73b-c952-4f84-be9f-6ced85f31ca3" ma:termSetId="96f21e1f-447c-45ce-a58c-ad00fc8700ea" ma:anchorId="00000000-0000-0000-0000-000000000000" ma:open="false" ma:isKeyword="false">
      <xsd:complexType>
        <xsd:sequence>
          <xsd:element ref="pc:Terms" minOccurs="0" maxOccurs="1"/>
        </xsd:sequence>
      </xsd:complexType>
    </xsd:element>
    <xsd:element name="ka960fa74a8142358d0cc00c298bb91a" ma:index="50" nillable="true" ma:taxonomy="true" ma:internalName="ka960fa74a8142358d0cc00c298bb91a" ma:taxonomyFieldName="OsfiPosition" ma:displayName="Position" ma:readOnly="true" ma:fieldId="{4a960fa7-4a81-4235-8d0c-c00c298bb91a}" ma:taxonomyMulti="true" ma:sspId="f7cfa73b-c952-4f84-be9f-6ced85f31ca3" ma:termSetId="b86e43b3-68b9-4e0d-bc2e-c5dabb69db6d" ma:anchorId="00000000-0000-0000-0000-000000000000" ma:open="false" ma:isKeyword="false">
      <xsd:complexType>
        <xsd:sequence>
          <xsd:element ref="pc:Terms" minOccurs="0" maxOccurs="1"/>
        </xsd:sequence>
      </xsd:complexType>
    </xsd:element>
    <xsd:element name="lf47bc740d604041a3cb08726cd0abb9" ma:index="52" nillable="true" ma:taxonomy="true" ma:internalName="lf47bc740d604041a3cb08726cd0abb9" ma:taxonomyFieldName="OsfiClientBusinessGroup" ma:displayName="Client Business Group" ma:readOnly="true" ma:fieldId="{5f47bc74-0d60-4041-a3cb-08726cd0abb9}" ma:taxonomyMulti="true" ma:sspId="f7cfa73b-c952-4f84-be9f-6ced85f31ca3" ma:termSetId="6f7d3205-f86c-4cb5-b5ad-7907783704c2" ma:anchorId="00000000-0000-0000-0000-000000000000" ma:open="false" ma:isKeyword="false">
      <xsd:complexType>
        <xsd:sequence>
          <xsd:element ref="pc:Terms" minOccurs="0" maxOccurs="1"/>
        </xsd:sequence>
      </xsd:complexType>
    </xsd:element>
    <xsd:element name="OsfiCloseDate" ma:index="54" nillable="true" ma:displayName="Close Date" ma:format="DateOnly" ma:hidden="true" ma:internalName="OsfiCloseDate" ma:readOnly="true">
      <xsd:simpleType>
        <xsd:restriction base="dms:DateTime"/>
      </xsd:simpleType>
    </xsd:element>
    <xsd:element name="OsfiCheckedOutDate" ma:index="56" nillable="true" ma:displayName="Checked Out Date" ma:format="DateOnly" ma:hidden="true" ma:internalName="OsfiCheckedOut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d2645da-e97f-4066-bbc9-4a21dc8d8a96" elementFormDefault="qualified">
    <xsd:import namespace="http://schemas.microsoft.com/office/2006/documentManagement/types"/>
    <xsd:import namespace="http://schemas.microsoft.com/office/infopath/2007/PartnerControls"/>
    <xsd:element name="cfcf88933d6f4a87b9ad919edc387681" ma:index="38" nillable="true" ma:taxonomy="true" ma:internalName="cfcf88933d6f4a87b9ad919edc387681" ma:taxonomyFieldName="OsfiProcessNumber" ma:displayName="Process Number" ma:readOnly="true" ma:fieldId="{cfcf8893-3d6f-4a87-b9ad-919edc387681}" ma:taxonomyMulti="true" ma:sspId="f7cfa73b-c952-4f84-be9f-6ced85f31ca3" ma:termSetId="977c0743-4511-4ba4-b573-40153decb537" ma:anchorId="00000000-0000-0000-0000-000000000000" ma:open="true" ma:isKeyword="false">
      <xsd:complexType>
        <xsd:sequence>
          <xsd:element ref="pc:Terms" minOccurs="0" maxOccurs="1"/>
        </xsd:sequence>
      </xsd:complexType>
    </xsd:element>
    <xsd:element name="d2751f72a9f7468c98d619306f319899" ma:index="40" nillable="true" ma:taxonomy="true" ma:internalName="d2751f72a9f7468c98d619306f319899" ma:taxonomyFieldName="OsfiProcessType" ma:displayName="Process Type" ma:indexed="true" ma:readOnly="true" ma:fieldId="{d2751f72-a9f7-468c-98d6-19306f319899}" ma:sspId="f7cfa73b-c952-4f84-be9f-6ced85f31ca3" ma:termSetId="6f9807a6-3b6a-4529-b251-4fc7ecc2bbee" ma:anchorId="00000000-0000-0000-0000-000000000000" ma:open="false" ma:isKeyword="false">
      <xsd:complexType>
        <xsd:sequence>
          <xsd:element ref="pc:Terms" minOccurs="0" maxOccurs="1"/>
        </xsd:sequence>
      </xsd:complexType>
    </xsd:element>
    <xsd:element name="jac75db6c91d408a9dcd03aaf447d3bf" ma:index="44" nillable="true" ma:taxonomy="true" ma:internalName="jac75db6c91d408a9dcd03aaf447d3bf" ma:taxonomyFieldName="OsfiStaffingAction" ma:displayName="Staffing Action" ma:indexed="true" ma:readOnly="true" ma:fieldId="{3ac75db6-c91d-408a-9dcd-03aaf447d3bf}" ma:sspId="f7cfa73b-c952-4f84-be9f-6ced85f31ca3" ma:termSetId="5959794f-53ea-43b3-b4a9-7e4e3c7c26bd" ma:anchorId="00000000-0000-0000-0000-000000000000" ma:open="false" ma:isKeyword="false">
      <xsd:complexType>
        <xsd:sequence>
          <xsd:element ref="pc:Terms" minOccurs="0" maxOccurs="1"/>
        </xsd:sequence>
      </xsd:complexType>
    </xsd:element>
    <xsd:element name="bc5185f178924782913ad4bf17de269e" ma:index="46" nillable="true" ma:taxonomy="true" ma:internalName="bc5185f178924782913ad4bf17de269e" ma:taxonomyFieldName="OsfiGroupLevel" ma:displayName="Group and Level" ma:indexed="true" ma:readOnly="true" ma:fieldId="{bc5185f1-7892-4782-913a-d4bf17de269e}" ma:sspId="f7cfa73b-c952-4f84-be9f-6ced85f31ca3" ma:termSetId="7848886b-714e-40fe-8d0b-66bc8926c78f" ma:anchorId="00000000-0000-0000-0000-000000000000" ma:open="false" ma:isKeyword="false">
      <xsd:complexType>
        <xsd:sequence>
          <xsd:element ref="pc:Terms" minOccurs="0" maxOccurs="1"/>
        </xsd:sequence>
      </xsd:complexType>
    </xsd:element>
    <xsd:element name="OsfiStaffingPhase" ma:index="55" ma:displayName="Staffing Phase" ma:internalName="OsfiStaffingPhase" ma:readOnly="false">
      <xsd:simpleType>
        <xsd:restriction base="dms:Choice">
          <xsd:enumeration value="01 - Confirm Resourcing Approach"/>
          <xsd:enumeration value="02 - Attract Applicants"/>
          <xsd:enumeration value="03 - Screen Candidates"/>
          <xsd:enumeration value="04 - Screened In Resumes"/>
          <xsd:enumeration value="05 - Assess Candidates - General"/>
          <xsd:enumeration value="06 - Assess Candidates - Exam"/>
          <xsd:enumeration value="07 - Assess Candidates - Interview"/>
          <xsd:enumeration value="08 - Assess Candidates - Reference Checks or Performance Reviews"/>
          <xsd:enumeration value="09 - Assess Candidates - Second Language Evaluations"/>
          <xsd:enumeration value="10 - Candidate Communications and Notifications"/>
          <xsd:enumeration value="11 - Select Candidates"/>
          <xsd:enumeration value="12 - Close File"/>
          <xsd:enumeration value="13 - Resolve a Staffing Complai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C0251E-BBFE-4D7B-9751-A583DBBDFD5F}">
  <ds:schemaRefs>
    <ds:schemaRef ds:uri="http://schemas.microsoft.com/office/2006/metadata/properties"/>
    <ds:schemaRef ds:uri="http://schemas.microsoft.com/office/infopath/2007/PartnerControls"/>
    <ds:schemaRef ds:uri="f5a7e35f-036f-43ba-9bd6-dfccb735f6f0"/>
    <ds:schemaRef ds:uri="1d2645da-e97f-4066-bbc9-4a21dc8d8a96"/>
    <ds:schemaRef ds:uri="http://schemas.microsoft.com/sharepoint/v3"/>
  </ds:schemaRefs>
</ds:datastoreItem>
</file>

<file path=customXml/itemProps2.xml><?xml version="1.0" encoding="utf-8"?>
<ds:datastoreItem xmlns:ds="http://schemas.openxmlformats.org/officeDocument/2006/customXml" ds:itemID="{A94F177C-ABE2-4EDA-B343-39E1E61B9FB0}">
  <ds:schemaRefs>
    <ds:schemaRef ds:uri="Microsoft.SharePoint.Taxonomy.ContentTypeSync"/>
  </ds:schemaRefs>
</ds:datastoreItem>
</file>

<file path=customXml/itemProps3.xml><?xml version="1.0" encoding="utf-8"?>
<ds:datastoreItem xmlns:ds="http://schemas.openxmlformats.org/officeDocument/2006/customXml" ds:itemID="{A9F56A1C-1710-489C-874E-70FF2E97F4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5a7e35f-036f-43ba-9bd6-dfccb735f6f0"/>
    <ds:schemaRef ds:uri="1d2645da-e97f-4066-bbc9-4a21dc8d8a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19E70C-A243-42B9-AD96-48F423955EEC}">
  <ds:schemaRefs>
    <ds:schemaRef ds:uri="http://schemas.microsoft.com/sharepoint/events"/>
  </ds:schemaRefs>
</ds:datastoreItem>
</file>

<file path=customXml/itemProps5.xml><?xml version="1.0" encoding="utf-8"?>
<ds:datastoreItem xmlns:ds="http://schemas.openxmlformats.org/officeDocument/2006/customXml" ds:itemID="{C5BC32F4-F670-4BA9-9EB6-B342E2FC91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Blank Written Exam (RE-05 Only)</vt:lpstr>
    </vt:vector>
  </TitlesOfParts>
  <Company>OSFI-BSIF</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Written Exam (RE-05 Only)</dc:title>
  <dc:subject/>
  <dc:creator>Ison, Taylor</dc:creator>
  <cp:keywords/>
  <dc:description/>
  <cp:lastModifiedBy>Remi_Adefioye</cp:lastModifiedBy>
  <cp:revision>2</cp:revision>
  <dcterms:created xsi:type="dcterms:W3CDTF">2022-11-06T15:23:00Z</dcterms:created>
  <dcterms:modified xsi:type="dcterms:W3CDTF">2022-11-06T15:23:00Z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0x0101004C081EED9C90B54F98FF06E55CA4DAAA2D00CD76A85D610F9F4997B88F72DED3D643</vt:lpwstr>
  </property>
  <property fmtid="{D5CDD505-2E9C-101B-9397-08002B2CF9AE}" pid="3" name="OsfiBusinessProcess">
    <vt:lpwstr>2237</vt:lpwstr>
  </property>
  <property fmtid="{D5CDD505-2E9C-101B-9397-08002B2CF9AE}" pid="4" name="OsfiStaffingAction">
    <vt:lpwstr>104</vt:lpwstr>
  </property>
  <property fmtid="{D5CDD505-2E9C-101B-9397-08002B2CF9AE}" pid="5" name="OsfiPositionTitle">
    <vt:lpwstr>225</vt:lpwstr>
  </property>
  <property fmtid="{D5CDD505-2E9C-101B-9397-08002B2CF9AE}" pid="6" name="OsfiSubFunction">
    <vt:lpwstr>53</vt:lpwstr>
  </property>
  <property fmtid="{D5CDD505-2E9C-101B-9397-08002B2CF9AE}" pid="7" name="OsfiFiscalPeriod">
    <vt:lpwstr>2757;#2020/21|dc3d72f4-a133-47b0-94f4-8d319716a166</vt:lpwstr>
  </property>
  <property fmtid="{D5CDD505-2E9C-101B-9397-08002B2CF9AE}" pid="8" name="OsfiClientBusinessGroup">
    <vt:lpwstr>177;#Risk Support Sector|d2176496-da58-4465-a61b-8891260ce114</vt:lpwstr>
  </property>
  <property fmtid="{D5CDD505-2E9C-101B-9397-08002B2CF9AE}" pid="9" name="OsfiProcessNumber">
    <vt:lpwstr>4020;#20-21-SIF-EA-7049|08ee262e-ad69-4308-b54c-f57e9fcf77fb</vt:lpwstr>
  </property>
  <property fmtid="{D5CDD505-2E9C-101B-9397-08002B2CF9AE}" pid="10" name="OsfiPAA">
    <vt:lpwstr>1</vt:lpwstr>
  </property>
  <property fmtid="{D5CDD505-2E9C-101B-9397-08002B2CF9AE}" pid="11" name="OsfiFunction">
    <vt:lpwstr>2</vt:lpwstr>
  </property>
  <property fmtid="{D5CDD505-2E9C-101B-9397-08002B2CF9AE}" pid="12" name="OsfiGroupLevel">
    <vt:lpwstr>183</vt:lpwstr>
  </property>
  <property fmtid="{D5CDD505-2E9C-101B-9397-08002B2CF9AE}" pid="13" name="_dlc_DocIdItemGuid">
    <vt:lpwstr>17b220f2-4d45-4e4b-bc3b-17b9b5def69d</vt:lpwstr>
  </property>
  <property fmtid="{D5CDD505-2E9C-101B-9397-08002B2CF9AE}" pid="14" name="OsfiCostCentre">
    <vt:lpwstr>185</vt:lpwstr>
  </property>
</Properties>
</file>