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8"/>
          <w:shd w:fill="auto" w:val="clear"/>
        </w:rPr>
        <w:t xml:space="preserve">1 - Título do Plano de Testes: Plano de Testes para o Sistema Cadastro de clientes.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de Criação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: 25/05/2026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Autor: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Augusto(Iroh)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Objetivo: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Este plano de testes tem como objetivo exceutar testes de cadastros de clientes.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Escopo: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O escopo deste plano de testes inclui teste de desempenho.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Ambiente de Teste: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Sistema Operacional: Windows 10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Versão do Sistema: v1.0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de Início: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25/05/2026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Data de Conclusão: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25/05/2026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Equipe de Teste: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Líder de Teste: Augusto(Iroh)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Tipos de Teste: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Teste de carga.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Teste de estresse.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Teste de Resistencia.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Teste de Volume.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Processo de Teste: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Executar projeto-api e a API do projeto.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Preparação dos Casos de Teste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Execução dos Casos de Teste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Desenho de teste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Ferramentas de Teste: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Ferramenta de Automatização de Testes: JMeter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Aprovação: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Aprovação do Líder de Teste: Tutor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2 - Título do Caso de Teste: Verificar a lista de clientes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ID do Caso de Teste: CT-V1.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Propósito: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Verificar se o sistema suporta Um Mil usuários fazendo requisições.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Pré-condições: 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O sistema deve estar ativo e disponível.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Passos de Execução: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Acessar a página inicial.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Exibir a lista de clientes.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Clicar no botão "Cadastrar".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Resultado Esperado: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O usuário deve ser redirecionado para a página inicial do sistema.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 A mensagem "Cadastro realizado com sucesso" deve ser exibida.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-Verificar se suporta Um mil usuários.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-Verificar se suporta Um mil requisições.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-A API conseguiu armazenar os dados cadastrados.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32"/>
          <w:shd w:fill="auto" w:val="clear"/>
        </w:rPr>
        <w:t xml:space="preserve">3 - Desenho de teste JMeter</w:t>
      </w:r>
    </w:p>
    <w:p>
      <w:pPr>
        <w:spacing w:before="0" w:after="160" w:line="259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Exemplo de preenchimento (Passo a Passo feito)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Inicie o Jmeter e adicione um elemento Thread Group clicando com o botão direito na árvore de teste e selecionando "Add &gt; Threads (Users) &gt; Thread Group".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o número de usuários simulados, número de iterações e outras configurações na guia "Thread Group".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Adicione um elemento HTTP Request para representar uma solicitação HTTP clicando com o botão direito na árvore de teste, selecionando "Add &gt; Sampler &gt; HTTP Request".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as informações da solicitação, como a URL, método HTTP, cabeçalhos, corpo da mensagem, etc.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Adicione um elemento Assertion para verificar a resposta da solicitação clicando com o botão direito na árvore de teste, selecionando "Add &gt; Assertions &gt; Response Assertion".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Configure as regras de asserção para a resposta, como o conteúdo esperado, o tipo de conteúdo, etc.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Adicione outros elementos de teste conforme necessário, como outras solicitações HTTP, verificações de tempo de resposta, etc.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Execute o teste clicando no botão "Play" na barra de ferramentas ou selecionando "Run &gt; Start" no menu.</w:t>
      </w:r>
    </w:p>
    <w:p>
      <w:pPr>
        <w:numPr>
          <w:ilvl w:val="0"/>
          <w:numId w:val="2"/>
        </w:numPr>
        <w:spacing w:before="0" w:after="160" w:line="259"/>
        <w:ind w:right="0" w:left="720" w:hanging="36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Analise os resultados do teste, incluindo gráficos, tabelas de métricas, relatórios de erros, etc.</w:t>
      </w:r>
    </w:p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num w:numId="2">
    <w:abstractNumId w:val="0"/>
  </w:num>
</w:numbering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