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827E57" w:rsidRDefault="00827E57" w:rsidP="00827E57">
      <w:pPr>
        <w:pStyle w:val="papertitle"/>
        <w:spacing w:before="5pt" w:beforeAutospacing="1" w:after="5pt" w:afterAutospacing="1"/>
        <w:rPr>
          <w:kern w:val="48"/>
        </w:rPr>
      </w:pPr>
      <w:r w:rsidRPr="005801AC">
        <w:rPr>
          <w:kern w:val="48"/>
        </w:rPr>
        <w:t>MCTS-ADP Exponential Heuristic Algorithm for Solving Gomoku</w:t>
      </w:r>
      <w:r w:rsidRPr="008B6524">
        <w:rPr>
          <w:kern w:val="48"/>
        </w:rPr>
        <w:t>*</w:t>
      </w:r>
    </w:p>
    <w:p w:rsidR="00827E57" w:rsidRPr="008E64E2" w:rsidRDefault="00827E57" w:rsidP="008E64E2">
      <w:pPr>
        <w:pStyle w:val="Author"/>
        <w:spacing w:before="5pt" w:beforeAutospacing="1" w:after="5pt" w:afterAutospacing="1"/>
        <w:rPr>
          <w:b/>
          <w:sz w:val="28"/>
          <w:szCs w:val="16"/>
          <w:lang w:eastAsia="zh-CN"/>
        </w:rPr>
        <w:sectPr w:rsidR="00827E57" w:rsidRPr="008E64E2" w:rsidSect="003B4E04">
          <w:footerReference w:type="first" r:id="rId8"/>
          <w:pgSz w:w="595.30pt" w:h="841.90pt" w:code="9"/>
          <w:pgMar w:top="27pt" w:right="44.65pt" w:bottom="72pt" w:left="44.65pt" w:header="36pt" w:footer="36pt" w:gutter="0pt"/>
          <w:cols w:space="36pt"/>
          <w:titlePg/>
          <w:docGrid w:linePitch="360"/>
        </w:sectPr>
      </w:pPr>
      <w:r w:rsidRPr="008E64E2">
        <w:rPr>
          <w:rFonts w:hint="eastAsia"/>
          <w:b/>
          <w:sz w:val="28"/>
          <w:szCs w:val="16"/>
          <w:lang w:eastAsia="zh-CN"/>
        </w:rPr>
        <w:t>林阳昊</w:t>
      </w:r>
      <w:r w:rsidRPr="008E64E2">
        <w:rPr>
          <w:rFonts w:hint="eastAsia"/>
          <w:b/>
          <w:sz w:val="28"/>
          <w:szCs w:val="16"/>
          <w:lang w:eastAsia="zh-CN"/>
        </w:rPr>
        <w:t xml:space="preserve"> </w:t>
      </w:r>
      <w:r w:rsidRPr="008E64E2">
        <w:rPr>
          <w:b/>
          <w:sz w:val="28"/>
          <w:szCs w:val="16"/>
          <w:lang w:eastAsia="zh-CN"/>
        </w:rPr>
        <w:t>16307130122</w:t>
      </w:r>
      <w:r w:rsidR="008E64E2" w:rsidRPr="008E64E2">
        <w:rPr>
          <w:rFonts w:hint="eastAsia"/>
          <w:b/>
          <w:sz w:val="28"/>
          <w:szCs w:val="16"/>
          <w:lang w:eastAsia="zh-CN"/>
        </w:rPr>
        <w:t xml:space="preserve"> </w:t>
      </w:r>
      <w:r w:rsidR="008E64E2" w:rsidRPr="008E64E2">
        <w:rPr>
          <w:b/>
          <w:sz w:val="28"/>
          <w:szCs w:val="16"/>
          <w:lang w:eastAsia="zh-CN"/>
        </w:rPr>
        <w:t xml:space="preserve">  </w:t>
      </w:r>
      <w:r w:rsidRPr="008E64E2">
        <w:rPr>
          <w:rFonts w:hint="eastAsia"/>
          <w:b/>
          <w:sz w:val="28"/>
          <w:szCs w:val="16"/>
          <w:lang w:eastAsia="zh-CN"/>
        </w:rPr>
        <w:t>曹旭</w:t>
      </w:r>
      <w:r w:rsidRPr="008E64E2">
        <w:rPr>
          <w:rFonts w:hint="eastAsia"/>
          <w:b/>
          <w:sz w:val="28"/>
          <w:szCs w:val="16"/>
          <w:lang w:eastAsia="zh-CN"/>
        </w:rPr>
        <w:t xml:space="preserve"> </w:t>
      </w:r>
      <w:r w:rsidRPr="008E64E2">
        <w:rPr>
          <w:b/>
          <w:sz w:val="28"/>
          <w:szCs w:val="16"/>
          <w:lang w:eastAsia="zh-CN"/>
        </w:rPr>
        <w:t>16307110230</w:t>
      </w:r>
    </w:p>
    <w:p w:rsidR="009F1D79" w:rsidRDefault="009F1D79" w:rsidP="00827E57">
      <w:pPr>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A044AE" w:rsidRDefault="009303D9" w:rsidP="00A044AE">
      <w:pPr>
        <w:pStyle w:val="Abstract"/>
      </w:pPr>
      <w:r>
        <w:rPr>
          <w:i/>
          <w:iCs/>
        </w:rPr>
        <w:lastRenderedPageBreak/>
        <w:t>Abstract</w:t>
      </w:r>
      <w:r>
        <w:t>—</w:t>
      </w:r>
      <w:proofErr w:type="gramStart"/>
      <w:r w:rsidR="00A044AE" w:rsidRPr="00A044AE">
        <w:t>We</w:t>
      </w:r>
      <w:proofErr w:type="gramEnd"/>
      <w:r w:rsidR="00A044AE" w:rsidRPr="00A044AE">
        <w:t xml:space="preserve"> combine a neural network, which is trained by Adaptive Dynamic Programming (ADP) and a new sort of heuristic function with Monte Carlo Tree Search (MCTS) algorithm for </w:t>
      </w:r>
      <w:proofErr w:type="spellStart"/>
      <w:r w:rsidR="00A044AE" w:rsidRPr="00A044AE">
        <w:t>Gomoku</w:t>
      </w:r>
      <w:proofErr w:type="spellEnd"/>
      <w:r w:rsidR="00A044AE" w:rsidRPr="00A044AE">
        <w:t xml:space="preserve">. MCTS algorithm is based on Monte Carlo simulation method, which uses selections and simulations to generate a game search tree. We apply pruning strategy and heuristic to select </w:t>
      </w:r>
      <w:r w:rsidR="006502D6" w:rsidRPr="006502D6">
        <w:t>available</w:t>
      </w:r>
      <w:r w:rsidR="00A044AE" w:rsidRPr="00A044AE">
        <w:t xml:space="preserve"> point of the state and use ADP to evaluate winning rates at the end of simulation. Experiment result shows that this method can effectively eliminate the neural network evaluation function’s “short-sighted” defect. The method can be applied to design new </w:t>
      </w:r>
      <w:proofErr w:type="spellStart"/>
      <w:r w:rsidR="00A044AE" w:rsidRPr="00A044AE">
        <w:t>Gomoku</w:t>
      </w:r>
      <w:proofErr w:type="spellEnd"/>
      <w:r w:rsidR="00A044AE" w:rsidRPr="00A044AE">
        <w:t xml:space="preserve"> AI.</w:t>
      </w:r>
    </w:p>
    <w:p w:rsidR="009303D9" w:rsidRPr="004D72B5" w:rsidRDefault="004D72B5" w:rsidP="00A044AE">
      <w:pPr>
        <w:pStyle w:val="Abstract"/>
        <w:ind w:firstLine="0pt"/>
      </w:pPr>
      <w:r w:rsidRPr="004D72B5">
        <w:t>Keywords—</w:t>
      </w:r>
      <w:r w:rsidR="00A044AE" w:rsidRPr="00A044AE">
        <w:t xml:space="preserve">adaptive dynamic programming; Monte Carlo tree search; </w:t>
      </w:r>
      <w:proofErr w:type="spellStart"/>
      <w:r w:rsidR="00A044AE" w:rsidRPr="00A044AE">
        <w:t>Gomoku</w:t>
      </w:r>
      <w:proofErr w:type="spellEnd"/>
      <w:r w:rsidR="00A044AE">
        <w:t xml:space="preserve">; </w:t>
      </w:r>
      <w:r w:rsidR="00A044AE" w:rsidRPr="005801AC">
        <w:rPr>
          <w:kern w:val="48"/>
        </w:rPr>
        <w:t>Exponential</w:t>
      </w:r>
      <w:r w:rsidR="00A044AE">
        <w:t xml:space="preserve"> Heuristic</w:t>
      </w:r>
    </w:p>
    <w:p w:rsidR="009303D9" w:rsidRDefault="00F15072" w:rsidP="006B6B66">
      <w:pPr>
        <w:pStyle w:val="1"/>
      </w:pPr>
      <w:r>
        <w:t xml:space="preserve">Introduction </w:t>
      </w:r>
    </w:p>
    <w:p w:rsidR="0036171C" w:rsidRDefault="0036171C" w:rsidP="000E3E32">
      <w:pPr>
        <w:ind w:firstLineChars="100" w:firstLine="10pt"/>
        <w:jc w:val="both"/>
      </w:pPr>
      <w:proofErr w:type="spellStart"/>
      <w:r>
        <w:t>Gomoku</w:t>
      </w:r>
      <w:proofErr w:type="spellEnd"/>
      <w:r>
        <w:t xml:space="preserve"> is a traditional </w:t>
      </w:r>
      <w:proofErr w:type="spellStart"/>
      <w:r>
        <w:t>strategical</w:t>
      </w:r>
      <w:proofErr w:type="spellEnd"/>
      <w:r>
        <w:t xml:space="preserve"> board game designed for two players playing on the 15x15 go-board or other similar board. The players are alternatively putting their own signs (cross and circle or black and white chessman) on the board until one of them first manages a continuous line of five or more stones in the vertical, horizontal or diagonal direction and due to becomes the winner. This is the freestyle rules of </w:t>
      </w:r>
      <w:proofErr w:type="spellStart"/>
      <w:r>
        <w:t>gomoku</w:t>
      </w:r>
      <w:proofErr w:type="spellEnd"/>
      <w:r>
        <w:t>.</w:t>
      </w:r>
    </w:p>
    <w:p w:rsidR="0036171C" w:rsidRDefault="0036171C" w:rsidP="000E3E32">
      <w:pPr>
        <w:ind w:firstLineChars="100" w:firstLine="10pt"/>
        <w:jc w:val="both"/>
      </w:pPr>
      <w:r>
        <w:t xml:space="preserve">To solve the freestyle </w:t>
      </w:r>
      <w:proofErr w:type="spellStart"/>
      <w:r>
        <w:t>gomoku</w:t>
      </w:r>
      <w:proofErr w:type="spellEnd"/>
      <w:r>
        <w:t xml:space="preserve">, we design a new exponential heuristic function and combine it with two classic algorithms — the Monte Carlo Tree Search and Adaptive Dynamic Programming. The Monte-Carlo Tree Search (MCTS) is one of the most famous search algorithms for </w:t>
      </w:r>
      <w:proofErr w:type="spellStart"/>
      <w:r>
        <w:t>strategical</w:t>
      </w:r>
      <w:proofErr w:type="spellEnd"/>
      <w:r>
        <w:t xml:space="preserve"> board game. Most of times, it is better than other traditional tree search algorithms such as </w:t>
      </w:r>
      <w:proofErr w:type="spellStart"/>
      <w:r>
        <w:t>Minimax</w:t>
      </w:r>
      <w:proofErr w:type="spellEnd"/>
      <w:r>
        <w:t xml:space="preserve"> Tree Search with Alpha-Beta Pruning. However, MCTS still have some drawbacks which restrict its search ability. One of the most significant problems is the time and space complexity growing exponentially with simulation search depth. If MCTS’s simulation depth choice and random sampling strategy are improper, it will cause a high time and space complexity. To handle this problem, we propose Adaptive Dynamic Programming (ADP) trained by shallow forward neural network and a Progressive Bias-UCB based on heuristic strategy and pruning strategy to improve the MCTS simulation efficiency.</w:t>
      </w:r>
    </w:p>
    <w:p w:rsidR="0036171C" w:rsidRDefault="0036171C" w:rsidP="000E3E32">
      <w:pPr>
        <w:ind w:firstLineChars="100" w:firstLine="10pt"/>
        <w:jc w:val="both"/>
      </w:pPr>
      <w:r>
        <w:t xml:space="preserve">Next section provides a brief description of the MCTS and ADP research related work, then section 3 briefly introduces the MCTS algorithm based on UCB. Section 4 presents our MCTS-ADP Exponential Heuristic </w:t>
      </w:r>
      <w:proofErr w:type="spellStart"/>
      <w:r>
        <w:t>Gomoku</w:t>
      </w:r>
      <w:proofErr w:type="spellEnd"/>
      <w:r>
        <w:t xml:space="preserve"> solver. Section 5 presents and discusses the experimental and competition results among our AI and other </w:t>
      </w:r>
      <w:proofErr w:type="spellStart"/>
      <w:r>
        <w:t>Gomoku</w:t>
      </w:r>
      <w:proofErr w:type="spellEnd"/>
      <w:r>
        <w:t xml:space="preserve"> AI solvers. In the final section, we summarize the whole paper and offered some possible improvement direction for future research.</w:t>
      </w:r>
    </w:p>
    <w:p w:rsidR="00605EE0" w:rsidRDefault="00605EE0" w:rsidP="0036171C">
      <w:pPr>
        <w:jc w:val="both"/>
      </w:pPr>
    </w:p>
    <w:p w:rsidR="00311977" w:rsidRPr="0036171C" w:rsidRDefault="00311977" w:rsidP="0036171C">
      <w:pPr>
        <w:jc w:val="both"/>
      </w:pPr>
    </w:p>
    <w:p w:rsidR="001F65F1" w:rsidRDefault="001F65F1" w:rsidP="001F65F1">
      <w:pPr>
        <w:pStyle w:val="1"/>
      </w:pPr>
      <w:r w:rsidRPr="001F65F1">
        <w:lastRenderedPageBreak/>
        <w:t>RELATED WORK</w:t>
      </w:r>
      <w:r w:rsidR="004B19DE">
        <w:t>S</w:t>
      </w:r>
    </w:p>
    <w:p w:rsidR="00365EFA" w:rsidRDefault="00365EFA" w:rsidP="00365EFA">
      <w:pPr>
        <w:ind w:firstLineChars="100" w:firstLine="10pt"/>
        <w:jc w:val="both"/>
      </w:pPr>
      <w:r>
        <w:t xml:space="preserve">Monte Carlo Tree Search (MCTS) is a method for finding optimal decisions in a given domain by taking </w:t>
      </w:r>
      <w:proofErr w:type="spellStart"/>
      <w:proofErr w:type="gramStart"/>
      <w:r>
        <w:t>monte</w:t>
      </w:r>
      <w:proofErr w:type="spellEnd"/>
      <w:r>
        <w:t xml:space="preserve"> </w:t>
      </w:r>
      <w:proofErr w:type="spellStart"/>
      <w:r>
        <w:t>carlo</w:t>
      </w:r>
      <w:proofErr w:type="spellEnd"/>
      <w:proofErr w:type="gramEnd"/>
      <w:r>
        <w:t xml:space="preserve"> simulations in the decision space and building a search tree according to the results. Paper [1] introduced some pruning and improvement of UCT method of MCTS.</w:t>
      </w:r>
    </w:p>
    <w:p w:rsidR="00365EFA" w:rsidRDefault="00365EFA" w:rsidP="00365EFA">
      <w:pPr>
        <w:ind w:firstLineChars="100" w:firstLine="10pt"/>
        <w:jc w:val="both"/>
      </w:pPr>
      <w:r>
        <w:t xml:space="preserve">Reinforcement learning is a novel machine learning method which concerns how agent ought to take actions in an unknown environment so as to maximize some notions of cumulative reward. The most competitive advantage of reinforcement learning is that it does not need knowledge about the Markov decision process (MDP) and can target the large MDPs when exact methods become fairly complex, such as Poker and Go. </w:t>
      </w:r>
      <w:proofErr w:type="spellStart"/>
      <w:r>
        <w:t>Dongbin</w:t>
      </w:r>
      <w:proofErr w:type="spellEnd"/>
      <w:r>
        <w:t xml:space="preserve"> Zhao [2] applied Adaptive Dynamic Programing (ADP) based on neutral network to learn to play </w:t>
      </w:r>
      <w:proofErr w:type="spellStart"/>
      <w:r>
        <w:t>Gomoku</w:t>
      </w:r>
      <w:proofErr w:type="spellEnd"/>
      <w:r>
        <w:t xml:space="preserve">. They advised to train </w:t>
      </w:r>
      <w:proofErr w:type="spellStart"/>
      <w:r>
        <w:t>gomoku</w:t>
      </w:r>
      <w:proofErr w:type="spellEnd"/>
      <w:r>
        <w:t xml:space="preserve"> AI model by playing against itself and it has approached the candidate Level of a commercial </w:t>
      </w:r>
      <w:proofErr w:type="spellStart"/>
      <w:r>
        <w:t>Gomoku</w:t>
      </w:r>
      <w:proofErr w:type="spellEnd"/>
      <w:r>
        <w:t xml:space="preserve"> program called 5-star </w:t>
      </w:r>
      <w:proofErr w:type="spellStart"/>
      <w:r>
        <w:t>Gomoku</w:t>
      </w:r>
      <w:proofErr w:type="spellEnd"/>
      <w:r>
        <w:t xml:space="preserve">. Then, </w:t>
      </w:r>
      <w:proofErr w:type="spellStart"/>
      <w:r>
        <w:t>Zhentao</w:t>
      </w:r>
      <w:proofErr w:type="spellEnd"/>
      <w:r>
        <w:t xml:space="preserve"> Tang [3] combined Monte Carlo Tree Search with Adaptive Dynamic Programming algorithm. They use ADP to train a shallow neural network and calculate the weighted sum of ADP and its corresponding winning probability of MCTS. </w:t>
      </w:r>
    </w:p>
    <w:p w:rsidR="001F65F1" w:rsidRDefault="00365EFA" w:rsidP="00365EFA">
      <w:pPr>
        <w:ind w:firstLineChars="100" w:firstLine="10pt"/>
        <w:jc w:val="both"/>
      </w:pPr>
      <w:r>
        <w:t xml:space="preserve">Inspired by </w:t>
      </w:r>
      <w:proofErr w:type="spellStart"/>
      <w:r>
        <w:t>Zhentao</w:t>
      </w:r>
      <w:proofErr w:type="spellEnd"/>
      <w:r>
        <w:t xml:space="preserve"> Tang’s research, we apply Monte Carlo Tree Search with ADP into </w:t>
      </w:r>
      <w:proofErr w:type="spellStart"/>
      <w:r>
        <w:t>Gomoku</w:t>
      </w:r>
      <w:proofErr w:type="spellEnd"/>
      <w:r>
        <w:t xml:space="preserve">, as well as improving its structure and strategy. Accordingly, we actually obtain a strong and effective </w:t>
      </w:r>
      <w:proofErr w:type="spellStart"/>
      <w:r>
        <w:t>Gomoku</w:t>
      </w:r>
      <w:proofErr w:type="spellEnd"/>
      <w:r>
        <w:t>-AI.</w:t>
      </w:r>
    </w:p>
    <w:p w:rsidR="00CD79D3" w:rsidRDefault="00CD79D3" w:rsidP="00CD79D3">
      <w:pPr>
        <w:jc w:val="both"/>
      </w:pPr>
    </w:p>
    <w:p w:rsidR="00CD79D3" w:rsidRPr="001F65F1" w:rsidRDefault="00CD79D3" w:rsidP="00CD79D3">
      <w:pPr>
        <w:jc w:val="both"/>
      </w:pPr>
    </w:p>
    <w:p w:rsidR="009303D9" w:rsidRDefault="004C1789" w:rsidP="004C1789">
      <w:pPr>
        <w:pStyle w:val="1"/>
      </w:pPr>
      <w:r w:rsidRPr="004C1789">
        <w:t>MONTE CARLO TREE SEARCH WITH UCB</w:t>
      </w:r>
    </w:p>
    <w:p w:rsidR="00480271" w:rsidRPr="00480271" w:rsidRDefault="00480271" w:rsidP="00BE51E0">
      <w:pPr>
        <w:ind w:firstLineChars="100" w:firstLine="10pt"/>
        <w:jc w:val="both"/>
      </w:pPr>
      <w:r w:rsidRPr="00480271">
        <w:t xml:space="preserve">Monte Carlo tree search (MCTS) is a tree search algorithm based on tree structure, which can be used to tradeoff the exploration and utilization, and it can explore huger space than any other tree search algorithm. MCTS is best-first search by applying a large number of random simulation. Therefore, it obtains high accuracy with random sampling and decreases time cost that spends for calculating evaluation values. </w:t>
      </w:r>
    </w:p>
    <w:p w:rsidR="00480271" w:rsidRPr="00480271" w:rsidRDefault="00480271" w:rsidP="00BE51E0">
      <w:pPr>
        <w:ind w:firstLineChars="100" w:firstLine="10pt"/>
        <w:jc w:val="both"/>
      </w:pPr>
      <w:r w:rsidRPr="00480271">
        <w:t xml:space="preserve">The 4 important processes of MCTS is shown in Fig. 1. They are Selection, Expansion, Simulation, and </w:t>
      </w:r>
      <w:proofErr w:type="spellStart"/>
      <w:r w:rsidRPr="00480271">
        <w:t>Backpropagation</w:t>
      </w:r>
      <w:proofErr w:type="spellEnd"/>
      <w:r w:rsidRPr="00480271">
        <w:t xml:space="preserve">. The first step is Selection. The aim of selection is to choose one of the best nodes worth exploring in the tree. In </w:t>
      </w:r>
      <w:proofErr w:type="spellStart"/>
      <w:r w:rsidRPr="00480271">
        <w:t>Gomoku</w:t>
      </w:r>
      <w:proofErr w:type="spellEnd"/>
      <w:r w:rsidRPr="00480271">
        <w:t xml:space="preserve">, the general strategy is to select the 2-grid adjacent child nodes that are not explored in the board. We can use Upper Confidential Tree (UCT) method as our selection policy, which makes proper selection strategy using Upper Confidential Bound (UCB) that can tradeoff exploration and exploitation. (1) </w:t>
      </w:r>
      <w:proofErr w:type="gramStart"/>
      <w:r w:rsidRPr="00480271">
        <w:t>is</w:t>
      </w:r>
      <w:proofErr w:type="gramEnd"/>
      <w:r w:rsidRPr="00480271">
        <w:t xml:space="preserve"> the formula of UCB. In this function, N is total number of</w:t>
      </w:r>
      <w:r w:rsidRPr="00480271">
        <w:rPr>
          <w:rFonts w:hint="eastAsia"/>
        </w:rPr>
        <w:t xml:space="preserve"> </w:t>
      </w:r>
      <w:r w:rsidRPr="00480271">
        <w:t>nodes, and</w:t>
      </w:r>
      <w:r w:rsidRPr="00480271">
        <w:rPr>
          <w:rFonts w:hint="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480271">
        <w:t xml:space="preserve"> is number of child nod</w:t>
      </w:r>
      <w:proofErr w:type="spellStart"/>
      <w:r w:rsidRPr="00480271">
        <w:t>es</w:t>
      </w:r>
      <w:proofErr w:type="spellEnd"/>
      <w:r w:rsidRPr="00480271">
        <w:t xml:space="preserve"> belong to </w:t>
      </w:r>
      <w:proofErr w:type="gramStart"/>
      <w:r w:rsidRPr="00480271">
        <w:t xml:space="preserve">node </w:t>
      </w:r>
      <w:proofErr w:type="gramEnd"/>
      <m:oMath>
        <m:r>
          <m:rPr>
            <m:sty m:val="p"/>
          </m:rPr>
          <w:rPr>
            <w:rFonts w:ascii="Cambria Math" w:hAnsi="Cambria Math"/>
          </w:rPr>
          <m:t>i</m:t>
        </m:r>
      </m:oMath>
      <w:r w:rsidRPr="00480271">
        <w:t>.</w:t>
      </w:r>
      <w:r w:rsidRPr="00480271">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480271">
        <w:rPr>
          <w:rFonts w:hint="eastAsia"/>
        </w:rPr>
        <w:t xml:space="preserve"> </w:t>
      </w:r>
      <w:proofErr w:type="gramStart"/>
      <w:r w:rsidRPr="00480271">
        <w:t>is</w:t>
      </w:r>
      <w:proofErr w:type="gramEnd"/>
      <w:r w:rsidRPr="00480271">
        <w:t xml:space="preserve"> the value that the total </w:t>
      </w:r>
      <w:r w:rsidRPr="00480271">
        <w:lastRenderedPageBreak/>
        <w:t>winning rate of node that has all</w:t>
      </w:r>
      <w:r w:rsidRPr="00480271">
        <w:rPr>
          <w:rFonts w:hint="eastAsia"/>
        </w:rPr>
        <w:t xml:space="preserve"> </w:t>
      </w:r>
      <w:r w:rsidRPr="00480271">
        <w:t xml:space="preserve">results of child nodes. </w:t>
      </w:r>
      <m:oMath>
        <m:r>
          <m:rPr>
            <m:sty m:val="p"/>
          </m:rPr>
          <w:rPr>
            <w:rFonts w:ascii="Cambria Math" w:hAnsi="Cambria Math"/>
          </w:rPr>
          <m:t>C</m:t>
        </m:r>
      </m:oMath>
      <w:r w:rsidRPr="00480271">
        <w:rPr>
          <w:rFonts w:hint="eastAsia"/>
        </w:rPr>
        <w:t xml:space="preserve"> </w:t>
      </w:r>
      <w:proofErr w:type="gramStart"/>
      <w:r w:rsidRPr="00480271">
        <w:t>is</w:t>
      </w:r>
      <w:proofErr w:type="gramEnd"/>
      <w:r w:rsidRPr="00480271">
        <w:t xml:space="preserve"> a constant value.</w:t>
      </w:r>
    </w:p>
    <w:p w:rsidR="00E61B8E" w:rsidRPr="00E61B8E" w:rsidRDefault="00E61B8E" w:rsidP="00BE51E0">
      <w:pPr>
        <w:ind w:firstLine="18pt"/>
        <w:jc w:val="both"/>
      </w:pPr>
      <m:oMathPara>
        <m:oMathParaPr>
          <m:jc m:val="right"/>
        </m:oMathParaPr>
        <m:oMath>
          <m:r>
            <m:rPr>
              <m:sty m:val="p"/>
            </m:rPr>
            <w:rPr>
              <w:rFonts w:ascii="Cambria Math" w:hAnsi="Cambria Math"/>
            </w:rPr>
            <m:t>UCB=</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r>
            <m:rPr>
              <m:sty m:val="p"/>
            </m:rPr>
            <w:rPr>
              <w:rFonts w:ascii="Cambria Math" w:hAnsi="Cambria Math"/>
            </w:rPr>
            <m:t xml:space="preserve">                          (1)</m:t>
          </m:r>
        </m:oMath>
      </m:oMathPara>
    </w:p>
    <w:p w:rsidR="00BE51E0" w:rsidRDefault="00BE51E0" w:rsidP="00BE51E0">
      <w:pPr>
        <w:ind w:firstLineChars="100" w:firstLine="10pt"/>
        <w:jc w:val="both"/>
      </w:pPr>
      <w:r w:rsidRPr="00BE51E0">
        <w:t>The function can help AI select the child node which has the largest UCB value. Then at Expansion step, it is to put the chessman in the previously selected child node and create new child nodes. The general strategy is to randomly select an operation. The third step is Simulation, which start simulating from the new expended child node and getting result value that includes Win(+1) or Lose(+0) information in the end of the simulation</w:t>
      </w:r>
      <w:r w:rsidR="00843A2E">
        <w:t>. It is worth mentioning that the depth of the simulation tree can be unacceptably large, therefore we stop the simulation process once t</w:t>
      </w:r>
      <w:r w:rsidR="00185229">
        <w:t>he depth exceeds the</w:t>
      </w:r>
      <w:r w:rsidR="00843A2E">
        <w:t xml:space="preserve"> </w:t>
      </w:r>
      <w:r w:rsidR="00185229">
        <w:t>MAX_DEPTH</w:t>
      </w:r>
      <w:r w:rsidR="00843A2E">
        <w:t xml:space="preserve"> value</w:t>
      </w:r>
      <w:r w:rsidRPr="00BE51E0">
        <w:t>.</w:t>
      </w:r>
      <w:r w:rsidR="00843A2E">
        <w:t xml:space="preserve"> To</w:t>
      </w:r>
      <w:r w:rsidR="00185229">
        <w:t xml:space="preserve"> receive the result value of a pre-terminated simulation process, we utilize an evaluation function trained by ADP, which will be explained in the next section</w:t>
      </w:r>
      <w:r w:rsidR="00843A2E">
        <w:t>.</w:t>
      </w:r>
      <w:r w:rsidRPr="00BE51E0">
        <w:t xml:space="preserve"> The fourth step is Back</w:t>
      </w:r>
      <w:r w:rsidR="00843A2E">
        <w:t>-</w:t>
      </w:r>
      <w:r w:rsidRPr="00BE51E0">
        <w:t>propagation, which is to back propagate the score of the node from the previous expansion to all the previous parent nodes, and update the quality value and visit times of these nodes to facilitate the calculation of the UCB value.</w:t>
      </w:r>
    </w:p>
    <w:p w:rsidR="007558EB" w:rsidRPr="00BE51E0" w:rsidRDefault="007558EB" w:rsidP="007558EB">
      <w:pPr>
        <w:jc w:val="both"/>
      </w:pPr>
    </w:p>
    <w:p w:rsidR="00DA40D5" w:rsidRDefault="00071FDE" w:rsidP="00BE51E0">
      <w:pPr>
        <w:jc w:val="start"/>
      </w:pPr>
      <w:r w:rsidRPr="005F4D87">
        <w:rPr>
          <w:noProof/>
          <w:sz w:val="22"/>
          <w:lang w:eastAsia="zh-CN"/>
        </w:rPr>
        <w:drawing>
          <wp:inline distT="0" distB="0" distL="0" distR="0" wp14:anchorId="2D5B4A7A" wp14:editId="2244F8C6">
            <wp:extent cx="3089910" cy="1243883"/>
            <wp:effectExtent l="0" t="0" r="0" b="0"/>
            <wp:docPr id="5" name="图片 5" descr="D:\Desktop\7849371-fig-1-source-large.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descr="D:\Desktop\7849371-fig-1-source-lar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243883"/>
                    </a:xfrm>
                    <a:prstGeom prst="rect">
                      <a:avLst/>
                    </a:prstGeom>
                    <a:noFill/>
                    <a:ln>
                      <a:noFill/>
                    </a:ln>
                  </pic:spPr>
                </pic:pic>
              </a:graphicData>
            </a:graphic>
          </wp:inline>
        </w:drawing>
      </w:r>
    </w:p>
    <w:p w:rsidR="00DA40D5" w:rsidRDefault="00DA40D5" w:rsidP="00BE51E0">
      <w:pPr>
        <w:jc w:val="start"/>
      </w:pPr>
    </w:p>
    <w:p w:rsidR="00A15E98" w:rsidRDefault="00071FDE" w:rsidP="00071FDE">
      <w:pPr>
        <w:rPr>
          <w:lang w:eastAsia="zh-CN"/>
        </w:rPr>
      </w:pPr>
      <w:r>
        <w:rPr>
          <w:rFonts w:hint="eastAsia"/>
          <w:lang w:eastAsia="zh-CN"/>
        </w:rPr>
        <w:t>F</w:t>
      </w:r>
      <w:r>
        <w:rPr>
          <w:lang w:eastAsia="zh-CN"/>
        </w:rPr>
        <w:t>igure1.</w:t>
      </w:r>
    </w:p>
    <w:p w:rsidR="00A15E98" w:rsidRDefault="00A15E98" w:rsidP="00A15E98">
      <w:pPr>
        <w:jc w:val="both"/>
      </w:pPr>
    </w:p>
    <w:p w:rsidR="00DA40D5" w:rsidRDefault="00970572" w:rsidP="00970572">
      <w:pPr>
        <w:ind w:firstLineChars="100" w:firstLine="10pt"/>
        <w:jc w:val="both"/>
      </w:pPr>
      <w:r w:rsidRPr="00970572">
        <w:t>The other widely used MCTS algorithm is UCT [1], which is based on Upper Confidence Bounds (UCB). UCB is a well-known algorithm that can solve the multi-armed bandit problem. UCB is able to balance the conflict between exploration and exploitation and find out the final result earlier. It seems that UCB can solve the trade-o</w:t>
      </w:r>
      <w:r w:rsidR="006502D6">
        <w:t>ff problem that we discussed ab</w:t>
      </w:r>
      <w:r w:rsidRPr="00970572">
        <w:t>ove. Its simplest form of UCB is showing in formula (2).</w:t>
      </w:r>
    </w:p>
    <w:p w:rsidR="00D5244B" w:rsidRPr="00BA2854" w:rsidRDefault="00D5244B" w:rsidP="00D5244B">
      <m:oMathPara>
        <m:oMathParaPr>
          <m:jc m:val="right"/>
        </m:oMathParaPr>
        <m:oMath>
          <m:r>
            <m:rPr>
              <m:sty m:val="p"/>
            </m:rPr>
            <w:rPr>
              <w:rFonts w:ascii="Cambria Math" w:hAnsi="Cambria Math"/>
            </w:rPr>
            <m:t xml:space="preserve">UCB= </m:t>
          </m:r>
          <m:sSub>
            <m:sSubPr>
              <m:ctrlPr>
                <w:rPr>
                  <w:rFonts w:ascii="Cambria Math" w:eastAsiaTheme="minorEastAsia" w:hAnsi="Cambria Math"/>
                  <w:kern w:val="2"/>
                  <w:szCs w:val="22"/>
                  <w:lang w:eastAsia="zh-CN"/>
                </w:rPr>
              </m:ctrlPr>
            </m:sSubPr>
            <m:e>
              <m:acc>
                <m:accPr>
                  <m:chr m:val="̅"/>
                  <m:ctrlPr>
                    <w:rPr>
                      <w:rFonts w:ascii="Cambria Math" w:eastAsiaTheme="minorEastAsia" w:hAnsi="Cambria Math"/>
                      <w:i/>
                      <w:kern w:val="2"/>
                      <w:szCs w:val="22"/>
                      <w:lang w:eastAsia="zh-CN"/>
                    </w:rPr>
                  </m:ctrlPr>
                </m:accPr>
                <m:e>
                  <m:r>
                    <w:rPr>
                      <w:rFonts w:ascii="Cambria Math" w:hAnsi="Cambria Math"/>
                    </w:rPr>
                    <m:t>X</m:t>
                  </m:r>
                </m:e>
              </m:acc>
            </m:e>
            <m:sub>
              <m:r>
                <w:rPr>
                  <w:rFonts w:ascii="Cambria Math" w:hAnsi="Cambria Math"/>
                </w:rPr>
                <m:t>j</m:t>
              </m:r>
            </m:sub>
          </m:sSub>
          <m:r>
            <w:rPr>
              <w:rFonts w:ascii="Cambria Math" w:hAnsi="Cambria Math"/>
            </w:rPr>
            <m:t>+</m:t>
          </m:r>
          <m:rad>
            <m:radPr>
              <m:degHide m:val="1"/>
              <m:ctrlPr>
                <w:rPr>
                  <w:rFonts w:ascii="Cambria Math" w:eastAsiaTheme="minorEastAsia" w:hAnsi="Cambria Math"/>
                  <w:i/>
                  <w:kern w:val="2"/>
                  <w:szCs w:val="22"/>
                  <w:lang w:eastAsia="zh-CN"/>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num>
                <m:den>
                  <m:sSub>
                    <m:sSubPr>
                      <m:ctrlPr>
                        <w:rPr>
                          <w:rFonts w:ascii="Cambria Math" w:eastAsiaTheme="minorEastAsia" w:hAnsi="Cambria Math"/>
                          <w:i/>
                          <w:kern w:val="2"/>
                          <w:szCs w:val="22"/>
                          <w:lang w:eastAsia="zh-CN"/>
                        </w:rPr>
                      </m:ctrlPr>
                    </m:sSubPr>
                    <m:e>
                      <m:r>
                        <w:rPr>
                          <w:rFonts w:ascii="Cambria Math" w:hAnsi="Cambria Math"/>
                        </w:rPr>
                        <m:t>n</m:t>
                      </m:r>
                    </m:e>
                    <m:sub>
                      <m:r>
                        <w:rPr>
                          <w:rFonts w:ascii="Cambria Math" w:hAnsi="Cambria Math"/>
                        </w:rPr>
                        <m:t>j</m:t>
                      </m:r>
                    </m:sub>
                  </m:sSub>
                </m:den>
              </m:f>
            </m:e>
          </m:rad>
          <m:r>
            <w:rPr>
              <w:rFonts w:ascii="Cambria Math" w:eastAsiaTheme="minorEastAsia" w:hAnsi="Cambria Math"/>
              <w:kern w:val="2"/>
              <w:szCs w:val="22"/>
              <w:lang w:eastAsia="zh-CN"/>
            </w:rPr>
            <m:t xml:space="preserve">                          (2)</m:t>
          </m:r>
        </m:oMath>
      </m:oMathPara>
    </w:p>
    <w:p w:rsidR="00086E16" w:rsidRPr="00086E16" w:rsidRDefault="00086E16" w:rsidP="00086E16">
      <w:pPr>
        <w:jc w:val="both"/>
      </w:pPr>
      <w:proofErr w:type="gramStart"/>
      <w:r w:rsidRPr="00086E16">
        <w:t>where</w:t>
      </w:r>
      <w:proofErr w:type="gramEnd"/>
      <w:r w:rsidRPr="00086E16">
        <w:t xml:space="preserve"> </w:t>
      </w:r>
      <m:oMath>
        <m:sSub>
          <m:sSubPr>
            <m:ctrlPr>
              <w:rPr>
                <w:rFonts w:ascii="Cambria Math" w:eastAsiaTheme="minorEastAsia" w:hAnsi="Cambria Math"/>
                <w:kern w:val="2"/>
                <w:szCs w:val="22"/>
                <w:lang w:eastAsia="zh-CN"/>
              </w:rPr>
            </m:ctrlPr>
          </m:sSubPr>
          <m:e>
            <m:acc>
              <m:accPr>
                <m:chr m:val="̅"/>
                <m:ctrlPr>
                  <w:rPr>
                    <w:rFonts w:ascii="Cambria Math" w:eastAsiaTheme="minorEastAsia" w:hAnsi="Cambria Math"/>
                    <w:i/>
                    <w:kern w:val="2"/>
                    <w:szCs w:val="22"/>
                    <w:lang w:eastAsia="zh-CN"/>
                  </w:rPr>
                </m:ctrlPr>
              </m:accPr>
              <m:e>
                <m:r>
                  <w:rPr>
                    <w:rFonts w:ascii="Cambria Math" w:hAnsi="Cambria Math"/>
                  </w:rPr>
                  <m:t>X</m:t>
                </m:r>
              </m:e>
            </m:acc>
          </m:e>
          <m:sub>
            <m:r>
              <w:rPr>
                <w:rFonts w:ascii="Cambria Math" w:hAnsi="Cambria Math" w:hint="eastAsia"/>
              </w:rPr>
              <m:t>j</m:t>
            </m:r>
          </m:sub>
        </m:sSub>
      </m:oMath>
      <w:r w:rsidRPr="00086E16">
        <w:t xml:space="preserve"> is the average reward from j-th simulation, </w:t>
      </w:r>
      <m:oMath>
        <m:sSub>
          <m:sSubPr>
            <m:ctrlPr>
              <w:rPr>
                <w:rFonts w:ascii="Cambria Math" w:eastAsiaTheme="minorEastAsia" w:hAnsi="Cambria Math"/>
                <w:i/>
                <w:kern w:val="2"/>
                <w:szCs w:val="22"/>
                <w:lang w:eastAsia="zh-CN"/>
              </w:rPr>
            </m:ctrlPr>
          </m:sSubPr>
          <m:e>
            <m:r>
              <w:rPr>
                <w:rFonts w:ascii="Cambria Math" w:hAnsi="Cambria Math"/>
              </w:rPr>
              <m:t>n</m:t>
            </m:r>
          </m:e>
          <m:sub>
            <m:r>
              <w:rPr>
                <w:rFonts w:ascii="Cambria Math" w:hAnsi="Cambria Math"/>
              </w:rPr>
              <m:t>j</m:t>
            </m:r>
          </m:sub>
        </m:sSub>
      </m:oMath>
      <w:r w:rsidRPr="00086E16">
        <w:t xml:space="preserve"> is the number of times that node j is visited, and n is the overall number of plays so far. The reward </w:t>
      </w:r>
      <m:oMath>
        <m:sSub>
          <m:sSubPr>
            <m:ctrlPr>
              <w:rPr>
                <w:rFonts w:ascii="Cambria Math" w:eastAsiaTheme="minorEastAsia" w:hAnsi="Cambria Math"/>
                <w:kern w:val="2"/>
                <w:szCs w:val="22"/>
                <w:lang w:eastAsia="zh-CN"/>
              </w:rPr>
            </m:ctrlPr>
          </m:sSubPr>
          <m:e>
            <m:acc>
              <m:accPr>
                <m:chr m:val="̅"/>
                <m:ctrlPr>
                  <w:rPr>
                    <w:rFonts w:ascii="Cambria Math" w:eastAsiaTheme="minorEastAsia" w:hAnsi="Cambria Math"/>
                    <w:i/>
                    <w:kern w:val="2"/>
                    <w:szCs w:val="22"/>
                    <w:lang w:eastAsia="zh-CN"/>
                  </w:rPr>
                </m:ctrlPr>
              </m:accPr>
              <m:e>
                <m:r>
                  <w:rPr>
                    <w:rFonts w:ascii="Cambria Math" w:hAnsi="Cambria Math"/>
                  </w:rPr>
                  <m:t>X</m:t>
                </m:r>
              </m:e>
            </m:acc>
          </m:e>
          <m:sub>
            <m:r>
              <w:rPr>
                <w:rFonts w:ascii="Cambria Math" w:hAnsi="Cambria Math" w:hint="eastAsia"/>
              </w:rPr>
              <m:t>j</m:t>
            </m:r>
          </m:sub>
        </m:sSub>
      </m:oMath>
      <w:r w:rsidRPr="00086E16">
        <w:t xml:space="preserve"> encourage</w:t>
      </w:r>
      <w:proofErr w:type="spellStart"/>
      <w:r w:rsidRPr="00086E16">
        <w:t>s</w:t>
      </w:r>
      <w:proofErr w:type="spellEnd"/>
      <w:r w:rsidRPr="00086E16">
        <w:t xml:space="preserve"> the exploitation of higher reward selection, but the right-hand term </w:t>
      </w:r>
      <m:oMath>
        <m:rad>
          <m:radPr>
            <m:degHide m:val="1"/>
            <m:ctrlPr>
              <w:rPr>
                <w:rFonts w:ascii="Cambria Math" w:eastAsiaTheme="minorEastAsia" w:hAnsi="Cambria Math"/>
                <w:i/>
                <w:kern w:val="2"/>
                <w:szCs w:val="22"/>
                <w:lang w:eastAsia="zh-CN"/>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num>
              <m:den>
                <m:sSub>
                  <m:sSubPr>
                    <m:ctrlPr>
                      <w:rPr>
                        <w:rFonts w:ascii="Cambria Math" w:eastAsiaTheme="minorEastAsia" w:hAnsi="Cambria Math"/>
                        <w:i/>
                        <w:kern w:val="2"/>
                        <w:szCs w:val="22"/>
                        <w:lang w:eastAsia="zh-CN"/>
                      </w:rPr>
                    </m:ctrlPr>
                  </m:sSubPr>
                  <m:e>
                    <m:r>
                      <w:rPr>
                        <w:rFonts w:ascii="Cambria Math" w:hAnsi="Cambria Math"/>
                      </w:rPr>
                      <m:t>n</m:t>
                    </m:r>
                  </m:e>
                  <m:sub>
                    <m:r>
                      <w:rPr>
                        <w:rFonts w:ascii="Cambria Math" w:hAnsi="Cambria Math"/>
                      </w:rPr>
                      <m:t>j</m:t>
                    </m:r>
                  </m:sub>
                </m:sSub>
              </m:den>
            </m:f>
          </m:e>
        </m:rad>
      </m:oMath>
      <w:r w:rsidRPr="00086E16">
        <w:t xml:space="preserve"> encourages the exploration of less visited choices.</w:t>
      </w:r>
    </w:p>
    <w:p w:rsidR="00DA40D5" w:rsidRDefault="00355E4F" w:rsidP="00355E4F">
      <w:pPr>
        <w:ind w:firstLineChars="100" w:firstLine="10pt"/>
        <w:jc w:val="both"/>
      </w:pPr>
      <w:r w:rsidRPr="00355E4F">
        <w:t xml:space="preserve">UCT is originated from HMCTS, but it is more effective and </w:t>
      </w:r>
      <w:proofErr w:type="spellStart"/>
      <w:r w:rsidRPr="00355E4F">
        <w:t>complexed</w:t>
      </w:r>
      <w:proofErr w:type="spellEnd"/>
      <w:r w:rsidRPr="00355E4F">
        <w:t xml:space="preserve"> than HMCTS. UCB can help to find out the balanced leaf nodes earlier than simple HMCTS algorithm, thus, UCT can save more time than the original version.</w:t>
      </w:r>
    </w:p>
    <w:p w:rsidR="00B74CE8" w:rsidRDefault="00B74CE8" w:rsidP="00B74CE8">
      <w:pPr>
        <w:jc w:val="both"/>
      </w:pPr>
    </w:p>
    <w:p w:rsidR="00B74CE8" w:rsidRDefault="00B74CE8" w:rsidP="00B74CE8">
      <w:pPr>
        <w:jc w:val="both"/>
      </w:pPr>
    </w:p>
    <w:p w:rsidR="00A15E98" w:rsidRPr="00A15E98" w:rsidRDefault="00223D10" w:rsidP="004138F4">
      <w:pPr>
        <w:pStyle w:val="1"/>
      </w:pPr>
      <w:r w:rsidRPr="00223D10">
        <w:lastRenderedPageBreak/>
        <w:t>MCTS-ADP EXPONENTIAL HEURISTIC ALGORITHM</w:t>
      </w:r>
    </w:p>
    <w:p w:rsidR="009303D9" w:rsidRDefault="009303D9" w:rsidP="00ED0149">
      <w:pPr>
        <w:pStyle w:val="2"/>
      </w:pPr>
      <w:r>
        <w:t xml:space="preserve">Selecting </w:t>
      </w:r>
      <w:r w:rsidR="00200A15">
        <w:t>heuritic function</w:t>
      </w:r>
    </w:p>
    <w:p w:rsidR="0090216F" w:rsidRDefault="0090216F" w:rsidP="0090216F">
      <w:pPr>
        <w:ind w:firstLine="18pt"/>
        <w:jc w:val="both"/>
        <w:rPr>
          <w:sz w:val="21"/>
        </w:rPr>
      </w:pPr>
      <w:r w:rsidRPr="0090216F">
        <w:rPr>
          <w:sz w:val="21"/>
        </w:rPr>
        <w:t xml:space="preserve">To reduce most of computing cost in this AI, it is significant to design an efficient heuristic algorithm which is simple and has practical form. The heuristic function needs to be able to evaluate the </w:t>
      </w:r>
      <w:r w:rsidRPr="0090216F">
        <w:rPr>
          <w:rFonts w:hint="eastAsia"/>
          <w:sz w:val="21"/>
        </w:rPr>
        <w:t>rewards</w:t>
      </w:r>
      <w:r w:rsidRPr="0090216F">
        <w:rPr>
          <w:sz w:val="21"/>
        </w:rPr>
        <w:t xml:space="preserve"> of the next drop, including the offense rewards and the defense rewards. Since </w:t>
      </w:r>
      <w:proofErr w:type="spellStart"/>
      <w:r w:rsidRPr="0090216F">
        <w:rPr>
          <w:sz w:val="21"/>
        </w:rPr>
        <w:t>Go</w:t>
      </w:r>
      <w:r w:rsidRPr="0090216F">
        <w:rPr>
          <w:rFonts w:hint="eastAsia"/>
          <w:sz w:val="21"/>
        </w:rPr>
        <w:t>moku</w:t>
      </w:r>
      <w:proofErr w:type="spellEnd"/>
      <w:r w:rsidRPr="0090216F">
        <w:rPr>
          <w:sz w:val="21"/>
        </w:rPr>
        <w:t xml:space="preserve"> is not a complicated game, it is not difficult to build such a heuristic function. Jun Hwan Kang and Hang </w:t>
      </w:r>
      <w:proofErr w:type="spellStart"/>
      <w:r w:rsidRPr="0090216F">
        <w:rPr>
          <w:sz w:val="21"/>
        </w:rPr>
        <w:t>Joon</w:t>
      </w:r>
      <w:proofErr w:type="spellEnd"/>
      <w:r w:rsidRPr="0090216F">
        <w:rPr>
          <w:sz w:val="21"/>
        </w:rPr>
        <w:t xml:space="preserve"> Kim</w:t>
      </w:r>
      <w:r w:rsidR="003F5BDF">
        <w:rPr>
          <w:sz w:val="21"/>
        </w:rPr>
        <w:t xml:space="preserve"> [4</w:t>
      </w:r>
      <w:r>
        <w:rPr>
          <w:sz w:val="21"/>
        </w:rPr>
        <w:t>]</w:t>
      </w:r>
      <w:r w:rsidRPr="0090216F">
        <w:rPr>
          <w:sz w:val="21"/>
        </w:rPr>
        <w:t xml:space="preserve"> proposed to use formula (3) as the </w:t>
      </w:r>
      <w:proofErr w:type="spellStart"/>
      <w:r w:rsidRPr="0090216F">
        <w:rPr>
          <w:sz w:val="21"/>
        </w:rPr>
        <w:t>gomoku</w:t>
      </w:r>
      <w:proofErr w:type="spellEnd"/>
      <w:r w:rsidRPr="0090216F">
        <w:rPr>
          <w:sz w:val="21"/>
        </w:rPr>
        <w:t xml:space="preserve"> heuristic function.</w:t>
      </w:r>
    </w:p>
    <w:p w:rsidR="00392A47" w:rsidRDefault="00392A47" w:rsidP="00392A47">
      <w:pPr>
        <w:jc w:val="both"/>
        <w:rPr>
          <w:sz w:val="21"/>
        </w:rPr>
      </w:pPr>
    </w:p>
    <w:p w:rsidR="00827F8D" w:rsidRPr="005D31B6" w:rsidRDefault="00A74E71" w:rsidP="00827F8D">
      <m:oMathPara>
        <m:oMathParaPr>
          <m:jc m:val="right"/>
        </m:oMathPara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open</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hclose</m:t>
                                  </m:r>
                                </m:sub>
                              </m:sSub>
                            </m:num>
                            <m:den>
                              <m:r>
                                <w:rPr>
                                  <w:rFonts w:ascii="Cambria Math" w:hAnsi="Cambria Math"/>
                                </w:rPr>
                                <m:t>2</m:t>
                              </m:r>
                            </m:den>
                          </m:f>
                        </m:e>
                      </m:d>
                    </m:e>
                    <m:sup>
                      <m:r>
                        <w:rPr>
                          <w:rFonts w:ascii="Cambria Math" w:hAnsi="Cambria Math"/>
                        </w:rPr>
                        <m:t>2</m:t>
                      </m:r>
                    </m:sup>
                  </m:sSup>
                </m:e>
              </m:d>
            </m:e>
          </m:nary>
          <m:r>
            <w:rPr>
              <w:rFonts w:ascii="Cambria Math" w:hAnsi="Cambria Math"/>
            </w:rPr>
            <m:t xml:space="preserve">                    </m:t>
          </m:r>
          <m:d>
            <m:dPr>
              <m:ctrlPr>
                <w:rPr>
                  <w:rFonts w:ascii="Cambria Math" w:hAnsi="Cambria Math"/>
                  <w:i/>
                </w:rPr>
              </m:ctrlPr>
            </m:dPr>
            <m:e>
              <m:r>
                <w:rPr>
                  <w:rFonts w:ascii="Cambria Math" w:hAnsi="Cambria Math"/>
                </w:rPr>
                <m:t>3</m:t>
              </m:r>
            </m:e>
          </m:d>
        </m:oMath>
      </m:oMathPara>
    </w:p>
    <w:p w:rsidR="005D31B6" w:rsidRPr="00827F8D" w:rsidRDefault="005D31B6" w:rsidP="00827F8D"/>
    <w:p w:rsidR="007539D3" w:rsidRPr="007539D3" w:rsidRDefault="007539D3" w:rsidP="007539D3">
      <w:pPr>
        <w:ind w:firstLineChars="100" w:firstLine="10pt"/>
        <w:jc w:val="both"/>
      </w:pPr>
      <w:r w:rsidRPr="007539D3">
        <w:rPr>
          <w:rFonts w:hint="eastAsia"/>
        </w:rPr>
        <w:t>V</w:t>
      </w:r>
      <w:r w:rsidRPr="007539D3">
        <w:t xml:space="preserve">ariable </w:t>
      </w:r>
      <m:oMath>
        <m:sSub>
          <m:sSubPr>
            <m:ctrlPr>
              <w:rPr>
                <w:rFonts w:ascii="Cambria Math" w:hAnsi="Cambria Math"/>
                <w:i/>
              </w:rPr>
            </m:ctrlPr>
          </m:sSubPr>
          <m:e>
            <m:r>
              <w:rPr>
                <w:rFonts w:ascii="Cambria Math" w:hAnsi="Cambria Math"/>
              </w:rPr>
              <m:t>L</m:t>
            </m:r>
          </m:e>
          <m:sub>
            <m:r>
              <w:rPr>
                <w:rFonts w:ascii="Cambria Math" w:hAnsi="Cambria Math"/>
              </w:rPr>
              <m:t>open</m:t>
            </m:r>
          </m:sub>
        </m:sSub>
      </m:oMath>
      <w:r w:rsidRPr="007539D3">
        <w:rPr>
          <w:rFonts w:hint="eastAsia"/>
        </w:rPr>
        <w:t xml:space="preserve"> </w:t>
      </w:r>
      <w:r w:rsidRPr="007539D3">
        <w:t xml:space="preserve">is length of line that has no opponent's chessman at two terminals, while variable </w:t>
      </w:r>
      <m:oMath>
        <m:sSub>
          <m:sSubPr>
            <m:ctrlPr>
              <w:rPr>
                <w:rFonts w:ascii="Cambria Math" w:hAnsi="Cambria Math"/>
                <w:i/>
              </w:rPr>
            </m:ctrlPr>
          </m:sSubPr>
          <m:e>
            <m:r>
              <w:rPr>
                <w:rFonts w:ascii="Cambria Math" w:hAnsi="Cambria Math"/>
              </w:rPr>
              <m:t>L</m:t>
            </m:r>
          </m:e>
          <m:sub>
            <m:r>
              <w:rPr>
                <w:rFonts w:ascii="Cambria Math" w:hAnsi="Cambria Math"/>
              </w:rPr>
              <m:t>hclose</m:t>
            </m:r>
          </m:sub>
        </m:sSub>
      </m:oMath>
      <w:r w:rsidRPr="007539D3">
        <w:rPr>
          <w:rFonts w:hint="eastAsia"/>
        </w:rPr>
        <w:t xml:space="preserve"> </w:t>
      </w:r>
      <w:r w:rsidRPr="007539D3">
        <w:t xml:space="preserve">is length of line that has only one opponent's chessman at its terminals. However, this heuristic function has a bit of problem. First, it ignores the potential for discontinuous offense patterns, such as the one known as ‘TIAOSAN’. Second, its valuation of offense is unreasonable. In freestyle rules of </w:t>
      </w:r>
      <w:proofErr w:type="spellStart"/>
      <w:r w:rsidRPr="007539D3">
        <w:t>Gomoku</w:t>
      </w:r>
      <w:proofErr w:type="spellEnd"/>
      <w:r w:rsidRPr="007539D3">
        <w:t>, ‘HUOSAN’ (</w:t>
      </w:r>
      <m:oMath>
        <m:sSub>
          <m:sSubPr>
            <m:ctrlPr>
              <w:rPr>
                <w:rFonts w:ascii="Cambria Math" w:hAnsi="Cambria Math"/>
                <w:i/>
              </w:rPr>
            </m:ctrlPr>
          </m:sSubPr>
          <m:e>
            <m:r>
              <w:rPr>
                <w:rFonts w:ascii="Cambria Math" w:hAnsi="Cambria Math"/>
              </w:rPr>
              <m:t>L</m:t>
            </m:r>
          </m:e>
          <m:sub>
            <m:r>
              <w:rPr>
                <w:rFonts w:ascii="Cambria Math" w:hAnsi="Cambria Math"/>
              </w:rPr>
              <m:t>open</m:t>
            </m:r>
          </m:sub>
        </m:sSub>
        <m:r>
          <w:rPr>
            <w:rFonts w:ascii="Cambria Math" w:hAnsi="Cambria Math"/>
          </w:rPr>
          <m:t>=3</m:t>
        </m:r>
      </m:oMath>
      <w:r w:rsidRPr="007539D3">
        <w:t>) and ‘MIANSI’ (</w:t>
      </w:r>
      <m:oMath>
        <m:sSub>
          <m:sSubPr>
            <m:ctrlPr>
              <w:rPr>
                <w:rFonts w:ascii="Cambria Math" w:hAnsi="Cambria Math"/>
                <w:i/>
              </w:rPr>
            </m:ctrlPr>
          </m:sSubPr>
          <m:e>
            <m:r>
              <w:rPr>
                <w:rFonts w:ascii="Cambria Math" w:hAnsi="Cambria Math"/>
              </w:rPr>
              <m:t>L</m:t>
            </m:r>
          </m:e>
          <m:sub>
            <m:r>
              <w:rPr>
                <w:rFonts w:ascii="Cambria Math" w:hAnsi="Cambria Math"/>
              </w:rPr>
              <m:t>hclose</m:t>
            </m:r>
          </m:sub>
        </m:sSub>
        <m:r>
          <w:rPr>
            <w:rFonts w:ascii="Cambria Math" w:hAnsi="Cambria Math"/>
          </w:rPr>
          <m:t>=4</m:t>
        </m:r>
      </m:oMath>
      <w:r w:rsidRPr="007539D3">
        <w:t>) shou</w:t>
      </w:r>
      <w:proofErr w:type="spellStart"/>
      <w:r w:rsidRPr="007539D3">
        <w:t>ld</w:t>
      </w:r>
      <w:proofErr w:type="spellEnd"/>
      <w:r w:rsidRPr="007539D3">
        <w:t xml:space="preserve"> have similar offense effect, but they differ too much in this heuristic (9 and 4).</w:t>
      </w:r>
    </w:p>
    <w:p w:rsidR="00745E80" w:rsidRDefault="00745E80" w:rsidP="00745E80">
      <w:pPr>
        <w:jc w:val="both"/>
      </w:pPr>
      <w:r w:rsidRPr="00745E80">
        <w:rPr>
          <w:rFonts w:hint="eastAsia"/>
        </w:rPr>
        <w:t>T</w:t>
      </w:r>
      <w:r w:rsidRPr="00745E80">
        <w:t>o solve this problem, we design a new sort of heuristic function: exponential heuristic function. It can consider more states and situations than Jun Hwan Kang’s simple heuristic.</w:t>
      </w:r>
    </w:p>
    <w:p w:rsidR="00745E80" w:rsidRPr="00745E80" w:rsidRDefault="00745E80" w:rsidP="00745E80">
      <w:pPr>
        <w:jc w:val="both"/>
      </w:pPr>
    </w:p>
    <w:p w:rsidR="00745E80" w:rsidRPr="00745E80" w:rsidRDefault="00A74E71" w:rsidP="00745E80">
      <w:pPr>
        <w:jc w:val="both"/>
      </w:pPr>
      <m:oMathPara>
        <m:oMathParaPr>
          <m:jc m:val="right"/>
        </m:oMathParaP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L</m:t>
                          </m:r>
                        </m:e>
                        <m:sub>
                          <m:r>
                            <w:rPr>
                              <w:rFonts w:ascii="Cambria Math" w:hAnsi="Cambria Math"/>
                            </w:rPr>
                            <m:t>open</m:t>
                          </m:r>
                        </m:sub>
                      </m:sSub>
                    </m:sup>
                  </m:sSup>
                  <m:r>
                    <w:rPr>
                      <w:rFonts w:ascii="Cambria Math" w:hAnsi="Cambria Math"/>
                    </w:rPr>
                    <m:t>*facto</m:t>
                  </m:r>
                  <m:sSup>
                    <m:sSupPr>
                      <m:ctrlPr>
                        <w:rPr>
                          <w:rFonts w:ascii="Cambria Math" w:hAnsi="Cambria Math"/>
                          <w:i/>
                        </w:rPr>
                      </m:ctrlPr>
                    </m:sSupPr>
                    <m:e>
                      <m:r>
                        <w:rPr>
                          <w:rFonts w:ascii="Cambria Math" w:hAnsi="Cambria Math"/>
                        </w:rPr>
                        <m:t>r</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L</m:t>
                          </m:r>
                        </m:e>
                        <m:sub>
                          <m:r>
                            <w:rPr>
                              <w:rFonts w:ascii="Cambria Math" w:hAnsi="Cambria Math"/>
                            </w:rPr>
                            <m:t>hclose</m:t>
                          </m:r>
                        </m:sub>
                      </m:sSub>
                      <m:r>
                        <w:rPr>
                          <w:rFonts w:ascii="Cambria Math" w:hAnsi="Cambria Math"/>
                        </w:rPr>
                        <m:t>-1</m:t>
                      </m:r>
                    </m:sup>
                  </m:sSup>
                  <m:r>
                    <w:rPr>
                      <w:rFonts w:ascii="Cambria Math" w:hAnsi="Cambria Math"/>
                    </w:rPr>
                    <m:t>*facto</m:t>
                  </m:r>
                  <m:sSup>
                    <m:sSupPr>
                      <m:ctrlPr>
                        <w:rPr>
                          <w:rFonts w:ascii="Cambria Math" w:hAnsi="Cambria Math"/>
                          <w:i/>
                        </w:rPr>
                      </m:ctrlPr>
                    </m:sSupPr>
                    <m:e>
                      <m:r>
                        <w:rPr>
                          <w:rFonts w:ascii="Cambria Math" w:hAnsi="Cambria Math"/>
                        </w:rPr>
                        <m:t>r</m:t>
                      </m:r>
                    </m:e>
                    <m:sup>
                      <m:r>
                        <w:rPr>
                          <w:rFonts w:ascii="Cambria Math" w:hAnsi="Cambria Math"/>
                        </w:rPr>
                        <m:t>k</m:t>
                      </m:r>
                    </m:sup>
                  </m:sSup>
                </m:e>
              </m:d>
            </m:e>
          </m:nary>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745E80" w:rsidRPr="00745E80" w:rsidRDefault="00745E80" w:rsidP="00745E80">
      <w:pPr>
        <w:jc w:val="both"/>
      </w:pPr>
    </w:p>
    <w:p w:rsidR="00745E80" w:rsidRPr="00745E80" w:rsidRDefault="00745E80" w:rsidP="00330A55">
      <w:pPr>
        <w:ind w:firstLineChars="100" w:firstLine="10pt"/>
        <w:jc w:val="both"/>
      </w:pPr>
      <w:r w:rsidRPr="00745E80">
        <w:rPr>
          <w:rFonts w:hint="eastAsia"/>
        </w:rPr>
        <w:t>V</w:t>
      </w:r>
      <w:r w:rsidRPr="00745E80">
        <w:t xml:space="preserve">ariable </w:t>
      </w:r>
      <m:oMath>
        <m:sSub>
          <m:sSubPr>
            <m:ctrlPr>
              <w:rPr>
                <w:rFonts w:ascii="Cambria Math" w:hAnsi="Cambria Math"/>
                <w:i/>
              </w:rPr>
            </m:ctrlPr>
          </m:sSubPr>
          <m:e>
            <m:r>
              <w:rPr>
                <w:rFonts w:ascii="Cambria Math" w:hAnsi="Cambria Math"/>
              </w:rPr>
              <m:t>L</m:t>
            </m:r>
          </m:e>
          <m:sub>
            <m:r>
              <w:rPr>
                <w:rFonts w:ascii="Cambria Math" w:hAnsi="Cambria Math"/>
              </w:rPr>
              <m:t>open</m:t>
            </m:r>
          </m:sub>
        </m:sSub>
      </m:oMath>
      <w:r w:rsidRPr="00745E80">
        <w:rPr>
          <w:rFonts w:hint="eastAsia"/>
        </w:rPr>
        <w:t xml:space="preserve"> </w:t>
      </w:r>
      <w:r w:rsidRPr="00745E80">
        <w:t xml:space="preserve">is length of line that has no opponent's chessman at two terminals and some similar situation with a descend factor, while variable </w:t>
      </w:r>
      <m:oMath>
        <m:sSub>
          <m:sSubPr>
            <m:ctrlPr>
              <w:rPr>
                <w:rFonts w:ascii="Cambria Math" w:hAnsi="Cambria Math"/>
                <w:i/>
              </w:rPr>
            </m:ctrlPr>
          </m:sSubPr>
          <m:e>
            <m:r>
              <w:rPr>
                <w:rFonts w:ascii="Cambria Math" w:hAnsi="Cambria Math"/>
              </w:rPr>
              <m:t>L</m:t>
            </m:r>
          </m:e>
          <m:sub>
            <m:r>
              <w:rPr>
                <w:rFonts w:ascii="Cambria Math" w:hAnsi="Cambria Math"/>
              </w:rPr>
              <m:t>hclose</m:t>
            </m:r>
          </m:sub>
        </m:sSub>
      </m:oMath>
      <w:r w:rsidRPr="00745E80">
        <w:rPr>
          <w:rFonts w:hint="eastAsia"/>
        </w:rPr>
        <w:t xml:space="preserve"> </w:t>
      </w:r>
      <w:r w:rsidRPr="00745E80">
        <w:t>is length of line that has only one opponent's chessman at its terminals and some similar situation with a descend factor. The factor is a constant. We set it as 0.90.</w:t>
      </w:r>
    </w:p>
    <w:p w:rsidR="00745E80" w:rsidRDefault="00745E80" w:rsidP="00330A55">
      <w:pPr>
        <w:ind w:firstLineChars="100" w:firstLine="10pt"/>
        <w:jc w:val="both"/>
      </w:pPr>
      <w:r w:rsidRPr="00745E80">
        <w:rPr>
          <w:rFonts w:hint="eastAsia"/>
        </w:rPr>
        <w:t>U</w:t>
      </w:r>
      <w:r w:rsidRPr="00745E80">
        <w:t>se formula we obtain 29 patterns’ heuristic values. The table below shows part of it. The full heuristic function and pattern is in our codes.</w:t>
      </w:r>
    </w:p>
    <w:p w:rsidR="002A6DEB" w:rsidRDefault="002A6DEB" w:rsidP="002A6DEB">
      <w:pPr>
        <w:jc w:val="both"/>
      </w:pPr>
    </w:p>
    <w:p w:rsidR="002A6DEB" w:rsidRDefault="002A6DEB" w:rsidP="002A6DEB">
      <w:pPr>
        <w:jc w:val="both"/>
      </w:pPr>
    </w:p>
    <w:p w:rsidR="002A6DEB" w:rsidRPr="00745E80" w:rsidRDefault="002A6DEB" w:rsidP="002A6DEB">
      <w:pPr>
        <w:jc w:val="both"/>
      </w:pPr>
    </w:p>
    <w:tbl>
      <w:tblPr>
        <w:tblStyle w:val="10"/>
        <w:tblW w:w="0pt" w:type="dxa"/>
        <w:jc w:val="center"/>
        <w:tblLook w:firstRow="1" w:lastRow="0" w:firstColumn="1" w:lastColumn="0" w:noHBand="0" w:noVBand="1"/>
      </w:tblPr>
      <w:tblGrid>
        <w:gridCol w:w="1123"/>
        <w:gridCol w:w="2347"/>
        <w:gridCol w:w="1386"/>
      </w:tblGrid>
      <w:tr w:rsidR="007F3683" w:rsidRPr="007F3683" w:rsidTr="007F3683">
        <w:trPr>
          <w:cnfStyle w:firstRow="1" w:lastRow="0" w:firstColumn="0" w:lastColumn="0" w:oddVBand="0" w:evenVBand="0" w:oddHBand="0" w:evenHBand="0" w:firstRowFirstColumn="0" w:firstRowLastColumn="0" w:lastRowFirstColumn="0" w:lastRowLastColumn="0"/>
          <w:trHeight w:val="280"/>
          <w:jc w:val="center"/>
        </w:trPr>
        <w:tc>
          <w:tcPr>
            <w:cnfStyle w:firstRow="0" w:lastRow="0" w:firstColumn="1" w:lastColumn="0" w:oddVBand="0" w:evenVBand="0" w:oddHBand="0" w:evenHBand="0" w:firstRowFirstColumn="0" w:firstRowLastColumn="0" w:lastRowFirstColumn="0" w:lastRowLastColumn="0"/>
            <w:tcW w:w="114.05pt" w:type="dxa"/>
          </w:tcPr>
          <w:p w:rsidR="007F3683" w:rsidRPr="00E3233C" w:rsidRDefault="007F3683" w:rsidP="003C7370">
            <w:pPr>
              <w:rPr>
                <w:sz w:val="21"/>
              </w:rPr>
            </w:pPr>
            <w:r w:rsidRPr="00E3233C">
              <w:rPr>
                <w:sz w:val="21"/>
              </w:rPr>
              <w:t>ID</w:t>
            </w:r>
          </w:p>
        </w:tc>
        <w:tc>
          <w:tcPr>
            <w:tcW w:w="114.05pt" w:type="dxa"/>
          </w:tcPr>
          <w:p w:rsidR="007F3683" w:rsidRPr="00E3233C" w:rsidRDefault="007F3683" w:rsidP="003C7370">
            <w:pPr>
              <w:cnfStyle w:firstRow="1" w:lastRow="0" w:firstColumn="0" w:lastColumn="0" w:oddVBand="0" w:evenVBand="0" w:oddHBand="0" w:evenHBand="0" w:firstRowFirstColumn="0" w:firstRowLastColumn="0" w:lastRowFirstColumn="0" w:lastRowLastColumn="0"/>
              <w:rPr>
                <w:sz w:val="21"/>
              </w:rPr>
            </w:pPr>
            <w:r w:rsidRPr="00E3233C">
              <w:rPr>
                <w:sz w:val="21"/>
              </w:rPr>
              <w:t>Pattern</w:t>
            </w:r>
          </w:p>
        </w:tc>
        <w:tc>
          <w:tcPr>
            <w:tcW w:w="114.10pt" w:type="dxa"/>
          </w:tcPr>
          <w:p w:rsidR="007F3683" w:rsidRPr="00E3233C" w:rsidRDefault="007F3683" w:rsidP="003C7370">
            <w:pPr>
              <w:cnfStyle w:firstRow="1" w:lastRow="0" w:firstColumn="0" w:lastColumn="0" w:oddVBand="0" w:evenVBand="0" w:oddHBand="0" w:evenHBand="0" w:firstRowFirstColumn="0" w:firstRowLastColumn="0" w:lastRowFirstColumn="0" w:lastRowLastColumn="0"/>
              <w:rPr>
                <w:sz w:val="21"/>
              </w:rPr>
            </w:pPr>
            <w:r w:rsidRPr="00E3233C">
              <w:rPr>
                <w:sz w:val="21"/>
              </w:rPr>
              <w:t>Value</w:t>
            </w:r>
          </w:p>
        </w:tc>
      </w:tr>
      <w:tr w:rsidR="00E3233C" w:rsidRPr="007F3683" w:rsidTr="007F3683">
        <w:trPr>
          <w:cnfStyle w:firstRow="0" w:lastRow="0" w:firstColumn="0" w:lastColumn="0" w:oddVBand="0" w:evenVBand="0" w:oddHBand="1" w:evenHBand="0" w:firstRowFirstColumn="0" w:firstRowLastColumn="0" w:lastRowFirstColumn="0" w:lastRowLastColumn="0"/>
          <w:trHeight w:val="270"/>
          <w:jc w:val="center"/>
        </w:trPr>
        <w:tc>
          <w:tcPr>
            <w:cnfStyle w:firstRow="0" w:lastRow="0" w:firstColumn="1" w:lastColumn="0" w:oddVBand="0" w:evenVBand="0" w:oddHBand="0" w:evenHBand="0" w:firstRowFirstColumn="0" w:firstRowLastColumn="0" w:lastRowFirstColumn="0" w:lastRowLastColumn="0"/>
            <w:tcW w:w="114.05pt" w:type="dxa"/>
            <w:vAlign w:val="center"/>
          </w:tcPr>
          <w:p w:rsidR="007F3683" w:rsidRPr="00DC7643" w:rsidRDefault="007F3683" w:rsidP="007F3683">
            <w:pPr>
              <w:rPr>
                <w:sz w:val="21"/>
              </w:rPr>
            </w:pPr>
          </w:p>
          <w:p w:rsidR="00DC7643" w:rsidRPr="00DC7643" w:rsidRDefault="00DC7643" w:rsidP="007F3683">
            <w:pPr>
              <w:rPr>
                <w:sz w:val="21"/>
                <w:lang w:eastAsia="zh-CN"/>
              </w:rPr>
            </w:pPr>
            <w:r w:rsidRPr="00DC7643">
              <w:rPr>
                <w:rFonts w:hint="eastAsia"/>
                <w:sz w:val="21"/>
                <w:lang w:eastAsia="zh-CN"/>
              </w:rPr>
              <w:t>1</w:t>
            </w:r>
          </w:p>
          <w:p w:rsidR="00DC7643" w:rsidRPr="00DC7643" w:rsidRDefault="00DC7643" w:rsidP="007F3683">
            <w:pPr>
              <w:rPr>
                <w:sz w:val="21"/>
              </w:rPr>
            </w:pPr>
          </w:p>
        </w:tc>
        <w:tc>
          <w:tcPr>
            <w:tcW w:w="114.05pt" w:type="dxa"/>
            <w:vAlign w:val="center"/>
          </w:tcPr>
          <w:p w:rsidR="007F3683" w:rsidRPr="007F3683" w:rsidRDefault="00DC7643" w:rsidP="00DC7643">
            <w:pPr>
              <w:jc w:val="both"/>
              <w:cnfStyle w:firstRow="0" w:lastRow="0" w:firstColumn="0" w:lastColumn="0" w:oddVBand="0" w:evenVBand="0" w:oddHBand="1" w:evenHBand="0" w:firstRowFirstColumn="0" w:firstRowLastColumn="0" w:lastRowFirstColumn="0" w:lastRowLastColumn="0"/>
              <w:rPr>
                <w:b/>
                <w:sz w:val="21"/>
              </w:rPr>
            </w:pPr>
            <w:r>
              <w:rPr>
                <w:b/>
                <w:noProof/>
                <w:sz w:val="21"/>
                <w:lang w:eastAsia="zh-CN"/>
              </w:rPr>
              <w:drawing>
                <wp:inline distT="0" distB="0" distL="0" distR="0" wp14:anchorId="3F79E50E">
                  <wp:extent cx="1353185" cy="316865"/>
                  <wp:effectExtent l="0" t="0" r="0" b="698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3185" cy="316865"/>
                          </a:xfrm>
                          <a:prstGeom prst="rect">
                            <a:avLst/>
                          </a:prstGeom>
                          <a:noFill/>
                        </pic:spPr>
                      </pic:pic>
                    </a:graphicData>
                  </a:graphic>
                </wp:inline>
              </w:drawing>
            </w:r>
          </w:p>
        </w:tc>
        <w:tc>
          <w:tcPr>
            <w:tcW w:w="114.10pt" w:type="dxa"/>
            <w:vAlign w:val="center"/>
          </w:tcPr>
          <w:p w:rsidR="007F3683" w:rsidRPr="007F3683" w:rsidRDefault="00DC7643" w:rsidP="003C7370">
            <w:pPr>
              <w:cnfStyle w:firstRow="0" w:lastRow="0" w:firstColumn="0" w:lastColumn="0" w:oddVBand="0" w:evenVBand="0" w:oddHBand="1"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0000</m:t>
                </m:r>
              </m:oMath>
            </m:oMathPara>
          </w:p>
        </w:tc>
      </w:tr>
      <w:tr w:rsidR="007F3683" w:rsidRPr="007F3683" w:rsidTr="007F3683">
        <w:trPr>
          <w:trHeight w:val="280"/>
          <w:jc w:val="center"/>
        </w:trPr>
        <w:tc>
          <w:tcPr>
            <w:cnfStyle w:firstRow="0" w:lastRow="0" w:firstColumn="1" w:lastColumn="0" w:oddVBand="0" w:evenVBand="0" w:oddHBand="0" w:evenHBand="0" w:firstRowFirstColumn="0" w:firstRowLastColumn="0" w:lastRowFirstColumn="0" w:lastRowLastColumn="0"/>
            <w:tcW w:w="114.05pt" w:type="dxa"/>
            <w:vAlign w:val="center"/>
          </w:tcPr>
          <w:p w:rsidR="007F3683" w:rsidRPr="00DC7643" w:rsidRDefault="007F3683" w:rsidP="003C7370">
            <w:pPr>
              <w:rPr>
                <w:sz w:val="21"/>
              </w:rPr>
            </w:pPr>
          </w:p>
          <w:p w:rsidR="007F3683" w:rsidRPr="00DC7643" w:rsidRDefault="007F3683" w:rsidP="003C7370">
            <w:pPr>
              <w:rPr>
                <w:sz w:val="21"/>
                <w:lang w:eastAsia="zh-CN"/>
              </w:rPr>
            </w:pPr>
            <w:r w:rsidRPr="00DC7643">
              <w:rPr>
                <w:rFonts w:hint="eastAsia"/>
                <w:sz w:val="21"/>
                <w:lang w:eastAsia="zh-CN"/>
              </w:rPr>
              <w:t>2</w:t>
            </w:r>
          </w:p>
          <w:p w:rsidR="007F3683" w:rsidRPr="00DC7643" w:rsidRDefault="007F3683" w:rsidP="003C7370">
            <w:pPr>
              <w:rPr>
                <w:sz w:val="21"/>
              </w:rPr>
            </w:pPr>
          </w:p>
        </w:tc>
        <w:tc>
          <w:tcPr>
            <w:tcW w:w="114.05pt" w:type="dxa"/>
            <w:vAlign w:val="center"/>
          </w:tcPr>
          <w:p w:rsidR="007F3683" w:rsidRPr="007F3683" w:rsidRDefault="007F3683" w:rsidP="003C7370">
            <w:pPr>
              <w:cnfStyle w:firstRow="0" w:lastRow="0" w:firstColumn="0" w:lastColumn="0" w:oddVBand="0" w:evenVBand="0" w:oddHBand="0" w:evenHBand="0" w:firstRowFirstColumn="0" w:firstRowLastColumn="0" w:lastRowFirstColumn="0" w:lastRowLastColumn="0"/>
              <w:rPr>
                <w:b/>
                <w:sz w:val="21"/>
              </w:rPr>
            </w:pPr>
            <w:r w:rsidRPr="007F3683">
              <w:rPr>
                <w:b/>
                <w:noProof/>
                <w:sz w:val="21"/>
                <w:lang w:eastAsia="zh-CN"/>
              </w:rPr>
              <w:drawing>
                <wp:inline distT="0" distB="0" distL="0" distR="0" wp14:anchorId="2BA2CB84" wp14:editId="1F66624B">
                  <wp:extent cx="1344702" cy="345781"/>
                  <wp:effectExtent l="0" t="0" r="8255"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389932" cy="357411"/>
                          </a:xfrm>
                          <a:prstGeom prst="rect">
                            <a:avLst/>
                          </a:prstGeom>
                        </pic:spPr>
                      </pic:pic>
                    </a:graphicData>
                  </a:graphic>
                </wp:inline>
              </w:drawing>
            </w:r>
          </w:p>
        </w:tc>
        <w:tc>
          <w:tcPr>
            <w:tcW w:w="114.10pt" w:type="dxa"/>
            <w:vAlign w:val="center"/>
          </w:tcPr>
          <w:p w:rsidR="007F3683" w:rsidRPr="007F3683" w:rsidRDefault="00DC7643" w:rsidP="003C7370">
            <w:pPr>
              <w:cnfStyle w:firstRow="0" w:lastRow="0" w:firstColumn="0" w:lastColumn="0" w:oddVBand="0" w:evenVBand="0" w:oddHBand="0"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m:t>
                </m:r>
              </m:oMath>
            </m:oMathPara>
          </w:p>
        </w:tc>
      </w:tr>
      <w:tr w:rsidR="00E3233C" w:rsidRPr="007F3683" w:rsidTr="007F3683">
        <w:trPr>
          <w:cnfStyle w:firstRow="0" w:lastRow="0" w:firstColumn="0" w:lastColumn="0" w:oddVBand="0" w:evenVBand="0" w:oddHBand="1" w:evenHBand="0" w:firstRowFirstColumn="0" w:firstRowLastColumn="0" w:lastRowFirstColumn="0" w:lastRowLastColumn="0"/>
          <w:trHeight w:val="270"/>
          <w:jc w:val="center"/>
        </w:trPr>
        <w:tc>
          <w:tcPr>
            <w:cnfStyle w:firstRow="0" w:lastRow="0" w:firstColumn="1" w:lastColumn="0" w:oddVBand="0" w:evenVBand="0" w:oddHBand="0" w:evenHBand="0" w:firstRowFirstColumn="0" w:firstRowLastColumn="0" w:lastRowFirstColumn="0" w:lastRowLastColumn="0"/>
            <w:tcW w:w="114.05pt" w:type="dxa"/>
            <w:vAlign w:val="center"/>
          </w:tcPr>
          <w:p w:rsidR="007F3683" w:rsidRPr="00DC7643" w:rsidRDefault="007F3683" w:rsidP="00DC7643">
            <w:pPr>
              <w:jc w:val="both"/>
              <w:rPr>
                <w:sz w:val="21"/>
              </w:rPr>
            </w:pPr>
          </w:p>
          <w:p w:rsidR="00DC7643" w:rsidRPr="00DC7643" w:rsidRDefault="00DC7643" w:rsidP="003C7370">
            <w:pPr>
              <w:rPr>
                <w:sz w:val="21"/>
                <w:lang w:eastAsia="zh-CN"/>
              </w:rPr>
            </w:pPr>
            <w:r w:rsidRPr="00DC7643">
              <w:rPr>
                <w:rFonts w:hint="eastAsia"/>
                <w:sz w:val="21"/>
                <w:lang w:eastAsia="zh-CN"/>
              </w:rPr>
              <w:t>3</w:t>
            </w:r>
          </w:p>
          <w:p w:rsidR="00DC7643" w:rsidRPr="00DC7643" w:rsidRDefault="00DC7643" w:rsidP="003C7370">
            <w:pPr>
              <w:rPr>
                <w:sz w:val="21"/>
              </w:rPr>
            </w:pPr>
          </w:p>
        </w:tc>
        <w:tc>
          <w:tcPr>
            <w:tcW w:w="114.05pt" w:type="dxa"/>
            <w:vAlign w:val="center"/>
          </w:tcPr>
          <w:p w:rsidR="007F3683" w:rsidRPr="007F3683" w:rsidRDefault="007F3683" w:rsidP="003C7370">
            <w:pPr>
              <w:cnfStyle w:firstRow="0" w:lastRow="0" w:firstColumn="0" w:lastColumn="0" w:oddVBand="0" w:evenVBand="0" w:oddHBand="1" w:evenHBand="0" w:firstRowFirstColumn="0" w:firstRowLastColumn="0" w:lastRowFirstColumn="0" w:lastRowLastColumn="0"/>
              <w:rPr>
                <w:b/>
                <w:sz w:val="21"/>
              </w:rPr>
            </w:pPr>
            <w:r w:rsidRPr="007F3683">
              <w:rPr>
                <w:b/>
                <w:noProof/>
                <w:sz w:val="21"/>
                <w:lang w:eastAsia="zh-CN"/>
              </w:rPr>
              <w:drawing>
                <wp:inline distT="0" distB="0" distL="0" distR="0" wp14:anchorId="16904F1B" wp14:editId="39378F48">
                  <wp:extent cx="1333439" cy="291993"/>
                  <wp:effectExtent l="0" t="0" r="635"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364137" cy="298715"/>
                          </a:xfrm>
                          <a:prstGeom prst="rect">
                            <a:avLst/>
                          </a:prstGeom>
                        </pic:spPr>
                      </pic:pic>
                    </a:graphicData>
                  </a:graphic>
                </wp:inline>
              </w:drawing>
            </w:r>
          </w:p>
        </w:tc>
        <w:tc>
          <w:tcPr>
            <w:tcW w:w="114.10pt" w:type="dxa"/>
            <w:vAlign w:val="center"/>
          </w:tcPr>
          <w:p w:rsidR="007F3683" w:rsidRPr="007F3683" w:rsidRDefault="00DC7643" w:rsidP="003C7370">
            <w:pPr>
              <w:cnfStyle w:firstRow="0" w:lastRow="0" w:firstColumn="0" w:lastColumn="0" w:oddVBand="0" w:evenVBand="0" w:oddHBand="1"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m:t>
                </m:r>
              </m:oMath>
            </m:oMathPara>
          </w:p>
        </w:tc>
      </w:tr>
      <w:tr w:rsidR="007F3683" w:rsidRPr="007F3683" w:rsidTr="007F3683">
        <w:trPr>
          <w:trHeight w:val="280"/>
          <w:jc w:val="center"/>
        </w:trPr>
        <w:tc>
          <w:tcPr>
            <w:cnfStyle w:firstRow="0" w:lastRow="0" w:firstColumn="1" w:lastColumn="0" w:oddVBand="0" w:evenVBand="0" w:oddHBand="0" w:evenHBand="0" w:firstRowFirstColumn="0" w:firstRowLastColumn="0" w:lastRowFirstColumn="0" w:lastRowLastColumn="0"/>
            <w:tcW w:w="114.05pt" w:type="dxa"/>
            <w:vAlign w:val="center"/>
          </w:tcPr>
          <w:p w:rsidR="007F3683" w:rsidRPr="00DC7643" w:rsidRDefault="007F3683" w:rsidP="003C7370">
            <w:pPr>
              <w:rPr>
                <w:sz w:val="21"/>
              </w:rPr>
            </w:pPr>
          </w:p>
          <w:p w:rsidR="00DC7643" w:rsidRPr="00DC7643" w:rsidRDefault="00DC7643" w:rsidP="003C7370">
            <w:pPr>
              <w:rPr>
                <w:sz w:val="21"/>
                <w:lang w:eastAsia="zh-CN"/>
              </w:rPr>
            </w:pPr>
            <w:r w:rsidRPr="00DC7643">
              <w:rPr>
                <w:rFonts w:hint="eastAsia"/>
                <w:sz w:val="21"/>
                <w:lang w:eastAsia="zh-CN"/>
              </w:rPr>
              <w:t>4</w:t>
            </w:r>
          </w:p>
          <w:p w:rsidR="00DC7643" w:rsidRPr="00DC7643" w:rsidRDefault="00DC7643" w:rsidP="003C7370">
            <w:pPr>
              <w:rPr>
                <w:sz w:val="21"/>
              </w:rPr>
            </w:pPr>
          </w:p>
        </w:tc>
        <w:tc>
          <w:tcPr>
            <w:tcW w:w="114.05pt" w:type="dxa"/>
            <w:vAlign w:val="center"/>
          </w:tcPr>
          <w:p w:rsidR="007F3683" w:rsidRPr="007F3683" w:rsidRDefault="007F3683" w:rsidP="003C7370">
            <w:pPr>
              <w:cnfStyle w:firstRow="0" w:lastRow="0" w:firstColumn="0" w:lastColumn="0" w:oddVBand="0" w:evenVBand="0" w:oddHBand="0" w:evenHBand="0" w:firstRowFirstColumn="0" w:firstRowLastColumn="0" w:lastRowFirstColumn="0" w:lastRowLastColumn="0"/>
              <w:rPr>
                <w:b/>
                <w:sz w:val="21"/>
              </w:rPr>
            </w:pPr>
            <w:r w:rsidRPr="007F3683">
              <w:rPr>
                <w:b/>
                <w:noProof/>
                <w:sz w:val="21"/>
                <w:lang w:eastAsia="zh-CN"/>
              </w:rPr>
              <w:drawing>
                <wp:inline distT="0" distB="0" distL="0" distR="0" wp14:anchorId="6B63FD39" wp14:editId="75F65D81">
                  <wp:extent cx="1295400" cy="323850"/>
                  <wp:effectExtent l="0" t="0" r="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297744" cy="324436"/>
                          </a:xfrm>
                          <a:prstGeom prst="rect">
                            <a:avLst/>
                          </a:prstGeom>
                        </pic:spPr>
                      </pic:pic>
                    </a:graphicData>
                  </a:graphic>
                </wp:inline>
              </w:drawing>
            </w:r>
          </w:p>
        </w:tc>
        <w:tc>
          <w:tcPr>
            <w:tcW w:w="114.10pt" w:type="dxa"/>
            <w:vAlign w:val="center"/>
          </w:tcPr>
          <w:p w:rsidR="007F3683" w:rsidRPr="007F3683" w:rsidRDefault="00DC7643" w:rsidP="003C7370">
            <w:pPr>
              <w:cnfStyle w:firstRow="0" w:lastRow="0" w:firstColumn="0" w:lastColumn="0" w:oddVBand="0" w:evenVBand="0" w:oddHBand="0"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000*factor</m:t>
                </m:r>
              </m:oMath>
            </m:oMathPara>
          </w:p>
        </w:tc>
      </w:tr>
      <w:tr w:rsidR="00E3233C" w:rsidRPr="007F3683" w:rsidTr="007F3683">
        <w:trPr>
          <w:cnfStyle w:firstRow="0" w:lastRow="0" w:firstColumn="0" w:lastColumn="0" w:oddVBand="0" w:evenVBand="0" w:oddHBand="1" w:evenHBand="0" w:firstRowFirstColumn="0" w:firstRowLastColumn="0" w:lastRowFirstColumn="0" w:lastRowLastColumn="0"/>
          <w:trHeight w:val="280"/>
          <w:jc w:val="center"/>
        </w:trPr>
        <w:tc>
          <w:tcPr>
            <w:cnfStyle w:firstRow="0" w:lastRow="0" w:firstColumn="1" w:lastColumn="0" w:oddVBand="0" w:evenVBand="0" w:oddHBand="0" w:evenHBand="0" w:firstRowFirstColumn="0" w:firstRowLastColumn="0" w:lastRowFirstColumn="0" w:lastRowLastColumn="0"/>
            <w:tcW w:w="114.05pt" w:type="dxa"/>
            <w:vAlign w:val="center"/>
          </w:tcPr>
          <w:p w:rsidR="007F3683" w:rsidRPr="00DC7643" w:rsidRDefault="007F3683" w:rsidP="003C7370">
            <w:pPr>
              <w:rPr>
                <w:sz w:val="21"/>
              </w:rPr>
            </w:pPr>
          </w:p>
          <w:p w:rsidR="00DC7643" w:rsidRPr="00DC7643" w:rsidRDefault="00DC7643" w:rsidP="003C7370">
            <w:pPr>
              <w:rPr>
                <w:sz w:val="21"/>
                <w:lang w:eastAsia="zh-CN"/>
              </w:rPr>
            </w:pPr>
            <w:r w:rsidRPr="00DC7643">
              <w:rPr>
                <w:rFonts w:hint="eastAsia"/>
                <w:sz w:val="21"/>
                <w:lang w:eastAsia="zh-CN"/>
              </w:rPr>
              <w:t>5</w:t>
            </w:r>
          </w:p>
          <w:p w:rsidR="00DC7643" w:rsidRPr="00DC7643" w:rsidRDefault="00DC7643" w:rsidP="003C7370">
            <w:pPr>
              <w:rPr>
                <w:sz w:val="21"/>
              </w:rPr>
            </w:pPr>
          </w:p>
        </w:tc>
        <w:tc>
          <w:tcPr>
            <w:tcW w:w="114.05pt" w:type="dxa"/>
            <w:vAlign w:val="center"/>
          </w:tcPr>
          <w:p w:rsidR="007F3683" w:rsidRPr="007F3683" w:rsidRDefault="007F3683" w:rsidP="003C7370">
            <w:pPr>
              <w:cnfStyle w:firstRow="0" w:lastRow="0" w:firstColumn="0" w:lastColumn="0" w:oddVBand="0" w:evenVBand="0" w:oddHBand="1" w:evenHBand="0" w:firstRowFirstColumn="0" w:firstRowLastColumn="0" w:lastRowFirstColumn="0" w:lastRowLastColumn="0"/>
              <w:rPr>
                <w:b/>
                <w:sz w:val="21"/>
              </w:rPr>
            </w:pPr>
            <w:r w:rsidRPr="007F3683">
              <w:rPr>
                <w:b/>
                <w:noProof/>
                <w:sz w:val="21"/>
                <w:lang w:eastAsia="zh-CN"/>
              </w:rPr>
              <w:drawing>
                <wp:inline distT="0" distB="0" distL="0" distR="0" wp14:anchorId="18831330" wp14:editId="7783E17D">
                  <wp:extent cx="1313970" cy="280918"/>
                  <wp:effectExtent l="0" t="0" r="635" b="508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317462" cy="281665"/>
                          </a:xfrm>
                          <a:prstGeom prst="rect">
                            <a:avLst/>
                          </a:prstGeom>
                        </pic:spPr>
                      </pic:pic>
                    </a:graphicData>
                  </a:graphic>
                </wp:inline>
              </w:drawing>
            </w:r>
          </w:p>
        </w:tc>
        <w:tc>
          <w:tcPr>
            <w:tcW w:w="114.10pt" w:type="dxa"/>
            <w:vAlign w:val="center"/>
          </w:tcPr>
          <w:p w:rsidR="007F3683" w:rsidRPr="007F3683" w:rsidRDefault="00DC7643" w:rsidP="003C7370">
            <w:pPr>
              <w:cnfStyle w:firstRow="0" w:lastRow="0" w:firstColumn="0" w:lastColumn="0" w:oddVBand="0" w:evenVBand="0" w:oddHBand="1"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000*factor</m:t>
                </m:r>
              </m:oMath>
            </m:oMathPara>
          </w:p>
        </w:tc>
      </w:tr>
      <w:tr w:rsidR="007F3683" w:rsidRPr="007F3683" w:rsidTr="007F3683">
        <w:trPr>
          <w:trHeight w:val="270"/>
          <w:jc w:val="center"/>
        </w:trPr>
        <w:tc>
          <w:tcPr>
            <w:cnfStyle w:firstRow="0" w:lastRow="0" w:firstColumn="1" w:lastColumn="0" w:oddVBand="0" w:evenVBand="0" w:oddHBand="0" w:evenHBand="0" w:firstRowFirstColumn="0" w:firstRowLastColumn="0" w:lastRowFirstColumn="0" w:lastRowLastColumn="0"/>
            <w:tcW w:w="114.05pt" w:type="dxa"/>
            <w:vAlign w:val="center"/>
          </w:tcPr>
          <w:p w:rsidR="007F3683" w:rsidRPr="00DC7643" w:rsidRDefault="007F3683" w:rsidP="003C7370">
            <w:pPr>
              <w:rPr>
                <w:sz w:val="21"/>
              </w:rPr>
            </w:pPr>
          </w:p>
          <w:p w:rsidR="00DC7643" w:rsidRPr="00DC7643" w:rsidRDefault="00DC7643" w:rsidP="003C7370">
            <w:pPr>
              <w:rPr>
                <w:sz w:val="21"/>
                <w:lang w:eastAsia="zh-CN"/>
              </w:rPr>
            </w:pPr>
            <w:r w:rsidRPr="00DC7643">
              <w:rPr>
                <w:rFonts w:hint="eastAsia"/>
                <w:sz w:val="21"/>
                <w:lang w:eastAsia="zh-CN"/>
              </w:rPr>
              <w:t>6</w:t>
            </w:r>
          </w:p>
          <w:p w:rsidR="00DC7643" w:rsidRPr="00DC7643" w:rsidRDefault="00DC7643" w:rsidP="003C7370">
            <w:pPr>
              <w:rPr>
                <w:sz w:val="21"/>
              </w:rPr>
            </w:pPr>
          </w:p>
        </w:tc>
        <w:tc>
          <w:tcPr>
            <w:tcW w:w="114.05pt" w:type="dxa"/>
            <w:vAlign w:val="center"/>
          </w:tcPr>
          <w:p w:rsidR="007F3683" w:rsidRPr="007F3683" w:rsidRDefault="007F3683" w:rsidP="003C7370">
            <w:pPr>
              <w:cnfStyle w:firstRow="0" w:lastRow="0" w:firstColumn="0" w:lastColumn="0" w:oddVBand="0" w:evenVBand="0" w:oddHBand="0" w:evenHBand="0" w:firstRowFirstColumn="0" w:firstRowLastColumn="0" w:lastRowFirstColumn="0" w:lastRowLastColumn="0"/>
              <w:rPr>
                <w:b/>
                <w:sz w:val="21"/>
              </w:rPr>
            </w:pPr>
            <w:r w:rsidRPr="007F3683">
              <w:rPr>
                <w:b/>
                <w:noProof/>
                <w:sz w:val="21"/>
                <w:lang w:eastAsia="zh-CN"/>
              </w:rPr>
              <w:drawing>
                <wp:inline distT="0" distB="0" distL="0" distR="0" wp14:anchorId="5A8BED51" wp14:editId="451C2D45">
                  <wp:extent cx="1275550" cy="280440"/>
                  <wp:effectExtent l="0" t="0" r="1270" b="571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291670" cy="283984"/>
                          </a:xfrm>
                          <a:prstGeom prst="rect">
                            <a:avLst/>
                          </a:prstGeom>
                        </pic:spPr>
                      </pic:pic>
                    </a:graphicData>
                  </a:graphic>
                </wp:inline>
              </w:drawing>
            </w:r>
          </w:p>
        </w:tc>
        <w:tc>
          <w:tcPr>
            <w:tcW w:w="114.10pt" w:type="dxa"/>
            <w:vAlign w:val="center"/>
          </w:tcPr>
          <w:p w:rsidR="007F3683" w:rsidRPr="007F3683" w:rsidRDefault="00DC7643" w:rsidP="003C7370">
            <w:pPr>
              <w:cnfStyle w:firstRow="0" w:lastRow="0" w:firstColumn="0" w:lastColumn="0" w:oddVBand="0" w:evenVBand="0" w:oddHBand="0"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m:t>
                </m:r>
              </m:oMath>
            </m:oMathPara>
          </w:p>
        </w:tc>
      </w:tr>
      <w:tr w:rsidR="00E3233C" w:rsidRPr="007F3683" w:rsidTr="007F3683">
        <w:trPr>
          <w:cnfStyle w:firstRow="0" w:lastRow="0" w:firstColumn="0" w:lastColumn="0" w:oddVBand="0" w:evenVBand="0" w:oddHBand="1" w:evenHBand="0" w:firstRowFirstColumn="0" w:firstRowLastColumn="0" w:lastRowFirstColumn="0" w:lastRowLastColumn="0"/>
          <w:trHeight w:val="280"/>
          <w:jc w:val="center"/>
        </w:trPr>
        <w:tc>
          <w:tcPr>
            <w:cnfStyle w:firstRow="0" w:lastRow="0" w:firstColumn="1" w:lastColumn="0" w:oddVBand="0" w:evenVBand="0" w:oddHBand="0" w:evenHBand="0" w:firstRowFirstColumn="0" w:firstRowLastColumn="0" w:lastRowFirstColumn="0" w:lastRowLastColumn="0"/>
            <w:tcW w:w="114.05pt" w:type="dxa"/>
            <w:vAlign w:val="center"/>
          </w:tcPr>
          <w:p w:rsidR="007F3683" w:rsidRPr="00DC7643" w:rsidRDefault="007F3683" w:rsidP="003C7370">
            <w:pPr>
              <w:rPr>
                <w:sz w:val="21"/>
              </w:rPr>
            </w:pPr>
          </w:p>
          <w:p w:rsidR="00DC7643" w:rsidRPr="00DC7643" w:rsidRDefault="00DC7643" w:rsidP="003C7370">
            <w:pPr>
              <w:rPr>
                <w:sz w:val="21"/>
                <w:lang w:eastAsia="zh-CN"/>
              </w:rPr>
            </w:pPr>
            <w:r w:rsidRPr="00DC7643">
              <w:rPr>
                <w:rFonts w:hint="eastAsia"/>
                <w:sz w:val="21"/>
                <w:lang w:eastAsia="zh-CN"/>
              </w:rPr>
              <w:t>7</w:t>
            </w:r>
          </w:p>
          <w:p w:rsidR="00DC7643" w:rsidRPr="00DC7643" w:rsidRDefault="00DC7643" w:rsidP="003C7370">
            <w:pPr>
              <w:rPr>
                <w:sz w:val="21"/>
              </w:rPr>
            </w:pPr>
          </w:p>
        </w:tc>
        <w:tc>
          <w:tcPr>
            <w:tcW w:w="114.05pt" w:type="dxa"/>
            <w:vAlign w:val="center"/>
          </w:tcPr>
          <w:p w:rsidR="007F3683" w:rsidRPr="007F3683" w:rsidRDefault="007F3683" w:rsidP="003C7370">
            <w:pPr>
              <w:cnfStyle w:firstRow="0" w:lastRow="0" w:firstColumn="0" w:lastColumn="0" w:oddVBand="0" w:evenVBand="0" w:oddHBand="1" w:evenHBand="0" w:firstRowFirstColumn="0" w:firstRowLastColumn="0" w:lastRowFirstColumn="0" w:lastRowLastColumn="0"/>
              <w:rPr>
                <w:b/>
                <w:sz w:val="21"/>
              </w:rPr>
            </w:pPr>
            <w:r w:rsidRPr="007F3683">
              <w:rPr>
                <w:b/>
                <w:noProof/>
                <w:sz w:val="21"/>
                <w:lang w:eastAsia="zh-CN"/>
              </w:rPr>
              <w:drawing>
                <wp:inline distT="0" distB="0" distL="0" distR="0" wp14:anchorId="18DEE44F" wp14:editId="39E95C61">
                  <wp:extent cx="1274406" cy="269240"/>
                  <wp:effectExtent l="0" t="0" r="2540" b="0"/>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282775" cy="271008"/>
                          </a:xfrm>
                          <a:prstGeom prst="rect">
                            <a:avLst/>
                          </a:prstGeom>
                        </pic:spPr>
                      </pic:pic>
                    </a:graphicData>
                  </a:graphic>
                </wp:inline>
              </w:drawing>
            </w:r>
          </w:p>
        </w:tc>
        <w:tc>
          <w:tcPr>
            <w:tcW w:w="114.10pt" w:type="dxa"/>
            <w:vAlign w:val="center"/>
          </w:tcPr>
          <w:p w:rsidR="007F3683" w:rsidRPr="007F3683" w:rsidRDefault="00DC7643" w:rsidP="003C7370">
            <w:pPr>
              <w:cnfStyle w:firstRow="0" w:lastRow="0" w:firstColumn="0" w:lastColumn="0" w:oddVBand="0" w:evenVBand="0" w:oddHBand="1" w:evenHBand="0" w:firstRowFirstColumn="0" w:firstRowLastColumn="0" w:lastRowFirstColumn="0" w:lastRowLastColumn="0"/>
              <w:rPr>
                <w:b/>
                <w:sz w:val="18"/>
              </w:rPr>
            </w:pPr>
            <m:oMathPara>
              <m:oMath>
                <m:r>
                  <m:rPr>
                    <m:sty m:val="b"/>
                  </m:rPr>
                  <w:rPr>
                    <w:rFonts w:ascii="Cambria Math" w:hAnsi="Cambria Math" w:hint="eastAsia"/>
                    <w:sz w:val="18"/>
                  </w:rPr>
                  <m:t>1</m:t>
                </m:r>
                <m:r>
                  <m:rPr>
                    <m:sty m:val="b"/>
                  </m:rPr>
                  <w:rPr>
                    <w:rFonts w:ascii="Cambria Math" w:hAnsi="Cambria Math"/>
                    <w:sz w:val="18"/>
                  </w:rPr>
                  <m:t>00</m:t>
                </m:r>
              </m:oMath>
            </m:oMathPara>
          </w:p>
        </w:tc>
      </w:tr>
    </w:tbl>
    <w:p w:rsidR="007F6E55" w:rsidRPr="0090216F" w:rsidRDefault="002A6DEB" w:rsidP="002A6DEB">
      <w:pPr>
        <w:rPr>
          <w:sz w:val="21"/>
          <w:lang w:eastAsia="zh-CN"/>
        </w:rPr>
      </w:pPr>
      <w:r w:rsidRPr="002A6DEB">
        <w:rPr>
          <w:lang w:eastAsia="zh-CN"/>
        </w:rPr>
        <w:t>Table 1</w:t>
      </w:r>
    </w:p>
    <w:p w:rsidR="00E3233C" w:rsidRDefault="00E3233C" w:rsidP="00E3233C">
      <w:pPr>
        <w:pStyle w:val="2"/>
      </w:pPr>
      <w:r>
        <w:t>Selecting adjacent function</w:t>
      </w:r>
    </w:p>
    <w:p w:rsidR="000A7BE9" w:rsidRDefault="000A7BE9" w:rsidP="000A7BE9">
      <w:pPr>
        <w:pStyle w:val="a3"/>
        <w:ind w:firstLine="0pt"/>
      </w:pPr>
    </w:p>
    <w:p w:rsidR="000A7BE9" w:rsidRDefault="000A7BE9" w:rsidP="000A7BE9">
      <w:pPr>
        <w:pStyle w:val="a3"/>
        <w:ind w:firstLine="0pt"/>
      </w:pPr>
      <w:r w:rsidRPr="000A7BE9">
        <w:rPr>
          <w:noProof/>
          <w:lang w:val="en-US" w:eastAsia="zh-CN"/>
        </w:rPr>
        <w:drawing>
          <wp:inline distT="0" distB="0" distL="0" distR="0">
            <wp:extent cx="1390650" cy="1367790"/>
            <wp:effectExtent l="0" t="0" r="0" b="3810"/>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1367790"/>
                    </a:xfrm>
                    <a:prstGeom prst="rect">
                      <a:avLst/>
                    </a:prstGeom>
                    <a:noFill/>
                    <a:ln>
                      <a:noFill/>
                    </a:ln>
                  </pic:spPr>
                </pic:pic>
              </a:graphicData>
            </a:graphic>
          </wp:inline>
        </w:drawing>
      </w:r>
      <w:r w:rsidRPr="000A7BE9">
        <w:t xml:space="preserve"> </w:t>
      </w:r>
      <w:r w:rsidRPr="000A7BE9">
        <w:rPr>
          <w:noProof/>
          <w:lang w:val="en-US" w:eastAsia="zh-CN"/>
        </w:rPr>
        <w:drawing>
          <wp:inline distT="0" distB="0" distL="0" distR="0">
            <wp:extent cx="1605915" cy="1367790"/>
            <wp:effectExtent l="0" t="0" r="0" b="3810"/>
            <wp:docPr id="12" name="图片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5915" cy="1367790"/>
                    </a:xfrm>
                    <a:prstGeom prst="rect">
                      <a:avLst/>
                    </a:prstGeom>
                    <a:noFill/>
                    <a:ln>
                      <a:noFill/>
                    </a:ln>
                  </pic:spPr>
                </pic:pic>
              </a:graphicData>
            </a:graphic>
          </wp:inline>
        </w:drawing>
      </w:r>
    </w:p>
    <w:p w:rsidR="000A7BE9" w:rsidRDefault="000A7BE9" w:rsidP="000A7BE9">
      <w:pPr>
        <w:pStyle w:val="a3"/>
        <w:ind w:firstLine="0pt"/>
        <w:jc w:val="center"/>
        <w:rPr>
          <w:lang w:eastAsia="zh-CN"/>
        </w:rPr>
      </w:pPr>
      <w:r>
        <w:rPr>
          <w:rFonts w:hint="eastAsia"/>
          <w:lang w:eastAsia="zh-CN"/>
        </w:rPr>
        <w:t>F</w:t>
      </w:r>
      <w:r>
        <w:rPr>
          <w:lang w:eastAsia="zh-CN"/>
        </w:rPr>
        <w:t>igure 2</w:t>
      </w:r>
    </w:p>
    <w:p w:rsidR="006B1B42" w:rsidRDefault="006B1B42" w:rsidP="006B1B42">
      <w:pPr>
        <w:pStyle w:val="a3"/>
        <w:ind w:firstLineChars="100" w:firstLine="9.95pt"/>
      </w:pPr>
      <w:r w:rsidRPr="006B1B42">
        <w:t xml:space="preserve">Because of less restriction in free-style </w:t>
      </w:r>
      <w:proofErr w:type="spellStart"/>
      <w:r w:rsidRPr="006B1B42">
        <w:t>Gomoku</w:t>
      </w:r>
      <w:proofErr w:type="spellEnd"/>
      <w:r w:rsidRPr="006B1B42">
        <w:t>, the number of legal moves is pretty large. According to our designed heuristic function, the available point should be the 2-adjacent as the figure 2 shows. Supposed the available is 1-adjacent, it will miss some significant point such as the left chessman in pattern ID 4 in table 1.</w:t>
      </w:r>
    </w:p>
    <w:p w:rsidR="007818AD" w:rsidRDefault="007818AD" w:rsidP="007818AD">
      <w:pPr>
        <w:pStyle w:val="2"/>
      </w:pPr>
      <w:r>
        <w:t>ADP</w:t>
      </w:r>
    </w:p>
    <w:p w:rsidR="006B1B42" w:rsidRDefault="00DB0DCD" w:rsidP="00DB0DCD">
      <w:pPr>
        <w:pStyle w:val="a3"/>
        <w:tabs>
          <w:tab w:val="clear" w:pos="14.40pt"/>
          <w:tab w:val="start" w:pos="4.05pt"/>
        </w:tabs>
        <w:ind w:firstLine="0pt"/>
        <w:rPr>
          <w:lang w:val="en-US"/>
        </w:rPr>
      </w:pPr>
      <w:r>
        <w:rPr>
          <w:rFonts w:hint="eastAsia"/>
        </w:rPr>
        <w:tab/>
      </w:r>
      <w:r>
        <w:t xml:space="preserve">To evaluate </w:t>
      </w:r>
      <w:r>
        <w:rPr>
          <w:lang w:val="en-US"/>
        </w:rPr>
        <w:t xml:space="preserve">board situations, </w:t>
      </w:r>
      <w:r w:rsidR="00CC4255">
        <w:rPr>
          <w:lang w:val="en-US"/>
        </w:rPr>
        <w:t xml:space="preserve">we utilize a Multi-Layer Perceptron (MLP) </w:t>
      </w:r>
      <w:r w:rsidR="00AB4710">
        <w:rPr>
          <w:rFonts w:hint="eastAsia"/>
          <w:lang w:val="en-US" w:eastAsia="zh-CN"/>
        </w:rPr>
        <w:t>of</w:t>
      </w:r>
      <w:r w:rsidR="00CC4255">
        <w:rPr>
          <w:lang w:val="en-US"/>
        </w:rPr>
        <w:t xml:space="preserve"> 3 layers</w:t>
      </w:r>
      <w:r w:rsidR="00AB4710">
        <w:rPr>
          <w:lang w:val="en-US"/>
        </w:rPr>
        <w:t xml:space="preserve"> (Figure 3)</w:t>
      </w:r>
      <w:r w:rsidR="00CC4255">
        <w:rPr>
          <w:lang w:val="en-US"/>
        </w:rPr>
        <w:t>. The input features of the MLP includes the number of the 29 patterns mentioned above and a one hot vector indicating who is to move next. The number of patterns are encoded in a specific way, where a number is re</w:t>
      </w:r>
      <w:r w:rsidR="00D92082">
        <w:rPr>
          <w:lang w:val="en-US"/>
        </w:rPr>
        <w:t>presented by a vector of size 5</w:t>
      </w:r>
      <w:r w:rsidR="00CC4255">
        <w:rPr>
          <w:lang w:val="en-US"/>
        </w:rPr>
        <w:t xml:space="preserve"> (Table2)</w:t>
      </w:r>
      <w:r w:rsidR="00D92082">
        <w:rPr>
          <w:lang w:val="en-US"/>
        </w:rPr>
        <w:t>. The activation function of the MLP is the sigmoid function:</w:t>
      </w:r>
    </w:p>
    <w:p w:rsidR="00D92082" w:rsidRPr="00D92082" w:rsidRDefault="00D92082" w:rsidP="00DB0DCD">
      <w:pPr>
        <w:pStyle w:val="a3"/>
        <w:tabs>
          <w:tab w:val="clear" w:pos="14.40pt"/>
          <w:tab w:val="start" w:pos="4.05pt"/>
        </w:tabs>
        <w:ind w:firstLine="0pt"/>
        <w:rPr>
          <w:lang w:val="en-US" w:eastAsia="zh-CN"/>
        </w:rPr>
      </w:pPr>
      <m:oMathPara>
        <m:oMath>
          <m:r>
            <w:rPr>
              <w:rFonts w:ascii="Cambria Math" w:hAnsi="Cambria Math"/>
              <w:lang w:val="en-US" w:eastAsia="zh-CN"/>
            </w:rPr>
            <m:t>g</m:t>
          </m:r>
          <m:d>
            <m:dPr>
              <m:ctrlPr>
                <w:rPr>
                  <w:rFonts w:ascii="Cambria Math" w:hAnsi="Cambria Math"/>
                  <w:i/>
                  <w:lang w:val="en-US" w:eastAsia="zh-CN"/>
                </w:rPr>
              </m:ctrlPr>
            </m:dPr>
            <m:e>
              <m:r>
                <w:rPr>
                  <w:rFonts w:ascii="Cambria Math" w:hAnsi="Cambria Math"/>
                  <w:lang w:val="en-US" w:eastAsia="zh-CN"/>
                </w:rPr>
                <m:t>x</m:t>
              </m:r>
            </m:e>
          </m:d>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1+</m:t>
              </m:r>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-x</m:t>
                  </m:r>
                </m:sup>
              </m:sSup>
            </m:den>
          </m:f>
        </m:oMath>
      </m:oMathPara>
    </w:p>
    <w:p w:rsidR="00D92082" w:rsidRDefault="00D92082" w:rsidP="00DB0DCD">
      <w:pPr>
        <w:pStyle w:val="a3"/>
        <w:tabs>
          <w:tab w:val="clear" w:pos="14.40pt"/>
          <w:tab w:val="start" w:pos="4.05pt"/>
        </w:tabs>
        <w:ind w:firstLine="0pt"/>
        <w:rPr>
          <w:lang w:val="en-US" w:eastAsia="zh-CN"/>
        </w:rPr>
      </w:pPr>
      <w:r>
        <w:rPr>
          <w:lang w:val="en-US" w:eastAsia="zh-CN"/>
        </w:rPr>
        <w:t>W</w:t>
      </w:r>
      <w:r>
        <w:rPr>
          <w:rFonts w:hint="eastAsia"/>
          <w:lang w:val="en-US" w:eastAsia="zh-CN"/>
        </w:rPr>
        <w:t xml:space="preserve">hich </w:t>
      </w:r>
      <w:r>
        <w:rPr>
          <w:lang w:val="en-US" w:eastAsia="zh-CN"/>
        </w:rPr>
        <w:t>normalizes the output value to</w:t>
      </w:r>
      <w:r w:rsidR="003E7A31">
        <w:rPr>
          <w:lang w:val="en-US" w:eastAsia="zh-CN"/>
        </w:rPr>
        <w:t xml:space="preserve"> the</w:t>
      </w:r>
      <w:r>
        <w:rPr>
          <w:lang w:val="en-US" w:eastAsia="zh-CN"/>
        </w:rPr>
        <w:t xml:space="preserve"> </w:t>
      </w:r>
      <w:proofErr w:type="gramStart"/>
      <w:r w:rsidR="003E7A31">
        <w:rPr>
          <w:lang w:val="en-US" w:eastAsia="zh-CN"/>
        </w:rPr>
        <w:t xml:space="preserve">range </w:t>
      </w:r>
      <w:proofErr w:type="gramEnd"/>
      <m:oMath>
        <m:r>
          <w:rPr>
            <w:rFonts w:ascii="Cambria Math" w:hAnsi="Cambria Math"/>
            <w:lang w:val="en-US" w:eastAsia="zh-CN"/>
          </w:rPr>
          <m:t>(0, 1)</m:t>
        </m:r>
      </m:oMath>
      <w:r w:rsidR="003E7A31">
        <w:rPr>
          <w:rFonts w:hint="eastAsia"/>
          <w:lang w:val="en-US" w:eastAsia="zh-CN"/>
        </w:rPr>
        <w:t xml:space="preserve">. </w:t>
      </w:r>
      <w:r w:rsidR="003E7A31">
        <w:rPr>
          <w:lang w:val="en-US" w:eastAsia="zh-CN"/>
        </w:rPr>
        <w:t>This allows us to interpret the output of the MLP as the winning probability of a player.</w:t>
      </w:r>
    </w:p>
    <w:p w:rsidR="00AB4710" w:rsidRDefault="00AB4710" w:rsidP="00AB4710">
      <w:pPr>
        <w:pStyle w:val="a3"/>
        <w:tabs>
          <w:tab w:val="clear" w:pos="14.40pt"/>
          <w:tab w:val="start" w:pos="4.05pt"/>
        </w:tabs>
        <w:ind w:firstLine="0pt"/>
        <w:jc w:val="center"/>
        <w:rPr>
          <w:lang w:val="en-US" w:eastAsia="zh-CN"/>
        </w:rPr>
      </w:pPr>
      <w:r>
        <w:rPr>
          <w:noProof/>
          <w:lang w:eastAsia="zh-CN"/>
        </w:rPr>
        <w:drawing>
          <wp:inline distT="0" distB="0" distL="0" distR="0" wp14:anchorId="7D40FEF2" wp14:editId="1E4C78B9">
            <wp:extent cx="2381250" cy="16954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381250" cy="1695450"/>
                    </a:xfrm>
                    <a:prstGeom prst="rect">
                      <a:avLst/>
                    </a:prstGeom>
                  </pic:spPr>
                </pic:pic>
              </a:graphicData>
            </a:graphic>
          </wp:inline>
        </w:drawing>
      </w:r>
    </w:p>
    <w:p w:rsidR="00AB4710" w:rsidRDefault="00AB4710" w:rsidP="00AB4710">
      <w:pPr>
        <w:pStyle w:val="a3"/>
        <w:ind w:firstLine="0pt"/>
        <w:jc w:val="center"/>
        <w:rPr>
          <w:lang w:eastAsia="zh-CN"/>
        </w:rPr>
      </w:pPr>
      <w:r>
        <w:rPr>
          <w:rFonts w:hint="eastAsia"/>
          <w:lang w:eastAsia="zh-CN"/>
        </w:rPr>
        <w:t>F</w:t>
      </w:r>
      <w:r>
        <w:rPr>
          <w:lang w:eastAsia="zh-CN"/>
        </w:rPr>
        <w:t>igure 3</w:t>
      </w:r>
    </w:p>
    <w:p w:rsidR="00AB4710" w:rsidRPr="00AB4710" w:rsidRDefault="00AB4710" w:rsidP="00AB4710">
      <w:pPr>
        <w:pStyle w:val="a3"/>
        <w:ind w:firstLine="0pt"/>
        <w:jc w:val="center"/>
        <w:rPr>
          <w:rFonts w:hint="eastAsia"/>
          <w:lang w:eastAsia="zh-CN"/>
        </w:rPr>
      </w:pPr>
    </w:p>
    <w:tbl>
      <w:tblPr>
        <w:tblStyle w:val="a6"/>
        <w:tblW w:w="0pt" w:type="auto"/>
        <w:tblLook w:firstRow="1" w:lastRow="0" w:firstColumn="1" w:lastColumn="0" w:noHBand="0" w:noVBand="1"/>
      </w:tblPr>
      <w:tblGrid>
        <w:gridCol w:w="709"/>
        <w:gridCol w:w="909"/>
        <w:gridCol w:w="809"/>
        <w:gridCol w:w="809"/>
        <w:gridCol w:w="810"/>
        <w:gridCol w:w="810"/>
      </w:tblGrid>
      <w:tr w:rsidR="00CC4255" w:rsidTr="00AB4710">
        <w:trPr>
          <w:trHeight w:val="274"/>
        </w:trPr>
        <w:tc>
          <w:tcPr>
            <w:tcW w:w="35.45pt" w:type="dxa"/>
            <w:tcBorders>
              <w:start w:val="nil"/>
              <w:bottom w:val="single" w:sz="4" w:space="0" w:color="auto"/>
              <w:end w:val="nil"/>
            </w:tcBorders>
          </w:tcPr>
          <w:p w:rsidR="00CC4255" w:rsidRDefault="00176C9C" w:rsidP="00176C9C">
            <w:pPr>
              <w:pStyle w:val="a3"/>
              <w:tabs>
                <w:tab w:val="clear" w:pos="14.40pt"/>
                <w:tab w:val="start" w:pos="4.05pt"/>
              </w:tabs>
              <w:ind w:firstLine="0pt"/>
              <w:rPr>
                <w:lang w:val="en-US"/>
              </w:rPr>
            </w:pPr>
            <w:r>
              <w:rPr>
                <w:rFonts w:hint="eastAsia"/>
                <w:lang w:val="en-US"/>
              </w:rPr>
              <w:lastRenderedPageBreak/>
              <w:t xml:space="preserve">Value of </w:t>
            </w:r>
            <m:oMath>
              <m:r>
                <w:rPr>
                  <w:rFonts w:ascii="Cambria Math" w:hAnsi="Cambria Math"/>
                  <w:lang w:val="en-US"/>
                </w:rPr>
                <m:t>n</m:t>
              </m:r>
            </m:oMath>
          </w:p>
        </w:tc>
        <w:tc>
          <w:tcPr>
            <w:tcW w:w="45.45pt" w:type="dxa"/>
            <w:tcBorders>
              <w:start w:val="nil"/>
              <w:bottom w:val="single" w:sz="4" w:space="0" w:color="auto"/>
              <w:end w:val="nil"/>
            </w:tcBorders>
          </w:tcPr>
          <w:p w:rsidR="00CC4255" w:rsidRDefault="00176C9C" w:rsidP="00DB0DCD">
            <w:pPr>
              <w:pStyle w:val="a3"/>
              <w:tabs>
                <w:tab w:val="clear" w:pos="14.40pt"/>
                <w:tab w:val="start" w:pos="4.05pt"/>
              </w:tabs>
              <w:ind w:firstLine="0pt"/>
              <w:rPr>
                <w:lang w:val="en-US"/>
              </w:rPr>
            </w:pPr>
            <w:r>
              <w:rPr>
                <w:rFonts w:hint="eastAsia"/>
                <w:lang w:val="en-US"/>
              </w:rPr>
              <w:t>Input 1</w:t>
            </w:r>
          </w:p>
        </w:tc>
        <w:tc>
          <w:tcPr>
            <w:tcW w:w="40.45pt" w:type="dxa"/>
            <w:tcBorders>
              <w:start w:val="nil"/>
              <w:bottom w:val="single" w:sz="4" w:space="0" w:color="auto"/>
              <w:end w:val="nil"/>
            </w:tcBorders>
          </w:tcPr>
          <w:p w:rsidR="00CC4255" w:rsidRDefault="00176C9C" w:rsidP="00DB0DCD">
            <w:pPr>
              <w:pStyle w:val="a3"/>
              <w:tabs>
                <w:tab w:val="clear" w:pos="14.40pt"/>
                <w:tab w:val="start" w:pos="4.05pt"/>
              </w:tabs>
              <w:ind w:firstLine="0pt"/>
              <w:rPr>
                <w:lang w:val="en-US"/>
              </w:rPr>
            </w:pPr>
            <w:r>
              <w:rPr>
                <w:rFonts w:hint="eastAsia"/>
                <w:lang w:val="en-US"/>
              </w:rPr>
              <w:t>Input 2</w:t>
            </w:r>
          </w:p>
        </w:tc>
        <w:tc>
          <w:tcPr>
            <w:tcW w:w="40.45pt" w:type="dxa"/>
            <w:tcBorders>
              <w:start w:val="nil"/>
              <w:bottom w:val="single" w:sz="4" w:space="0" w:color="auto"/>
              <w:end w:val="nil"/>
            </w:tcBorders>
          </w:tcPr>
          <w:p w:rsidR="00CC4255" w:rsidRDefault="00176C9C" w:rsidP="00DB0DCD">
            <w:pPr>
              <w:pStyle w:val="a3"/>
              <w:tabs>
                <w:tab w:val="clear" w:pos="14.40pt"/>
                <w:tab w:val="start" w:pos="4.05pt"/>
              </w:tabs>
              <w:ind w:firstLine="0pt"/>
              <w:rPr>
                <w:lang w:val="en-US"/>
              </w:rPr>
            </w:pPr>
            <w:r>
              <w:rPr>
                <w:rFonts w:hint="eastAsia"/>
                <w:lang w:val="en-US"/>
              </w:rPr>
              <w:t>Input 3</w:t>
            </w:r>
          </w:p>
        </w:tc>
        <w:tc>
          <w:tcPr>
            <w:tcW w:w="40.50pt" w:type="dxa"/>
            <w:tcBorders>
              <w:start w:val="nil"/>
              <w:bottom w:val="single" w:sz="4" w:space="0" w:color="auto"/>
              <w:end w:val="nil"/>
            </w:tcBorders>
          </w:tcPr>
          <w:p w:rsidR="00CC4255" w:rsidRDefault="00176C9C" w:rsidP="00DB0DCD">
            <w:pPr>
              <w:pStyle w:val="a3"/>
              <w:tabs>
                <w:tab w:val="clear" w:pos="14.40pt"/>
                <w:tab w:val="start" w:pos="4.05pt"/>
              </w:tabs>
              <w:ind w:firstLine="0pt"/>
              <w:rPr>
                <w:lang w:val="en-US"/>
              </w:rPr>
            </w:pPr>
            <w:r>
              <w:rPr>
                <w:rFonts w:hint="eastAsia"/>
                <w:lang w:val="en-US"/>
              </w:rPr>
              <w:t>Input 4</w:t>
            </w:r>
          </w:p>
        </w:tc>
        <w:tc>
          <w:tcPr>
            <w:tcW w:w="40.50pt" w:type="dxa"/>
            <w:tcBorders>
              <w:start w:val="nil"/>
              <w:bottom w:val="single" w:sz="4" w:space="0" w:color="auto"/>
              <w:end w:val="nil"/>
            </w:tcBorders>
          </w:tcPr>
          <w:p w:rsidR="00CC4255" w:rsidRDefault="00176C9C" w:rsidP="00DB0DCD">
            <w:pPr>
              <w:pStyle w:val="a3"/>
              <w:tabs>
                <w:tab w:val="clear" w:pos="14.40pt"/>
                <w:tab w:val="start" w:pos="4.05pt"/>
              </w:tabs>
              <w:ind w:firstLine="0pt"/>
              <w:rPr>
                <w:lang w:val="en-US"/>
              </w:rPr>
            </w:pPr>
            <w:r>
              <w:rPr>
                <w:rFonts w:hint="eastAsia"/>
                <w:lang w:val="en-US"/>
              </w:rPr>
              <w:t>Input 5</w:t>
            </w:r>
          </w:p>
        </w:tc>
      </w:tr>
      <w:tr w:rsidR="00CC4255" w:rsidTr="00AB4710">
        <w:tc>
          <w:tcPr>
            <w:tcW w:w="35.45pt" w:type="dxa"/>
            <w:tcBorders>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c>
          <w:tcPr>
            <w:tcW w:w="45.45pt" w:type="dxa"/>
            <w:tcBorders>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c>
          <w:tcPr>
            <w:tcW w:w="40.45pt" w:type="dxa"/>
            <w:tcBorders>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c>
          <w:tcPr>
            <w:tcW w:w="40.45pt" w:type="dxa"/>
            <w:tcBorders>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c>
          <w:tcPr>
            <w:tcW w:w="40.50pt" w:type="dxa"/>
            <w:tcBorders>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c>
          <w:tcPr>
            <w:tcW w:w="40.50pt" w:type="dxa"/>
            <w:tcBorders>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r>
      <w:tr w:rsidR="00CC4255" w:rsidTr="00AB4710">
        <w:tc>
          <w:tcPr>
            <w:tcW w:w="35.45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1</w:t>
            </w:r>
          </w:p>
        </w:tc>
        <w:tc>
          <w:tcPr>
            <w:tcW w:w="45.45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c>
          <w:tcPr>
            <w:tcW w:w="40.45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c>
          <w:tcPr>
            <w:tcW w:w="40.50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c>
          <w:tcPr>
            <w:tcW w:w="40.50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0</w:t>
            </w:r>
          </w:p>
        </w:tc>
      </w:tr>
      <w:tr w:rsidR="00CC4255" w:rsidTr="00AB4710">
        <w:tc>
          <w:tcPr>
            <w:tcW w:w="35.45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2</w:t>
            </w:r>
          </w:p>
        </w:tc>
        <w:tc>
          <w:tcPr>
            <w:tcW w:w="45.45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bottom w:val="nil"/>
              <w:end w:val="nil"/>
            </w:tcBorders>
            <w:shd w:val="clear" w:color="auto" w:fill="auto"/>
          </w:tcPr>
          <w:p w:rsidR="00CC4255" w:rsidRDefault="00CC4255"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0</w:t>
            </w:r>
          </w:p>
        </w:tc>
        <w:tc>
          <w:tcPr>
            <w:tcW w:w="40.50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0</w:t>
            </w:r>
          </w:p>
        </w:tc>
        <w:tc>
          <w:tcPr>
            <w:tcW w:w="40.50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0</w:t>
            </w:r>
          </w:p>
        </w:tc>
      </w:tr>
      <w:tr w:rsidR="00CC4255" w:rsidTr="00AB4710">
        <w:tc>
          <w:tcPr>
            <w:tcW w:w="35.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3</w:t>
            </w:r>
          </w:p>
        </w:tc>
        <w:tc>
          <w:tcPr>
            <w:tcW w:w="45.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50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0</w:t>
            </w:r>
          </w:p>
        </w:tc>
        <w:tc>
          <w:tcPr>
            <w:tcW w:w="40.50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0</w:t>
            </w:r>
          </w:p>
        </w:tc>
      </w:tr>
      <w:tr w:rsidR="00CC4255" w:rsidTr="00AB4710">
        <w:tc>
          <w:tcPr>
            <w:tcW w:w="35.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4</w:t>
            </w:r>
          </w:p>
        </w:tc>
        <w:tc>
          <w:tcPr>
            <w:tcW w:w="45.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50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50pt" w:type="dxa"/>
            <w:tcBorders>
              <w:top w:val="nil"/>
              <w:start w:val="nil"/>
              <w:bottom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0</w:t>
            </w:r>
          </w:p>
        </w:tc>
      </w:tr>
      <w:tr w:rsidR="00CC4255" w:rsidTr="00AB4710">
        <w:tc>
          <w:tcPr>
            <w:tcW w:w="35.45pt" w:type="dxa"/>
            <w:tcBorders>
              <w:top w:val="nil"/>
              <w:start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&gt;4</w:t>
            </w:r>
          </w:p>
        </w:tc>
        <w:tc>
          <w:tcPr>
            <w:tcW w:w="45.45pt" w:type="dxa"/>
            <w:tcBorders>
              <w:top w:val="nil"/>
              <w:start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45pt" w:type="dxa"/>
            <w:tcBorders>
              <w:top w:val="nil"/>
              <w:start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50pt" w:type="dxa"/>
            <w:tcBorders>
              <w:top w:val="nil"/>
              <w:start w:val="nil"/>
              <w:end w:val="nil"/>
            </w:tcBorders>
            <w:shd w:val="clear" w:color="auto" w:fill="auto"/>
          </w:tcPr>
          <w:p w:rsidR="00CC4255" w:rsidRDefault="00176C9C" w:rsidP="00DB0DCD">
            <w:pPr>
              <w:pStyle w:val="a3"/>
              <w:tabs>
                <w:tab w:val="clear" w:pos="14.40pt"/>
                <w:tab w:val="start" w:pos="4.05pt"/>
              </w:tabs>
              <w:ind w:firstLine="0pt"/>
              <w:rPr>
                <w:lang w:val="en-US"/>
              </w:rPr>
            </w:pPr>
            <w:r>
              <w:rPr>
                <w:rFonts w:hint="eastAsia"/>
                <w:lang w:val="en-US"/>
              </w:rPr>
              <w:t>1</w:t>
            </w:r>
          </w:p>
        </w:tc>
        <w:tc>
          <w:tcPr>
            <w:tcW w:w="40.50pt" w:type="dxa"/>
            <w:tcBorders>
              <w:top w:val="nil"/>
              <w:start w:val="nil"/>
              <w:end w:val="nil"/>
            </w:tcBorders>
            <w:shd w:val="clear" w:color="auto" w:fill="auto"/>
          </w:tcPr>
          <w:p w:rsidR="00CC4255" w:rsidRDefault="00176C9C" w:rsidP="00176C9C">
            <w:pPr>
              <w:pStyle w:val="a3"/>
              <w:tabs>
                <w:tab w:val="clear" w:pos="14.40pt"/>
                <w:tab w:val="start" w:pos="4.05pt"/>
              </w:tabs>
              <w:ind w:firstLine="0pt"/>
              <w:rPr>
                <w:lang w:val="en-US"/>
              </w:rPr>
            </w:pPr>
            <m:oMathPara>
              <m:oMath>
                <m:f>
                  <m:fPr>
                    <m:ctrlPr>
                      <w:rPr>
                        <w:rFonts w:ascii="Cambria Math" w:hAnsi="Cambria Math"/>
                        <w:i/>
                        <w:lang w:val="en-US"/>
                      </w:rPr>
                    </m:ctrlPr>
                  </m:fPr>
                  <m:num>
                    <m:r>
                      <w:rPr>
                        <w:rFonts w:ascii="Cambria Math" w:hAnsi="Cambria Math"/>
                        <w:lang w:val="en-US"/>
                      </w:rPr>
                      <m:t>n-4</m:t>
                    </m:r>
                  </m:num>
                  <m:den>
                    <m:r>
                      <w:rPr>
                        <w:rFonts w:ascii="Cambria Math" w:hAnsi="Cambria Math"/>
                        <w:lang w:val="en-US"/>
                      </w:rPr>
                      <m:t>2</m:t>
                    </m:r>
                  </m:den>
                </m:f>
              </m:oMath>
            </m:oMathPara>
          </w:p>
        </w:tc>
      </w:tr>
    </w:tbl>
    <w:p w:rsidR="00D92082" w:rsidRPr="0090216F" w:rsidRDefault="00D92082" w:rsidP="00D92082">
      <w:pPr>
        <w:rPr>
          <w:sz w:val="21"/>
          <w:lang w:eastAsia="zh-CN"/>
        </w:rPr>
      </w:pPr>
      <w:r>
        <w:rPr>
          <w:lang w:eastAsia="zh-CN"/>
        </w:rPr>
        <w:t>Table 2</w:t>
      </w:r>
    </w:p>
    <w:p w:rsidR="00CC4255" w:rsidRDefault="00CC4255" w:rsidP="00DB0DCD">
      <w:pPr>
        <w:pStyle w:val="a3"/>
        <w:tabs>
          <w:tab w:val="clear" w:pos="14.40pt"/>
          <w:tab w:val="start" w:pos="4.05pt"/>
        </w:tabs>
        <w:ind w:firstLine="0pt"/>
        <w:rPr>
          <w:lang w:val="en-US"/>
        </w:rPr>
      </w:pPr>
    </w:p>
    <w:p w:rsidR="003E7A31" w:rsidRDefault="00D92082" w:rsidP="003E7A31">
      <w:pPr>
        <w:pStyle w:val="a3"/>
        <w:tabs>
          <w:tab w:val="clear" w:pos="14.40pt"/>
          <w:tab w:val="start" w:pos="4.05pt"/>
        </w:tabs>
        <w:ind w:firstLine="0pt"/>
        <w:rPr>
          <w:lang w:val="en-US"/>
        </w:rPr>
      </w:pPr>
      <w:r>
        <w:rPr>
          <w:rFonts w:hint="eastAsia"/>
        </w:rPr>
        <w:tab/>
      </w:r>
      <w:r>
        <w:rPr>
          <w:lang w:val="en-US"/>
        </w:rPr>
        <w:t xml:space="preserve">We train the MLP in an Adaptive Dynamic Programming (ADP) process. </w:t>
      </w:r>
      <w:r w:rsidR="003E7A31">
        <w:rPr>
          <w:lang w:val="en-US"/>
        </w:rPr>
        <w:t xml:space="preserve">The reward is set to 0 during the game. When a game ends, if the player wins, the reward is 1.Else if the opponent wins, the reward is 0. The prediction error is defined as </w:t>
      </w:r>
    </w:p>
    <w:p w:rsidR="003E7A31" w:rsidRPr="003E7A31" w:rsidRDefault="003E7A31" w:rsidP="003E7A31">
      <w:pPr>
        <w:pStyle w:val="a3"/>
        <w:tabs>
          <w:tab w:val="clear" w:pos="14.40pt"/>
          <w:tab w:val="start" w:pos="4.05pt"/>
        </w:tabs>
        <w:ind w:firstLine="0pt"/>
        <w:jc w:val="center"/>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t</m:t>
              </m:r>
            </m:e>
          </m:d>
          <m:r>
            <w:rPr>
              <w:rFonts w:ascii="Cambria Math" w:hAnsi="Cambria Math"/>
              <w:lang w:val="en-US"/>
            </w:rPr>
            <m:t>=α[r</m:t>
          </m:r>
          <m:d>
            <m:dPr>
              <m:ctrlPr>
                <w:rPr>
                  <w:rFonts w:ascii="Cambria Math" w:hAnsi="Cambria Math"/>
                  <w:i/>
                  <w:lang w:val="en-US"/>
                </w:rPr>
              </m:ctrlPr>
            </m:dPr>
            <m:e>
              <m:r>
                <w:rPr>
                  <w:rFonts w:ascii="Cambria Math" w:hAnsi="Cambria Math"/>
                  <w:lang w:val="en-US"/>
                </w:rPr>
                <m:t>t+1</m:t>
              </m:r>
            </m:e>
          </m:d>
          <m:r>
            <w:rPr>
              <w:rFonts w:ascii="Cambria Math" w:hAnsi="Cambria Math"/>
              <w:lang w:val="en-US"/>
            </w:rPr>
            <m:t>+γV</m:t>
          </m:r>
          <m:d>
            <m:dPr>
              <m:ctrlPr>
                <w:rPr>
                  <w:rFonts w:ascii="Cambria Math" w:hAnsi="Cambria Math"/>
                  <w:i/>
                  <w:lang w:val="en-US"/>
                </w:rPr>
              </m:ctrlPr>
            </m:dPr>
            <m:e>
              <m:r>
                <w:rPr>
                  <w:rFonts w:ascii="Cambria Math" w:hAnsi="Cambria Math"/>
                  <w:lang w:val="en-US"/>
                </w:rPr>
                <m:t>t+1</m:t>
              </m:r>
            </m:e>
          </m:d>
          <m:r>
            <w:rPr>
              <w:rFonts w:ascii="Cambria Math" w:hAnsi="Cambria Math"/>
              <w:lang w:val="en-US"/>
            </w:rPr>
            <m:t>-V(t)]</m:t>
          </m:r>
        </m:oMath>
      </m:oMathPara>
    </w:p>
    <w:p w:rsidR="003E7A31" w:rsidRPr="003E7A31" w:rsidRDefault="003E7A31" w:rsidP="003E7A31">
      <w:pPr>
        <w:pStyle w:val="a3"/>
        <w:tabs>
          <w:tab w:val="clear" w:pos="14.40pt"/>
          <w:tab w:val="start" w:pos="4.05pt"/>
        </w:tabs>
        <w:ind w:firstLine="0pt"/>
        <w:jc w:val="start"/>
        <w:rPr>
          <w:lang w:val="en-US"/>
        </w:rPr>
      </w:pPr>
      <w:r>
        <w:rPr>
          <w:lang w:val="en-US"/>
        </w:rPr>
        <w:t>W</w:t>
      </w:r>
      <w:r>
        <w:rPr>
          <w:rFonts w:hint="eastAsia"/>
          <w:lang w:val="en-US"/>
        </w:rPr>
        <w:t xml:space="preserve">here </w:t>
      </w:r>
      <m:oMath>
        <m:r>
          <w:rPr>
            <w:rFonts w:ascii="Cambria Math" w:hAnsi="Cambria Math"/>
            <w:lang w:val="en-US"/>
          </w:rPr>
          <m:t>α</m:t>
        </m:r>
      </m:oMath>
      <w:r>
        <w:rPr>
          <w:rFonts w:hint="eastAsia"/>
          <w:lang w:val="en-US"/>
        </w:rPr>
        <w:t xml:space="preserve"> is the learning rate and </w:t>
      </w:r>
      <m:oMath>
        <m:r>
          <w:rPr>
            <w:rFonts w:ascii="Cambria Math" w:hAnsi="Cambria Math"/>
            <w:lang w:val="en-US"/>
          </w:rPr>
          <m:t>γ</m:t>
        </m:r>
      </m:oMath>
      <w:r>
        <w:rPr>
          <w:lang w:val="en-US"/>
        </w:rPr>
        <w:t xml:space="preserve"> is the discount factor (set to 1). </w:t>
      </w:r>
      <m:oMath>
        <m:r>
          <w:rPr>
            <w:rFonts w:ascii="Cambria Math" w:hAnsi="Cambria Math"/>
            <w:lang w:val="en-US"/>
          </w:rPr>
          <m:t>V</m:t>
        </m:r>
      </m:oMath>
      <w:r>
        <w:rPr>
          <w:rFonts w:hint="eastAsia"/>
          <w:lang w:val="en-US"/>
        </w:rPr>
        <w:t xml:space="preserve"> </w:t>
      </w:r>
      <w:proofErr w:type="gramStart"/>
      <w:r>
        <w:rPr>
          <w:lang w:val="en-US"/>
        </w:rPr>
        <w:t>is</w:t>
      </w:r>
      <w:proofErr w:type="gramEnd"/>
      <w:r>
        <w:rPr>
          <w:lang w:val="en-US"/>
        </w:rPr>
        <w:t xml:space="preserve"> the output of the MLP. </w:t>
      </w:r>
    </w:p>
    <w:p w:rsidR="006B1B42" w:rsidRDefault="006B1B42" w:rsidP="006B1B42">
      <w:pPr>
        <w:pStyle w:val="a3"/>
        <w:ind w:firstLine="0pt"/>
      </w:pPr>
    </w:p>
    <w:p w:rsidR="00BB67AA" w:rsidRDefault="00BB67AA" w:rsidP="00BB67AA">
      <w:pPr>
        <w:pStyle w:val="1"/>
      </w:pPr>
      <w:r w:rsidRPr="00BB67AA">
        <w:t>EXPERIMENTS AND ANALYSIS</w:t>
      </w:r>
    </w:p>
    <w:p w:rsidR="00BB67AA" w:rsidRDefault="00BB67AA" w:rsidP="00BB67AA">
      <w:pPr>
        <w:jc w:val="both"/>
      </w:pPr>
    </w:p>
    <w:p w:rsidR="00BB67AA" w:rsidRDefault="00BB67AA" w:rsidP="00BB67AA">
      <w:pPr>
        <w:jc w:val="both"/>
      </w:pPr>
    </w:p>
    <w:p w:rsidR="00BB67AA" w:rsidRDefault="00BB67AA" w:rsidP="00BB67AA">
      <w:pPr>
        <w:jc w:val="both"/>
      </w:pPr>
    </w:p>
    <w:p w:rsidR="009303D9" w:rsidRDefault="00BB67AA" w:rsidP="00BB67AA">
      <w:pPr>
        <w:pStyle w:val="1"/>
      </w:pPr>
      <w:r w:rsidRPr="00BB67AA">
        <w:rPr>
          <w:smallCaps w:val="0"/>
          <w:noProof w:val="0"/>
        </w:rPr>
        <w:t>CONCLUSION AND OUTLOOK</w:t>
      </w:r>
    </w:p>
    <w:p w:rsidR="00634BAD" w:rsidRDefault="00634BAD" w:rsidP="00634BAD">
      <w:pPr>
        <w:pStyle w:val="a3"/>
        <w:ind w:firstLineChars="100" w:firstLine="9.95pt"/>
        <w:rPr>
          <w:lang w:val="en-US"/>
        </w:rPr>
      </w:pPr>
      <w:r w:rsidRPr="00634BAD">
        <w:rPr>
          <w:lang w:val="en-US"/>
        </w:rPr>
        <w:t xml:space="preserve">Overall, we refer a method by employing ADP combined with MCTS algorithm to solve </w:t>
      </w:r>
      <w:proofErr w:type="spellStart"/>
      <w:r w:rsidRPr="00634BAD">
        <w:rPr>
          <w:lang w:val="en-US"/>
        </w:rPr>
        <w:t>Gomoku</w:t>
      </w:r>
      <w:proofErr w:type="spellEnd"/>
      <w:r w:rsidRPr="00634BAD">
        <w:rPr>
          <w:lang w:val="en-US"/>
        </w:rPr>
        <w:t xml:space="preserve"> in this paper. From the experiment, ADP and exponential heuristic function with MCTS is able to win most of weak AI in </w:t>
      </w:r>
      <w:proofErr w:type="spellStart"/>
      <w:r w:rsidRPr="00634BAD">
        <w:rPr>
          <w:lang w:val="en-US"/>
        </w:rPr>
        <w:t>gomocup</w:t>
      </w:r>
      <w:proofErr w:type="spellEnd"/>
      <w:r w:rsidRPr="00634BAD">
        <w:rPr>
          <w:lang w:val="en-US"/>
        </w:rPr>
        <w:t xml:space="preserve">. However, it still has a certain gap with some stronger AI such as </w:t>
      </w:r>
      <w:proofErr w:type="spellStart"/>
      <w:r w:rsidRPr="00634BAD">
        <w:rPr>
          <w:lang w:val="en-US"/>
        </w:rPr>
        <w:t>YiXin</w:t>
      </w:r>
      <w:proofErr w:type="spellEnd"/>
      <w:r w:rsidRPr="00634BAD">
        <w:rPr>
          <w:lang w:val="en-US"/>
        </w:rPr>
        <w:t xml:space="preserve"> and Wine. We will try to employ some tree</w:t>
      </w:r>
      <w:r w:rsidR="009818FD">
        <w:rPr>
          <w:lang w:val="en-US"/>
        </w:rPr>
        <w:t xml:space="preserve"> shape control method to decrease</w:t>
      </w:r>
      <w:r w:rsidRPr="00634BAD">
        <w:rPr>
          <w:lang w:val="en-US"/>
        </w:rPr>
        <w:t xml:space="preserve"> high branch factor and apply CNN or LSTM to train a more powerful ADP.</w:t>
      </w:r>
    </w:p>
    <w:p w:rsidR="00634BAD" w:rsidRDefault="00634BAD" w:rsidP="00634BAD">
      <w:pPr>
        <w:pStyle w:val="a3"/>
        <w:ind w:firstLine="0pt"/>
        <w:rPr>
          <w:lang w:val="en-US"/>
        </w:rPr>
      </w:pPr>
    </w:p>
    <w:p w:rsidR="00634BAD" w:rsidRDefault="00634BAD" w:rsidP="00634BAD">
      <w:pPr>
        <w:pStyle w:val="a3"/>
        <w:ind w:firstLine="0pt"/>
        <w:rPr>
          <w:lang w:val="en-US"/>
        </w:rPr>
      </w:pPr>
    </w:p>
    <w:p w:rsidR="00634BAD" w:rsidRDefault="00634BAD" w:rsidP="00634BAD">
      <w:pPr>
        <w:pStyle w:val="a3"/>
        <w:ind w:firstLine="0pt"/>
        <w:rPr>
          <w:lang w:val="en-US"/>
        </w:rPr>
      </w:pPr>
    </w:p>
    <w:p w:rsidR="00634BAD" w:rsidRDefault="00634BAD" w:rsidP="00634BAD">
      <w:pPr>
        <w:pStyle w:val="a3"/>
        <w:ind w:firstLine="0pt"/>
        <w:rPr>
          <w:lang w:val="en-US"/>
        </w:rPr>
      </w:pPr>
    </w:p>
    <w:p w:rsidR="00634BAD" w:rsidRDefault="00634BAD" w:rsidP="00634BAD">
      <w:pPr>
        <w:pStyle w:val="a3"/>
        <w:ind w:firstLine="0pt"/>
        <w:rPr>
          <w:lang w:val="en-US"/>
        </w:rPr>
      </w:pPr>
    </w:p>
    <w:p w:rsidR="00634BAD" w:rsidRDefault="00634BAD" w:rsidP="00634BAD">
      <w:pPr>
        <w:pStyle w:val="a3"/>
        <w:ind w:firstLine="0pt"/>
        <w:rPr>
          <w:lang w:val="en-US"/>
        </w:rPr>
      </w:pPr>
    </w:p>
    <w:p w:rsidR="00634BAD" w:rsidRDefault="00634BAD" w:rsidP="00634BAD">
      <w:pPr>
        <w:pStyle w:val="a3"/>
        <w:ind w:firstLine="0pt"/>
        <w:rPr>
          <w:lang w:val="en-US"/>
        </w:rPr>
      </w:pPr>
    </w:p>
    <w:p w:rsidR="00634BAD" w:rsidRDefault="00634BAD" w:rsidP="00634BAD">
      <w:pPr>
        <w:pStyle w:val="a3"/>
        <w:ind w:firstLine="0pt"/>
        <w:rPr>
          <w:lang w:val="en-US"/>
        </w:rPr>
      </w:pP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lastRenderedPageBreak/>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lastRenderedPageBreak/>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5"/>
      </w:pPr>
      <w:r w:rsidRPr="005B520E">
        <w:t>References</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3D149A" w:rsidRDefault="003D149A"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A74E71" w:rsidRDefault="00A74E71" w:rsidP="001A3B3D">
      <w:r>
        <w:separator/>
      </w:r>
    </w:p>
  </w:endnote>
  <w:endnote w:type="continuationSeparator" w:id="0">
    <w:p w:rsidR="00A74E71" w:rsidRDefault="00A74E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notTrueType/>
    <w:pitch w:val="fixed"/>
    <w:sig w:usb0="00000003" w:usb1="00000000" w:usb2="00000000" w:usb3="00000000" w:csb0="00000001"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a5"/>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A74E71" w:rsidRDefault="00A74E71" w:rsidP="001A3B3D">
      <w:r>
        <w:separator/>
      </w:r>
    </w:p>
  </w:footnote>
  <w:footnote w:type="continuationSeparator" w:id="0">
    <w:p w:rsidR="00A74E71" w:rsidRDefault="00A74E71"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1FDE"/>
    <w:rsid w:val="00086E16"/>
    <w:rsid w:val="0008758A"/>
    <w:rsid w:val="000A7BE9"/>
    <w:rsid w:val="000C1E68"/>
    <w:rsid w:val="000E3E32"/>
    <w:rsid w:val="00176C9C"/>
    <w:rsid w:val="00185229"/>
    <w:rsid w:val="001A2EFD"/>
    <w:rsid w:val="001A3B3D"/>
    <w:rsid w:val="001B67DC"/>
    <w:rsid w:val="001F65F1"/>
    <w:rsid w:val="00200A15"/>
    <w:rsid w:val="00223D10"/>
    <w:rsid w:val="002254A9"/>
    <w:rsid w:val="00233D97"/>
    <w:rsid w:val="002347A2"/>
    <w:rsid w:val="00262132"/>
    <w:rsid w:val="002850E3"/>
    <w:rsid w:val="002A6DEB"/>
    <w:rsid w:val="00303405"/>
    <w:rsid w:val="00311977"/>
    <w:rsid w:val="00330A55"/>
    <w:rsid w:val="00354FCF"/>
    <w:rsid w:val="00355E4F"/>
    <w:rsid w:val="0036171C"/>
    <w:rsid w:val="00365EFA"/>
    <w:rsid w:val="00366619"/>
    <w:rsid w:val="00392A47"/>
    <w:rsid w:val="003A19E2"/>
    <w:rsid w:val="003B2B40"/>
    <w:rsid w:val="003B4E04"/>
    <w:rsid w:val="003D149A"/>
    <w:rsid w:val="003E7A31"/>
    <w:rsid w:val="003F5A08"/>
    <w:rsid w:val="003F5BDF"/>
    <w:rsid w:val="004138F4"/>
    <w:rsid w:val="00420716"/>
    <w:rsid w:val="004325FB"/>
    <w:rsid w:val="004432BA"/>
    <w:rsid w:val="0044407E"/>
    <w:rsid w:val="00447BB9"/>
    <w:rsid w:val="0046031D"/>
    <w:rsid w:val="0046380F"/>
    <w:rsid w:val="00473AC9"/>
    <w:rsid w:val="00480271"/>
    <w:rsid w:val="004A07D5"/>
    <w:rsid w:val="004B19DE"/>
    <w:rsid w:val="004B6EBF"/>
    <w:rsid w:val="004C1789"/>
    <w:rsid w:val="004D72B5"/>
    <w:rsid w:val="00551B7F"/>
    <w:rsid w:val="0056610F"/>
    <w:rsid w:val="00575BCA"/>
    <w:rsid w:val="005801AC"/>
    <w:rsid w:val="005B0344"/>
    <w:rsid w:val="005B520E"/>
    <w:rsid w:val="005D31B6"/>
    <w:rsid w:val="005E2800"/>
    <w:rsid w:val="00605825"/>
    <w:rsid w:val="00605EE0"/>
    <w:rsid w:val="00634BAD"/>
    <w:rsid w:val="00645D22"/>
    <w:rsid w:val="006502D6"/>
    <w:rsid w:val="00651A08"/>
    <w:rsid w:val="00654204"/>
    <w:rsid w:val="006547AA"/>
    <w:rsid w:val="00670434"/>
    <w:rsid w:val="006B1B42"/>
    <w:rsid w:val="006B6B66"/>
    <w:rsid w:val="006F6D3D"/>
    <w:rsid w:val="00715BEA"/>
    <w:rsid w:val="00740EEA"/>
    <w:rsid w:val="00745E80"/>
    <w:rsid w:val="007539D3"/>
    <w:rsid w:val="007558EB"/>
    <w:rsid w:val="007818AD"/>
    <w:rsid w:val="00794804"/>
    <w:rsid w:val="00797921"/>
    <w:rsid w:val="007B0FE0"/>
    <w:rsid w:val="007B33F1"/>
    <w:rsid w:val="007B6DDA"/>
    <w:rsid w:val="007C0308"/>
    <w:rsid w:val="007C2FF2"/>
    <w:rsid w:val="007D6232"/>
    <w:rsid w:val="007F1F99"/>
    <w:rsid w:val="007F3683"/>
    <w:rsid w:val="007F6E55"/>
    <w:rsid w:val="007F768F"/>
    <w:rsid w:val="0080791D"/>
    <w:rsid w:val="00827E57"/>
    <w:rsid w:val="00827F8D"/>
    <w:rsid w:val="00836367"/>
    <w:rsid w:val="00843A2E"/>
    <w:rsid w:val="00873603"/>
    <w:rsid w:val="008A2C7D"/>
    <w:rsid w:val="008B4459"/>
    <w:rsid w:val="008B6524"/>
    <w:rsid w:val="008C4B23"/>
    <w:rsid w:val="008E31AD"/>
    <w:rsid w:val="008E64E2"/>
    <w:rsid w:val="008F6E2C"/>
    <w:rsid w:val="0090216F"/>
    <w:rsid w:val="009303D9"/>
    <w:rsid w:val="00933C64"/>
    <w:rsid w:val="00970572"/>
    <w:rsid w:val="00972203"/>
    <w:rsid w:val="009818FD"/>
    <w:rsid w:val="009C4894"/>
    <w:rsid w:val="009D3880"/>
    <w:rsid w:val="009F1D79"/>
    <w:rsid w:val="00A044AE"/>
    <w:rsid w:val="00A059B3"/>
    <w:rsid w:val="00A15E98"/>
    <w:rsid w:val="00A74E71"/>
    <w:rsid w:val="00AB4710"/>
    <w:rsid w:val="00AE3409"/>
    <w:rsid w:val="00B11A60"/>
    <w:rsid w:val="00B22613"/>
    <w:rsid w:val="00B44A76"/>
    <w:rsid w:val="00B74CE8"/>
    <w:rsid w:val="00B768D1"/>
    <w:rsid w:val="00BA1025"/>
    <w:rsid w:val="00BA2854"/>
    <w:rsid w:val="00BB67AA"/>
    <w:rsid w:val="00BC3420"/>
    <w:rsid w:val="00BD670B"/>
    <w:rsid w:val="00BD6931"/>
    <w:rsid w:val="00BE51E0"/>
    <w:rsid w:val="00BE7D3C"/>
    <w:rsid w:val="00BF5FF6"/>
    <w:rsid w:val="00C0207F"/>
    <w:rsid w:val="00C16117"/>
    <w:rsid w:val="00C3075A"/>
    <w:rsid w:val="00C919A4"/>
    <w:rsid w:val="00CA4392"/>
    <w:rsid w:val="00CC393F"/>
    <w:rsid w:val="00CC4255"/>
    <w:rsid w:val="00CD79D3"/>
    <w:rsid w:val="00CF5A4C"/>
    <w:rsid w:val="00D2176E"/>
    <w:rsid w:val="00D5244B"/>
    <w:rsid w:val="00D632BE"/>
    <w:rsid w:val="00D72D06"/>
    <w:rsid w:val="00D7522C"/>
    <w:rsid w:val="00D7536F"/>
    <w:rsid w:val="00D76668"/>
    <w:rsid w:val="00D92082"/>
    <w:rsid w:val="00DA40D5"/>
    <w:rsid w:val="00DB0DCD"/>
    <w:rsid w:val="00DC7643"/>
    <w:rsid w:val="00DE392B"/>
    <w:rsid w:val="00E07383"/>
    <w:rsid w:val="00E149D7"/>
    <w:rsid w:val="00E165BC"/>
    <w:rsid w:val="00E3233C"/>
    <w:rsid w:val="00E61B8E"/>
    <w:rsid w:val="00E61E12"/>
    <w:rsid w:val="00E7596C"/>
    <w:rsid w:val="00E878F2"/>
    <w:rsid w:val="00ED0149"/>
    <w:rsid w:val="00EF21B9"/>
    <w:rsid w:val="00EF7DE3"/>
    <w:rsid w:val="00F03103"/>
    <w:rsid w:val="00F15072"/>
    <w:rsid w:val="00F15421"/>
    <w:rsid w:val="00F2417F"/>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页眉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页脚 Char"/>
    <w:basedOn w:val="a0"/>
    <w:link w:val="a5"/>
    <w:rsid w:val="001A3B3D"/>
  </w:style>
  <w:style w:type="table" w:styleId="a6">
    <w:name w:val="Table Grid"/>
    <w:basedOn w:val="a1"/>
    <w:uiPriority w:val="39"/>
    <w:rsid w:val="007F3683"/>
    <w:rPr>
      <w:rFonts w:asciiTheme="minorHAnsi" w:eastAsiaTheme="minorEastAsia" w:hAnsiTheme="minorHAnsi" w:cstheme="minorBidi"/>
      <w:kern w:val="2"/>
      <w:sz w:val="21"/>
      <w:szCs w:val="22"/>
      <w:lang w:eastAsia="zh-CN"/>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table" w:styleId="10">
    <w:name w:val="Plain Table 1"/>
    <w:basedOn w:val="a1"/>
    <w:uiPriority w:val="41"/>
    <w:rsid w:val="007F3683"/>
    <w:tblPr>
      <w:tblStyleRowBandSize w:val="1"/>
      <w:tblStyleColBandSize w:val="1"/>
      <w:tblInd w:w="0pt" w:type="dxa"/>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CellMar>
        <w:top w:w="0pt" w:type="dxa"/>
        <w:start w:w="5.40pt" w:type="dxa"/>
        <w:bottom w:w="0pt" w:type="dxa"/>
        <w:end w:w="5.40pt"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Placeholder Text"/>
    <w:basedOn w:val="a0"/>
    <w:uiPriority w:val="99"/>
    <w:semiHidden/>
    <w:rsid w:val="00176C9C"/>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89878326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emf"/><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emf"/><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gif"/><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1D674FD-7414-47FF-A593-D6848008332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123</TotalTime>
  <Pages>4</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Chronos LYH</cp:lastModifiedBy>
  <cp:revision>89</cp:revision>
  <dcterms:created xsi:type="dcterms:W3CDTF">2019-01-08T18:42:00Z</dcterms:created>
  <dcterms:modified xsi:type="dcterms:W3CDTF">2019-06-26T08:18:00Z</dcterms:modified>
</cp:coreProperties>
</file>