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1DCDF" w14:textId="0ED9C5D4" w:rsidR="00635463" w:rsidRPr="008772A3" w:rsidRDefault="00D40F23">
      <w:pPr>
        <w:rPr>
          <w:b/>
          <w:bCs/>
          <w:sz w:val="28"/>
          <w:szCs w:val="28"/>
        </w:rPr>
      </w:pPr>
      <w:r w:rsidRPr="008772A3">
        <w:rPr>
          <w:b/>
          <w:bCs/>
          <w:sz w:val="28"/>
          <w:szCs w:val="28"/>
        </w:rPr>
        <w:t xml:space="preserve">System </w:t>
      </w:r>
      <w:r w:rsidR="001131A9">
        <w:rPr>
          <w:b/>
          <w:bCs/>
          <w:sz w:val="28"/>
          <w:szCs w:val="28"/>
        </w:rPr>
        <w:t>E</w:t>
      </w:r>
      <w:r w:rsidRPr="008772A3">
        <w:rPr>
          <w:b/>
          <w:bCs/>
          <w:sz w:val="28"/>
          <w:szCs w:val="28"/>
        </w:rPr>
        <w:t>ngineering document to keep track of progress, changes and implementations</w:t>
      </w:r>
    </w:p>
    <w:p w14:paraId="5E9882BC" w14:textId="77777777" w:rsidR="0041512A" w:rsidRDefault="0041512A"/>
    <w:p w14:paraId="6EBFEBEA" w14:textId="2EC76044" w:rsidR="0041512A" w:rsidRDefault="0041512A">
      <w:r>
        <w:t xml:space="preserve">Now working in the </w:t>
      </w:r>
      <w:proofErr w:type="spellStart"/>
      <w:r>
        <w:t>nRF</w:t>
      </w:r>
      <w:proofErr w:type="spellEnd"/>
      <w:r>
        <w:t xml:space="preserve"> connect SDK version 2.6.1</w:t>
      </w:r>
    </w:p>
    <w:p w14:paraId="6B07A0EC" w14:textId="662A92D7" w:rsidR="0041512A" w:rsidRDefault="0041512A">
      <w:r>
        <w:t>V2.6.1 supports Bootloader, DFU and FOTA.</w:t>
      </w:r>
    </w:p>
    <w:p w14:paraId="167F2D8B" w14:textId="399B3DE8" w:rsidR="0041512A" w:rsidRDefault="0041512A">
      <w:r>
        <w:t xml:space="preserve">UART </w:t>
      </w:r>
      <w:proofErr w:type="spellStart"/>
      <w:r w:rsidR="0050764F">
        <w:t>mcubootloader</w:t>
      </w:r>
      <w:proofErr w:type="spellEnd"/>
      <w:r w:rsidR="0050764F">
        <w:t xml:space="preserve"> was tested and confirmed to work, RS485 bootloader was not functional, attempts were made to edit the source code but no progress was made.</w:t>
      </w:r>
    </w:p>
    <w:p w14:paraId="141072A0" w14:textId="77777777" w:rsidR="008E303B" w:rsidRDefault="008E303B"/>
    <w:p w14:paraId="4D8FB659" w14:textId="1E7DB015" w:rsidR="008E303B" w:rsidRDefault="0050764F">
      <w:r>
        <w:t>BLE Bootloader and DFU OTA was tested and confirmed to work. This method was chosen to use on both versions of the probe to improve efficiency and ease</w:t>
      </w:r>
      <w:r w:rsidR="008E303B">
        <w:t xml:space="preserve"> of use. </w:t>
      </w:r>
    </w:p>
    <w:p w14:paraId="594858B5" w14:textId="0A38FDE3" w:rsidR="008E303B" w:rsidRDefault="000E62A8">
      <w:r>
        <w:t xml:space="preserve">Lesson8 exercise1, was loaded onto the DK and a test program </w:t>
      </w:r>
      <w:proofErr w:type="spellStart"/>
      <w:r>
        <w:t>blinkyplain</w:t>
      </w:r>
      <w:proofErr w:type="spellEnd"/>
      <w:r>
        <w:t xml:space="preserve"> was built and the </w:t>
      </w:r>
      <w:proofErr w:type="spellStart"/>
      <w:r>
        <w:t>app_update.bin</w:t>
      </w:r>
      <w:proofErr w:type="spellEnd"/>
      <w:r>
        <w:t xml:space="preserve"> file loaded onto my phone and sent to the board using the </w:t>
      </w:r>
      <w:proofErr w:type="spellStart"/>
      <w:r>
        <w:t>nRF</w:t>
      </w:r>
      <w:proofErr w:type="spellEnd"/>
      <w:r>
        <w:t xml:space="preserve"> device manager application</w:t>
      </w:r>
      <w:r w:rsidR="0048764F">
        <w:t xml:space="preserve">, this worked and the updated application was </w:t>
      </w:r>
      <w:r w:rsidR="003959E2">
        <w:t>updated and ran</w:t>
      </w:r>
      <w:r w:rsidR="00693F06">
        <w:t>.</w:t>
      </w:r>
    </w:p>
    <w:tbl>
      <w:tblPr>
        <w:tblStyle w:val="TableGrid"/>
        <w:tblW w:w="0" w:type="auto"/>
        <w:tblLook w:val="04A0" w:firstRow="1" w:lastRow="0" w:firstColumn="1" w:lastColumn="0" w:noHBand="0" w:noVBand="1"/>
      </w:tblPr>
      <w:tblGrid>
        <w:gridCol w:w="1502"/>
        <w:gridCol w:w="1895"/>
        <w:gridCol w:w="2127"/>
        <w:gridCol w:w="1842"/>
        <w:gridCol w:w="1650"/>
      </w:tblGrid>
      <w:tr w:rsidR="00D4234C" w14:paraId="2F3B4622" w14:textId="77777777" w:rsidTr="00476B53">
        <w:tc>
          <w:tcPr>
            <w:tcW w:w="1502" w:type="dxa"/>
          </w:tcPr>
          <w:p w14:paraId="621571AA" w14:textId="328AB984" w:rsidR="00D4234C" w:rsidRDefault="00D4234C">
            <w:r>
              <w:t>No progress</w:t>
            </w:r>
          </w:p>
        </w:tc>
        <w:tc>
          <w:tcPr>
            <w:tcW w:w="1895" w:type="dxa"/>
          </w:tcPr>
          <w:p w14:paraId="6BB6605F" w14:textId="77777777" w:rsidR="00D4234C" w:rsidRDefault="00D4234C"/>
        </w:tc>
        <w:tc>
          <w:tcPr>
            <w:tcW w:w="2127" w:type="dxa"/>
          </w:tcPr>
          <w:p w14:paraId="4E9BFFA4" w14:textId="52A552C1" w:rsidR="00D4234C" w:rsidRDefault="00D4234C">
            <w:r>
              <w:t>Basic Functionality</w:t>
            </w:r>
          </w:p>
        </w:tc>
        <w:tc>
          <w:tcPr>
            <w:tcW w:w="1842" w:type="dxa"/>
          </w:tcPr>
          <w:p w14:paraId="2C6D95DA" w14:textId="77777777" w:rsidR="00D4234C" w:rsidRDefault="00D4234C"/>
        </w:tc>
        <w:tc>
          <w:tcPr>
            <w:tcW w:w="1650" w:type="dxa"/>
          </w:tcPr>
          <w:p w14:paraId="031A9E65" w14:textId="370313D2" w:rsidR="00D4234C" w:rsidRDefault="00D4234C">
            <w:r>
              <w:t>100% Working</w:t>
            </w:r>
          </w:p>
        </w:tc>
      </w:tr>
      <w:tr w:rsidR="00D4234C" w14:paraId="4BA4750F" w14:textId="77777777" w:rsidTr="00476B53">
        <w:tc>
          <w:tcPr>
            <w:tcW w:w="1502" w:type="dxa"/>
            <w:shd w:val="clear" w:color="auto" w:fill="FF9999"/>
          </w:tcPr>
          <w:p w14:paraId="0FFE5E19" w14:textId="77777777" w:rsidR="00D4234C" w:rsidRDefault="00D4234C"/>
        </w:tc>
        <w:tc>
          <w:tcPr>
            <w:tcW w:w="1895" w:type="dxa"/>
          </w:tcPr>
          <w:p w14:paraId="2C6CA419" w14:textId="77777777" w:rsidR="00D4234C" w:rsidRDefault="00D4234C"/>
        </w:tc>
        <w:tc>
          <w:tcPr>
            <w:tcW w:w="2127" w:type="dxa"/>
            <w:shd w:val="clear" w:color="auto" w:fill="3A7C22" w:themeFill="accent6" w:themeFillShade="BF"/>
          </w:tcPr>
          <w:p w14:paraId="5EE023B4" w14:textId="77777777" w:rsidR="00D4234C" w:rsidRDefault="00D4234C"/>
        </w:tc>
        <w:tc>
          <w:tcPr>
            <w:tcW w:w="1842" w:type="dxa"/>
          </w:tcPr>
          <w:p w14:paraId="79412D9E" w14:textId="77777777" w:rsidR="00D4234C" w:rsidRDefault="00D4234C"/>
        </w:tc>
        <w:tc>
          <w:tcPr>
            <w:tcW w:w="1650" w:type="dxa"/>
            <w:shd w:val="clear" w:color="auto" w:fill="4C94D8" w:themeFill="text2" w:themeFillTint="80"/>
          </w:tcPr>
          <w:p w14:paraId="547FF345" w14:textId="77777777" w:rsidR="00D4234C" w:rsidRDefault="00D4234C"/>
        </w:tc>
      </w:tr>
    </w:tbl>
    <w:p w14:paraId="542EA2E9" w14:textId="77777777" w:rsidR="00E15C78" w:rsidRDefault="00E15C78"/>
    <w:tbl>
      <w:tblPr>
        <w:tblStyle w:val="TableGrid"/>
        <w:tblW w:w="0" w:type="auto"/>
        <w:tblLook w:val="04A0" w:firstRow="1" w:lastRow="0" w:firstColumn="1" w:lastColumn="0" w:noHBand="0" w:noVBand="1"/>
      </w:tblPr>
      <w:tblGrid>
        <w:gridCol w:w="4508"/>
        <w:gridCol w:w="4508"/>
      </w:tblGrid>
      <w:tr w:rsidR="00663A3C" w14:paraId="0DC54E28" w14:textId="77777777" w:rsidTr="00663A3C">
        <w:tc>
          <w:tcPr>
            <w:tcW w:w="4508" w:type="dxa"/>
          </w:tcPr>
          <w:p w14:paraId="2AE6FADE" w14:textId="362382B1" w:rsidR="00663A3C" w:rsidRDefault="00663A3C">
            <w:r>
              <w:t>Item</w:t>
            </w:r>
          </w:p>
        </w:tc>
        <w:tc>
          <w:tcPr>
            <w:tcW w:w="4508" w:type="dxa"/>
          </w:tcPr>
          <w:p w14:paraId="7A32E698" w14:textId="1BCB2848" w:rsidR="00663A3C" w:rsidRDefault="00663A3C">
            <w:r>
              <w:t>Progress</w:t>
            </w:r>
          </w:p>
        </w:tc>
      </w:tr>
      <w:tr w:rsidR="00663A3C" w14:paraId="5A6AB6D2" w14:textId="77777777" w:rsidTr="00D77B97">
        <w:tc>
          <w:tcPr>
            <w:tcW w:w="4508" w:type="dxa"/>
          </w:tcPr>
          <w:p w14:paraId="65540E99" w14:textId="6AE31B37" w:rsidR="00663A3C" w:rsidRDefault="00663A3C">
            <w:r>
              <w:t>Bootloader(BLE)</w:t>
            </w:r>
          </w:p>
        </w:tc>
        <w:tc>
          <w:tcPr>
            <w:tcW w:w="4508" w:type="dxa"/>
            <w:shd w:val="clear" w:color="auto" w:fill="3A7C22" w:themeFill="accent6" w:themeFillShade="BF"/>
          </w:tcPr>
          <w:p w14:paraId="64C0FB04" w14:textId="762C31DE" w:rsidR="00663A3C" w:rsidRDefault="00663A3C">
            <w:r>
              <w:t>Working</w:t>
            </w:r>
          </w:p>
        </w:tc>
      </w:tr>
      <w:tr w:rsidR="00663A3C" w14:paraId="388BD6A0" w14:textId="77777777" w:rsidTr="00D77B97">
        <w:tc>
          <w:tcPr>
            <w:tcW w:w="4508" w:type="dxa"/>
          </w:tcPr>
          <w:p w14:paraId="4AF4857B" w14:textId="28224D17" w:rsidR="00663A3C" w:rsidRDefault="00663A3C">
            <w:r>
              <w:t>UART</w:t>
            </w:r>
          </w:p>
        </w:tc>
        <w:tc>
          <w:tcPr>
            <w:tcW w:w="4508" w:type="dxa"/>
            <w:shd w:val="clear" w:color="auto" w:fill="3A7C22" w:themeFill="accent6" w:themeFillShade="BF"/>
          </w:tcPr>
          <w:p w14:paraId="21B1AECE" w14:textId="00D47C88" w:rsidR="00663A3C" w:rsidRDefault="008C014D">
            <w:r>
              <w:t>Working</w:t>
            </w:r>
          </w:p>
        </w:tc>
      </w:tr>
      <w:tr w:rsidR="00663A3C" w:rsidRPr="00E965B6" w14:paraId="75467BE3" w14:textId="77777777" w:rsidTr="00210232">
        <w:tc>
          <w:tcPr>
            <w:tcW w:w="4508" w:type="dxa"/>
          </w:tcPr>
          <w:p w14:paraId="67B57E08" w14:textId="2C7F5547" w:rsidR="00663A3C" w:rsidRDefault="00663A3C">
            <w:r>
              <w:t>Counter</w:t>
            </w:r>
          </w:p>
        </w:tc>
        <w:tc>
          <w:tcPr>
            <w:tcW w:w="4508" w:type="dxa"/>
            <w:shd w:val="clear" w:color="auto" w:fill="3A7C22" w:themeFill="accent6" w:themeFillShade="BF"/>
          </w:tcPr>
          <w:p w14:paraId="38B0E4CE" w14:textId="53633CD8" w:rsidR="00E965B6" w:rsidRPr="00F70ED5" w:rsidRDefault="00E65325">
            <w:r>
              <w:t>Working</w:t>
            </w:r>
          </w:p>
        </w:tc>
      </w:tr>
      <w:tr w:rsidR="00663A3C" w14:paraId="44E46879" w14:textId="77777777" w:rsidTr="00D77B97">
        <w:tc>
          <w:tcPr>
            <w:tcW w:w="4508" w:type="dxa"/>
          </w:tcPr>
          <w:p w14:paraId="1BEBD837" w14:textId="5A6E574D" w:rsidR="00663A3C" w:rsidRDefault="00663A3C">
            <w:r>
              <w:t>ADC</w:t>
            </w:r>
          </w:p>
        </w:tc>
        <w:tc>
          <w:tcPr>
            <w:tcW w:w="4508" w:type="dxa"/>
            <w:shd w:val="clear" w:color="auto" w:fill="3A7C22" w:themeFill="accent6" w:themeFillShade="BF"/>
          </w:tcPr>
          <w:p w14:paraId="41D28927" w14:textId="6BFD7C70" w:rsidR="00663A3C" w:rsidRDefault="003C7688">
            <w:r>
              <w:t>Working</w:t>
            </w:r>
          </w:p>
        </w:tc>
      </w:tr>
      <w:tr w:rsidR="00663A3C" w14:paraId="2D7207C7" w14:textId="77777777" w:rsidTr="000A5062">
        <w:tc>
          <w:tcPr>
            <w:tcW w:w="4508" w:type="dxa"/>
          </w:tcPr>
          <w:p w14:paraId="2D24A97A" w14:textId="4FEA50C5" w:rsidR="00663A3C" w:rsidRDefault="00663A3C">
            <w:r>
              <w:t>Internal Temp Sensor</w:t>
            </w:r>
          </w:p>
        </w:tc>
        <w:tc>
          <w:tcPr>
            <w:tcW w:w="4508" w:type="dxa"/>
            <w:shd w:val="clear" w:color="auto" w:fill="3A7C22" w:themeFill="accent6" w:themeFillShade="BF"/>
          </w:tcPr>
          <w:p w14:paraId="7286838F" w14:textId="795363F4" w:rsidR="00663A3C" w:rsidRDefault="000A5062">
            <w:r>
              <w:t>Working</w:t>
            </w:r>
          </w:p>
        </w:tc>
      </w:tr>
      <w:tr w:rsidR="00252A5B" w14:paraId="45D0DA49" w14:textId="77777777" w:rsidTr="00252A5B">
        <w:tc>
          <w:tcPr>
            <w:tcW w:w="4508" w:type="dxa"/>
          </w:tcPr>
          <w:p w14:paraId="642A6E11" w14:textId="0E6B920B" w:rsidR="00252A5B" w:rsidRDefault="00252A5B" w:rsidP="00252A5B">
            <w:r>
              <w:t>BLE Manufacturers advertising packet</w:t>
            </w:r>
          </w:p>
        </w:tc>
        <w:tc>
          <w:tcPr>
            <w:tcW w:w="4508" w:type="dxa"/>
            <w:shd w:val="clear" w:color="auto" w:fill="3A7C22" w:themeFill="accent6" w:themeFillShade="BF"/>
          </w:tcPr>
          <w:p w14:paraId="4ACD6CB9" w14:textId="635B48FA" w:rsidR="00252A5B" w:rsidRPr="00252A5B" w:rsidRDefault="003C7688" w:rsidP="00252A5B">
            <w:pPr>
              <w:rPr>
                <w:b/>
                <w:bCs/>
              </w:rPr>
            </w:pPr>
            <w:r>
              <w:t>Working</w:t>
            </w:r>
          </w:p>
        </w:tc>
      </w:tr>
      <w:tr w:rsidR="00252A5B" w14:paraId="699CF993" w14:textId="77777777" w:rsidTr="00874165">
        <w:tc>
          <w:tcPr>
            <w:tcW w:w="4508" w:type="dxa"/>
          </w:tcPr>
          <w:p w14:paraId="51F1EAE1" w14:textId="20132A73" w:rsidR="00252A5B" w:rsidRDefault="00252A5B" w:rsidP="00252A5B">
            <w:r>
              <w:t>Timers</w:t>
            </w:r>
          </w:p>
        </w:tc>
        <w:tc>
          <w:tcPr>
            <w:tcW w:w="4508" w:type="dxa"/>
            <w:shd w:val="clear" w:color="auto" w:fill="3A7C22" w:themeFill="accent6" w:themeFillShade="BF"/>
          </w:tcPr>
          <w:p w14:paraId="48CC887D" w14:textId="036435F9" w:rsidR="00252A5B" w:rsidRDefault="003C7688" w:rsidP="00252A5B">
            <w:r>
              <w:t>Working</w:t>
            </w:r>
          </w:p>
        </w:tc>
      </w:tr>
      <w:tr w:rsidR="00252A5B" w14:paraId="357CCC6B" w14:textId="77777777" w:rsidTr="00C35084">
        <w:tc>
          <w:tcPr>
            <w:tcW w:w="4508" w:type="dxa"/>
          </w:tcPr>
          <w:p w14:paraId="27D483DE" w14:textId="45C39674" w:rsidR="00252A5B" w:rsidRDefault="00252A5B" w:rsidP="00252A5B">
            <w:r>
              <w:t>Power management</w:t>
            </w:r>
          </w:p>
        </w:tc>
        <w:tc>
          <w:tcPr>
            <w:tcW w:w="4508" w:type="dxa"/>
            <w:shd w:val="clear" w:color="auto" w:fill="FF9999"/>
          </w:tcPr>
          <w:p w14:paraId="1ED39160" w14:textId="77777777" w:rsidR="00252A5B" w:rsidRDefault="00252A5B" w:rsidP="00252A5B"/>
        </w:tc>
      </w:tr>
      <w:tr w:rsidR="00252A5B" w14:paraId="2A17B3DA" w14:textId="77777777" w:rsidTr="000C039E">
        <w:tc>
          <w:tcPr>
            <w:tcW w:w="4508" w:type="dxa"/>
          </w:tcPr>
          <w:p w14:paraId="441E132B" w14:textId="0A17C335" w:rsidR="00252A5B" w:rsidRDefault="00252A5B" w:rsidP="00252A5B">
            <w:r>
              <w:t xml:space="preserve">External </w:t>
            </w:r>
            <w:proofErr w:type="spellStart"/>
            <w:r>
              <w:t>HFclock</w:t>
            </w:r>
            <w:proofErr w:type="spellEnd"/>
          </w:p>
        </w:tc>
        <w:tc>
          <w:tcPr>
            <w:tcW w:w="4508" w:type="dxa"/>
            <w:shd w:val="clear" w:color="auto" w:fill="3A7C22" w:themeFill="accent6" w:themeFillShade="BF"/>
          </w:tcPr>
          <w:p w14:paraId="50D22D11" w14:textId="5FC9F1AE" w:rsidR="00252A5B" w:rsidRDefault="000C039E" w:rsidP="00252A5B">
            <w:r>
              <w:t>Busy……</w:t>
            </w:r>
          </w:p>
        </w:tc>
      </w:tr>
      <w:tr w:rsidR="00252A5B" w14:paraId="5992E7E0" w14:textId="77777777" w:rsidTr="00CD11F3">
        <w:tc>
          <w:tcPr>
            <w:tcW w:w="4508" w:type="dxa"/>
          </w:tcPr>
          <w:p w14:paraId="3178C39D" w14:textId="07F9E8D2" w:rsidR="00252A5B" w:rsidRDefault="00252A5B" w:rsidP="00252A5B">
            <w:r>
              <w:t>RTC</w:t>
            </w:r>
          </w:p>
        </w:tc>
        <w:tc>
          <w:tcPr>
            <w:tcW w:w="4508" w:type="dxa"/>
            <w:shd w:val="clear" w:color="auto" w:fill="3A7C22" w:themeFill="accent6" w:themeFillShade="BF"/>
          </w:tcPr>
          <w:p w14:paraId="00F5322F" w14:textId="7C74B8F0" w:rsidR="00252A5B" w:rsidRDefault="00252A5B" w:rsidP="00252A5B">
            <w:r>
              <w:t>Working</w:t>
            </w:r>
          </w:p>
        </w:tc>
      </w:tr>
      <w:tr w:rsidR="00252A5B" w14:paraId="3C809B6A" w14:textId="77777777" w:rsidTr="00F70ED5">
        <w:tc>
          <w:tcPr>
            <w:tcW w:w="4508" w:type="dxa"/>
          </w:tcPr>
          <w:p w14:paraId="0A3DBE44" w14:textId="008D46B1" w:rsidR="00252A5B" w:rsidRDefault="00252A5B" w:rsidP="00252A5B">
            <w:r>
              <w:t>PPI</w:t>
            </w:r>
          </w:p>
        </w:tc>
        <w:tc>
          <w:tcPr>
            <w:tcW w:w="4508" w:type="dxa"/>
            <w:shd w:val="clear" w:color="auto" w:fill="3A7C22" w:themeFill="accent6" w:themeFillShade="BF"/>
          </w:tcPr>
          <w:p w14:paraId="7DB8FAF6" w14:textId="0FE1D146" w:rsidR="00252A5B" w:rsidRDefault="00252A5B" w:rsidP="00252A5B">
            <w:r>
              <w:t>Working</w:t>
            </w:r>
          </w:p>
        </w:tc>
      </w:tr>
    </w:tbl>
    <w:p w14:paraId="75617CE2" w14:textId="77777777" w:rsidR="00E15C78" w:rsidRDefault="00E15C78"/>
    <w:p w14:paraId="45A1BD52" w14:textId="77777777" w:rsidR="00693F06" w:rsidRDefault="00693F06"/>
    <w:p w14:paraId="44418235" w14:textId="2514D78C" w:rsidR="00693F06" w:rsidRDefault="00693F06">
      <w:r>
        <w:t>Next steps:</w:t>
      </w:r>
    </w:p>
    <w:p w14:paraId="260A2A9D" w14:textId="5D2F16E9" w:rsidR="006D44C9" w:rsidRDefault="006D44C9">
      <w:r>
        <w:t>Work through the new SDK exercises on the website</w:t>
      </w:r>
    </w:p>
    <w:p w14:paraId="04CB3A86" w14:textId="5D0AC611" w:rsidR="00053F50" w:rsidRDefault="00053F50">
      <w:r>
        <w:t>Turn Bluetooth off, then switch it on with a button and see if I can connect to it and the download a new version of code.</w:t>
      </w:r>
      <w:r w:rsidR="00CE77AC">
        <w:t>(</w:t>
      </w:r>
      <w:proofErr w:type="spellStart"/>
      <w:r w:rsidR="00991E30">
        <w:t>b</w:t>
      </w:r>
      <w:r w:rsidR="00CE77AC">
        <w:t>linky+BLE</w:t>
      </w:r>
      <w:proofErr w:type="spellEnd"/>
      <w:r w:rsidR="00ED62F1">
        <w:t xml:space="preserve"> not working</w:t>
      </w:r>
      <w:r w:rsidR="00CE77AC">
        <w:t>)</w:t>
      </w:r>
      <w:r w:rsidR="00ED62F1">
        <w:t>(</w:t>
      </w:r>
      <w:proofErr w:type="spellStart"/>
      <w:r w:rsidR="00991E30">
        <w:t>p</w:t>
      </w:r>
      <w:r w:rsidR="00ED62F1">
        <w:t>eripheral_uart+onOff</w:t>
      </w:r>
      <w:proofErr w:type="spellEnd"/>
      <w:r w:rsidR="00ED62F1">
        <w:t>)</w:t>
      </w:r>
    </w:p>
    <w:p w14:paraId="6D949D67" w14:textId="5235F616" w:rsidR="005128C6" w:rsidRDefault="005128C6">
      <w:r>
        <w:t>Testing:</w:t>
      </w:r>
    </w:p>
    <w:p w14:paraId="42F46F02" w14:textId="1045A003" w:rsidR="005128C6" w:rsidRDefault="00693F06">
      <w:r>
        <w:t xml:space="preserve">Make a program that is </w:t>
      </w:r>
      <w:r w:rsidR="00B9086C">
        <w:t>different to the FOTA DFU example, but that is still Bluetooth capable, and that can then be updated with another image, so basically two updates over the air.</w:t>
      </w:r>
      <w:r w:rsidR="00FA719C">
        <w:t xml:space="preserve"> Done and done. </w:t>
      </w:r>
      <w:r w:rsidR="00F54224">
        <w:t>Interesting rollbacks and protections, need to figure out how to swap between the two images.</w:t>
      </w:r>
    </w:p>
    <w:tbl>
      <w:tblPr>
        <w:tblStyle w:val="TableGrid"/>
        <w:tblW w:w="0" w:type="auto"/>
        <w:tblLook w:val="04A0" w:firstRow="1" w:lastRow="0" w:firstColumn="1" w:lastColumn="0" w:noHBand="0" w:noVBand="1"/>
      </w:tblPr>
      <w:tblGrid>
        <w:gridCol w:w="9016"/>
      </w:tblGrid>
      <w:tr w:rsidR="006629F8" w14:paraId="29D12981" w14:textId="77777777" w:rsidTr="006629F8">
        <w:tc>
          <w:tcPr>
            <w:tcW w:w="9016" w:type="dxa"/>
          </w:tcPr>
          <w:p w14:paraId="65EC0037" w14:textId="77777777" w:rsidR="006629F8" w:rsidRDefault="006629F8"/>
        </w:tc>
      </w:tr>
      <w:tr w:rsidR="006629F8" w14:paraId="122DE8F5" w14:textId="77777777" w:rsidTr="006629F8">
        <w:tc>
          <w:tcPr>
            <w:tcW w:w="9016" w:type="dxa"/>
          </w:tcPr>
          <w:p w14:paraId="5692CE23" w14:textId="55B7ECD8" w:rsidR="00893E39" w:rsidRDefault="00893E39" w:rsidP="00893E39">
            <w:r>
              <w:t xml:space="preserve">Next step, used the sample </w:t>
            </w:r>
            <w:proofErr w:type="spellStart"/>
            <w:r>
              <w:t>BLE_Peripheral</w:t>
            </w:r>
            <w:proofErr w:type="spellEnd"/>
            <w:r>
              <w:t xml:space="preserve"> </w:t>
            </w:r>
            <w:proofErr w:type="spellStart"/>
            <w:r>
              <w:t>Uart</w:t>
            </w:r>
            <w:proofErr w:type="spellEnd"/>
            <w:r>
              <w:t xml:space="preserve"> example and added in these 2 lines of configuration into the </w:t>
            </w:r>
            <w:proofErr w:type="spellStart"/>
            <w:r>
              <w:t>prj.conf</w:t>
            </w:r>
            <w:proofErr w:type="spellEnd"/>
            <w:r>
              <w:t xml:space="preserve"> file.</w:t>
            </w:r>
            <w:r w:rsidR="00C74D5F">
              <w:t xml:space="preserve"> Both codes were able to become the default image used and not revert after cycling the power.</w:t>
            </w:r>
          </w:p>
          <w:p w14:paraId="58320670" w14:textId="77777777" w:rsidR="006629F8" w:rsidRDefault="006629F8"/>
        </w:tc>
      </w:tr>
      <w:tr w:rsidR="006629F8" w:rsidRPr="006629F8" w14:paraId="1424CA3B" w14:textId="77777777" w:rsidTr="006629F8">
        <w:tc>
          <w:tcPr>
            <w:tcW w:w="9016" w:type="dxa"/>
          </w:tcPr>
          <w:p w14:paraId="46FAE581" w14:textId="77777777" w:rsidR="006629F8" w:rsidRDefault="006629F8">
            <w:r>
              <w:t>CONFIG_BOOTLOADER_MCU=y</w:t>
            </w:r>
          </w:p>
          <w:p w14:paraId="064EB28F" w14:textId="0C71649B" w:rsidR="006629F8" w:rsidRPr="00CE77AC" w:rsidRDefault="006629F8">
            <w:r w:rsidRPr="00CE77AC">
              <w:t>CONFIG_NCS_SAMPLE_MCUMGR_BT_OTA_DFU=y</w:t>
            </w:r>
          </w:p>
        </w:tc>
      </w:tr>
    </w:tbl>
    <w:p w14:paraId="6E730F08" w14:textId="7C80FC95" w:rsidR="00CB66FB" w:rsidRDefault="00CB66FB"/>
    <w:p w14:paraId="32C4C521" w14:textId="77777777" w:rsidR="00CB66FB" w:rsidRDefault="00CB66FB"/>
    <w:tbl>
      <w:tblPr>
        <w:tblStyle w:val="TableGrid"/>
        <w:tblW w:w="0" w:type="auto"/>
        <w:tblLook w:val="04A0" w:firstRow="1" w:lastRow="0" w:firstColumn="1" w:lastColumn="0" w:noHBand="0" w:noVBand="1"/>
      </w:tblPr>
      <w:tblGrid>
        <w:gridCol w:w="4508"/>
        <w:gridCol w:w="4508"/>
      </w:tblGrid>
      <w:tr w:rsidR="00FE1388" w14:paraId="3A641BA9" w14:textId="77777777" w:rsidTr="00FE1388">
        <w:tc>
          <w:tcPr>
            <w:tcW w:w="4508" w:type="dxa"/>
          </w:tcPr>
          <w:p w14:paraId="793B8743" w14:textId="36F3D079" w:rsidR="00FE1388" w:rsidRDefault="00FE1388">
            <w:r>
              <w:t>Option</w:t>
            </w:r>
          </w:p>
        </w:tc>
        <w:tc>
          <w:tcPr>
            <w:tcW w:w="4508" w:type="dxa"/>
          </w:tcPr>
          <w:p w14:paraId="7BC11C35" w14:textId="1E1453FB" w:rsidR="00FE1388" w:rsidRDefault="00FE1388">
            <w:r>
              <w:t>Outcome</w:t>
            </w:r>
          </w:p>
        </w:tc>
      </w:tr>
      <w:tr w:rsidR="00FE1388" w14:paraId="13B31BEA" w14:textId="77777777" w:rsidTr="00FE1388">
        <w:tc>
          <w:tcPr>
            <w:tcW w:w="4508" w:type="dxa"/>
          </w:tcPr>
          <w:p w14:paraId="2D85E65B" w14:textId="09AD9A7F" w:rsidR="00FE1388" w:rsidRDefault="00FE1388">
            <w:r>
              <w:t>Test and Confirm</w:t>
            </w:r>
          </w:p>
        </w:tc>
        <w:tc>
          <w:tcPr>
            <w:tcW w:w="4508" w:type="dxa"/>
          </w:tcPr>
          <w:p w14:paraId="04E3013C" w14:textId="0ECDD7CB" w:rsidR="00FE1388" w:rsidRDefault="00C476ED">
            <w:r>
              <w:t>Bootloader temporarily runs the new firmware image, and if it is successful marks it as confirmed, meaning the next time the bootloader is called</w:t>
            </w:r>
            <w:r w:rsidR="00A210B2">
              <w:t xml:space="preserve"> if it is marked as confirmed it will be run.</w:t>
            </w:r>
          </w:p>
        </w:tc>
      </w:tr>
      <w:tr w:rsidR="00FE1388" w14:paraId="7FC637DE" w14:textId="77777777" w:rsidTr="00FE1388">
        <w:tc>
          <w:tcPr>
            <w:tcW w:w="4508" w:type="dxa"/>
          </w:tcPr>
          <w:p w14:paraId="59428D90" w14:textId="429A4C7F" w:rsidR="00FE1388" w:rsidRDefault="00D774FF">
            <w:r>
              <w:t>Test only</w:t>
            </w:r>
          </w:p>
        </w:tc>
        <w:tc>
          <w:tcPr>
            <w:tcW w:w="4508" w:type="dxa"/>
          </w:tcPr>
          <w:p w14:paraId="693DB7EF" w14:textId="2B4FA5DD" w:rsidR="00FE1388" w:rsidRDefault="00B00D01">
            <w:r>
              <w:t>Bootloader temporarily runs the new firmware image, when it is reset, it reverts back to the original firmware loaded onto the device.</w:t>
            </w:r>
          </w:p>
        </w:tc>
      </w:tr>
      <w:tr w:rsidR="00FE1388" w14:paraId="4709C923" w14:textId="77777777" w:rsidTr="00FE1388">
        <w:tc>
          <w:tcPr>
            <w:tcW w:w="4508" w:type="dxa"/>
          </w:tcPr>
          <w:p w14:paraId="725A3D00" w14:textId="14448324" w:rsidR="00FE1388" w:rsidRDefault="005269DE">
            <w:r>
              <w:t>Confirm only</w:t>
            </w:r>
          </w:p>
        </w:tc>
        <w:tc>
          <w:tcPr>
            <w:tcW w:w="4508" w:type="dxa"/>
          </w:tcPr>
          <w:p w14:paraId="0AE324DC" w14:textId="3FB5480F" w:rsidR="00FE1388" w:rsidRDefault="00F4656B">
            <w:r>
              <w:t>The new firmware image is immediately confirmed without testing it and becomes the default on the next reboot.</w:t>
            </w:r>
          </w:p>
        </w:tc>
      </w:tr>
      <w:tr w:rsidR="005269DE" w14:paraId="7C351164" w14:textId="77777777" w:rsidTr="00FE1388">
        <w:tc>
          <w:tcPr>
            <w:tcW w:w="4508" w:type="dxa"/>
          </w:tcPr>
          <w:p w14:paraId="09205FBC" w14:textId="20797D6A" w:rsidR="005269DE" w:rsidRDefault="005269DE">
            <w:r>
              <w:t>No revert</w:t>
            </w:r>
          </w:p>
        </w:tc>
        <w:tc>
          <w:tcPr>
            <w:tcW w:w="4508" w:type="dxa"/>
          </w:tcPr>
          <w:p w14:paraId="3A05665F" w14:textId="6A40FA3D" w:rsidR="005269DE" w:rsidRDefault="00B80634">
            <w:r>
              <w:t>Basically the same as above.</w:t>
            </w:r>
          </w:p>
        </w:tc>
      </w:tr>
    </w:tbl>
    <w:p w14:paraId="5CB0EABA" w14:textId="77777777" w:rsidR="00FE1388" w:rsidRDefault="00FE1388"/>
    <w:p w14:paraId="6BFD6E34" w14:textId="77777777" w:rsidR="00DB156A" w:rsidRDefault="00DB156A"/>
    <w:p w14:paraId="79541C8A" w14:textId="2D37581B" w:rsidR="00DB156A" w:rsidRDefault="00DB156A">
      <w:r>
        <w:t>Make a base layer code version</w:t>
      </w:r>
      <w:r w:rsidR="00F532BB">
        <w:t>: BLE on and off + Logging to the serial monitor</w:t>
      </w:r>
    </w:p>
    <w:p w14:paraId="0C35071A" w14:textId="0B82B8A4" w:rsidR="00DB156A" w:rsidRDefault="00DB156A">
      <w:r>
        <w:t>End requirements of the two versions wrapped into one: 6-level ADC &amp; 6-level counter reading plus battery reading</w:t>
      </w:r>
      <w:r w:rsidR="00F532BB">
        <w:t xml:space="preserve">, plus RS485 communication/special character to get </w:t>
      </w:r>
      <w:r>
        <w:t>. Battery reading, plus internal temperature reading, plus counter reading, periodically advertised on BLE using the manufacturers packet.</w:t>
      </w:r>
    </w:p>
    <w:p w14:paraId="51353575" w14:textId="745C5E06" w:rsidR="00D21EF2" w:rsidRDefault="00582C93">
      <w:r>
        <w:t>Th3IronByron25Work</w:t>
      </w:r>
    </w:p>
    <w:p w14:paraId="112F0F42" w14:textId="77777777" w:rsidR="00D21EF2" w:rsidRDefault="00D21EF2"/>
    <w:tbl>
      <w:tblPr>
        <w:tblStyle w:val="TableGrid"/>
        <w:tblW w:w="0" w:type="auto"/>
        <w:tblLook w:val="04A0" w:firstRow="1" w:lastRow="0" w:firstColumn="1" w:lastColumn="0" w:noHBand="0" w:noVBand="1"/>
      </w:tblPr>
      <w:tblGrid>
        <w:gridCol w:w="8359"/>
        <w:gridCol w:w="657"/>
      </w:tblGrid>
      <w:tr w:rsidR="00D21EF2" w14:paraId="76D5DFDE" w14:textId="77777777" w:rsidTr="003745C4">
        <w:tc>
          <w:tcPr>
            <w:tcW w:w="8359" w:type="dxa"/>
          </w:tcPr>
          <w:p w14:paraId="565DED5F" w14:textId="77777777" w:rsidR="00D21EF2" w:rsidRDefault="00D21EF2" w:rsidP="003745C4">
            <w:r>
              <w:t>Bootloader different terminal commands</w:t>
            </w:r>
          </w:p>
        </w:tc>
        <w:tc>
          <w:tcPr>
            <w:tcW w:w="657" w:type="dxa"/>
          </w:tcPr>
          <w:p w14:paraId="6C6842C1" w14:textId="77777777" w:rsidR="00D21EF2" w:rsidRDefault="00D21EF2" w:rsidP="003745C4"/>
        </w:tc>
      </w:tr>
      <w:tr w:rsidR="00D21EF2" w14:paraId="37B35B82" w14:textId="77777777" w:rsidTr="003745C4">
        <w:tc>
          <w:tcPr>
            <w:tcW w:w="8359" w:type="dxa"/>
          </w:tcPr>
          <w:p w14:paraId="05FA4E4C" w14:textId="77777777" w:rsidR="00D21EF2" w:rsidRPr="00D02CC8" w:rsidRDefault="00D21EF2" w:rsidP="003745C4">
            <w:pPr>
              <w:rPr>
                <w:b/>
                <w:bCs/>
              </w:rPr>
            </w:pPr>
            <w:r w:rsidRPr="00D02CC8">
              <w:rPr>
                <w:b/>
                <w:bCs/>
              </w:rPr>
              <w:t>West</w:t>
            </w:r>
          </w:p>
        </w:tc>
        <w:tc>
          <w:tcPr>
            <w:tcW w:w="657" w:type="dxa"/>
          </w:tcPr>
          <w:p w14:paraId="6E9A7CD1" w14:textId="77777777" w:rsidR="00D21EF2" w:rsidRDefault="00D21EF2" w:rsidP="003745C4"/>
        </w:tc>
      </w:tr>
      <w:tr w:rsidR="00D21EF2" w14:paraId="3BFBE34C" w14:textId="77777777" w:rsidTr="003745C4">
        <w:tc>
          <w:tcPr>
            <w:tcW w:w="8359" w:type="dxa"/>
          </w:tcPr>
          <w:p w14:paraId="76CA4E2F" w14:textId="77777777" w:rsidR="00D21EF2" w:rsidRDefault="00D21EF2" w:rsidP="003745C4">
            <w:r>
              <w:t>west build -b nrf52dk_nrf52832</w:t>
            </w:r>
          </w:p>
        </w:tc>
        <w:tc>
          <w:tcPr>
            <w:tcW w:w="657" w:type="dxa"/>
          </w:tcPr>
          <w:p w14:paraId="4A26579C" w14:textId="77777777" w:rsidR="00D21EF2" w:rsidRDefault="00D21EF2" w:rsidP="003745C4"/>
        </w:tc>
      </w:tr>
      <w:tr w:rsidR="00D21EF2" w14:paraId="3EB96478" w14:textId="77777777" w:rsidTr="003745C4">
        <w:tc>
          <w:tcPr>
            <w:tcW w:w="8359" w:type="dxa"/>
          </w:tcPr>
          <w:p w14:paraId="494BBC77" w14:textId="77777777" w:rsidR="00D21EF2" w:rsidRDefault="00D21EF2" w:rsidP="003745C4">
            <w:r>
              <w:t>west build -t pristine</w:t>
            </w:r>
          </w:p>
        </w:tc>
        <w:tc>
          <w:tcPr>
            <w:tcW w:w="657" w:type="dxa"/>
          </w:tcPr>
          <w:p w14:paraId="798A039C" w14:textId="77777777" w:rsidR="00D21EF2" w:rsidRDefault="00D21EF2" w:rsidP="003745C4"/>
        </w:tc>
      </w:tr>
      <w:tr w:rsidR="00D21EF2" w14:paraId="6CDE6E75" w14:textId="77777777" w:rsidTr="003745C4">
        <w:tc>
          <w:tcPr>
            <w:tcW w:w="8359" w:type="dxa"/>
          </w:tcPr>
          <w:p w14:paraId="69501F8A" w14:textId="77777777" w:rsidR="00D21EF2" w:rsidRDefault="00D21EF2" w:rsidP="003745C4">
            <w:r>
              <w:t>west flash</w:t>
            </w:r>
          </w:p>
        </w:tc>
        <w:tc>
          <w:tcPr>
            <w:tcW w:w="657" w:type="dxa"/>
          </w:tcPr>
          <w:p w14:paraId="41D6EA11" w14:textId="77777777" w:rsidR="00D21EF2" w:rsidRDefault="00D21EF2" w:rsidP="003745C4"/>
        </w:tc>
      </w:tr>
      <w:tr w:rsidR="00D21EF2" w14:paraId="3EB7551E" w14:textId="77777777" w:rsidTr="003745C4">
        <w:tc>
          <w:tcPr>
            <w:tcW w:w="8359" w:type="dxa"/>
          </w:tcPr>
          <w:p w14:paraId="2C406801" w14:textId="77777777" w:rsidR="00D21EF2" w:rsidRDefault="00D21EF2" w:rsidP="003745C4"/>
        </w:tc>
        <w:tc>
          <w:tcPr>
            <w:tcW w:w="657" w:type="dxa"/>
          </w:tcPr>
          <w:p w14:paraId="3DE2BE9D" w14:textId="77777777" w:rsidR="00D21EF2" w:rsidRDefault="00D21EF2" w:rsidP="003745C4"/>
        </w:tc>
      </w:tr>
      <w:tr w:rsidR="00D21EF2" w14:paraId="151AFDEC" w14:textId="77777777" w:rsidTr="003745C4">
        <w:tc>
          <w:tcPr>
            <w:tcW w:w="8359" w:type="dxa"/>
          </w:tcPr>
          <w:p w14:paraId="1A492FB3" w14:textId="77777777" w:rsidR="00D21EF2" w:rsidRPr="00D02CC8" w:rsidRDefault="00D21EF2" w:rsidP="003745C4">
            <w:pPr>
              <w:rPr>
                <w:b/>
                <w:bCs/>
              </w:rPr>
            </w:pPr>
            <w:proofErr w:type="spellStart"/>
            <w:r w:rsidRPr="00D02CC8">
              <w:rPr>
                <w:b/>
                <w:bCs/>
              </w:rPr>
              <w:t>Mcumgr</w:t>
            </w:r>
            <w:proofErr w:type="spellEnd"/>
          </w:p>
        </w:tc>
        <w:tc>
          <w:tcPr>
            <w:tcW w:w="657" w:type="dxa"/>
          </w:tcPr>
          <w:p w14:paraId="04B7AAAA" w14:textId="77777777" w:rsidR="00D21EF2" w:rsidRDefault="00D21EF2" w:rsidP="003745C4"/>
        </w:tc>
      </w:tr>
      <w:tr w:rsidR="00D21EF2" w14:paraId="4F7C2F83" w14:textId="77777777" w:rsidTr="003745C4">
        <w:tc>
          <w:tcPr>
            <w:tcW w:w="8359" w:type="dxa"/>
          </w:tcPr>
          <w:p w14:paraId="478C091F" w14:textId="77777777" w:rsidR="00D21EF2" w:rsidRDefault="00D21EF2" w:rsidP="003745C4">
            <w:proofErr w:type="spellStart"/>
            <w:r>
              <w:t>mcumgr</w:t>
            </w:r>
            <w:proofErr w:type="spellEnd"/>
            <w:r>
              <w:t xml:space="preserve"> conn add testRS485 </w:t>
            </w:r>
            <w:r>
              <w:rPr>
                <w:rStyle w:val="hljs-builtin"/>
              </w:rPr>
              <w:t>type</w:t>
            </w:r>
            <w:r>
              <w:t xml:space="preserve">=serial </w:t>
            </w:r>
            <w:proofErr w:type="spellStart"/>
            <w:r>
              <w:t>connstring</w:t>
            </w:r>
            <w:proofErr w:type="spellEnd"/>
            <w:r>
              <w:t>=</w:t>
            </w:r>
            <w:r>
              <w:rPr>
                <w:rStyle w:val="hljs-string"/>
              </w:rPr>
              <w:t>"</w:t>
            </w:r>
            <w:proofErr w:type="spellStart"/>
            <w:r>
              <w:rPr>
                <w:rStyle w:val="hljs-string"/>
              </w:rPr>
              <w:t>COMX,baud</w:t>
            </w:r>
            <w:proofErr w:type="spellEnd"/>
            <w:r>
              <w:rPr>
                <w:rStyle w:val="hljs-string"/>
              </w:rPr>
              <w:t>=115200,mtu=512"</w:t>
            </w:r>
          </w:p>
        </w:tc>
        <w:tc>
          <w:tcPr>
            <w:tcW w:w="657" w:type="dxa"/>
          </w:tcPr>
          <w:p w14:paraId="6246C18D" w14:textId="77777777" w:rsidR="00D21EF2" w:rsidRDefault="00D21EF2" w:rsidP="003745C4"/>
        </w:tc>
      </w:tr>
      <w:tr w:rsidR="00D21EF2" w14:paraId="73E44360" w14:textId="77777777" w:rsidTr="003745C4">
        <w:tc>
          <w:tcPr>
            <w:tcW w:w="8359" w:type="dxa"/>
          </w:tcPr>
          <w:p w14:paraId="6A37A701" w14:textId="77777777" w:rsidR="00D21EF2" w:rsidRDefault="00D21EF2" w:rsidP="003745C4">
            <w:proofErr w:type="spellStart"/>
            <w:r>
              <w:t>mcumgr</w:t>
            </w:r>
            <w:proofErr w:type="spellEnd"/>
            <w:r>
              <w:t xml:space="preserve"> -c testRS485 image list</w:t>
            </w:r>
          </w:p>
        </w:tc>
        <w:tc>
          <w:tcPr>
            <w:tcW w:w="657" w:type="dxa"/>
          </w:tcPr>
          <w:p w14:paraId="740EB936" w14:textId="77777777" w:rsidR="00D21EF2" w:rsidRDefault="00D21EF2" w:rsidP="003745C4"/>
        </w:tc>
      </w:tr>
      <w:tr w:rsidR="00D21EF2" w14:paraId="6D769BE9" w14:textId="77777777" w:rsidTr="003745C4">
        <w:tc>
          <w:tcPr>
            <w:tcW w:w="8359" w:type="dxa"/>
          </w:tcPr>
          <w:p w14:paraId="16F9B655" w14:textId="77777777" w:rsidR="00D21EF2" w:rsidRDefault="00D21EF2" w:rsidP="003745C4">
            <w:proofErr w:type="spellStart"/>
            <w:r>
              <w:t>mcumgr</w:t>
            </w:r>
            <w:proofErr w:type="spellEnd"/>
            <w:r>
              <w:t xml:space="preserve"> -c testRS485 image upload build/zephyr/</w:t>
            </w:r>
            <w:proofErr w:type="spellStart"/>
            <w:r>
              <w:t>app_update.bin</w:t>
            </w:r>
            <w:proofErr w:type="spellEnd"/>
          </w:p>
        </w:tc>
        <w:tc>
          <w:tcPr>
            <w:tcW w:w="657" w:type="dxa"/>
          </w:tcPr>
          <w:p w14:paraId="04D4A97C" w14:textId="77777777" w:rsidR="00D21EF2" w:rsidRDefault="00D21EF2" w:rsidP="003745C4"/>
        </w:tc>
      </w:tr>
      <w:tr w:rsidR="00D21EF2" w14:paraId="77768F82" w14:textId="77777777" w:rsidTr="003745C4">
        <w:tc>
          <w:tcPr>
            <w:tcW w:w="8359" w:type="dxa"/>
          </w:tcPr>
          <w:p w14:paraId="7A483DBD" w14:textId="77777777" w:rsidR="00D21EF2" w:rsidRDefault="00D21EF2" w:rsidP="003745C4">
            <w:proofErr w:type="spellStart"/>
            <w:r>
              <w:t>mcumgr</w:t>
            </w:r>
            <w:proofErr w:type="spellEnd"/>
            <w:r>
              <w:t xml:space="preserve"> -c testRS485 reset</w:t>
            </w:r>
          </w:p>
        </w:tc>
        <w:tc>
          <w:tcPr>
            <w:tcW w:w="657" w:type="dxa"/>
          </w:tcPr>
          <w:p w14:paraId="407584DB" w14:textId="77777777" w:rsidR="00D21EF2" w:rsidRDefault="00D21EF2" w:rsidP="003745C4"/>
        </w:tc>
      </w:tr>
    </w:tbl>
    <w:p w14:paraId="3D4978B5" w14:textId="77777777" w:rsidR="00D21EF2" w:rsidRDefault="00D21EF2"/>
    <w:p w14:paraId="140D8964" w14:textId="77777777" w:rsidR="00E9073D" w:rsidRDefault="00E9073D"/>
    <w:p w14:paraId="779D5939" w14:textId="1B9D3AB5" w:rsidR="00E9073D" w:rsidRDefault="00E9073D">
      <w:r>
        <w:t xml:space="preserve">Tips and tricks while working with </w:t>
      </w:r>
      <w:proofErr w:type="spellStart"/>
      <w:r>
        <w:t>nRF</w:t>
      </w:r>
      <w:proofErr w:type="spellEnd"/>
      <w:r>
        <w:t xml:space="preserve"> connect SDK</w:t>
      </w:r>
    </w:p>
    <w:tbl>
      <w:tblPr>
        <w:tblStyle w:val="TableGrid"/>
        <w:tblW w:w="0" w:type="auto"/>
        <w:tblLook w:val="04A0" w:firstRow="1" w:lastRow="0" w:firstColumn="1" w:lastColumn="0" w:noHBand="0" w:noVBand="1"/>
      </w:tblPr>
      <w:tblGrid>
        <w:gridCol w:w="9016"/>
      </w:tblGrid>
      <w:tr w:rsidR="00E9073D" w14:paraId="0FCA358A" w14:textId="77777777" w:rsidTr="00E9073D">
        <w:tc>
          <w:tcPr>
            <w:tcW w:w="9016" w:type="dxa"/>
          </w:tcPr>
          <w:p w14:paraId="2780B5C6" w14:textId="002EF3E5" w:rsidR="00E9073D" w:rsidRDefault="00DD465F">
            <w:r>
              <w:t xml:space="preserve">Remember to disable </w:t>
            </w:r>
            <w:proofErr w:type="spellStart"/>
            <w:r>
              <w:t>cts</w:t>
            </w:r>
            <w:proofErr w:type="spellEnd"/>
            <w:r>
              <w:t xml:space="preserve"> to free up pin 0.07</w:t>
            </w:r>
          </w:p>
        </w:tc>
      </w:tr>
      <w:tr w:rsidR="00E9073D" w14:paraId="249D6BB3" w14:textId="77777777" w:rsidTr="00E9073D">
        <w:tc>
          <w:tcPr>
            <w:tcW w:w="9016" w:type="dxa"/>
          </w:tcPr>
          <w:p w14:paraId="5B74A2FB" w14:textId="76588B9E" w:rsidR="00E9073D" w:rsidRDefault="006E2A2E">
            <w:r>
              <w:t xml:space="preserve">Do not use </w:t>
            </w:r>
            <w:proofErr w:type="spellStart"/>
            <w:r w:rsidR="00F0357E">
              <w:t>kprint</w:t>
            </w:r>
            <w:proofErr w:type="spellEnd"/>
            <w:r w:rsidR="00F0357E">
              <w:t xml:space="preserve"> to print to the serial as this is a blocking, rather use the logging function</w:t>
            </w:r>
          </w:p>
        </w:tc>
      </w:tr>
      <w:tr w:rsidR="00E9073D" w14:paraId="258FD9AA" w14:textId="77777777" w:rsidTr="00E9073D">
        <w:tc>
          <w:tcPr>
            <w:tcW w:w="9016" w:type="dxa"/>
          </w:tcPr>
          <w:p w14:paraId="463976D0" w14:textId="3D33266A" w:rsidR="00E9073D" w:rsidRDefault="00A0381D">
            <w:r w:rsidRPr="00A0381D">
              <w:rPr>
                <w:noProof/>
              </w:rPr>
              <w:drawing>
                <wp:anchor distT="0" distB="0" distL="114300" distR="114300" simplePos="0" relativeHeight="251661312" behindDoc="0" locked="0" layoutInCell="1" allowOverlap="1" wp14:anchorId="6E558613" wp14:editId="23780A11">
                  <wp:simplePos x="0" y="0"/>
                  <wp:positionH relativeFrom="column">
                    <wp:posOffset>396599</wp:posOffset>
                  </wp:positionH>
                  <wp:positionV relativeFrom="paragraph">
                    <wp:posOffset>119794</wp:posOffset>
                  </wp:positionV>
                  <wp:extent cx="4778375" cy="539115"/>
                  <wp:effectExtent l="0" t="0" r="3175" b="0"/>
                  <wp:wrapTopAndBottom/>
                  <wp:docPr id="92470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04853" name=""/>
                          <pic:cNvPicPr/>
                        </pic:nvPicPr>
                        <pic:blipFill>
                          <a:blip r:embed="rId4">
                            <a:extLst>
                              <a:ext uri="{28A0092B-C50C-407E-A947-70E740481C1C}">
                                <a14:useLocalDpi xmlns:a14="http://schemas.microsoft.com/office/drawing/2010/main" val="0"/>
                              </a:ext>
                            </a:extLst>
                          </a:blip>
                          <a:stretch>
                            <a:fillRect/>
                          </a:stretch>
                        </pic:blipFill>
                        <pic:spPr>
                          <a:xfrm>
                            <a:off x="0" y="0"/>
                            <a:ext cx="4778375" cy="539115"/>
                          </a:xfrm>
                          <a:prstGeom prst="rect">
                            <a:avLst/>
                          </a:prstGeom>
                        </pic:spPr>
                      </pic:pic>
                    </a:graphicData>
                  </a:graphic>
                  <wp14:sizeRelH relativeFrom="page">
                    <wp14:pctWidth>0</wp14:pctWidth>
                  </wp14:sizeRelH>
                  <wp14:sizeRelV relativeFrom="page">
                    <wp14:pctHeight>0</wp14:pctHeight>
                  </wp14:sizeRelV>
                </wp:anchor>
              </w:drawing>
            </w:r>
          </w:p>
        </w:tc>
      </w:tr>
      <w:tr w:rsidR="00A0381D" w14:paraId="62EA8637" w14:textId="77777777" w:rsidTr="00E9073D">
        <w:tc>
          <w:tcPr>
            <w:tcW w:w="9016" w:type="dxa"/>
          </w:tcPr>
          <w:p w14:paraId="494E7BA7" w14:textId="69E7259F" w:rsidR="00A0381D" w:rsidRPr="00A0381D" w:rsidRDefault="00A0381D">
            <w:r>
              <w:t>Must still activate the external high frequency clock</w:t>
            </w:r>
          </w:p>
        </w:tc>
      </w:tr>
      <w:tr w:rsidR="00A0381D" w14:paraId="396CF69C" w14:textId="77777777" w:rsidTr="00E9073D">
        <w:tc>
          <w:tcPr>
            <w:tcW w:w="9016" w:type="dxa"/>
          </w:tcPr>
          <w:p w14:paraId="53533033" w14:textId="1644564D" w:rsidR="00A0381D" w:rsidRDefault="00A0381D">
            <w:r>
              <w:t>Must use PPI to use purely hardware to count</w:t>
            </w:r>
          </w:p>
        </w:tc>
      </w:tr>
      <w:tr w:rsidR="00A0381D" w14:paraId="0A93EDF8" w14:textId="77777777" w:rsidTr="00E9073D">
        <w:tc>
          <w:tcPr>
            <w:tcW w:w="9016" w:type="dxa"/>
          </w:tcPr>
          <w:p w14:paraId="253F5B07" w14:textId="24D8D890" w:rsidR="00A0381D" w:rsidRDefault="007A149F">
            <w:r>
              <w:t>Must use the internal temperature sensor</w:t>
            </w:r>
          </w:p>
        </w:tc>
      </w:tr>
    </w:tbl>
    <w:p w14:paraId="06443A21" w14:textId="77777777" w:rsidR="00E9073D" w:rsidRDefault="00E9073D"/>
    <w:p w14:paraId="1E7D0184" w14:textId="77777777" w:rsidR="0065657E" w:rsidRDefault="0065657E"/>
    <w:p w14:paraId="42DD90D0" w14:textId="20517F43" w:rsidR="0065657E" w:rsidRDefault="0065657E">
      <w:r>
        <w:t>Asynchronous UART</w:t>
      </w:r>
    </w:p>
    <w:tbl>
      <w:tblPr>
        <w:tblStyle w:val="TableGrid"/>
        <w:tblW w:w="0" w:type="auto"/>
        <w:tblLook w:val="04A0" w:firstRow="1" w:lastRow="0" w:firstColumn="1" w:lastColumn="0" w:noHBand="0" w:noVBand="1"/>
      </w:tblPr>
      <w:tblGrid>
        <w:gridCol w:w="9016"/>
      </w:tblGrid>
      <w:tr w:rsidR="00EE3202" w:rsidRPr="003C7688" w14:paraId="536E2057" w14:textId="77777777" w:rsidTr="00EE3202">
        <w:tc>
          <w:tcPr>
            <w:tcW w:w="9016" w:type="dxa"/>
          </w:tcPr>
          <w:p w14:paraId="4D789C93" w14:textId="374BEB27" w:rsidR="002D11E0" w:rsidRPr="002D11E0" w:rsidRDefault="002D11E0" w:rsidP="00E91058">
            <w:r w:rsidRPr="002D11E0">
              <w:t xml:space="preserve">Add the following into </w:t>
            </w:r>
            <w:proofErr w:type="spellStart"/>
            <w:r w:rsidRPr="002D11E0">
              <w:t>p</w:t>
            </w:r>
            <w:r>
              <w:t>rj.conf</w:t>
            </w:r>
            <w:proofErr w:type="spellEnd"/>
          </w:p>
          <w:p w14:paraId="203E11FD" w14:textId="45BBB76D" w:rsidR="00E91058" w:rsidRPr="00E91058" w:rsidRDefault="00E91058" w:rsidP="00E91058">
            <w:pPr>
              <w:rPr>
                <w:lang w:val="fr-FR"/>
              </w:rPr>
            </w:pPr>
            <w:r w:rsidRPr="00E91058">
              <w:rPr>
                <w:lang w:val="fr-FR"/>
              </w:rPr>
              <w:t>CONFIG_SERIAL=y</w:t>
            </w:r>
          </w:p>
          <w:p w14:paraId="4D51BA8A" w14:textId="0844D601" w:rsidR="00EE3202" w:rsidRPr="00E91058" w:rsidRDefault="00E91058" w:rsidP="00E91058">
            <w:pPr>
              <w:rPr>
                <w:lang w:val="fr-FR"/>
              </w:rPr>
            </w:pPr>
            <w:r w:rsidRPr="00E91058">
              <w:rPr>
                <w:lang w:val="fr-FR"/>
              </w:rPr>
              <w:t>CONFIG_UART_ASYNC_API=y</w:t>
            </w:r>
          </w:p>
        </w:tc>
      </w:tr>
      <w:tr w:rsidR="00EE3202" w:rsidRPr="002754A1" w14:paraId="7B9BEF15" w14:textId="77777777" w:rsidTr="007477C5">
        <w:trPr>
          <w:trHeight w:val="157"/>
        </w:trPr>
        <w:tc>
          <w:tcPr>
            <w:tcW w:w="9016" w:type="dxa"/>
          </w:tcPr>
          <w:p w14:paraId="58BAC667" w14:textId="77777777" w:rsidR="00EE3202" w:rsidRDefault="002754A1">
            <w:r w:rsidRPr="002754A1">
              <w:t>Header file include in t</w:t>
            </w:r>
            <w:r>
              <w:t>he source code</w:t>
            </w:r>
          </w:p>
          <w:p w14:paraId="42DB8C23" w14:textId="124510D8" w:rsidR="002754A1" w:rsidRPr="002754A1" w:rsidRDefault="005D6EC7">
            <w:r w:rsidRPr="005D6EC7">
              <w:t>#include &lt;zephyr/drivers/</w:t>
            </w:r>
            <w:proofErr w:type="spellStart"/>
            <w:r w:rsidRPr="005D6EC7">
              <w:t>uart.h</w:t>
            </w:r>
            <w:proofErr w:type="spellEnd"/>
            <w:r w:rsidRPr="005D6EC7">
              <w:t>&gt;</w:t>
            </w:r>
          </w:p>
        </w:tc>
      </w:tr>
      <w:tr w:rsidR="00EE3202" w:rsidRPr="002754A1" w14:paraId="50B2346C" w14:textId="77777777" w:rsidTr="00EE3202">
        <w:tc>
          <w:tcPr>
            <w:tcW w:w="9016" w:type="dxa"/>
          </w:tcPr>
          <w:p w14:paraId="282FE6B3" w14:textId="77777777" w:rsidR="00EE3202" w:rsidRPr="002754A1" w:rsidRDefault="00EE3202"/>
        </w:tc>
      </w:tr>
      <w:tr w:rsidR="00EE3202" w:rsidRPr="002754A1" w14:paraId="7D351894" w14:textId="77777777" w:rsidTr="00EE3202">
        <w:tc>
          <w:tcPr>
            <w:tcW w:w="9016" w:type="dxa"/>
          </w:tcPr>
          <w:p w14:paraId="5F91F371" w14:textId="3E47D909" w:rsidR="00EE3202" w:rsidRPr="002754A1" w:rsidRDefault="00584168">
            <w:r>
              <w:rPr>
                <w:noProof/>
              </w:rPr>
              <w:drawing>
                <wp:anchor distT="0" distB="0" distL="114300" distR="114300" simplePos="0" relativeHeight="251659264" behindDoc="0" locked="0" layoutInCell="1" allowOverlap="1" wp14:anchorId="60B6D402" wp14:editId="335BB9B6">
                  <wp:simplePos x="0" y="0"/>
                  <wp:positionH relativeFrom="column">
                    <wp:posOffset>3180053</wp:posOffset>
                  </wp:positionH>
                  <wp:positionV relativeFrom="paragraph">
                    <wp:posOffset>105990</wp:posOffset>
                  </wp:positionV>
                  <wp:extent cx="2399665" cy="2639695"/>
                  <wp:effectExtent l="0" t="0" r="635" b="8255"/>
                  <wp:wrapTopAndBottom/>
                  <wp:docPr id="1729364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9665" cy="2639695"/>
                          </a:xfrm>
                          <a:prstGeom prst="rect">
                            <a:avLst/>
                          </a:prstGeom>
                          <a:noFill/>
                        </pic:spPr>
                      </pic:pic>
                    </a:graphicData>
                  </a:graphic>
                  <wp14:sizeRelH relativeFrom="page">
                    <wp14:pctWidth>0</wp14:pctWidth>
                  </wp14:sizeRelH>
                  <wp14:sizeRelV relativeFrom="page">
                    <wp14:pctHeight>0</wp14:pctHeight>
                  </wp14:sizeRelV>
                </wp:anchor>
              </w:drawing>
            </w:r>
            <w:r w:rsidR="00730FE0" w:rsidRPr="00730FE0">
              <w:rPr>
                <w:noProof/>
              </w:rPr>
              <w:drawing>
                <wp:anchor distT="0" distB="0" distL="114300" distR="114300" simplePos="0" relativeHeight="251658240" behindDoc="0" locked="0" layoutInCell="1" allowOverlap="1" wp14:anchorId="4F5A1AF9" wp14:editId="756DB641">
                  <wp:simplePos x="0" y="0"/>
                  <wp:positionH relativeFrom="column">
                    <wp:posOffset>39232</wp:posOffset>
                  </wp:positionH>
                  <wp:positionV relativeFrom="paragraph">
                    <wp:posOffset>79514</wp:posOffset>
                  </wp:positionV>
                  <wp:extent cx="3124835" cy="3104515"/>
                  <wp:effectExtent l="0" t="0" r="0" b="635"/>
                  <wp:wrapTopAndBottom/>
                  <wp:docPr id="187464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47791" name=""/>
                          <pic:cNvPicPr/>
                        </pic:nvPicPr>
                        <pic:blipFill>
                          <a:blip r:embed="rId6">
                            <a:extLst>
                              <a:ext uri="{28A0092B-C50C-407E-A947-70E740481C1C}">
                                <a14:useLocalDpi xmlns:a14="http://schemas.microsoft.com/office/drawing/2010/main" val="0"/>
                              </a:ext>
                            </a:extLst>
                          </a:blip>
                          <a:stretch>
                            <a:fillRect/>
                          </a:stretch>
                        </pic:blipFill>
                        <pic:spPr>
                          <a:xfrm>
                            <a:off x="0" y="0"/>
                            <a:ext cx="3124835" cy="3104515"/>
                          </a:xfrm>
                          <a:prstGeom prst="rect">
                            <a:avLst/>
                          </a:prstGeom>
                        </pic:spPr>
                      </pic:pic>
                    </a:graphicData>
                  </a:graphic>
                  <wp14:sizeRelH relativeFrom="page">
                    <wp14:pctWidth>0</wp14:pctWidth>
                  </wp14:sizeRelH>
                  <wp14:sizeRelV relativeFrom="page">
                    <wp14:pctHeight>0</wp14:pctHeight>
                  </wp14:sizeRelV>
                </wp:anchor>
              </w:drawing>
            </w:r>
          </w:p>
        </w:tc>
      </w:tr>
      <w:tr w:rsidR="00730FE0" w:rsidRPr="003C7688" w14:paraId="6AB23ADE" w14:textId="77777777" w:rsidTr="00EE3202">
        <w:tc>
          <w:tcPr>
            <w:tcW w:w="9016" w:type="dxa"/>
          </w:tcPr>
          <w:p w14:paraId="6F5A4BE1" w14:textId="77777777" w:rsidR="006257A9" w:rsidRPr="007A149F" w:rsidRDefault="006257A9" w:rsidP="00D7126B">
            <w:pPr>
              <w:rPr>
                <w:highlight w:val="red"/>
                <w:lang w:val="fr-FR"/>
              </w:rPr>
            </w:pPr>
            <w:r w:rsidRPr="007A149F">
              <w:rPr>
                <w:highlight w:val="red"/>
                <w:lang w:val="fr-FR"/>
              </w:rPr>
              <w:t>CONFIG_UART_0_ASYNC=y</w:t>
            </w:r>
          </w:p>
          <w:p w14:paraId="761DDA51" w14:textId="77777777" w:rsidR="006257A9" w:rsidRPr="007A149F" w:rsidRDefault="006257A9" w:rsidP="00D7126B">
            <w:pPr>
              <w:rPr>
                <w:highlight w:val="red"/>
                <w:lang w:val="fr-FR"/>
              </w:rPr>
            </w:pPr>
            <w:r w:rsidRPr="007A149F">
              <w:rPr>
                <w:highlight w:val="red"/>
                <w:lang w:val="fr-FR"/>
              </w:rPr>
              <w:t>CONFIG_UART_0_NRF_HW_ASYNC=y</w:t>
            </w:r>
          </w:p>
          <w:p w14:paraId="724D3EB3" w14:textId="77777777" w:rsidR="006257A9" w:rsidRPr="007A149F" w:rsidRDefault="006257A9" w:rsidP="00D7126B">
            <w:pPr>
              <w:rPr>
                <w:highlight w:val="red"/>
                <w:lang w:val="fr-FR"/>
              </w:rPr>
            </w:pPr>
            <w:r w:rsidRPr="007A149F">
              <w:rPr>
                <w:highlight w:val="red"/>
                <w:lang w:val="fr-FR"/>
              </w:rPr>
              <w:t>CONFIG_UART_0_NRF_HW_ASYNC_TIMER=2</w:t>
            </w:r>
          </w:p>
          <w:p w14:paraId="40B13E5D" w14:textId="5B3658EC" w:rsidR="00730FE0" w:rsidRPr="007A149F" w:rsidRDefault="006257A9">
            <w:pPr>
              <w:rPr>
                <w:lang w:val="fr-FR"/>
              </w:rPr>
            </w:pPr>
            <w:r w:rsidRPr="007A149F">
              <w:rPr>
                <w:highlight w:val="red"/>
                <w:lang w:val="fr-FR"/>
              </w:rPr>
              <w:t>CONFIG_NRFX_TIMER2=y</w:t>
            </w:r>
          </w:p>
        </w:tc>
      </w:tr>
      <w:tr w:rsidR="007477C5" w:rsidRPr="007477C5" w14:paraId="11F65015" w14:textId="77777777" w:rsidTr="00EE3202">
        <w:tc>
          <w:tcPr>
            <w:tcW w:w="9016" w:type="dxa"/>
          </w:tcPr>
          <w:p w14:paraId="270BFD04" w14:textId="30F70136" w:rsidR="007477C5" w:rsidRPr="007477C5" w:rsidRDefault="007477C5" w:rsidP="007477C5">
            <w:pPr>
              <w:spacing w:after="160" w:line="259" w:lineRule="auto"/>
            </w:pPr>
            <w:r>
              <w:lastRenderedPageBreak/>
              <w:t>To change the Hardware flow control pins, I set them in the visual device tree manager to pins 9 and 10 which are unused, this allowed pin 7 to be used for DIR control for the RS485 implementation</w:t>
            </w:r>
          </w:p>
        </w:tc>
      </w:tr>
      <w:tr w:rsidR="007477C5" w:rsidRPr="007477C5" w14:paraId="0E4A3E58" w14:textId="77777777" w:rsidTr="00EE3202">
        <w:tc>
          <w:tcPr>
            <w:tcW w:w="9016" w:type="dxa"/>
          </w:tcPr>
          <w:p w14:paraId="2D4A1667" w14:textId="521FECAB" w:rsidR="007477C5" w:rsidRPr="007477C5" w:rsidRDefault="007477C5" w:rsidP="007477C5">
            <w:pPr>
              <w:spacing w:after="160" w:line="259" w:lineRule="auto"/>
            </w:pPr>
            <w:proofErr w:type="spellStart"/>
            <w:r w:rsidRPr="007477C5">
              <w:t>fedf</w:t>
            </w:r>
            <w:proofErr w:type="spellEnd"/>
          </w:p>
        </w:tc>
      </w:tr>
    </w:tbl>
    <w:p w14:paraId="1FC37203" w14:textId="77777777" w:rsidR="0065657E" w:rsidRPr="006257A9" w:rsidRDefault="0065657E">
      <w:pPr>
        <w:rPr>
          <w:lang w:val="fr-FR"/>
        </w:rPr>
      </w:pPr>
    </w:p>
    <w:p w14:paraId="4F6271B6" w14:textId="2F460450" w:rsidR="006D39C0" w:rsidRDefault="006D39C0">
      <w:r>
        <w:t>Setting up logging</w:t>
      </w:r>
    </w:p>
    <w:tbl>
      <w:tblPr>
        <w:tblStyle w:val="TableGrid"/>
        <w:tblW w:w="0" w:type="auto"/>
        <w:tblLook w:val="04A0" w:firstRow="1" w:lastRow="0" w:firstColumn="1" w:lastColumn="0" w:noHBand="0" w:noVBand="1"/>
      </w:tblPr>
      <w:tblGrid>
        <w:gridCol w:w="4508"/>
        <w:gridCol w:w="4508"/>
      </w:tblGrid>
      <w:tr w:rsidR="00CC2EE0" w14:paraId="7A8984F1" w14:textId="77777777" w:rsidTr="00CC2EE0">
        <w:tc>
          <w:tcPr>
            <w:tcW w:w="9016" w:type="dxa"/>
            <w:gridSpan w:val="2"/>
          </w:tcPr>
          <w:p w14:paraId="6662E21E" w14:textId="238B73DA" w:rsidR="00CC2EE0" w:rsidRDefault="00CC2EE0">
            <w:r w:rsidRPr="00CC2EE0">
              <w:t>#include &lt;zephyr/logging/</w:t>
            </w:r>
            <w:proofErr w:type="spellStart"/>
            <w:r w:rsidRPr="00CC2EE0">
              <w:t>log.h</w:t>
            </w:r>
            <w:proofErr w:type="spellEnd"/>
            <w:r w:rsidRPr="00CC2EE0">
              <w:t>&gt;</w:t>
            </w:r>
          </w:p>
        </w:tc>
      </w:tr>
      <w:tr w:rsidR="00F235A1" w14:paraId="7E4EAFC5" w14:textId="77777777" w:rsidTr="00C76BD4">
        <w:tc>
          <w:tcPr>
            <w:tcW w:w="4508" w:type="dxa"/>
          </w:tcPr>
          <w:p w14:paraId="275C0AF1" w14:textId="77777777" w:rsidR="00F235A1" w:rsidRPr="00401574" w:rsidRDefault="00F235A1">
            <w:pPr>
              <w:rPr>
                <w:lang w:val="fr-FR"/>
              </w:rPr>
            </w:pPr>
            <w:r w:rsidRPr="00401574">
              <w:rPr>
                <w:lang w:val="fr-FR"/>
              </w:rPr>
              <w:t>CONFIG_LOG=y</w:t>
            </w:r>
          </w:p>
          <w:p w14:paraId="47957B8E" w14:textId="207ED241" w:rsidR="007B618D" w:rsidRPr="007B618D" w:rsidRDefault="007B618D" w:rsidP="007B618D">
            <w:pPr>
              <w:shd w:val="clear" w:color="auto" w:fill="1F1F1F"/>
              <w:spacing w:line="285" w:lineRule="atLeast"/>
              <w:rPr>
                <w:rFonts w:ascii="Consolas" w:eastAsia="Times New Roman" w:hAnsi="Consolas" w:cs="Times New Roman"/>
                <w:color w:val="CCCCCC"/>
                <w:kern w:val="0"/>
                <w:sz w:val="21"/>
                <w:szCs w:val="21"/>
                <w:lang w:val="fr-FR" w:eastAsia="en-ZA"/>
                <w14:ligatures w14:val="none"/>
              </w:rPr>
            </w:pPr>
            <w:r w:rsidRPr="007B618D">
              <w:rPr>
                <w:rFonts w:ascii="Consolas" w:eastAsia="Times New Roman" w:hAnsi="Consolas" w:cs="Times New Roman"/>
                <w:color w:val="569CD6"/>
                <w:kern w:val="0"/>
                <w:sz w:val="21"/>
                <w:szCs w:val="21"/>
                <w:lang w:val="fr-FR" w:eastAsia="en-ZA"/>
                <w14:ligatures w14:val="none"/>
              </w:rPr>
              <w:t>CONFIG_SERIAL</w:t>
            </w:r>
            <w:r w:rsidRPr="007B618D">
              <w:rPr>
                <w:rFonts w:ascii="Consolas" w:eastAsia="Times New Roman" w:hAnsi="Consolas" w:cs="Times New Roman"/>
                <w:color w:val="CCCCCC"/>
                <w:kern w:val="0"/>
                <w:sz w:val="21"/>
                <w:szCs w:val="21"/>
                <w:lang w:val="fr-FR" w:eastAsia="en-ZA"/>
                <w14:ligatures w14:val="none"/>
              </w:rPr>
              <w:t>=y</w:t>
            </w:r>
          </w:p>
          <w:p w14:paraId="4CB1C8DB" w14:textId="77777777" w:rsidR="007B618D" w:rsidRPr="007B618D" w:rsidRDefault="007B618D" w:rsidP="007B618D">
            <w:pPr>
              <w:shd w:val="clear" w:color="auto" w:fill="1F1F1F"/>
              <w:spacing w:line="285" w:lineRule="atLeast"/>
              <w:rPr>
                <w:rFonts w:ascii="Consolas" w:eastAsia="Times New Roman" w:hAnsi="Consolas" w:cs="Times New Roman"/>
                <w:color w:val="CCCCCC"/>
                <w:kern w:val="0"/>
                <w:sz w:val="21"/>
                <w:szCs w:val="21"/>
                <w:lang w:val="fr-FR" w:eastAsia="en-ZA"/>
                <w14:ligatures w14:val="none"/>
              </w:rPr>
            </w:pPr>
            <w:r w:rsidRPr="007B618D">
              <w:rPr>
                <w:rFonts w:ascii="Consolas" w:eastAsia="Times New Roman" w:hAnsi="Consolas" w:cs="Times New Roman"/>
                <w:color w:val="569CD6"/>
                <w:kern w:val="0"/>
                <w:sz w:val="21"/>
                <w:szCs w:val="21"/>
                <w:lang w:val="fr-FR" w:eastAsia="en-ZA"/>
                <w14:ligatures w14:val="none"/>
              </w:rPr>
              <w:t>CONFIG_LOG</w:t>
            </w:r>
            <w:r w:rsidRPr="007B618D">
              <w:rPr>
                <w:rFonts w:ascii="Consolas" w:eastAsia="Times New Roman" w:hAnsi="Consolas" w:cs="Times New Roman"/>
                <w:color w:val="CCCCCC"/>
                <w:kern w:val="0"/>
                <w:sz w:val="21"/>
                <w:szCs w:val="21"/>
                <w:lang w:val="fr-FR" w:eastAsia="en-ZA"/>
                <w14:ligatures w14:val="none"/>
              </w:rPr>
              <w:t>=y</w:t>
            </w:r>
          </w:p>
          <w:p w14:paraId="5B736454" w14:textId="77777777" w:rsidR="007B618D" w:rsidRPr="00582C93" w:rsidRDefault="007B618D" w:rsidP="007B618D">
            <w:pPr>
              <w:shd w:val="clear" w:color="auto" w:fill="1F1F1F"/>
              <w:spacing w:line="285" w:lineRule="atLeast"/>
              <w:rPr>
                <w:rFonts w:ascii="Consolas" w:eastAsia="Times New Roman" w:hAnsi="Consolas" w:cs="Times New Roman"/>
                <w:color w:val="CCCCCC"/>
                <w:kern w:val="0"/>
                <w:sz w:val="21"/>
                <w:szCs w:val="21"/>
                <w:lang w:val="fr-FR" w:eastAsia="en-ZA"/>
                <w14:ligatures w14:val="none"/>
              </w:rPr>
            </w:pPr>
            <w:r w:rsidRPr="00582C93">
              <w:rPr>
                <w:rFonts w:ascii="Consolas" w:eastAsia="Times New Roman" w:hAnsi="Consolas" w:cs="Times New Roman"/>
                <w:color w:val="569CD6"/>
                <w:kern w:val="0"/>
                <w:sz w:val="21"/>
                <w:szCs w:val="21"/>
                <w:lang w:val="fr-FR" w:eastAsia="en-ZA"/>
                <w14:ligatures w14:val="none"/>
              </w:rPr>
              <w:t>CONFIG_LOG_MODE_IMMEDIATE</w:t>
            </w:r>
            <w:r w:rsidRPr="00582C93">
              <w:rPr>
                <w:rFonts w:ascii="Consolas" w:eastAsia="Times New Roman" w:hAnsi="Consolas" w:cs="Times New Roman"/>
                <w:color w:val="CCCCCC"/>
                <w:kern w:val="0"/>
                <w:sz w:val="21"/>
                <w:szCs w:val="21"/>
                <w:lang w:val="fr-FR" w:eastAsia="en-ZA"/>
                <w14:ligatures w14:val="none"/>
              </w:rPr>
              <w:t>=y</w:t>
            </w:r>
          </w:p>
          <w:p w14:paraId="34A4AF3E" w14:textId="74DCE47F" w:rsidR="007B618D" w:rsidRPr="00582C93" w:rsidRDefault="007B618D">
            <w:pPr>
              <w:rPr>
                <w:lang w:val="fr-FR"/>
              </w:rPr>
            </w:pPr>
          </w:p>
        </w:tc>
        <w:tc>
          <w:tcPr>
            <w:tcW w:w="4508" w:type="dxa"/>
          </w:tcPr>
          <w:p w14:paraId="08BE0EE9" w14:textId="54020461" w:rsidR="00F235A1" w:rsidRDefault="00F235A1">
            <w:r>
              <w:t xml:space="preserve">Add into </w:t>
            </w:r>
            <w:proofErr w:type="spellStart"/>
            <w:r>
              <w:t>prj.conf</w:t>
            </w:r>
            <w:proofErr w:type="spellEnd"/>
            <w:r>
              <w:t xml:space="preserve"> file</w:t>
            </w:r>
          </w:p>
        </w:tc>
      </w:tr>
      <w:tr w:rsidR="00CC2EE0" w14:paraId="1EC7DE8F" w14:textId="77777777" w:rsidTr="00CC2EE0">
        <w:tc>
          <w:tcPr>
            <w:tcW w:w="9016" w:type="dxa"/>
            <w:gridSpan w:val="2"/>
          </w:tcPr>
          <w:p w14:paraId="2BBA2270" w14:textId="4D4F77FC" w:rsidR="00CC2EE0" w:rsidRDefault="002B0D4E">
            <w:r w:rsidRPr="00D54E25">
              <w:t>LOG_MODULE_REGISTER(</w:t>
            </w:r>
            <w:proofErr w:type="spellStart"/>
            <w:r w:rsidRPr="00D54E25">
              <w:t>booran</w:t>
            </w:r>
            <w:proofErr w:type="spellEnd"/>
            <w:r w:rsidRPr="00D54E25">
              <w:t>, LOG_LEVEL_DBG);</w:t>
            </w:r>
          </w:p>
        </w:tc>
      </w:tr>
      <w:tr w:rsidR="00D54E25" w14:paraId="3D52D9A4" w14:textId="77777777" w:rsidTr="00CC2EE0">
        <w:tc>
          <w:tcPr>
            <w:tcW w:w="9016" w:type="dxa"/>
            <w:gridSpan w:val="2"/>
          </w:tcPr>
          <w:p w14:paraId="645C205F" w14:textId="199D9450" w:rsidR="00D54E25" w:rsidRDefault="00D54E25"/>
        </w:tc>
      </w:tr>
    </w:tbl>
    <w:p w14:paraId="6CC11EC7" w14:textId="77777777" w:rsidR="006D39C0" w:rsidRDefault="006D39C0"/>
    <w:p w14:paraId="4291F787" w14:textId="67CA0D93" w:rsidR="0043205C" w:rsidRDefault="0043205C">
      <w:r>
        <w:t>SAADC</w:t>
      </w:r>
    </w:p>
    <w:tbl>
      <w:tblPr>
        <w:tblStyle w:val="TableGrid"/>
        <w:tblW w:w="0" w:type="auto"/>
        <w:tblLook w:val="04A0" w:firstRow="1" w:lastRow="0" w:firstColumn="1" w:lastColumn="0" w:noHBand="0" w:noVBand="1"/>
      </w:tblPr>
      <w:tblGrid>
        <w:gridCol w:w="4508"/>
        <w:gridCol w:w="4508"/>
      </w:tblGrid>
      <w:tr w:rsidR="000075DA" w14:paraId="2B999AD9" w14:textId="77777777" w:rsidTr="000075DA">
        <w:tc>
          <w:tcPr>
            <w:tcW w:w="4508" w:type="dxa"/>
          </w:tcPr>
          <w:p w14:paraId="73C22900" w14:textId="749A5CEE" w:rsidR="000075DA" w:rsidRDefault="005B35FF">
            <w:r>
              <w:t>Typical sample time is 2us</w:t>
            </w:r>
          </w:p>
        </w:tc>
        <w:tc>
          <w:tcPr>
            <w:tcW w:w="4508" w:type="dxa"/>
          </w:tcPr>
          <w:p w14:paraId="060FA365" w14:textId="77777777" w:rsidR="000075DA" w:rsidRDefault="009C3654">
            <w:r>
              <w:t>Can use two reference voltages:</w:t>
            </w:r>
          </w:p>
          <w:p w14:paraId="64C6AE2D" w14:textId="77777777" w:rsidR="009C3654" w:rsidRDefault="009C3654">
            <w:r>
              <w:t>Internal reference</w:t>
            </w:r>
          </w:p>
          <w:p w14:paraId="7AABCB0D" w14:textId="07BF021F" w:rsidR="009C3654" w:rsidRDefault="009C3654">
            <w:r>
              <w:t>And VDD as reference</w:t>
            </w:r>
          </w:p>
        </w:tc>
      </w:tr>
      <w:tr w:rsidR="000075DA" w14:paraId="7BFBC8AA" w14:textId="77777777" w:rsidTr="000075DA">
        <w:tc>
          <w:tcPr>
            <w:tcW w:w="4508" w:type="dxa"/>
          </w:tcPr>
          <w:p w14:paraId="3ED64AAD" w14:textId="77777777" w:rsidR="000075DA" w:rsidRDefault="000075DA"/>
        </w:tc>
        <w:tc>
          <w:tcPr>
            <w:tcW w:w="4508" w:type="dxa"/>
          </w:tcPr>
          <w:p w14:paraId="3DFBB281" w14:textId="77777777" w:rsidR="000075DA" w:rsidRDefault="000075DA"/>
        </w:tc>
      </w:tr>
      <w:tr w:rsidR="000075DA" w14:paraId="4DF60BB9" w14:textId="77777777" w:rsidTr="000075DA">
        <w:tc>
          <w:tcPr>
            <w:tcW w:w="4508" w:type="dxa"/>
          </w:tcPr>
          <w:p w14:paraId="054E1EBE" w14:textId="77777777" w:rsidR="000075DA" w:rsidRDefault="000075DA"/>
        </w:tc>
        <w:tc>
          <w:tcPr>
            <w:tcW w:w="4508" w:type="dxa"/>
          </w:tcPr>
          <w:p w14:paraId="20FE119A" w14:textId="77777777" w:rsidR="000075DA" w:rsidRDefault="000075DA"/>
        </w:tc>
      </w:tr>
      <w:tr w:rsidR="00C942C3" w14:paraId="45AC4024" w14:textId="77777777" w:rsidTr="00280FF7">
        <w:tc>
          <w:tcPr>
            <w:tcW w:w="9016" w:type="dxa"/>
            <w:gridSpan w:val="2"/>
          </w:tcPr>
          <w:p w14:paraId="421BF5AA" w14:textId="222A7E83" w:rsidR="00C942C3" w:rsidRDefault="00C942C3">
            <w:r w:rsidRPr="00C942C3">
              <w:rPr>
                <w:noProof/>
              </w:rPr>
              <w:drawing>
                <wp:anchor distT="0" distB="0" distL="114300" distR="114300" simplePos="0" relativeHeight="251660288" behindDoc="0" locked="0" layoutInCell="1" allowOverlap="1" wp14:anchorId="53442FF8" wp14:editId="1F554F0B">
                  <wp:simplePos x="0" y="0"/>
                  <wp:positionH relativeFrom="column">
                    <wp:posOffset>1120720</wp:posOffset>
                  </wp:positionH>
                  <wp:positionV relativeFrom="paragraph">
                    <wp:posOffset>304</wp:posOffset>
                  </wp:positionV>
                  <wp:extent cx="3453765" cy="4015105"/>
                  <wp:effectExtent l="0" t="0" r="0" b="4445"/>
                  <wp:wrapTopAndBottom/>
                  <wp:docPr id="2127534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34587" name=""/>
                          <pic:cNvPicPr/>
                        </pic:nvPicPr>
                        <pic:blipFill>
                          <a:blip r:embed="rId7">
                            <a:extLst>
                              <a:ext uri="{28A0092B-C50C-407E-A947-70E740481C1C}">
                                <a14:useLocalDpi xmlns:a14="http://schemas.microsoft.com/office/drawing/2010/main" val="0"/>
                              </a:ext>
                            </a:extLst>
                          </a:blip>
                          <a:stretch>
                            <a:fillRect/>
                          </a:stretch>
                        </pic:blipFill>
                        <pic:spPr>
                          <a:xfrm>
                            <a:off x="0" y="0"/>
                            <a:ext cx="3453765" cy="4015105"/>
                          </a:xfrm>
                          <a:prstGeom prst="rect">
                            <a:avLst/>
                          </a:prstGeom>
                        </pic:spPr>
                      </pic:pic>
                    </a:graphicData>
                  </a:graphic>
                  <wp14:sizeRelH relativeFrom="page">
                    <wp14:pctWidth>0</wp14:pctWidth>
                  </wp14:sizeRelH>
                  <wp14:sizeRelV relativeFrom="page">
                    <wp14:pctHeight>0</wp14:pctHeight>
                  </wp14:sizeRelV>
                </wp:anchor>
              </w:drawing>
            </w:r>
          </w:p>
        </w:tc>
      </w:tr>
      <w:tr w:rsidR="00E67B99" w14:paraId="2D4DA8D1" w14:textId="77777777" w:rsidTr="00280FF7">
        <w:tc>
          <w:tcPr>
            <w:tcW w:w="9016" w:type="dxa"/>
            <w:gridSpan w:val="2"/>
          </w:tcPr>
          <w:p w14:paraId="3CBCAD35" w14:textId="1EBCE485" w:rsidR="00E67B99" w:rsidRPr="00C942C3" w:rsidRDefault="00E67B99">
            <w:r>
              <w:rPr>
                <w:noProof/>
              </w:rPr>
              <w:lastRenderedPageBreak/>
              <w:drawing>
                <wp:anchor distT="0" distB="0" distL="114300" distR="114300" simplePos="0" relativeHeight="251662336" behindDoc="0" locked="0" layoutInCell="1" allowOverlap="1" wp14:anchorId="432C2AD4" wp14:editId="440D2799">
                  <wp:simplePos x="0" y="0"/>
                  <wp:positionH relativeFrom="column">
                    <wp:posOffset>643807</wp:posOffset>
                  </wp:positionH>
                  <wp:positionV relativeFrom="paragraph">
                    <wp:posOffset>105106</wp:posOffset>
                  </wp:positionV>
                  <wp:extent cx="4094480" cy="694690"/>
                  <wp:effectExtent l="0" t="0" r="1270" b="0"/>
                  <wp:wrapTopAndBottom/>
                  <wp:docPr id="1737482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902" t="6524" r="1191" b="16522"/>
                          <a:stretch/>
                        </pic:blipFill>
                        <pic:spPr bwMode="auto">
                          <a:xfrm>
                            <a:off x="0" y="0"/>
                            <a:ext cx="4094480" cy="6946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E67B99" w14:paraId="132691BC" w14:textId="77777777" w:rsidTr="00280FF7">
        <w:tc>
          <w:tcPr>
            <w:tcW w:w="9016" w:type="dxa"/>
            <w:gridSpan w:val="2"/>
          </w:tcPr>
          <w:p w14:paraId="02BC76CF" w14:textId="57A84006" w:rsidR="00E67B99" w:rsidRDefault="008D0F79">
            <w:pPr>
              <w:rPr>
                <w:noProof/>
              </w:rPr>
            </w:pPr>
            <w:r>
              <w:rPr>
                <w:noProof/>
              </w:rPr>
              <w:drawing>
                <wp:anchor distT="0" distB="0" distL="114300" distR="114300" simplePos="0" relativeHeight="251663360" behindDoc="0" locked="0" layoutInCell="1" allowOverlap="1" wp14:anchorId="58B193F3" wp14:editId="1B733948">
                  <wp:simplePos x="0" y="0"/>
                  <wp:positionH relativeFrom="column">
                    <wp:posOffset>556067</wp:posOffset>
                  </wp:positionH>
                  <wp:positionV relativeFrom="paragraph">
                    <wp:posOffset>51518</wp:posOffset>
                  </wp:positionV>
                  <wp:extent cx="4317365" cy="1395730"/>
                  <wp:effectExtent l="0" t="0" r="6985" b="0"/>
                  <wp:wrapTopAndBottom/>
                  <wp:docPr id="1161258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7365" cy="1395730"/>
                          </a:xfrm>
                          <a:prstGeom prst="rect">
                            <a:avLst/>
                          </a:prstGeom>
                          <a:noFill/>
                        </pic:spPr>
                      </pic:pic>
                    </a:graphicData>
                  </a:graphic>
                  <wp14:sizeRelH relativeFrom="page">
                    <wp14:pctWidth>0</wp14:pctWidth>
                  </wp14:sizeRelH>
                  <wp14:sizeRelV relativeFrom="page">
                    <wp14:pctHeight>0</wp14:pctHeight>
                  </wp14:sizeRelV>
                </wp:anchor>
              </w:drawing>
            </w:r>
          </w:p>
        </w:tc>
      </w:tr>
    </w:tbl>
    <w:p w14:paraId="00C10A10" w14:textId="77777777" w:rsidR="0043205C" w:rsidRDefault="0043205C"/>
    <w:p w14:paraId="208988B0" w14:textId="77777777" w:rsidR="003A224E" w:rsidRDefault="003A224E"/>
    <w:p w14:paraId="576F6A89" w14:textId="77777777" w:rsidR="003A224E" w:rsidRDefault="003A224E"/>
    <w:p w14:paraId="680AAD7B" w14:textId="2BB9AAF0" w:rsidR="003A224E" w:rsidRDefault="003A224E">
      <w:r>
        <w:t>Timer</w:t>
      </w:r>
      <w:r w:rsidR="00A90065">
        <w:t>s</w:t>
      </w:r>
    </w:p>
    <w:tbl>
      <w:tblPr>
        <w:tblStyle w:val="TableGrid"/>
        <w:tblW w:w="0" w:type="auto"/>
        <w:tblLook w:val="04A0" w:firstRow="1" w:lastRow="0" w:firstColumn="1" w:lastColumn="0" w:noHBand="0" w:noVBand="1"/>
      </w:tblPr>
      <w:tblGrid>
        <w:gridCol w:w="4508"/>
        <w:gridCol w:w="4508"/>
      </w:tblGrid>
      <w:tr w:rsidR="003A224E" w14:paraId="3675E624" w14:textId="77777777" w:rsidTr="003A224E">
        <w:tc>
          <w:tcPr>
            <w:tcW w:w="4508" w:type="dxa"/>
          </w:tcPr>
          <w:p w14:paraId="22CA649E" w14:textId="77777777" w:rsidR="003A224E" w:rsidRDefault="003A224E"/>
        </w:tc>
        <w:tc>
          <w:tcPr>
            <w:tcW w:w="4508" w:type="dxa"/>
          </w:tcPr>
          <w:p w14:paraId="4982B566" w14:textId="77777777" w:rsidR="003A224E" w:rsidRDefault="003A224E"/>
        </w:tc>
      </w:tr>
      <w:tr w:rsidR="003A224E" w14:paraId="7535FD27" w14:textId="77777777" w:rsidTr="003A224E">
        <w:tc>
          <w:tcPr>
            <w:tcW w:w="4508" w:type="dxa"/>
          </w:tcPr>
          <w:p w14:paraId="640AD5FB" w14:textId="77777777" w:rsidR="003A224E" w:rsidRDefault="003A224E"/>
        </w:tc>
        <w:tc>
          <w:tcPr>
            <w:tcW w:w="4508" w:type="dxa"/>
          </w:tcPr>
          <w:p w14:paraId="0EBFF566" w14:textId="77777777" w:rsidR="003A224E" w:rsidRDefault="003A224E"/>
        </w:tc>
      </w:tr>
      <w:tr w:rsidR="003A224E" w14:paraId="14EABE1E" w14:textId="77777777" w:rsidTr="003A224E">
        <w:tc>
          <w:tcPr>
            <w:tcW w:w="4508" w:type="dxa"/>
          </w:tcPr>
          <w:p w14:paraId="333DBCBA" w14:textId="77777777" w:rsidR="003A224E" w:rsidRDefault="003A224E"/>
        </w:tc>
        <w:tc>
          <w:tcPr>
            <w:tcW w:w="4508" w:type="dxa"/>
          </w:tcPr>
          <w:p w14:paraId="627DF346" w14:textId="77777777" w:rsidR="003A224E" w:rsidRDefault="003A224E"/>
        </w:tc>
      </w:tr>
      <w:tr w:rsidR="003A224E" w14:paraId="32F86120" w14:textId="77777777" w:rsidTr="003A224E">
        <w:tc>
          <w:tcPr>
            <w:tcW w:w="4508" w:type="dxa"/>
          </w:tcPr>
          <w:p w14:paraId="0C8C37C7" w14:textId="77777777" w:rsidR="003A224E" w:rsidRDefault="003A224E"/>
        </w:tc>
        <w:tc>
          <w:tcPr>
            <w:tcW w:w="4508" w:type="dxa"/>
          </w:tcPr>
          <w:p w14:paraId="7A448D94" w14:textId="77777777" w:rsidR="003A224E" w:rsidRDefault="003A224E"/>
        </w:tc>
      </w:tr>
    </w:tbl>
    <w:p w14:paraId="6488999F" w14:textId="77777777" w:rsidR="003A224E" w:rsidRDefault="003A224E"/>
    <w:p w14:paraId="3903C623" w14:textId="2AC4AF0C" w:rsidR="006A503E" w:rsidRDefault="006A503E">
      <w:r>
        <w:t>Add a counter</w:t>
      </w:r>
    </w:p>
    <w:tbl>
      <w:tblPr>
        <w:tblStyle w:val="TableGrid"/>
        <w:tblW w:w="0" w:type="auto"/>
        <w:tblLook w:val="04A0" w:firstRow="1" w:lastRow="0" w:firstColumn="1" w:lastColumn="0" w:noHBand="0" w:noVBand="1"/>
      </w:tblPr>
      <w:tblGrid>
        <w:gridCol w:w="4614"/>
        <w:gridCol w:w="4402"/>
      </w:tblGrid>
      <w:tr w:rsidR="006A503E" w14:paraId="28FBA42C" w14:textId="77777777" w:rsidTr="006A503E">
        <w:tc>
          <w:tcPr>
            <w:tcW w:w="4508" w:type="dxa"/>
          </w:tcPr>
          <w:p w14:paraId="52355B11" w14:textId="77777777" w:rsidR="006A503E" w:rsidRDefault="0068304F">
            <w:r>
              <w:t xml:space="preserve">Add this into </w:t>
            </w:r>
            <w:proofErr w:type="spellStart"/>
            <w:r>
              <w:t>prj.conf</w:t>
            </w:r>
            <w:proofErr w:type="spellEnd"/>
            <w:r>
              <w:t>:</w:t>
            </w:r>
          </w:p>
          <w:p w14:paraId="48B3FBEC" w14:textId="77777777" w:rsidR="0068304F" w:rsidRPr="0068304F" w:rsidRDefault="0068304F" w:rsidP="0068304F">
            <w:pPr>
              <w:rPr>
                <w:sz w:val="20"/>
                <w:szCs w:val="20"/>
              </w:rPr>
            </w:pPr>
            <w:r w:rsidRPr="0068304F">
              <w:rPr>
                <w:sz w:val="20"/>
                <w:szCs w:val="20"/>
              </w:rPr>
              <w:t>CONFIG_GPIO=n</w:t>
            </w:r>
          </w:p>
          <w:p w14:paraId="3BD46B72" w14:textId="77777777" w:rsidR="0068304F" w:rsidRPr="0068304F" w:rsidRDefault="0068304F" w:rsidP="0068304F">
            <w:pPr>
              <w:rPr>
                <w:sz w:val="20"/>
                <w:szCs w:val="20"/>
              </w:rPr>
            </w:pPr>
            <w:r w:rsidRPr="0068304F">
              <w:rPr>
                <w:sz w:val="20"/>
                <w:szCs w:val="20"/>
              </w:rPr>
              <w:t>CONFIG_LOG=y</w:t>
            </w:r>
          </w:p>
          <w:p w14:paraId="5F2ABEAB" w14:textId="77777777" w:rsidR="0068304F" w:rsidRPr="0068304F" w:rsidRDefault="0068304F" w:rsidP="0068304F">
            <w:pPr>
              <w:rPr>
                <w:sz w:val="20"/>
                <w:szCs w:val="20"/>
              </w:rPr>
            </w:pPr>
            <w:r w:rsidRPr="0068304F">
              <w:rPr>
                <w:sz w:val="20"/>
                <w:szCs w:val="20"/>
              </w:rPr>
              <w:t>CONFIG_LOG_PROCESS_THREAD_SLEEP_MS=100</w:t>
            </w:r>
          </w:p>
          <w:p w14:paraId="05E18030" w14:textId="77777777" w:rsidR="0068304F" w:rsidRPr="00E528B6" w:rsidRDefault="0068304F" w:rsidP="0068304F">
            <w:pPr>
              <w:rPr>
                <w:sz w:val="20"/>
                <w:szCs w:val="20"/>
                <w:lang w:val="fr-FR"/>
              </w:rPr>
            </w:pPr>
            <w:r w:rsidRPr="00E528B6">
              <w:rPr>
                <w:sz w:val="20"/>
                <w:szCs w:val="20"/>
                <w:lang w:val="fr-FR"/>
              </w:rPr>
              <w:t>CONFIG_NRFX_TIMER1=y</w:t>
            </w:r>
          </w:p>
          <w:p w14:paraId="00B7E0B3" w14:textId="458C46A4" w:rsidR="0068304F" w:rsidRPr="00E528B6" w:rsidRDefault="0068304F" w:rsidP="0068304F">
            <w:pPr>
              <w:rPr>
                <w:sz w:val="20"/>
                <w:szCs w:val="20"/>
                <w:lang w:val="fr-FR"/>
              </w:rPr>
            </w:pPr>
            <w:r w:rsidRPr="00E528B6">
              <w:rPr>
                <w:sz w:val="20"/>
                <w:szCs w:val="20"/>
                <w:lang w:val="fr-FR"/>
              </w:rPr>
              <w:t>CONFIG_NRFX_TIMER2=y</w:t>
            </w:r>
          </w:p>
          <w:p w14:paraId="7A1D98A3" w14:textId="2933DC04" w:rsidR="0068304F" w:rsidRPr="0068304F" w:rsidRDefault="0068304F" w:rsidP="0068304F">
            <w:pPr>
              <w:rPr>
                <w:b/>
                <w:bCs/>
              </w:rPr>
            </w:pPr>
            <w:r w:rsidRPr="0068304F">
              <w:rPr>
                <w:sz w:val="20"/>
                <w:szCs w:val="20"/>
              </w:rPr>
              <w:t>CONFIG_LOG_PROCESS_THREAD=y</w:t>
            </w:r>
          </w:p>
        </w:tc>
        <w:tc>
          <w:tcPr>
            <w:tcW w:w="4508" w:type="dxa"/>
          </w:tcPr>
          <w:p w14:paraId="5C75A9B0" w14:textId="77777777" w:rsidR="006A503E" w:rsidRDefault="006A503E"/>
        </w:tc>
      </w:tr>
      <w:tr w:rsidR="006A503E" w14:paraId="569E5C16" w14:textId="77777777" w:rsidTr="006A503E">
        <w:tc>
          <w:tcPr>
            <w:tcW w:w="4508" w:type="dxa"/>
          </w:tcPr>
          <w:p w14:paraId="58D600A7" w14:textId="77777777" w:rsidR="006A503E" w:rsidRDefault="006A503E"/>
        </w:tc>
        <w:tc>
          <w:tcPr>
            <w:tcW w:w="4508" w:type="dxa"/>
          </w:tcPr>
          <w:p w14:paraId="24E3EA40" w14:textId="77777777" w:rsidR="006A503E" w:rsidRDefault="006A503E"/>
        </w:tc>
      </w:tr>
      <w:tr w:rsidR="006A503E" w14:paraId="4CA044CD" w14:textId="77777777" w:rsidTr="006A503E">
        <w:tc>
          <w:tcPr>
            <w:tcW w:w="4508" w:type="dxa"/>
          </w:tcPr>
          <w:p w14:paraId="143F92BC" w14:textId="77777777" w:rsidR="006A503E" w:rsidRDefault="006A503E"/>
        </w:tc>
        <w:tc>
          <w:tcPr>
            <w:tcW w:w="4508" w:type="dxa"/>
          </w:tcPr>
          <w:p w14:paraId="65ECE87F" w14:textId="77777777" w:rsidR="006A503E" w:rsidRDefault="006A503E"/>
        </w:tc>
      </w:tr>
    </w:tbl>
    <w:p w14:paraId="76B0EAF0" w14:textId="77777777" w:rsidR="006A503E" w:rsidRDefault="006A503E"/>
    <w:p w14:paraId="41BB8729" w14:textId="5A86F4C9" w:rsidR="003A224E" w:rsidRDefault="00555FD5">
      <w:r>
        <w:t>Add Bootloader(BLE)</w:t>
      </w:r>
      <w:r w:rsidR="008632CF">
        <w:t xml:space="preserve"> //</w:t>
      </w:r>
      <w:proofErr w:type="spellStart"/>
      <w:r w:rsidR="008632CF">
        <w:t>nRF</w:t>
      </w:r>
      <w:proofErr w:type="spellEnd"/>
      <w:r w:rsidR="008632CF">
        <w:t xml:space="preserve"> Connect SDK build files</w:t>
      </w:r>
    </w:p>
    <w:tbl>
      <w:tblPr>
        <w:tblStyle w:val="TableGrid"/>
        <w:tblW w:w="0" w:type="auto"/>
        <w:tblLook w:val="04A0" w:firstRow="1" w:lastRow="0" w:firstColumn="1" w:lastColumn="0" w:noHBand="0" w:noVBand="1"/>
      </w:tblPr>
      <w:tblGrid>
        <w:gridCol w:w="7366"/>
        <w:gridCol w:w="1650"/>
      </w:tblGrid>
      <w:tr w:rsidR="00E17AE0" w:rsidRPr="003C7688" w14:paraId="237D352F" w14:textId="77777777" w:rsidTr="00E17AE0">
        <w:tc>
          <w:tcPr>
            <w:tcW w:w="7366" w:type="dxa"/>
          </w:tcPr>
          <w:p w14:paraId="7CA129D4" w14:textId="77777777" w:rsidR="00E17AE0" w:rsidRDefault="00421951">
            <w:r>
              <w:t xml:space="preserve">Add these into the </w:t>
            </w:r>
            <w:proofErr w:type="spellStart"/>
            <w:r>
              <w:t>prj.conf</w:t>
            </w:r>
            <w:proofErr w:type="spellEnd"/>
            <w:r>
              <w:t xml:space="preserve"> file:</w:t>
            </w:r>
          </w:p>
          <w:p w14:paraId="7963EEAF" w14:textId="77777777" w:rsidR="00421951" w:rsidRPr="00ED0F17" w:rsidRDefault="00421951" w:rsidP="00421951">
            <w:pPr>
              <w:rPr>
                <w:sz w:val="14"/>
                <w:szCs w:val="14"/>
                <w:lang w:val="fr-FR"/>
              </w:rPr>
            </w:pPr>
            <w:r w:rsidRPr="00ED0F17">
              <w:rPr>
                <w:sz w:val="14"/>
                <w:szCs w:val="14"/>
                <w:lang w:val="fr-FR"/>
              </w:rPr>
              <w:t>CONFIG_NCS_SAMPLES_DEFAULTS=y</w:t>
            </w:r>
          </w:p>
          <w:p w14:paraId="09C8A42B" w14:textId="77777777" w:rsidR="00421951" w:rsidRPr="00ED0F17" w:rsidRDefault="00421951" w:rsidP="00421951">
            <w:pPr>
              <w:rPr>
                <w:sz w:val="14"/>
                <w:szCs w:val="14"/>
                <w:lang w:val="fr-FR"/>
              </w:rPr>
            </w:pPr>
            <w:r w:rsidRPr="00ED0F17">
              <w:rPr>
                <w:sz w:val="14"/>
                <w:szCs w:val="14"/>
                <w:lang w:val="fr-FR"/>
              </w:rPr>
              <w:t>CONFIG_BT=y</w:t>
            </w:r>
          </w:p>
          <w:p w14:paraId="714EAB02" w14:textId="77777777" w:rsidR="00421951" w:rsidRPr="00ED0F17" w:rsidRDefault="00421951" w:rsidP="00421951">
            <w:pPr>
              <w:rPr>
                <w:sz w:val="14"/>
                <w:szCs w:val="14"/>
                <w:lang w:val="fr-FR"/>
              </w:rPr>
            </w:pPr>
            <w:r w:rsidRPr="00ED0F17">
              <w:rPr>
                <w:sz w:val="14"/>
                <w:szCs w:val="14"/>
                <w:lang w:val="fr-FR"/>
              </w:rPr>
              <w:t>CONFIG_BT_PERIPHERAL=y</w:t>
            </w:r>
          </w:p>
          <w:p w14:paraId="72035E10" w14:textId="77777777" w:rsidR="00421951" w:rsidRPr="00ED0F17" w:rsidRDefault="00421951" w:rsidP="00421951">
            <w:pPr>
              <w:rPr>
                <w:sz w:val="14"/>
                <w:szCs w:val="14"/>
                <w:lang w:val="fr-FR"/>
              </w:rPr>
            </w:pPr>
            <w:r w:rsidRPr="00ED0F17">
              <w:rPr>
                <w:sz w:val="14"/>
                <w:szCs w:val="14"/>
                <w:lang w:val="fr-FR"/>
              </w:rPr>
              <w:t>CONFIG_BT_DEVICE_NAME="</w:t>
            </w:r>
            <w:proofErr w:type="spellStart"/>
            <w:r w:rsidRPr="00ED0F17">
              <w:rPr>
                <w:sz w:val="14"/>
                <w:szCs w:val="14"/>
                <w:lang w:val="fr-FR"/>
              </w:rPr>
              <w:t>Gentick_RS+Boot</w:t>
            </w:r>
            <w:proofErr w:type="spellEnd"/>
            <w:r w:rsidRPr="00ED0F17">
              <w:rPr>
                <w:sz w:val="14"/>
                <w:szCs w:val="14"/>
                <w:lang w:val="fr-FR"/>
              </w:rPr>
              <w:t>"</w:t>
            </w:r>
          </w:p>
          <w:p w14:paraId="063C9336" w14:textId="77777777" w:rsidR="00421951" w:rsidRPr="00ED0F17" w:rsidRDefault="00421951" w:rsidP="00421951">
            <w:pPr>
              <w:rPr>
                <w:sz w:val="14"/>
                <w:szCs w:val="14"/>
                <w:lang w:val="fr-FR"/>
              </w:rPr>
            </w:pPr>
            <w:r w:rsidRPr="00ED0F17">
              <w:rPr>
                <w:sz w:val="14"/>
                <w:szCs w:val="14"/>
                <w:lang w:val="fr-FR"/>
              </w:rPr>
              <w:t>CONFIG_BOOTLOADER_MCUBOOT=y</w:t>
            </w:r>
          </w:p>
          <w:p w14:paraId="5CE83AC8" w14:textId="77777777" w:rsidR="00421951" w:rsidRPr="00ED0F17" w:rsidRDefault="00421951" w:rsidP="00421951">
            <w:pPr>
              <w:rPr>
                <w:sz w:val="14"/>
                <w:szCs w:val="14"/>
                <w:lang w:val="fr-FR"/>
              </w:rPr>
            </w:pPr>
            <w:r w:rsidRPr="00ED0F17">
              <w:rPr>
                <w:sz w:val="14"/>
                <w:szCs w:val="14"/>
                <w:lang w:val="fr-FR"/>
              </w:rPr>
              <w:t>CONFIG_NCS_SAMPLE_MCUMGR_BT_OTA_DFU=y</w:t>
            </w:r>
          </w:p>
          <w:p w14:paraId="54240563" w14:textId="77777777" w:rsidR="00421951" w:rsidRPr="00ED0F17" w:rsidRDefault="00421951" w:rsidP="00421951">
            <w:pPr>
              <w:rPr>
                <w:sz w:val="14"/>
                <w:szCs w:val="14"/>
              </w:rPr>
            </w:pPr>
            <w:r w:rsidRPr="00ED0F17">
              <w:rPr>
                <w:sz w:val="14"/>
                <w:szCs w:val="14"/>
              </w:rPr>
              <w:t>CONFIG_GPIO=y</w:t>
            </w:r>
          </w:p>
          <w:p w14:paraId="04EF950A" w14:textId="77777777" w:rsidR="00421951" w:rsidRPr="00ED0F17" w:rsidRDefault="00421951" w:rsidP="00421951">
            <w:pPr>
              <w:rPr>
                <w:sz w:val="14"/>
                <w:szCs w:val="14"/>
              </w:rPr>
            </w:pPr>
            <w:r w:rsidRPr="00ED0F17">
              <w:rPr>
                <w:sz w:val="14"/>
                <w:szCs w:val="14"/>
              </w:rPr>
              <w:t>CONFIG_BOARD_ENABLE_DCDC=n</w:t>
            </w:r>
          </w:p>
          <w:p w14:paraId="76354D96" w14:textId="77777777" w:rsidR="00421951" w:rsidRPr="00ED0F17" w:rsidRDefault="00421951" w:rsidP="00421951">
            <w:pPr>
              <w:rPr>
                <w:sz w:val="14"/>
                <w:szCs w:val="14"/>
              </w:rPr>
            </w:pPr>
            <w:r w:rsidRPr="00ED0F17">
              <w:rPr>
                <w:sz w:val="14"/>
                <w:szCs w:val="14"/>
              </w:rPr>
              <w:t>CONFIG_RESET_ON_FATAL_ERROR=y</w:t>
            </w:r>
          </w:p>
          <w:p w14:paraId="75EE7318" w14:textId="77777777" w:rsidR="00421951" w:rsidRPr="00ED0F17" w:rsidRDefault="00421951" w:rsidP="00421951">
            <w:pPr>
              <w:rPr>
                <w:sz w:val="14"/>
                <w:szCs w:val="14"/>
              </w:rPr>
            </w:pPr>
            <w:r w:rsidRPr="00ED0F17">
              <w:rPr>
                <w:sz w:val="14"/>
                <w:szCs w:val="14"/>
              </w:rPr>
              <w:t>CONFIG_GPIO_AS_PINRESET=n</w:t>
            </w:r>
          </w:p>
          <w:p w14:paraId="57C24672" w14:textId="77777777" w:rsidR="00421951" w:rsidRPr="00ED0F17" w:rsidRDefault="00421951" w:rsidP="00421951">
            <w:pPr>
              <w:rPr>
                <w:sz w:val="14"/>
                <w:szCs w:val="14"/>
              </w:rPr>
            </w:pPr>
            <w:r w:rsidRPr="00ED0F17">
              <w:rPr>
                <w:sz w:val="14"/>
                <w:szCs w:val="14"/>
              </w:rPr>
              <w:t>CONFIG_CLOCK_CONTROL_NRF_K32SRC_RC=y</w:t>
            </w:r>
          </w:p>
          <w:p w14:paraId="53155E73" w14:textId="77777777" w:rsidR="00421951" w:rsidRPr="00ED0F17" w:rsidRDefault="00421951" w:rsidP="00421951">
            <w:pPr>
              <w:rPr>
                <w:sz w:val="14"/>
                <w:szCs w:val="14"/>
              </w:rPr>
            </w:pPr>
            <w:r w:rsidRPr="00ED0F17">
              <w:rPr>
                <w:sz w:val="14"/>
                <w:szCs w:val="14"/>
              </w:rPr>
              <w:t>CONFIG_CLOCK_CONTROL_NRF_K32SRC_XTAL=n</w:t>
            </w:r>
          </w:p>
          <w:p w14:paraId="75D55637" w14:textId="77777777" w:rsidR="00421951" w:rsidRPr="00ED0F17" w:rsidRDefault="00421951" w:rsidP="00421951">
            <w:pPr>
              <w:rPr>
                <w:sz w:val="14"/>
                <w:szCs w:val="14"/>
              </w:rPr>
            </w:pPr>
            <w:r w:rsidRPr="00ED0F17">
              <w:rPr>
                <w:sz w:val="14"/>
                <w:szCs w:val="14"/>
              </w:rPr>
              <w:t>CONFIG_CLOCK_CONTROL_NRF_K32SRC_RC_CALIBRATION=y</w:t>
            </w:r>
          </w:p>
          <w:p w14:paraId="1459602A" w14:textId="77777777" w:rsidR="00421951" w:rsidRPr="00ED0F17" w:rsidRDefault="00421951" w:rsidP="00421951">
            <w:pPr>
              <w:rPr>
                <w:sz w:val="14"/>
                <w:szCs w:val="14"/>
              </w:rPr>
            </w:pPr>
            <w:r w:rsidRPr="00ED0F17">
              <w:rPr>
                <w:sz w:val="14"/>
                <w:szCs w:val="14"/>
              </w:rPr>
              <w:t>CONFIG_CLOCK_CONTROL_NRF_K32SRC_500PPM=y</w:t>
            </w:r>
          </w:p>
          <w:p w14:paraId="43CAD930" w14:textId="77777777" w:rsidR="00421951" w:rsidRPr="00ED0F17" w:rsidRDefault="00421951" w:rsidP="00421951">
            <w:pPr>
              <w:rPr>
                <w:sz w:val="14"/>
                <w:szCs w:val="14"/>
              </w:rPr>
            </w:pPr>
            <w:r w:rsidRPr="00ED0F17">
              <w:rPr>
                <w:sz w:val="14"/>
                <w:szCs w:val="14"/>
              </w:rPr>
              <w:lastRenderedPageBreak/>
              <w:t>CONFIG_SERIAL=y</w:t>
            </w:r>
          </w:p>
          <w:p w14:paraId="57FAED8A" w14:textId="77777777" w:rsidR="00421951" w:rsidRPr="00ED0F17" w:rsidRDefault="00421951" w:rsidP="00421951">
            <w:pPr>
              <w:rPr>
                <w:sz w:val="14"/>
                <w:szCs w:val="14"/>
              </w:rPr>
            </w:pPr>
            <w:r w:rsidRPr="00ED0F17">
              <w:rPr>
                <w:sz w:val="14"/>
                <w:szCs w:val="14"/>
              </w:rPr>
              <w:t>CONFIG_UART_ASYNC_API=y</w:t>
            </w:r>
          </w:p>
          <w:p w14:paraId="50779E93" w14:textId="77777777" w:rsidR="00421951" w:rsidRPr="00ED0F17" w:rsidRDefault="00421951" w:rsidP="00421951">
            <w:pPr>
              <w:rPr>
                <w:sz w:val="14"/>
                <w:szCs w:val="14"/>
                <w:lang w:val="fr-FR"/>
              </w:rPr>
            </w:pPr>
            <w:r w:rsidRPr="00ED0F17">
              <w:rPr>
                <w:sz w:val="14"/>
                <w:szCs w:val="14"/>
                <w:lang w:val="fr-FR"/>
              </w:rPr>
              <w:t>CONFIG_UART_0_ASYNC=y</w:t>
            </w:r>
          </w:p>
          <w:p w14:paraId="180B4645" w14:textId="77777777" w:rsidR="00421951" w:rsidRPr="00ED0F17" w:rsidRDefault="00421951" w:rsidP="00421951">
            <w:pPr>
              <w:rPr>
                <w:sz w:val="14"/>
                <w:szCs w:val="14"/>
                <w:lang w:val="fr-FR"/>
              </w:rPr>
            </w:pPr>
            <w:r w:rsidRPr="00ED0F17">
              <w:rPr>
                <w:sz w:val="14"/>
                <w:szCs w:val="14"/>
                <w:lang w:val="fr-FR"/>
              </w:rPr>
              <w:t>CONFIG_UART_0_NRF_HW_ASYNC=y</w:t>
            </w:r>
          </w:p>
          <w:p w14:paraId="039388E1" w14:textId="77777777" w:rsidR="00421951" w:rsidRPr="00ED0F17" w:rsidRDefault="00421951" w:rsidP="00421951">
            <w:pPr>
              <w:rPr>
                <w:sz w:val="14"/>
                <w:szCs w:val="14"/>
              </w:rPr>
            </w:pPr>
            <w:r w:rsidRPr="00ED0F17">
              <w:rPr>
                <w:sz w:val="14"/>
                <w:szCs w:val="14"/>
              </w:rPr>
              <w:t>CONFIG_UART_0_NRF_HW_ASYNC_TIMER=2</w:t>
            </w:r>
          </w:p>
          <w:p w14:paraId="4DF6E1F9" w14:textId="77777777" w:rsidR="00421951" w:rsidRPr="00ED0F17" w:rsidRDefault="00421951" w:rsidP="00421951">
            <w:pPr>
              <w:rPr>
                <w:sz w:val="14"/>
                <w:szCs w:val="14"/>
              </w:rPr>
            </w:pPr>
            <w:r w:rsidRPr="00ED0F17">
              <w:rPr>
                <w:sz w:val="14"/>
                <w:szCs w:val="14"/>
              </w:rPr>
              <w:t>CONFIG_NRFX_TIMER2=y # I think this is optional</w:t>
            </w:r>
          </w:p>
          <w:p w14:paraId="1347FD2E" w14:textId="77777777" w:rsidR="00421951" w:rsidRPr="00ED0F17" w:rsidRDefault="00421951" w:rsidP="00421951">
            <w:pPr>
              <w:rPr>
                <w:sz w:val="14"/>
                <w:szCs w:val="14"/>
                <w:lang w:val="fr-FR"/>
              </w:rPr>
            </w:pPr>
            <w:r w:rsidRPr="00ED0F17">
              <w:rPr>
                <w:sz w:val="14"/>
                <w:szCs w:val="14"/>
                <w:lang w:val="fr-FR"/>
              </w:rPr>
              <w:t>CONFIG_LOG=y</w:t>
            </w:r>
          </w:p>
          <w:p w14:paraId="75D8B30A" w14:textId="4BC87A85" w:rsidR="00421951" w:rsidRPr="00421951" w:rsidRDefault="00421951" w:rsidP="00421951">
            <w:pPr>
              <w:rPr>
                <w:lang w:val="fr-FR"/>
              </w:rPr>
            </w:pPr>
            <w:r w:rsidRPr="00ED0F17">
              <w:rPr>
                <w:sz w:val="14"/>
                <w:szCs w:val="14"/>
                <w:lang w:val="fr-FR"/>
              </w:rPr>
              <w:t>CONFIG_LOG_MODE_IMMEDIATE=y</w:t>
            </w:r>
          </w:p>
        </w:tc>
        <w:tc>
          <w:tcPr>
            <w:tcW w:w="1650" w:type="dxa"/>
          </w:tcPr>
          <w:p w14:paraId="15597228" w14:textId="77777777" w:rsidR="00E17AE0" w:rsidRPr="00421951" w:rsidRDefault="00E17AE0">
            <w:pPr>
              <w:rPr>
                <w:lang w:val="fr-FR"/>
              </w:rPr>
            </w:pPr>
          </w:p>
        </w:tc>
      </w:tr>
      <w:tr w:rsidR="00E17AE0" w:rsidRPr="00ED0F17" w14:paraId="474F9BC5" w14:textId="77777777" w:rsidTr="00E17AE0">
        <w:tc>
          <w:tcPr>
            <w:tcW w:w="7366" w:type="dxa"/>
          </w:tcPr>
          <w:p w14:paraId="2624AA01" w14:textId="77777777" w:rsidR="00E17AE0" w:rsidRDefault="00ED0F17">
            <w:r w:rsidRPr="00ED0F17">
              <w:t>Add these includes into t</w:t>
            </w:r>
            <w:r>
              <w:t xml:space="preserve">he </w:t>
            </w:r>
            <w:proofErr w:type="spellStart"/>
            <w:r>
              <w:t>main.c</w:t>
            </w:r>
            <w:proofErr w:type="spellEnd"/>
            <w:r>
              <w:t>:</w:t>
            </w:r>
          </w:p>
          <w:p w14:paraId="3AF9F924" w14:textId="77777777" w:rsidR="00ED0F17" w:rsidRDefault="00ED0F17" w:rsidP="00ED0F17">
            <w:r>
              <w:t>#include &lt;zephyr/</w:t>
            </w:r>
            <w:proofErr w:type="spellStart"/>
            <w:r>
              <w:t>types.h</w:t>
            </w:r>
            <w:proofErr w:type="spellEnd"/>
            <w:r>
              <w:t>&gt;</w:t>
            </w:r>
          </w:p>
          <w:p w14:paraId="22D7B9FD" w14:textId="77777777" w:rsidR="00ED0F17" w:rsidRDefault="00ED0F17" w:rsidP="00ED0F17">
            <w:r>
              <w:t>#include &lt;</w:t>
            </w:r>
            <w:proofErr w:type="spellStart"/>
            <w:r>
              <w:t>stddef.h</w:t>
            </w:r>
            <w:proofErr w:type="spellEnd"/>
            <w:r>
              <w:t>&gt;</w:t>
            </w:r>
          </w:p>
          <w:p w14:paraId="4906E591" w14:textId="77777777" w:rsidR="00ED0F17" w:rsidRDefault="00ED0F17" w:rsidP="00ED0F17">
            <w:r>
              <w:t>#include &lt;</w:t>
            </w:r>
            <w:proofErr w:type="spellStart"/>
            <w:r>
              <w:t>string.h</w:t>
            </w:r>
            <w:proofErr w:type="spellEnd"/>
            <w:r>
              <w:t>&gt;</w:t>
            </w:r>
          </w:p>
          <w:p w14:paraId="28A1D088" w14:textId="77777777" w:rsidR="00ED0F17" w:rsidRDefault="00ED0F17" w:rsidP="00ED0F17">
            <w:r>
              <w:t>#include &lt;zephyr/sys/</w:t>
            </w:r>
            <w:proofErr w:type="spellStart"/>
            <w:r>
              <w:t>printk.h</w:t>
            </w:r>
            <w:proofErr w:type="spellEnd"/>
            <w:r>
              <w:t>&gt;</w:t>
            </w:r>
          </w:p>
          <w:p w14:paraId="62C9B79D" w14:textId="77777777" w:rsidR="00ED0F17" w:rsidRDefault="00ED0F17" w:rsidP="00ED0F17">
            <w:r>
              <w:t>#include &lt;zephyr/</w:t>
            </w:r>
            <w:proofErr w:type="spellStart"/>
            <w:r>
              <w:t>kernel.h</w:t>
            </w:r>
            <w:proofErr w:type="spellEnd"/>
            <w:r>
              <w:t>&gt;</w:t>
            </w:r>
          </w:p>
          <w:p w14:paraId="6F95E370" w14:textId="77777777" w:rsidR="00ED0F17" w:rsidRDefault="00ED0F17" w:rsidP="00ED0F17">
            <w:r>
              <w:t>#include &lt;zephyr/</w:t>
            </w:r>
            <w:proofErr w:type="spellStart"/>
            <w:r>
              <w:t>bluetooth</w:t>
            </w:r>
            <w:proofErr w:type="spellEnd"/>
            <w:r>
              <w:t>/</w:t>
            </w:r>
            <w:proofErr w:type="spellStart"/>
            <w:r>
              <w:t>bluetooth.h</w:t>
            </w:r>
            <w:proofErr w:type="spellEnd"/>
            <w:r>
              <w:t>&gt;</w:t>
            </w:r>
          </w:p>
          <w:p w14:paraId="644344FC" w14:textId="77777777" w:rsidR="00ED0F17" w:rsidRDefault="00ED0F17" w:rsidP="00ED0F17">
            <w:r>
              <w:t>#include &lt;zephyr/</w:t>
            </w:r>
            <w:proofErr w:type="spellStart"/>
            <w:r>
              <w:t>bluetooth</w:t>
            </w:r>
            <w:proofErr w:type="spellEnd"/>
            <w:r>
              <w:t>/</w:t>
            </w:r>
            <w:proofErr w:type="spellStart"/>
            <w:r>
              <w:t>hci.h</w:t>
            </w:r>
            <w:proofErr w:type="spellEnd"/>
            <w:r>
              <w:t>&gt;</w:t>
            </w:r>
          </w:p>
          <w:p w14:paraId="03BA56C9" w14:textId="77777777" w:rsidR="00ED0F17" w:rsidRDefault="00ED0F17" w:rsidP="00ED0F17">
            <w:r>
              <w:t>#include &lt;zephyr/</w:t>
            </w:r>
            <w:proofErr w:type="spellStart"/>
            <w:r>
              <w:t>bluetooth</w:t>
            </w:r>
            <w:proofErr w:type="spellEnd"/>
            <w:r>
              <w:t>/</w:t>
            </w:r>
            <w:proofErr w:type="spellStart"/>
            <w:r>
              <w:t>conn.h</w:t>
            </w:r>
            <w:proofErr w:type="spellEnd"/>
            <w:r>
              <w:t>&gt;</w:t>
            </w:r>
          </w:p>
          <w:p w14:paraId="156E1EF3" w14:textId="1EA00B54" w:rsidR="00ED0F17" w:rsidRPr="00ED0F17" w:rsidRDefault="00ED0F17" w:rsidP="00ED0F17">
            <w:r>
              <w:t>#include &lt;zephyr/settings/</w:t>
            </w:r>
            <w:proofErr w:type="spellStart"/>
            <w:r>
              <w:t>settings.h</w:t>
            </w:r>
            <w:proofErr w:type="spellEnd"/>
            <w:r>
              <w:t>&gt;</w:t>
            </w:r>
          </w:p>
        </w:tc>
        <w:tc>
          <w:tcPr>
            <w:tcW w:w="1650" w:type="dxa"/>
          </w:tcPr>
          <w:p w14:paraId="3CA5FFB5" w14:textId="77777777" w:rsidR="00E17AE0" w:rsidRPr="00ED0F17" w:rsidRDefault="00E17AE0"/>
        </w:tc>
      </w:tr>
      <w:tr w:rsidR="00E17AE0" w14:paraId="7A129856" w14:textId="77777777" w:rsidTr="00E17AE0">
        <w:tc>
          <w:tcPr>
            <w:tcW w:w="7366" w:type="dxa"/>
          </w:tcPr>
          <w:p w14:paraId="7685F10F" w14:textId="77777777" w:rsidR="00E17AE0" w:rsidRDefault="00F66D10">
            <w:r>
              <w:t>Add these files into the project:</w:t>
            </w:r>
          </w:p>
          <w:p w14:paraId="1B6D90BE" w14:textId="77777777" w:rsidR="00F66D10" w:rsidRDefault="00EC7737">
            <w:proofErr w:type="spellStart"/>
            <w:r w:rsidRPr="00EC7737">
              <w:t>child_image</w:t>
            </w:r>
            <w:proofErr w:type="spellEnd"/>
          </w:p>
          <w:p w14:paraId="7861919E" w14:textId="77777777" w:rsidR="00EC7737" w:rsidRDefault="00EC7737">
            <w:proofErr w:type="spellStart"/>
            <w:r w:rsidRPr="00EC7737">
              <w:t>Kconfig</w:t>
            </w:r>
            <w:proofErr w:type="spellEnd"/>
          </w:p>
          <w:p w14:paraId="11741194" w14:textId="77777777" w:rsidR="00EC7737" w:rsidRDefault="00EC7737">
            <w:proofErr w:type="spellStart"/>
            <w:r w:rsidRPr="00EC7737">
              <w:t>Kconfig.sysbuild</w:t>
            </w:r>
            <w:proofErr w:type="spellEnd"/>
          </w:p>
          <w:p w14:paraId="5417A650" w14:textId="507F7263" w:rsidR="00EC7737" w:rsidRDefault="00EC7737">
            <w:r w:rsidRPr="00EC7737">
              <w:t>nrf52dk_nrf52832.overlay</w:t>
            </w:r>
          </w:p>
        </w:tc>
        <w:tc>
          <w:tcPr>
            <w:tcW w:w="1650" w:type="dxa"/>
          </w:tcPr>
          <w:p w14:paraId="2A542B6C" w14:textId="77777777" w:rsidR="00E17AE0" w:rsidRDefault="00E17AE0"/>
        </w:tc>
      </w:tr>
      <w:tr w:rsidR="00E17AE0" w14:paraId="02E89165" w14:textId="77777777" w:rsidTr="00E17AE0">
        <w:tc>
          <w:tcPr>
            <w:tcW w:w="7366" w:type="dxa"/>
          </w:tcPr>
          <w:p w14:paraId="366B0DBC" w14:textId="77777777" w:rsidR="00E17AE0" w:rsidRDefault="00E17AE0"/>
        </w:tc>
        <w:tc>
          <w:tcPr>
            <w:tcW w:w="1650" w:type="dxa"/>
          </w:tcPr>
          <w:p w14:paraId="43FAADC1" w14:textId="77777777" w:rsidR="00E17AE0" w:rsidRDefault="00E17AE0"/>
        </w:tc>
      </w:tr>
    </w:tbl>
    <w:p w14:paraId="0280AABB" w14:textId="77777777" w:rsidR="00555FD5" w:rsidRDefault="00555FD5"/>
    <w:p w14:paraId="29085F7E" w14:textId="77777777" w:rsidR="00F167EC" w:rsidRDefault="00F167EC"/>
    <w:p w14:paraId="2150030C" w14:textId="1AFF67BE" w:rsidR="00F167EC" w:rsidRPr="004A1238" w:rsidRDefault="00F167EC">
      <w:r w:rsidRPr="004A1238">
        <w:rPr>
          <w:highlight w:val="red"/>
        </w:rPr>
        <w:t>Future improvements:</w:t>
      </w:r>
    </w:p>
    <w:tbl>
      <w:tblPr>
        <w:tblStyle w:val="TableGrid"/>
        <w:tblW w:w="0" w:type="auto"/>
        <w:tblLook w:val="04A0" w:firstRow="1" w:lastRow="0" w:firstColumn="1" w:lastColumn="0" w:noHBand="0" w:noVBand="1"/>
      </w:tblPr>
      <w:tblGrid>
        <w:gridCol w:w="5763"/>
        <w:gridCol w:w="3253"/>
      </w:tblGrid>
      <w:tr w:rsidR="00460D09" w14:paraId="1A69CDFB" w14:textId="77777777" w:rsidTr="004135B5">
        <w:tc>
          <w:tcPr>
            <w:tcW w:w="5763" w:type="dxa"/>
          </w:tcPr>
          <w:p w14:paraId="5A2B85D9" w14:textId="533F0CE0" w:rsidR="00460D09" w:rsidRDefault="00460D09">
            <w:r>
              <w:t>DFU FOTA:</w:t>
            </w:r>
          </w:p>
          <w:p w14:paraId="321F9D86" w14:textId="77777777" w:rsidR="00460D09" w:rsidRDefault="00460D09">
            <w:r>
              <w:t>Understand why the new image is not being confirmed.</w:t>
            </w:r>
          </w:p>
          <w:p w14:paraId="0861D0AB" w14:textId="77777777" w:rsidR="00AB3419" w:rsidRDefault="00AB3419"/>
          <w:p w14:paraId="1C9EE303" w14:textId="77777777" w:rsidR="00AB3419" w:rsidRDefault="00460D09">
            <w:r>
              <w:t>Current fix</w:t>
            </w:r>
            <w:r w:rsidR="00AB3419">
              <w:t>:</w:t>
            </w:r>
          </w:p>
          <w:p w14:paraId="7269C659" w14:textId="4C0DE910" w:rsidR="00460D09" w:rsidRDefault="00AB3419">
            <w:r>
              <w:t>T</w:t>
            </w:r>
            <w:r w:rsidR="00460D09">
              <w:t>est application and then force confirm for new software versions.</w:t>
            </w:r>
          </w:p>
        </w:tc>
        <w:tc>
          <w:tcPr>
            <w:tcW w:w="3253" w:type="dxa"/>
          </w:tcPr>
          <w:p w14:paraId="02D0AC2C" w14:textId="77777777" w:rsidR="00460D09" w:rsidRDefault="00460D09"/>
        </w:tc>
      </w:tr>
      <w:tr w:rsidR="00460D09" w14:paraId="78CACD91" w14:textId="77777777" w:rsidTr="009F6D0F">
        <w:tc>
          <w:tcPr>
            <w:tcW w:w="5763" w:type="dxa"/>
          </w:tcPr>
          <w:p w14:paraId="51C34D1B" w14:textId="459700A2" w:rsidR="00460D09" w:rsidRDefault="00460D09">
            <w:r>
              <w:t>TIMER for Counters:</w:t>
            </w:r>
          </w:p>
          <w:p w14:paraId="4BAF2796" w14:textId="77777777" w:rsidR="00460D09" w:rsidRDefault="00460D09">
            <w:r>
              <w:t>Not initializing when used in conjunction with the BLE stack.</w:t>
            </w:r>
          </w:p>
          <w:p w14:paraId="08958A20" w14:textId="77777777" w:rsidR="00460D09" w:rsidRDefault="00460D09"/>
          <w:p w14:paraId="3D374C0F" w14:textId="77777777" w:rsidR="00460D09" w:rsidRDefault="00460D09">
            <w:r>
              <w:t>Current fix:</w:t>
            </w:r>
          </w:p>
          <w:p w14:paraId="680FE04A" w14:textId="3F30C960" w:rsidR="00460D09" w:rsidRDefault="00460D09">
            <w:r>
              <w:t>Use the k-timer (kernel timers).</w:t>
            </w:r>
          </w:p>
        </w:tc>
        <w:tc>
          <w:tcPr>
            <w:tcW w:w="3253" w:type="dxa"/>
          </w:tcPr>
          <w:p w14:paraId="0EB60AD9" w14:textId="77777777" w:rsidR="00460D09" w:rsidRDefault="00460D09"/>
        </w:tc>
      </w:tr>
      <w:tr w:rsidR="00460D09" w14:paraId="1FCF5949" w14:textId="77777777" w:rsidTr="009F6D0F">
        <w:tc>
          <w:tcPr>
            <w:tcW w:w="5763" w:type="dxa"/>
          </w:tcPr>
          <w:p w14:paraId="30309230" w14:textId="77777777" w:rsidR="00460D09" w:rsidRDefault="00AB3419">
            <w:r>
              <w:t>HFXO:</w:t>
            </w:r>
          </w:p>
          <w:p w14:paraId="5DA9ACB3" w14:textId="77777777" w:rsidR="00AB3419" w:rsidRDefault="00AB3419">
            <w:r>
              <w:t xml:space="preserve">BLE not releasing control of the external high </w:t>
            </w:r>
            <w:proofErr w:type="spellStart"/>
            <w:r>
              <w:t>freq</w:t>
            </w:r>
            <w:proofErr w:type="spellEnd"/>
            <w:r>
              <w:t xml:space="preserve"> clock</w:t>
            </w:r>
          </w:p>
          <w:p w14:paraId="011C7E40" w14:textId="77777777" w:rsidR="00AB3419" w:rsidRDefault="00AB3419"/>
          <w:p w14:paraId="0B9E28F3" w14:textId="77777777" w:rsidR="00AB3419" w:rsidRDefault="00AB3419">
            <w:r>
              <w:t>Current fix:</w:t>
            </w:r>
          </w:p>
          <w:p w14:paraId="4D985A0A" w14:textId="244656A4" w:rsidR="00AB3419" w:rsidRDefault="00AB3419">
            <w:r>
              <w:t>Nothing</w:t>
            </w:r>
          </w:p>
        </w:tc>
        <w:tc>
          <w:tcPr>
            <w:tcW w:w="3253" w:type="dxa"/>
          </w:tcPr>
          <w:p w14:paraId="149BA796" w14:textId="77777777" w:rsidR="00460D09" w:rsidRDefault="00460D09"/>
          <w:p w14:paraId="68C31A28" w14:textId="77777777" w:rsidR="00AB3419" w:rsidRDefault="00AB3419"/>
        </w:tc>
      </w:tr>
      <w:tr w:rsidR="00AB3419" w14:paraId="5D6C7EB5" w14:textId="77777777" w:rsidTr="009F6D0F">
        <w:tc>
          <w:tcPr>
            <w:tcW w:w="5763" w:type="dxa"/>
          </w:tcPr>
          <w:p w14:paraId="3C62CEB1" w14:textId="77777777" w:rsidR="00EB7311" w:rsidRDefault="00EB7311"/>
        </w:tc>
        <w:tc>
          <w:tcPr>
            <w:tcW w:w="3253" w:type="dxa"/>
          </w:tcPr>
          <w:p w14:paraId="35A0305F" w14:textId="77777777" w:rsidR="00AB3419" w:rsidRDefault="00AB3419"/>
        </w:tc>
      </w:tr>
    </w:tbl>
    <w:p w14:paraId="702BD556" w14:textId="571D7CF7" w:rsidR="00F167EC" w:rsidRDefault="00F167EC"/>
    <w:p w14:paraId="2FDD671D" w14:textId="77777777" w:rsidR="00141BAB" w:rsidRDefault="00141BAB"/>
    <w:p w14:paraId="5F2A5EAE" w14:textId="7E30D009" w:rsidR="00141BAB" w:rsidRDefault="00141BAB">
      <w:proofErr w:type="spellStart"/>
      <w:r>
        <w:t>Github</w:t>
      </w:r>
      <w:proofErr w:type="spellEnd"/>
      <w:r>
        <w:t xml:space="preserve"> useful resources</w:t>
      </w:r>
    </w:p>
    <w:tbl>
      <w:tblPr>
        <w:tblStyle w:val="TableGrid"/>
        <w:tblW w:w="0" w:type="auto"/>
        <w:tblLook w:val="04A0" w:firstRow="1" w:lastRow="0" w:firstColumn="1" w:lastColumn="0" w:noHBand="0" w:noVBand="1"/>
      </w:tblPr>
      <w:tblGrid>
        <w:gridCol w:w="3213"/>
        <w:gridCol w:w="5803"/>
      </w:tblGrid>
      <w:tr w:rsidR="00F9274B" w14:paraId="7697E1BC" w14:textId="77777777" w:rsidTr="00F9274B">
        <w:tc>
          <w:tcPr>
            <w:tcW w:w="4508" w:type="dxa"/>
          </w:tcPr>
          <w:p w14:paraId="7F910612" w14:textId="59E4972F" w:rsidR="00F9274B" w:rsidRDefault="00F9274B">
            <w:proofErr w:type="spellStart"/>
            <w:r>
              <w:t>Ncs</w:t>
            </w:r>
            <w:proofErr w:type="spellEnd"/>
            <w:r>
              <w:t>-</w:t>
            </w:r>
            <w:proofErr w:type="spellStart"/>
            <w:r>
              <w:t>nrfx</w:t>
            </w:r>
            <w:proofErr w:type="spellEnd"/>
            <w:r>
              <w:t>-timer</w:t>
            </w:r>
          </w:p>
        </w:tc>
        <w:tc>
          <w:tcPr>
            <w:tcW w:w="4508" w:type="dxa"/>
          </w:tcPr>
          <w:p w14:paraId="79A2D37A" w14:textId="3188DE56" w:rsidR="00F9274B" w:rsidRDefault="00F9274B">
            <w:hyperlink r:id="rId10" w:history="1">
              <w:r w:rsidRPr="008D3985">
                <w:rPr>
                  <w:rStyle w:val="Hyperlink"/>
                </w:rPr>
                <w:t>https://github.com/too1/ncs-nrfx-timer-example</w:t>
              </w:r>
            </w:hyperlink>
          </w:p>
        </w:tc>
      </w:tr>
      <w:tr w:rsidR="00F9274B" w14:paraId="1D273DAC" w14:textId="77777777" w:rsidTr="00F9274B">
        <w:tc>
          <w:tcPr>
            <w:tcW w:w="4508" w:type="dxa"/>
          </w:tcPr>
          <w:p w14:paraId="656D8315" w14:textId="77777777" w:rsidR="00F9274B" w:rsidRDefault="007A5DA3">
            <w:proofErr w:type="spellStart"/>
            <w:r>
              <w:t>Ncs</w:t>
            </w:r>
            <w:proofErr w:type="spellEnd"/>
            <w:r>
              <w:t>-</w:t>
            </w:r>
            <w:proofErr w:type="spellStart"/>
            <w:r>
              <w:t>ppi</w:t>
            </w:r>
            <w:proofErr w:type="spellEnd"/>
            <w:r>
              <w:t>-counter</w:t>
            </w:r>
          </w:p>
          <w:p w14:paraId="3BBBD139" w14:textId="4781DE2B" w:rsidR="00B16EC1" w:rsidRDefault="00B16EC1">
            <w:r>
              <w:lastRenderedPageBreak/>
              <w:t>NOT WORKING!!!!!</w:t>
            </w:r>
          </w:p>
        </w:tc>
        <w:tc>
          <w:tcPr>
            <w:tcW w:w="4508" w:type="dxa"/>
          </w:tcPr>
          <w:p w14:paraId="2F564F26" w14:textId="71EA786D" w:rsidR="007A5DA3" w:rsidRDefault="007A5DA3">
            <w:hyperlink r:id="rId11" w:history="1">
              <w:r w:rsidRPr="008D3985">
                <w:rPr>
                  <w:rStyle w:val="Hyperlink"/>
                </w:rPr>
                <w:t>https://github.com/too1/ncs-nrfx-pulse-count-example</w:t>
              </w:r>
            </w:hyperlink>
          </w:p>
        </w:tc>
      </w:tr>
      <w:tr w:rsidR="00F9274B" w14:paraId="44014A30" w14:textId="77777777" w:rsidTr="00F9274B">
        <w:tc>
          <w:tcPr>
            <w:tcW w:w="4508" w:type="dxa"/>
          </w:tcPr>
          <w:p w14:paraId="0575B34C" w14:textId="5D8C1BDB" w:rsidR="00F9274B" w:rsidRDefault="00B16EC1">
            <w:r>
              <w:t>Instructions on PPI v2.6.1</w:t>
            </w:r>
          </w:p>
        </w:tc>
        <w:tc>
          <w:tcPr>
            <w:tcW w:w="4508" w:type="dxa"/>
          </w:tcPr>
          <w:p w14:paraId="0F6C2CD9" w14:textId="771D3048" w:rsidR="00F9274B" w:rsidRDefault="00B16EC1">
            <w:hyperlink r:id="rId12" w:history="1">
              <w:r w:rsidRPr="008D3985">
                <w:rPr>
                  <w:rStyle w:val="Hyperlink"/>
                </w:rPr>
                <w:t>https://developer.nordicsemi.com/nRF_Connect_SDK/doc-legacy/2.6.1/nrf/libraries/debug/ppi_trace.html</w:t>
              </w:r>
            </w:hyperlink>
          </w:p>
        </w:tc>
      </w:tr>
      <w:tr w:rsidR="00F9274B" w14:paraId="2F39745A" w14:textId="77777777" w:rsidTr="00F9274B">
        <w:tc>
          <w:tcPr>
            <w:tcW w:w="4508" w:type="dxa"/>
          </w:tcPr>
          <w:p w14:paraId="0087E69D" w14:textId="77777777" w:rsidR="00F9274B" w:rsidRDefault="00F9274B"/>
        </w:tc>
        <w:tc>
          <w:tcPr>
            <w:tcW w:w="4508" w:type="dxa"/>
          </w:tcPr>
          <w:p w14:paraId="78A6B9F9" w14:textId="77777777" w:rsidR="00F9274B" w:rsidRDefault="00F9274B"/>
        </w:tc>
      </w:tr>
      <w:tr w:rsidR="00F9274B" w14:paraId="2583343A" w14:textId="77777777" w:rsidTr="00F9274B">
        <w:tc>
          <w:tcPr>
            <w:tcW w:w="4508" w:type="dxa"/>
          </w:tcPr>
          <w:p w14:paraId="4A317F7B" w14:textId="3E78F37C" w:rsidR="00F9274B" w:rsidRDefault="007B677A">
            <w:r>
              <w:t xml:space="preserve">Storing data on </w:t>
            </w:r>
            <w:proofErr w:type="spellStart"/>
            <w:r>
              <w:t>nvs</w:t>
            </w:r>
            <w:proofErr w:type="spellEnd"/>
            <w:r>
              <w:t xml:space="preserve"> </w:t>
            </w:r>
            <w:proofErr w:type="spellStart"/>
            <w:r>
              <w:t>ect</w:t>
            </w:r>
            <w:proofErr w:type="spellEnd"/>
          </w:p>
        </w:tc>
        <w:tc>
          <w:tcPr>
            <w:tcW w:w="4508" w:type="dxa"/>
          </w:tcPr>
          <w:p w14:paraId="67F462E7" w14:textId="37B273D8" w:rsidR="00F9274B" w:rsidRDefault="007B677A">
            <w:hyperlink r:id="rId13" w:history="1">
              <w:r w:rsidRPr="00012C0D">
                <w:rPr>
                  <w:rStyle w:val="Hyperlink"/>
                </w:rPr>
                <w:t>https://www.youtube.com/watch?v=Np8O-MjAeGU</w:t>
              </w:r>
            </w:hyperlink>
          </w:p>
        </w:tc>
      </w:tr>
      <w:tr w:rsidR="007B677A" w14:paraId="7A41CB87" w14:textId="77777777" w:rsidTr="00F9274B">
        <w:tc>
          <w:tcPr>
            <w:tcW w:w="4508" w:type="dxa"/>
          </w:tcPr>
          <w:p w14:paraId="3383082C" w14:textId="1EC58E61" w:rsidR="007B677A" w:rsidRDefault="00162598">
            <w:proofErr w:type="spellStart"/>
            <w:r>
              <w:t>Youtube</w:t>
            </w:r>
            <w:proofErr w:type="spellEnd"/>
            <w:r>
              <w:t xml:space="preserve"> video that showed how to setup a GPIO pin</w:t>
            </w:r>
          </w:p>
        </w:tc>
        <w:tc>
          <w:tcPr>
            <w:tcW w:w="4508" w:type="dxa"/>
          </w:tcPr>
          <w:p w14:paraId="44DD563A" w14:textId="5092BFDC" w:rsidR="007B677A" w:rsidRDefault="00162598">
            <w:hyperlink r:id="rId14" w:history="1">
              <w:r w:rsidRPr="00331066">
                <w:rPr>
                  <w:rStyle w:val="Hyperlink"/>
                </w:rPr>
                <w:t>https://www.youtube.com/watch?v=rvDdev18PAI</w:t>
              </w:r>
            </w:hyperlink>
          </w:p>
        </w:tc>
      </w:tr>
      <w:tr w:rsidR="00162598" w14:paraId="22E96080" w14:textId="77777777" w:rsidTr="00F9274B">
        <w:tc>
          <w:tcPr>
            <w:tcW w:w="4508" w:type="dxa"/>
          </w:tcPr>
          <w:p w14:paraId="4A2F3481" w14:textId="77777777" w:rsidR="00162598" w:rsidRDefault="00162598"/>
        </w:tc>
        <w:tc>
          <w:tcPr>
            <w:tcW w:w="4508" w:type="dxa"/>
          </w:tcPr>
          <w:p w14:paraId="0FFE1E9F" w14:textId="77777777" w:rsidR="00162598" w:rsidRDefault="00162598"/>
        </w:tc>
      </w:tr>
    </w:tbl>
    <w:p w14:paraId="5D6B2C51" w14:textId="77777777" w:rsidR="00141BAB" w:rsidRDefault="00141BAB"/>
    <w:p w14:paraId="513C4E71" w14:textId="77777777" w:rsidR="0060700A" w:rsidRDefault="0060700A"/>
    <w:p w14:paraId="61EA7F17" w14:textId="012196F7" w:rsidR="0060700A" w:rsidRDefault="0060700A">
      <w:r>
        <w:t>24/01/2025</w:t>
      </w:r>
    </w:p>
    <w:p w14:paraId="741DBE70" w14:textId="428CB144" w:rsidR="0060700A" w:rsidRDefault="0060700A">
      <w:r>
        <w:t>Can load the new code onto the</w:t>
      </w:r>
      <w:r w:rsidR="0020110F">
        <w:t xml:space="preserve"> PCB</w:t>
      </w:r>
      <w:r>
        <w:t xml:space="preserve"> boards, not sure if the code is functional, need to create a custom build configuration to load the relevant code onto it.</w:t>
      </w:r>
    </w:p>
    <w:p w14:paraId="3321BDEE" w14:textId="77777777" w:rsidR="001E00AF" w:rsidRDefault="001E00AF"/>
    <w:p w14:paraId="1A9CC495" w14:textId="22677F03" w:rsidR="00AD7CFC" w:rsidRDefault="00AD7CFC">
      <w:r>
        <w:t>28/01/2025</w:t>
      </w:r>
    </w:p>
    <w:p w14:paraId="124AB20E" w14:textId="50CB38A5" w:rsidR="00AD7CFC" w:rsidRDefault="00AD7CFC">
      <w:r>
        <w:t xml:space="preserve">Got the new </w:t>
      </w:r>
      <w:proofErr w:type="spellStart"/>
      <w:r>
        <w:t>nRF</w:t>
      </w:r>
      <w:proofErr w:type="spellEnd"/>
      <w:r>
        <w:t xml:space="preserve"> connect SDK v2.6.1 </w:t>
      </w:r>
      <w:r w:rsidR="00D27509">
        <w:t xml:space="preserve">code </w:t>
      </w:r>
      <w:r>
        <w:t xml:space="preserve">to </w:t>
      </w:r>
      <w:r w:rsidR="00D27509">
        <w:t xml:space="preserve">run on the PCB, it was the DCDC configuration in the </w:t>
      </w:r>
      <w:proofErr w:type="spellStart"/>
      <w:r w:rsidR="00D27509">
        <w:t>prj.conf</w:t>
      </w:r>
      <w:proofErr w:type="spellEnd"/>
      <w:r w:rsidR="00D27509">
        <w:t xml:space="preserve"> file, similar story to get the BLE working, and then to get the bootloader and FOTA to work using v2.6.1 on the PCBs, a child image file was needed with the DCDC configuration enabled </w:t>
      </w:r>
      <w:proofErr w:type="spellStart"/>
      <w:r w:rsidR="00D27509">
        <w:t>aswell</w:t>
      </w:r>
      <w:proofErr w:type="spellEnd"/>
      <w:r w:rsidR="00D27509">
        <w:t>.</w:t>
      </w:r>
    </w:p>
    <w:p w14:paraId="3EF8046C" w14:textId="77777777" w:rsidR="001E00AF" w:rsidRDefault="001E00AF"/>
    <w:p w14:paraId="6DE7E8DB" w14:textId="692BA139" w:rsidR="00322B0A" w:rsidRDefault="00322B0A">
      <w:r>
        <w:t>29/01/2025</w:t>
      </w:r>
    </w:p>
    <w:p w14:paraId="0ABA5D0C" w14:textId="4EDF2319" w:rsidR="00322B0A" w:rsidRDefault="00322B0A">
      <w:r>
        <w:t xml:space="preserve">Got the PCB to run </w:t>
      </w:r>
      <w:proofErr w:type="spellStart"/>
      <w:r>
        <w:t>mcuboot</w:t>
      </w:r>
      <w:proofErr w:type="spellEnd"/>
      <w:r>
        <w:t xml:space="preserve"> code with </w:t>
      </w:r>
      <w:proofErr w:type="spellStart"/>
      <w:r>
        <w:t>ble</w:t>
      </w:r>
      <w:proofErr w:type="spellEnd"/>
      <w:r>
        <w:t xml:space="preserve">, that uses </w:t>
      </w:r>
      <w:proofErr w:type="spellStart"/>
      <w:r>
        <w:t>uart</w:t>
      </w:r>
      <w:proofErr w:type="spellEnd"/>
      <w:r>
        <w:t xml:space="preserve"> to switch the </w:t>
      </w:r>
      <w:proofErr w:type="spellStart"/>
      <w:r>
        <w:t>ble</w:t>
      </w:r>
      <w:proofErr w:type="spellEnd"/>
      <w:r>
        <w:t xml:space="preserve"> back on and allow FOTA, and the process can just keep being repeated.</w:t>
      </w:r>
    </w:p>
    <w:p w14:paraId="5DC6BAE9" w14:textId="77777777" w:rsidR="00EC5BDF" w:rsidRDefault="00EC5BDF"/>
    <w:p w14:paraId="31252222" w14:textId="1947C338" w:rsidR="00EC5BDF" w:rsidRDefault="00EC5BDF">
      <w:r>
        <w:t>30/01/2025</w:t>
      </w:r>
    </w:p>
    <w:p w14:paraId="6418E543" w14:textId="0342B9DF" w:rsidR="00EC5BDF" w:rsidRDefault="00EC5BDF">
      <w:r>
        <w:t>Got the RTC2 working, although I am stuck using the 0,125ms ticks</w:t>
      </w:r>
      <w:r w:rsidR="00DF154F">
        <w:t xml:space="preserve">, this is due to the fact that the </w:t>
      </w:r>
      <w:proofErr w:type="spellStart"/>
      <w:r w:rsidR="00DF154F">
        <w:t>prescaler</w:t>
      </w:r>
      <w:proofErr w:type="spellEnd"/>
      <w:r w:rsidR="00DF154F">
        <w:t xml:space="preserve"> is a 12-bit value meaning the max value it can be is 4096 which equates to 0,125ms ticks.</w:t>
      </w:r>
    </w:p>
    <w:p w14:paraId="6C251199" w14:textId="79A4EF0B" w:rsidR="009062BF" w:rsidRDefault="009062BF">
      <w:r>
        <w:t>Got the internal temperature sensor working</w:t>
      </w:r>
      <w:r w:rsidR="004712BD">
        <w:t>.</w:t>
      </w:r>
    </w:p>
    <w:p w14:paraId="5CFAB41F" w14:textId="64E328E6" w:rsidR="009062BF" w:rsidRDefault="009062BF">
      <w:r>
        <w:t>Got BLE manufacturers data to broadcast</w:t>
      </w:r>
      <w:r w:rsidR="004712BD">
        <w:t>.</w:t>
      </w:r>
    </w:p>
    <w:p w14:paraId="3F35F8C6" w14:textId="30BD2FE5" w:rsidR="00CD7743" w:rsidRDefault="004712BD">
      <w:r>
        <w:t>Got multiple SAADC channels reading, using the Zephyr API.</w:t>
      </w:r>
    </w:p>
    <w:p w14:paraId="0ED4EF21" w14:textId="77777777" w:rsidR="00500132" w:rsidRDefault="00500132"/>
    <w:p w14:paraId="3B1C7E28" w14:textId="19EBBBCE" w:rsidR="00500132" w:rsidRDefault="00500132">
      <w:r>
        <w:t>31/01/2025</w:t>
      </w:r>
    </w:p>
    <w:p w14:paraId="40454BE5" w14:textId="4AFC2E13" w:rsidR="00500132" w:rsidRDefault="00BD58CE">
      <w:r>
        <w:t>Got all 7 ADC channels working for the large probe</w:t>
      </w:r>
      <w:r w:rsidR="00BE7EDE">
        <w:t>.</w:t>
      </w:r>
      <w:r w:rsidR="00B8442A">
        <w:t xml:space="preserve"> Got the 7 ADC readings using functions and streamlined.</w:t>
      </w:r>
    </w:p>
    <w:p w14:paraId="26AED6A2" w14:textId="1410B211" w:rsidR="00B8442A" w:rsidRDefault="00B8442A">
      <w:r>
        <w:t>Got the HFXCLK active and the counter using pin 0.05 accurately.</w:t>
      </w:r>
    </w:p>
    <w:p w14:paraId="5135E0AC" w14:textId="77777777" w:rsidR="00026414" w:rsidRDefault="00026414"/>
    <w:p w14:paraId="76B6815E" w14:textId="4EC5466A" w:rsidR="00E528B6" w:rsidRDefault="00E528B6">
      <w:r>
        <w:lastRenderedPageBreak/>
        <w:t>06/02/2025</w:t>
      </w:r>
    </w:p>
    <w:p w14:paraId="6F1B947A" w14:textId="7BE960BB" w:rsidR="00E528B6" w:rsidRDefault="00E528B6">
      <w:r>
        <w:t>Checked all 6 counters on the PCB and they were verified to work correctly, it was tested using the code Boot+RS485+Cnt</w:t>
      </w:r>
      <w:r w:rsidR="00716900">
        <w:t>.</w:t>
      </w:r>
    </w:p>
    <w:p w14:paraId="42816680" w14:textId="4C475EEE" w:rsidR="00716900" w:rsidRDefault="00716900">
      <w:r>
        <w:t xml:space="preserve">Found bug with the </w:t>
      </w:r>
      <w:proofErr w:type="spellStart"/>
      <w:r>
        <w:t>BarebonesBoot</w:t>
      </w:r>
      <w:proofErr w:type="spellEnd"/>
      <w:r>
        <w:t>, it would revert after a reset. Will investigate why and rectify the error.</w:t>
      </w:r>
    </w:p>
    <w:p w14:paraId="16BC50AE" w14:textId="57FA593C" w:rsidR="00E146BC" w:rsidRDefault="00E146BC"/>
    <w:p w14:paraId="7EB355D7" w14:textId="3C3DEA98" w:rsidR="00E146BC" w:rsidRDefault="00E146BC">
      <w:r>
        <w:t>07/02/2025</w:t>
      </w:r>
    </w:p>
    <w:p w14:paraId="5A92B91E" w14:textId="6FE3B432" w:rsidR="00E146BC" w:rsidRDefault="00A86CD2">
      <w:r>
        <w:t>Reset when switching enable pins high</w:t>
      </w:r>
      <w:r w:rsidR="00E01310">
        <w:t>, brownout failure</w:t>
      </w:r>
      <w:r w:rsidR="003536F4">
        <w:t>.</w:t>
      </w:r>
    </w:p>
    <w:p w14:paraId="39A5D33E" w14:textId="77777777" w:rsidR="003536F4" w:rsidRDefault="003536F4"/>
    <w:p w14:paraId="5A128DF6" w14:textId="50F8FA69" w:rsidR="003536F4" w:rsidRDefault="003536F4">
      <w:r>
        <w:t>11/02/2025</w:t>
      </w:r>
    </w:p>
    <w:p w14:paraId="1E30EFAB" w14:textId="47705ADF" w:rsidR="003536F4" w:rsidRDefault="009A41B8">
      <w:r>
        <w:t>Fixed the brownout issue by adding a 470uF capacitor to the 3V3 regulator.</w:t>
      </w:r>
    </w:p>
    <w:p w14:paraId="7B57A887" w14:textId="77777777" w:rsidR="00945BAF" w:rsidRDefault="00945BAF"/>
    <w:p w14:paraId="4DA883E8" w14:textId="12F8F063" w:rsidR="00945BAF" w:rsidRDefault="00945BAF">
      <w:r>
        <w:t>17/02/2025</w:t>
      </w:r>
    </w:p>
    <w:p w14:paraId="4B43BCC3" w14:textId="7D590304" w:rsidR="00945BAF" w:rsidRDefault="00165D04">
      <w:r>
        <w:t>Went back to UART_RS485 and it worked, then pasted in the UART new method code and that worked, now it is all working. RS485 with the roman still drops some communications, checking on termite now, but seems to be sending the correct reply message(Not sure the cause of the problem yet).</w:t>
      </w:r>
    </w:p>
    <w:p w14:paraId="3392978C" w14:textId="77777777" w:rsidR="00E01310" w:rsidRDefault="00E01310"/>
    <w:p w14:paraId="6A3067C9" w14:textId="5A752501" w:rsidR="00996E7A" w:rsidRDefault="00996E7A">
      <w:r>
        <w:t>18/02/2025</w:t>
      </w:r>
    </w:p>
    <w:p w14:paraId="7A916421" w14:textId="7C188611" w:rsidR="00996E7A" w:rsidRDefault="00996E7A">
      <w:r>
        <w:t>Fixed the UART problem, was timing of the readings</w:t>
      </w:r>
    </w:p>
    <w:p w14:paraId="4405DDFC" w14:textId="012418FE" w:rsidR="00996E7A" w:rsidRDefault="00996E7A">
      <w:r>
        <w:t xml:space="preserve">Got the small probe taking readings and advertising over </w:t>
      </w:r>
      <w:proofErr w:type="spellStart"/>
      <w:r>
        <w:t>uart</w:t>
      </w:r>
      <w:proofErr w:type="spellEnd"/>
    </w:p>
    <w:p w14:paraId="649A478A" w14:textId="77777777" w:rsidR="00EC5BDF" w:rsidRDefault="00EC5BDF"/>
    <w:p w14:paraId="52241082" w14:textId="77777777" w:rsidR="00EC5BDF" w:rsidRPr="002754A1" w:rsidRDefault="00EC5BDF"/>
    <w:sectPr w:rsidR="00EC5BDF" w:rsidRPr="00275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92"/>
    <w:rsid w:val="000075DA"/>
    <w:rsid w:val="00017A97"/>
    <w:rsid w:val="00026414"/>
    <w:rsid w:val="00053F50"/>
    <w:rsid w:val="00066C6F"/>
    <w:rsid w:val="000A5062"/>
    <w:rsid w:val="000C039E"/>
    <w:rsid w:val="000E3188"/>
    <w:rsid w:val="000E62A8"/>
    <w:rsid w:val="0010699E"/>
    <w:rsid w:val="001131A9"/>
    <w:rsid w:val="00141BAB"/>
    <w:rsid w:val="00162598"/>
    <w:rsid w:val="00165D04"/>
    <w:rsid w:val="00186335"/>
    <w:rsid w:val="0019739E"/>
    <w:rsid w:val="001B099B"/>
    <w:rsid w:val="001B3E03"/>
    <w:rsid w:val="001E00AF"/>
    <w:rsid w:val="0020110F"/>
    <w:rsid w:val="00210232"/>
    <w:rsid w:val="0023685B"/>
    <w:rsid w:val="00252A5B"/>
    <w:rsid w:val="00260130"/>
    <w:rsid w:val="002754A1"/>
    <w:rsid w:val="002B0D4E"/>
    <w:rsid w:val="002C2BC5"/>
    <w:rsid w:val="002D11E0"/>
    <w:rsid w:val="00322B0A"/>
    <w:rsid w:val="003277F6"/>
    <w:rsid w:val="003536F4"/>
    <w:rsid w:val="003959E2"/>
    <w:rsid w:val="003A224E"/>
    <w:rsid w:val="003B60A0"/>
    <w:rsid w:val="003C7688"/>
    <w:rsid w:val="00401574"/>
    <w:rsid w:val="0041512A"/>
    <w:rsid w:val="00421951"/>
    <w:rsid w:val="00424C1A"/>
    <w:rsid w:val="0043205C"/>
    <w:rsid w:val="00436ACE"/>
    <w:rsid w:val="00437BB8"/>
    <w:rsid w:val="0045138F"/>
    <w:rsid w:val="00460D09"/>
    <w:rsid w:val="00462FFE"/>
    <w:rsid w:val="004712BD"/>
    <w:rsid w:val="00476B53"/>
    <w:rsid w:val="0048764F"/>
    <w:rsid w:val="004A1238"/>
    <w:rsid w:val="004A3A9C"/>
    <w:rsid w:val="004F5E31"/>
    <w:rsid w:val="00500132"/>
    <w:rsid w:val="00504291"/>
    <w:rsid w:val="0050764F"/>
    <w:rsid w:val="005128C6"/>
    <w:rsid w:val="005269DE"/>
    <w:rsid w:val="00555FD5"/>
    <w:rsid w:val="00576770"/>
    <w:rsid w:val="00582C93"/>
    <w:rsid w:val="00584168"/>
    <w:rsid w:val="005B35FF"/>
    <w:rsid w:val="005D14D7"/>
    <w:rsid w:val="005D6EC7"/>
    <w:rsid w:val="006057C2"/>
    <w:rsid w:val="0060700A"/>
    <w:rsid w:val="006257A9"/>
    <w:rsid w:val="00626E92"/>
    <w:rsid w:val="00635463"/>
    <w:rsid w:val="0065657E"/>
    <w:rsid w:val="006629F8"/>
    <w:rsid w:val="00663A3C"/>
    <w:rsid w:val="0068304F"/>
    <w:rsid w:val="006852CF"/>
    <w:rsid w:val="00693F06"/>
    <w:rsid w:val="00695F0D"/>
    <w:rsid w:val="006A503E"/>
    <w:rsid w:val="006D248F"/>
    <w:rsid w:val="006D39C0"/>
    <w:rsid w:val="006D44C9"/>
    <w:rsid w:val="006E2A2E"/>
    <w:rsid w:val="006F0733"/>
    <w:rsid w:val="006F54AC"/>
    <w:rsid w:val="00716900"/>
    <w:rsid w:val="00730FE0"/>
    <w:rsid w:val="007477C5"/>
    <w:rsid w:val="00796EE7"/>
    <w:rsid w:val="007A149F"/>
    <w:rsid w:val="007A5DA3"/>
    <w:rsid w:val="007B618D"/>
    <w:rsid w:val="007B677A"/>
    <w:rsid w:val="008574DD"/>
    <w:rsid w:val="00857DA8"/>
    <w:rsid w:val="008632CF"/>
    <w:rsid w:val="0086630D"/>
    <w:rsid w:val="0087091C"/>
    <w:rsid w:val="00874165"/>
    <w:rsid w:val="008772A3"/>
    <w:rsid w:val="00893E39"/>
    <w:rsid w:val="008C014D"/>
    <w:rsid w:val="008D0F79"/>
    <w:rsid w:val="008D5CFE"/>
    <w:rsid w:val="008E303B"/>
    <w:rsid w:val="009062BF"/>
    <w:rsid w:val="00927AF8"/>
    <w:rsid w:val="00942034"/>
    <w:rsid w:val="00945BAF"/>
    <w:rsid w:val="0098791F"/>
    <w:rsid w:val="00991E30"/>
    <w:rsid w:val="00996E7A"/>
    <w:rsid w:val="009A41B8"/>
    <w:rsid w:val="009A5B70"/>
    <w:rsid w:val="009A7399"/>
    <w:rsid w:val="009C3654"/>
    <w:rsid w:val="00A0381D"/>
    <w:rsid w:val="00A210B2"/>
    <w:rsid w:val="00A86CD2"/>
    <w:rsid w:val="00A90065"/>
    <w:rsid w:val="00A95A9A"/>
    <w:rsid w:val="00AA5A73"/>
    <w:rsid w:val="00AB3419"/>
    <w:rsid w:val="00AD7CFC"/>
    <w:rsid w:val="00B00D01"/>
    <w:rsid w:val="00B16EC1"/>
    <w:rsid w:val="00B264EE"/>
    <w:rsid w:val="00B51ADF"/>
    <w:rsid w:val="00B80634"/>
    <w:rsid w:val="00B8442A"/>
    <w:rsid w:val="00B9086C"/>
    <w:rsid w:val="00BD4715"/>
    <w:rsid w:val="00BD58CE"/>
    <w:rsid w:val="00BE7EDE"/>
    <w:rsid w:val="00C20CCC"/>
    <w:rsid w:val="00C35084"/>
    <w:rsid w:val="00C476ED"/>
    <w:rsid w:val="00C74D5F"/>
    <w:rsid w:val="00C873AA"/>
    <w:rsid w:val="00C93A16"/>
    <w:rsid w:val="00C942C3"/>
    <w:rsid w:val="00CA1E41"/>
    <w:rsid w:val="00CB66FB"/>
    <w:rsid w:val="00CC2EE0"/>
    <w:rsid w:val="00CD11F3"/>
    <w:rsid w:val="00CD7743"/>
    <w:rsid w:val="00CE77AC"/>
    <w:rsid w:val="00D21EF2"/>
    <w:rsid w:val="00D27509"/>
    <w:rsid w:val="00D40F23"/>
    <w:rsid w:val="00D4234C"/>
    <w:rsid w:val="00D54E25"/>
    <w:rsid w:val="00D7126B"/>
    <w:rsid w:val="00D774FF"/>
    <w:rsid w:val="00D77B97"/>
    <w:rsid w:val="00DA3082"/>
    <w:rsid w:val="00DA414B"/>
    <w:rsid w:val="00DB156A"/>
    <w:rsid w:val="00DB3928"/>
    <w:rsid w:val="00DC7811"/>
    <w:rsid w:val="00DD465F"/>
    <w:rsid w:val="00DF154F"/>
    <w:rsid w:val="00E01310"/>
    <w:rsid w:val="00E11996"/>
    <w:rsid w:val="00E146BC"/>
    <w:rsid w:val="00E15C78"/>
    <w:rsid w:val="00E17AE0"/>
    <w:rsid w:val="00E222F7"/>
    <w:rsid w:val="00E528B6"/>
    <w:rsid w:val="00E65117"/>
    <w:rsid w:val="00E65325"/>
    <w:rsid w:val="00E67B99"/>
    <w:rsid w:val="00E9073D"/>
    <w:rsid w:val="00E91058"/>
    <w:rsid w:val="00E965B6"/>
    <w:rsid w:val="00EB7311"/>
    <w:rsid w:val="00EC5BDF"/>
    <w:rsid w:val="00EC7737"/>
    <w:rsid w:val="00ED0F17"/>
    <w:rsid w:val="00ED62F1"/>
    <w:rsid w:val="00EE3202"/>
    <w:rsid w:val="00F0357E"/>
    <w:rsid w:val="00F167EC"/>
    <w:rsid w:val="00F16BFD"/>
    <w:rsid w:val="00F235A1"/>
    <w:rsid w:val="00F4656B"/>
    <w:rsid w:val="00F532BB"/>
    <w:rsid w:val="00F54224"/>
    <w:rsid w:val="00F66D10"/>
    <w:rsid w:val="00F70ED5"/>
    <w:rsid w:val="00F734A9"/>
    <w:rsid w:val="00F9274B"/>
    <w:rsid w:val="00FA719C"/>
    <w:rsid w:val="00FB32AC"/>
    <w:rsid w:val="00FD0AE3"/>
    <w:rsid w:val="00FE13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4C1A"/>
  <w15:chartTrackingRefBased/>
  <w15:docId w15:val="{E74ACC4A-E4BE-4317-B3D5-F83BC404E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E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E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E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E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E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E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E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E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E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E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E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E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E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E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E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E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E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E92"/>
    <w:rPr>
      <w:rFonts w:eastAsiaTheme="majorEastAsia" w:cstheme="majorBidi"/>
      <w:color w:val="272727" w:themeColor="text1" w:themeTint="D8"/>
    </w:rPr>
  </w:style>
  <w:style w:type="paragraph" w:styleId="Title">
    <w:name w:val="Title"/>
    <w:basedOn w:val="Normal"/>
    <w:next w:val="Normal"/>
    <w:link w:val="TitleChar"/>
    <w:uiPriority w:val="10"/>
    <w:qFormat/>
    <w:rsid w:val="00626E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E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E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E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E92"/>
    <w:pPr>
      <w:spacing w:before="160"/>
      <w:jc w:val="center"/>
    </w:pPr>
    <w:rPr>
      <w:i/>
      <w:iCs/>
      <w:color w:val="404040" w:themeColor="text1" w:themeTint="BF"/>
    </w:rPr>
  </w:style>
  <w:style w:type="character" w:customStyle="1" w:styleId="QuoteChar">
    <w:name w:val="Quote Char"/>
    <w:basedOn w:val="DefaultParagraphFont"/>
    <w:link w:val="Quote"/>
    <w:uiPriority w:val="29"/>
    <w:rsid w:val="00626E92"/>
    <w:rPr>
      <w:i/>
      <w:iCs/>
      <w:color w:val="404040" w:themeColor="text1" w:themeTint="BF"/>
    </w:rPr>
  </w:style>
  <w:style w:type="paragraph" w:styleId="ListParagraph">
    <w:name w:val="List Paragraph"/>
    <w:basedOn w:val="Normal"/>
    <w:uiPriority w:val="34"/>
    <w:qFormat/>
    <w:rsid w:val="00626E92"/>
    <w:pPr>
      <w:ind w:left="720"/>
      <w:contextualSpacing/>
    </w:pPr>
  </w:style>
  <w:style w:type="character" w:styleId="IntenseEmphasis">
    <w:name w:val="Intense Emphasis"/>
    <w:basedOn w:val="DefaultParagraphFont"/>
    <w:uiPriority w:val="21"/>
    <w:qFormat/>
    <w:rsid w:val="00626E92"/>
    <w:rPr>
      <w:i/>
      <w:iCs/>
      <w:color w:val="0F4761" w:themeColor="accent1" w:themeShade="BF"/>
    </w:rPr>
  </w:style>
  <w:style w:type="paragraph" w:styleId="IntenseQuote">
    <w:name w:val="Intense Quote"/>
    <w:basedOn w:val="Normal"/>
    <w:next w:val="Normal"/>
    <w:link w:val="IntenseQuoteChar"/>
    <w:uiPriority w:val="30"/>
    <w:qFormat/>
    <w:rsid w:val="00626E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E92"/>
    <w:rPr>
      <w:i/>
      <w:iCs/>
      <w:color w:val="0F4761" w:themeColor="accent1" w:themeShade="BF"/>
    </w:rPr>
  </w:style>
  <w:style w:type="character" w:styleId="IntenseReference">
    <w:name w:val="Intense Reference"/>
    <w:basedOn w:val="DefaultParagraphFont"/>
    <w:uiPriority w:val="32"/>
    <w:qFormat/>
    <w:rsid w:val="00626E92"/>
    <w:rPr>
      <w:b/>
      <w:bCs/>
      <w:smallCaps/>
      <w:color w:val="0F4761" w:themeColor="accent1" w:themeShade="BF"/>
      <w:spacing w:val="5"/>
    </w:rPr>
  </w:style>
  <w:style w:type="table" w:styleId="TableGrid">
    <w:name w:val="Table Grid"/>
    <w:basedOn w:val="TableNormal"/>
    <w:uiPriority w:val="39"/>
    <w:rsid w:val="00FE1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D21EF2"/>
  </w:style>
  <w:style w:type="character" w:customStyle="1" w:styleId="hljs-string">
    <w:name w:val="hljs-string"/>
    <w:basedOn w:val="DefaultParagraphFont"/>
    <w:rsid w:val="00D21EF2"/>
  </w:style>
  <w:style w:type="character" w:styleId="Hyperlink">
    <w:name w:val="Hyperlink"/>
    <w:basedOn w:val="DefaultParagraphFont"/>
    <w:uiPriority w:val="99"/>
    <w:unhideWhenUsed/>
    <w:rsid w:val="00F9274B"/>
    <w:rPr>
      <w:color w:val="467886" w:themeColor="hyperlink"/>
      <w:u w:val="single"/>
    </w:rPr>
  </w:style>
  <w:style w:type="character" w:styleId="UnresolvedMention">
    <w:name w:val="Unresolved Mention"/>
    <w:basedOn w:val="DefaultParagraphFont"/>
    <w:uiPriority w:val="99"/>
    <w:semiHidden/>
    <w:unhideWhenUsed/>
    <w:rsid w:val="00F927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62">
      <w:bodyDiv w:val="1"/>
      <w:marLeft w:val="0"/>
      <w:marRight w:val="0"/>
      <w:marTop w:val="0"/>
      <w:marBottom w:val="0"/>
      <w:divBdr>
        <w:top w:val="none" w:sz="0" w:space="0" w:color="auto"/>
        <w:left w:val="none" w:sz="0" w:space="0" w:color="auto"/>
        <w:bottom w:val="none" w:sz="0" w:space="0" w:color="auto"/>
        <w:right w:val="none" w:sz="0" w:space="0" w:color="auto"/>
      </w:divBdr>
      <w:divsChild>
        <w:div w:id="450779719">
          <w:marLeft w:val="0"/>
          <w:marRight w:val="0"/>
          <w:marTop w:val="0"/>
          <w:marBottom w:val="0"/>
          <w:divBdr>
            <w:top w:val="none" w:sz="0" w:space="0" w:color="auto"/>
            <w:left w:val="none" w:sz="0" w:space="0" w:color="auto"/>
            <w:bottom w:val="none" w:sz="0" w:space="0" w:color="auto"/>
            <w:right w:val="none" w:sz="0" w:space="0" w:color="auto"/>
          </w:divBdr>
          <w:divsChild>
            <w:div w:id="7036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8752">
      <w:bodyDiv w:val="1"/>
      <w:marLeft w:val="0"/>
      <w:marRight w:val="0"/>
      <w:marTop w:val="0"/>
      <w:marBottom w:val="0"/>
      <w:divBdr>
        <w:top w:val="none" w:sz="0" w:space="0" w:color="auto"/>
        <w:left w:val="none" w:sz="0" w:space="0" w:color="auto"/>
        <w:bottom w:val="none" w:sz="0" w:space="0" w:color="auto"/>
        <w:right w:val="none" w:sz="0" w:space="0" w:color="auto"/>
      </w:divBdr>
      <w:divsChild>
        <w:div w:id="1613317375">
          <w:marLeft w:val="0"/>
          <w:marRight w:val="0"/>
          <w:marTop w:val="0"/>
          <w:marBottom w:val="0"/>
          <w:divBdr>
            <w:top w:val="none" w:sz="0" w:space="0" w:color="auto"/>
            <w:left w:val="none" w:sz="0" w:space="0" w:color="auto"/>
            <w:bottom w:val="none" w:sz="0" w:space="0" w:color="auto"/>
            <w:right w:val="none" w:sz="0" w:space="0" w:color="auto"/>
          </w:divBdr>
          <w:divsChild>
            <w:div w:id="10206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562">
      <w:bodyDiv w:val="1"/>
      <w:marLeft w:val="0"/>
      <w:marRight w:val="0"/>
      <w:marTop w:val="0"/>
      <w:marBottom w:val="0"/>
      <w:divBdr>
        <w:top w:val="none" w:sz="0" w:space="0" w:color="auto"/>
        <w:left w:val="none" w:sz="0" w:space="0" w:color="auto"/>
        <w:bottom w:val="none" w:sz="0" w:space="0" w:color="auto"/>
        <w:right w:val="none" w:sz="0" w:space="0" w:color="auto"/>
      </w:divBdr>
      <w:divsChild>
        <w:div w:id="463624676">
          <w:marLeft w:val="0"/>
          <w:marRight w:val="0"/>
          <w:marTop w:val="0"/>
          <w:marBottom w:val="0"/>
          <w:divBdr>
            <w:top w:val="none" w:sz="0" w:space="0" w:color="auto"/>
            <w:left w:val="none" w:sz="0" w:space="0" w:color="auto"/>
            <w:bottom w:val="none" w:sz="0" w:space="0" w:color="auto"/>
            <w:right w:val="none" w:sz="0" w:space="0" w:color="auto"/>
          </w:divBdr>
          <w:divsChild>
            <w:div w:id="888371910">
              <w:marLeft w:val="0"/>
              <w:marRight w:val="0"/>
              <w:marTop w:val="0"/>
              <w:marBottom w:val="0"/>
              <w:divBdr>
                <w:top w:val="none" w:sz="0" w:space="0" w:color="auto"/>
                <w:left w:val="none" w:sz="0" w:space="0" w:color="auto"/>
                <w:bottom w:val="none" w:sz="0" w:space="0" w:color="auto"/>
                <w:right w:val="none" w:sz="0" w:space="0" w:color="auto"/>
              </w:divBdr>
            </w:div>
            <w:div w:id="811143671">
              <w:marLeft w:val="0"/>
              <w:marRight w:val="0"/>
              <w:marTop w:val="0"/>
              <w:marBottom w:val="0"/>
              <w:divBdr>
                <w:top w:val="none" w:sz="0" w:space="0" w:color="auto"/>
                <w:left w:val="none" w:sz="0" w:space="0" w:color="auto"/>
                <w:bottom w:val="none" w:sz="0" w:space="0" w:color="auto"/>
                <w:right w:val="none" w:sz="0" w:space="0" w:color="auto"/>
              </w:divBdr>
            </w:div>
            <w:div w:id="723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0908">
      <w:bodyDiv w:val="1"/>
      <w:marLeft w:val="0"/>
      <w:marRight w:val="0"/>
      <w:marTop w:val="0"/>
      <w:marBottom w:val="0"/>
      <w:divBdr>
        <w:top w:val="none" w:sz="0" w:space="0" w:color="auto"/>
        <w:left w:val="none" w:sz="0" w:space="0" w:color="auto"/>
        <w:bottom w:val="none" w:sz="0" w:space="0" w:color="auto"/>
        <w:right w:val="none" w:sz="0" w:space="0" w:color="auto"/>
      </w:divBdr>
      <w:divsChild>
        <w:div w:id="1754811476">
          <w:marLeft w:val="0"/>
          <w:marRight w:val="0"/>
          <w:marTop w:val="0"/>
          <w:marBottom w:val="0"/>
          <w:divBdr>
            <w:top w:val="none" w:sz="0" w:space="0" w:color="auto"/>
            <w:left w:val="none" w:sz="0" w:space="0" w:color="auto"/>
            <w:bottom w:val="none" w:sz="0" w:space="0" w:color="auto"/>
            <w:right w:val="none" w:sz="0" w:space="0" w:color="auto"/>
          </w:divBdr>
          <w:divsChild>
            <w:div w:id="690765280">
              <w:marLeft w:val="0"/>
              <w:marRight w:val="0"/>
              <w:marTop w:val="0"/>
              <w:marBottom w:val="0"/>
              <w:divBdr>
                <w:top w:val="none" w:sz="0" w:space="0" w:color="auto"/>
                <w:left w:val="none" w:sz="0" w:space="0" w:color="auto"/>
                <w:bottom w:val="none" w:sz="0" w:space="0" w:color="auto"/>
                <w:right w:val="none" w:sz="0" w:space="0" w:color="auto"/>
              </w:divBdr>
            </w:div>
            <w:div w:id="13650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5347">
      <w:bodyDiv w:val="1"/>
      <w:marLeft w:val="0"/>
      <w:marRight w:val="0"/>
      <w:marTop w:val="0"/>
      <w:marBottom w:val="0"/>
      <w:divBdr>
        <w:top w:val="none" w:sz="0" w:space="0" w:color="auto"/>
        <w:left w:val="none" w:sz="0" w:space="0" w:color="auto"/>
        <w:bottom w:val="none" w:sz="0" w:space="0" w:color="auto"/>
        <w:right w:val="none" w:sz="0" w:space="0" w:color="auto"/>
      </w:divBdr>
      <w:divsChild>
        <w:div w:id="24721307">
          <w:marLeft w:val="0"/>
          <w:marRight w:val="0"/>
          <w:marTop w:val="0"/>
          <w:marBottom w:val="0"/>
          <w:divBdr>
            <w:top w:val="none" w:sz="0" w:space="0" w:color="auto"/>
            <w:left w:val="none" w:sz="0" w:space="0" w:color="auto"/>
            <w:bottom w:val="none" w:sz="0" w:space="0" w:color="auto"/>
            <w:right w:val="none" w:sz="0" w:space="0" w:color="auto"/>
          </w:divBdr>
          <w:divsChild>
            <w:div w:id="2024938494">
              <w:marLeft w:val="0"/>
              <w:marRight w:val="0"/>
              <w:marTop w:val="0"/>
              <w:marBottom w:val="0"/>
              <w:divBdr>
                <w:top w:val="none" w:sz="0" w:space="0" w:color="auto"/>
                <w:left w:val="none" w:sz="0" w:space="0" w:color="auto"/>
                <w:bottom w:val="none" w:sz="0" w:space="0" w:color="auto"/>
                <w:right w:val="none" w:sz="0" w:space="0" w:color="auto"/>
              </w:divBdr>
            </w:div>
            <w:div w:id="1734347458">
              <w:marLeft w:val="0"/>
              <w:marRight w:val="0"/>
              <w:marTop w:val="0"/>
              <w:marBottom w:val="0"/>
              <w:divBdr>
                <w:top w:val="none" w:sz="0" w:space="0" w:color="auto"/>
                <w:left w:val="none" w:sz="0" w:space="0" w:color="auto"/>
                <w:bottom w:val="none" w:sz="0" w:space="0" w:color="auto"/>
                <w:right w:val="none" w:sz="0" w:space="0" w:color="auto"/>
              </w:divBdr>
            </w:div>
            <w:div w:id="1105149976">
              <w:marLeft w:val="0"/>
              <w:marRight w:val="0"/>
              <w:marTop w:val="0"/>
              <w:marBottom w:val="0"/>
              <w:divBdr>
                <w:top w:val="none" w:sz="0" w:space="0" w:color="auto"/>
                <w:left w:val="none" w:sz="0" w:space="0" w:color="auto"/>
                <w:bottom w:val="none" w:sz="0" w:space="0" w:color="auto"/>
                <w:right w:val="none" w:sz="0" w:space="0" w:color="auto"/>
              </w:divBdr>
            </w:div>
            <w:div w:id="18691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440">
      <w:bodyDiv w:val="1"/>
      <w:marLeft w:val="0"/>
      <w:marRight w:val="0"/>
      <w:marTop w:val="0"/>
      <w:marBottom w:val="0"/>
      <w:divBdr>
        <w:top w:val="none" w:sz="0" w:space="0" w:color="auto"/>
        <w:left w:val="none" w:sz="0" w:space="0" w:color="auto"/>
        <w:bottom w:val="none" w:sz="0" w:space="0" w:color="auto"/>
        <w:right w:val="none" w:sz="0" w:space="0" w:color="auto"/>
      </w:divBdr>
      <w:divsChild>
        <w:div w:id="448356882">
          <w:marLeft w:val="0"/>
          <w:marRight w:val="0"/>
          <w:marTop w:val="0"/>
          <w:marBottom w:val="0"/>
          <w:divBdr>
            <w:top w:val="none" w:sz="0" w:space="0" w:color="auto"/>
            <w:left w:val="none" w:sz="0" w:space="0" w:color="auto"/>
            <w:bottom w:val="none" w:sz="0" w:space="0" w:color="auto"/>
            <w:right w:val="none" w:sz="0" w:space="0" w:color="auto"/>
          </w:divBdr>
          <w:divsChild>
            <w:div w:id="2101751523">
              <w:marLeft w:val="0"/>
              <w:marRight w:val="0"/>
              <w:marTop w:val="0"/>
              <w:marBottom w:val="0"/>
              <w:divBdr>
                <w:top w:val="none" w:sz="0" w:space="0" w:color="auto"/>
                <w:left w:val="none" w:sz="0" w:space="0" w:color="auto"/>
                <w:bottom w:val="none" w:sz="0" w:space="0" w:color="auto"/>
                <w:right w:val="none" w:sz="0" w:space="0" w:color="auto"/>
              </w:divBdr>
            </w:div>
            <w:div w:id="1288509248">
              <w:marLeft w:val="0"/>
              <w:marRight w:val="0"/>
              <w:marTop w:val="0"/>
              <w:marBottom w:val="0"/>
              <w:divBdr>
                <w:top w:val="none" w:sz="0" w:space="0" w:color="auto"/>
                <w:left w:val="none" w:sz="0" w:space="0" w:color="auto"/>
                <w:bottom w:val="none" w:sz="0" w:space="0" w:color="auto"/>
                <w:right w:val="none" w:sz="0" w:space="0" w:color="auto"/>
              </w:divBdr>
            </w:div>
            <w:div w:id="236744665">
              <w:marLeft w:val="0"/>
              <w:marRight w:val="0"/>
              <w:marTop w:val="0"/>
              <w:marBottom w:val="0"/>
              <w:divBdr>
                <w:top w:val="none" w:sz="0" w:space="0" w:color="auto"/>
                <w:left w:val="none" w:sz="0" w:space="0" w:color="auto"/>
                <w:bottom w:val="none" w:sz="0" w:space="0" w:color="auto"/>
                <w:right w:val="none" w:sz="0" w:space="0" w:color="auto"/>
              </w:divBdr>
            </w:div>
            <w:div w:id="1936279134">
              <w:marLeft w:val="0"/>
              <w:marRight w:val="0"/>
              <w:marTop w:val="0"/>
              <w:marBottom w:val="0"/>
              <w:divBdr>
                <w:top w:val="none" w:sz="0" w:space="0" w:color="auto"/>
                <w:left w:val="none" w:sz="0" w:space="0" w:color="auto"/>
                <w:bottom w:val="none" w:sz="0" w:space="0" w:color="auto"/>
                <w:right w:val="none" w:sz="0" w:space="0" w:color="auto"/>
              </w:divBdr>
            </w:div>
            <w:div w:id="392462076">
              <w:marLeft w:val="0"/>
              <w:marRight w:val="0"/>
              <w:marTop w:val="0"/>
              <w:marBottom w:val="0"/>
              <w:divBdr>
                <w:top w:val="none" w:sz="0" w:space="0" w:color="auto"/>
                <w:left w:val="none" w:sz="0" w:space="0" w:color="auto"/>
                <w:bottom w:val="none" w:sz="0" w:space="0" w:color="auto"/>
                <w:right w:val="none" w:sz="0" w:space="0" w:color="auto"/>
              </w:divBdr>
            </w:div>
            <w:div w:id="8137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4198">
      <w:bodyDiv w:val="1"/>
      <w:marLeft w:val="0"/>
      <w:marRight w:val="0"/>
      <w:marTop w:val="0"/>
      <w:marBottom w:val="0"/>
      <w:divBdr>
        <w:top w:val="none" w:sz="0" w:space="0" w:color="auto"/>
        <w:left w:val="none" w:sz="0" w:space="0" w:color="auto"/>
        <w:bottom w:val="none" w:sz="0" w:space="0" w:color="auto"/>
        <w:right w:val="none" w:sz="0" w:space="0" w:color="auto"/>
      </w:divBdr>
      <w:divsChild>
        <w:div w:id="567693474">
          <w:marLeft w:val="0"/>
          <w:marRight w:val="0"/>
          <w:marTop w:val="0"/>
          <w:marBottom w:val="0"/>
          <w:divBdr>
            <w:top w:val="none" w:sz="0" w:space="0" w:color="auto"/>
            <w:left w:val="none" w:sz="0" w:space="0" w:color="auto"/>
            <w:bottom w:val="none" w:sz="0" w:space="0" w:color="auto"/>
            <w:right w:val="none" w:sz="0" w:space="0" w:color="auto"/>
          </w:divBdr>
          <w:divsChild>
            <w:div w:id="1937859336">
              <w:marLeft w:val="0"/>
              <w:marRight w:val="0"/>
              <w:marTop w:val="0"/>
              <w:marBottom w:val="0"/>
              <w:divBdr>
                <w:top w:val="none" w:sz="0" w:space="0" w:color="auto"/>
                <w:left w:val="none" w:sz="0" w:space="0" w:color="auto"/>
                <w:bottom w:val="none" w:sz="0" w:space="0" w:color="auto"/>
                <w:right w:val="none" w:sz="0" w:space="0" w:color="auto"/>
              </w:divBdr>
            </w:div>
            <w:div w:id="14470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youtube.com/watch?v=Np8O-MjAeGU"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eveloper.nordicsemi.com/nRF_Connect_SDK/doc-legacy/2.6.1/nrf/libraries/debug/ppi_trac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too1/ncs-nrfx-pulse-count-example"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github.com/too1/ncs-nrfx-timer-exampl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youtube.com/watch?v=rvDdev18P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Sampson</dc:creator>
  <cp:keywords/>
  <dc:description/>
  <cp:lastModifiedBy>Byron Sampson</cp:lastModifiedBy>
  <cp:revision>199</cp:revision>
  <dcterms:created xsi:type="dcterms:W3CDTF">2025-01-16T09:39:00Z</dcterms:created>
  <dcterms:modified xsi:type="dcterms:W3CDTF">2025-03-05T09:47:00Z</dcterms:modified>
</cp:coreProperties>
</file>