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000" w:firstRow="0" w:lastRow="0" w:firstColumn="0" w:lastColumn="0" w:noHBand="0" w:noVBand="0"/>
      </w:tblPr>
      <w:tblGrid>
        <w:gridCol w:w="6729"/>
      </w:tblGrid>
      <w:tr w:rsidR="004A0765" w14:paraId="7AFAEF16" w14:textId="77777777" w:rsidTr="00E40197">
        <w:trPr>
          <w:trHeight w:val="1319"/>
          <w:jc w:val="center"/>
        </w:trPr>
        <w:tc>
          <w:tcPr>
            <w:tcW w:w="6729" w:type="dxa"/>
          </w:tcPr>
          <w:p w14:paraId="22BAFFFA" w14:textId="13EE6003" w:rsidR="004A0765" w:rsidRPr="00EB1ACC" w:rsidRDefault="004A0765" w:rsidP="00DC7A53">
            <w:pPr>
              <w:adjustRightInd w:val="0"/>
              <w:snapToGrid w:val="0"/>
              <w:spacing w:line="1000" w:lineRule="exact"/>
              <w:jc w:val="center"/>
              <w:rPr>
                <w:sz w:val="44"/>
              </w:rPr>
            </w:pPr>
            <w:r w:rsidRPr="00EB1ACC">
              <w:rPr>
                <w:rFonts w:hint="eastAsia"/>
                <w:sz w:val="44"/>
              </w:rPr>
              <w:t>深圳大学</w:t>
            </w:r>
            <w:r w:rsidR="00B33FB5">
              <w:rPr>
                <w:rFonts w:hint="eastAsia"/>
                <w:sz w:val="44"/>
              </w:rPr>
              <w:t>社会实践报告</w:t>
            </w:r>
          </w:p>
        </w:tc>
      </w:tr>
      <w:tr w:rsidR="004A0765" w:rsidRPr="00B33FB5" w14:paraId="7C11664E" w14:textId="77777777" w:rsidTr="00E40197">
        <w:trPr>
          <w:jc w:val="center"/>
        </w:trPr>
        <w:tc>
          <w:tcPr>
            <w:tcW w:w="6729" w:type="dxa"/>
          </w:tcPr>
          <w:p w14:paraId="07B313F6" w14:textId="1C3A73C7" w:rsidR="004A0765" w:rsidRPr="00B33FB5" w:rsidRDefault="00B33FB5" w:rsidP="00E40197">
            <w:pPr>
              <w:adjustRightInd w:val="0"/>
              <w:snapToGrid w:val="0"/>
              <w:spacing w:line="600" w:lineRule="exact"/>
              <w:jc w:val="center"/>
              <w:rPr>
                <w:sz w:val="32"/>
                <w:szCs w:val="20"/>
              </w:rPr>
            </w:pPr>
            <w:r w:rsidRPr="00B33FB5">
              <w:rPr>
                <w:rFonts w:hint="eastAsia"/>
                <w:sz w:val="32"/>
                <w:szCs w:val="20"/>
              </w:rPr>
              <w:t>2</w:t>
            </w:r>
            <w:r w:rsidRPr="00B33FB5">
              <w:rPr>
                <w:sz w:val="32"/>
                <w:szCs w:val="20"/>
              </w:rPr>
              <w:t>02</w:t>
            </w:r>
            <w:r w:rsidR="00C451A5">
              <w:rPr>
                <w:sz w:val="32"/>
                <w:szCs w:val="20"/>
              </w:rPr>
              <w:t>3</w:t>
            </w:r>
            <w:r w:rsidRPr="00B33FB5">
              <w:rPr>
                <w:rFonts w:hint="eastAsia"/>
                <w:sz w:val="32"/>
                <w:szCs w:val="20"/>
              </w:rPr>
              <w:t>-</w:t>
            </w:r>
            <w:r w:rsidRPr="00B33FB5">
              <w:rPr>
                <w:sz w:val="32"/>
                <w:szCs w:val="20"/>
              </w:rPr>
              <w:t>202</w:t>
            </w:r>
            <w:r w:rsidR="00C451A5">
              <w:rPr>
                <w:sz w:val="32"/>
                <w:szCs w:val="20"/>
              </w:rPr>
              <w:t>4</w:t>
            </w:r>
            <w:r w:rsidRPr="00B33FB5">
              <w:rPr>
                <w:rFonts w:hint="eastAsia"/>
                <w:sz w:val="32"/>
                <w:szCs w:val="20"/>
              </w:rPr>
              <w:t>学年第</w:t>
            </w:r>
            <w:r w:rsidR="00060015">
              <w:rPr>
                <w:rFonts w:hint="eastAsia"/>
                <w:sz w:val="32"/>
                <w:szCs w:val="20"/>
              </w:rPr>
              <w:t>二</w:t>
            </w:r>
            <w:r w:rsidRPr="00B33FB5">
              <w:rPr>
                <w:rFonts w:hint="eastAsia"/>
                <w:sz w:val="32"/>
                <w:szCs w:val="20"/>
              </w:rPr>
              <w:t>学期</w:t>
            </w:r>
          </w:p>
        </w:tc>
      </w:tr>
      <w:tr w:rsidR="004A0765" w14:paraId="7AD1530D" w14:textId="77777777" w:rsidTr="00E401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4"/>
          <w:jc w:val="center"/>
        </w:trPr>
        <w:tc>
          <w:tcPr>
            <w:tcW w:w="6729" w:type="dxa"/>
            <w:tcBorders>
              <w:top w:val="nil"/>
              <w:left w:val="nil"/>
              <w:bottom w:val="nil"/>
              <w:right w:val="nil"/>
            </w:tcBorders>
          </w:tcPr>
          <w:p w14:paraId="428EC967" w14:textId="77777777" w:rsidR="004A0765" w:rsidRPr="00EB1ACC" w:rsidRDefault="004A0765" w:rsidP="00E40197">
            <w:pPr>
              <w:adjustRightInd w:val="0"/>
              <w:snapToGrid w:val="0"/>
              <w:spacing w:line="408" w:lineRule="auto"/>
              <w:jc w:val="center"/>
              <w:rPr>
                <w:b/>
                <w:bCs/>
                <w:spacing w:val="6"/>
              </w:rPr>
            </w:pPr>
            <w:r w:rsidRPr="00EB1ACC">
              <w:rPr>
                <w:rFonts w:hint="eastAsia"/>
                <w:b/>
                <w:bCs/>
                <w:spacing w:val="6"/>
              </w:rPr>
              <w:t xml:space="preserve"> </w:t>
            </w:r>
          </w:p>
        </w:tc>
      </w:tr>
    </w:tbl>
    <w:p w14:paraId="2CE71F9C" w14:textId="77777777" w:rsidR="004A0765" w:rsidRDefault="004A0765" w:rsidP="004A0765">
      <w:pPr>
        <w:spacing w:line="460" w:lineRule="exact"/>
        <w:rPr>
          <w:rFonts w:ascii="黑体" w:eastAsia="黑体" w:hAnsi="黑体" w:cs="宋体"/>
          <w:b/>
          <w:bCs/>
          <w:color w:val="000000"/>
          <w:sz w:val="30"/>
          <w:szCs w:val="30"/>
        </w:rPr>
      </w:pPr>
    </w:p>
    <w:p w14:paraId="640FE0A6" w14:textId="77777777" w:rsidR="004A0765" w:rsidRDefault="004A0765" w:rsidP="004A0765">
      <w:pPr>
        <w:spacing w:line="460" w:lineRule="exact"/>
        <w:rPr>
          <w:rFonts w:ascii="黑体" w:eastAsia="黑体" w:hAnsi="黑体" w:cs="宋体"/>
          <w:b/>
          <w:bCs/>
          <w:color w:val="000000"/>
          <w:sz w:val="30"/>
          <w:szCs w:val="30"/>
        </w:rPr>
      </w:pPr>
    </w:p>
    <w:p w14:paraId="502A33C5" w14:textId="4B49E1D8" w:rsidR="004A0765" w:rsidRDefault="004A0765" w:rsidP="004A0765">
      <w:pPr>
        <w:spacing w:line="460" w:lineRule="exact"/>
        <w:rPr>
          <w:rFonts w:ascii="黑体" w:eastAsia="黑体" w:hAnsi="黑体" w:cs="宋体"/>
          <w:b/>
          <w:bCs/>
          <w:color w:val="000000"/>
          <w:sz w:val="30"/>
          <w:szCs w:val="30"/>
        </w:rPr>
      </w:pPr>
    </w:p>
    <w:p w14:paraId="6C69F6CE" w14:textId="00BB8454" w:rsidR="00B33FB5" w:rsidRDefault="00B33FB5" w:rsidP="004A0765">
      <w:pPr>
        <w:spacing w:line="460" w:lineRule="exact"/>
        <w:rPr>
          <w:rFonts w:ascii="黑体" w:eastAsia="黑体" w:hAnsi="黑体" w:cs="宋体"/>
          <w:b/>
          <w:bCs/>
          <w:color w:val="000000"/>
          <w:sz w:val="30"/>
          <w:szCs w:val="30"/>
        </w:rPr>
      </w:pPr>
    </w:p>
    <w:p w14:paraId="34D02E55" w14:textId="5F72A354" w:rsidR="00B33FB5" w:rsidRDefault="00B33FB5" w:rsidP="004A0765">
      <w:pPr>
        <w:spacing w:line="460" w:lineRule="exact"/>
        <w:rPr>
          <w:rFonts w:ascii="黑体" w:eastAsia="黑体" w:hAnsi="黑体" w:cs="宋体"/>
          <w:b/>
          <w:bCs/>
          <w:color w:val="000000"/>
          <w:sz w:val="30"/>
          <w:szCs w:val="30"/>
        </w:rPr>
      </w:pPr>
    </w:p>
    <w:p w14:paraId="4BF0C733" w14:textId="77777777" w:rsidR="00B33FB5" w:rsidRDefault="00B33FB5" w:rsidP="004A0765">
      <w:pPr>
        <w:spacing w:line="460" w:lineRule="exact"/>
        <w:rPr>
          <w:rFonts w:ascii="黑体" w:eastAsia="黑体" w:hAnsi="黑体" w:cs="宋体"/>
          <w:b/>
          <w:bCs/>
          <w:color w:val="000000"/>
          <w:sz w:val="30"/>
          <w:szCs w:val="30"/>
        </w:rPr>
      </w:pPr>
    </w:p>
    <w:p w14:paraId="3A1F57A8" w14:textId="77777777" w:rsidR="00B33FB5" w:rsidRDefault="00B33FB5" w:rsidP="004A0765">
      <w:pPr>
        <w:spacing w:line="460" w:lineRule="exact"/>
        <w:rPr>
          <w:rFonts w:ascii="黑体" w:eastAsia="黑体" w:hAnsi="黑体" w:cs="宋体"/>
          <w:b/>
          <w:bCs/>
          <w:color w:val="000000"/>
          <w:sz w:val="30"/>
          <w:szCs w:val="30"/>
        </w:rPr>
      </w:pPr>
    </w:p>
    <w:p w14:paraId="5D92C0DD" w14:textId="61FDC1F0" w:rsidR="00B33FB5" w:rsidRDefault="00B33FB5" w:rsidP="004A0765">
      <w:pPr>
        <w:spacing w:line="460" w:lineRule="exact"/>
        <w:rPr>
          <w:rFonts w:ascii="黑体" w:eastAsia="黑体" w:hAnsi="黑体" w:cs="宋体"/>
          <w:b/>
          <w:bCs/>
          <w:color w:val="000000"/>
          <w:sz w:val="30"/>
          <w:szCs w:val="30"/>
        </w:rPr>
      </w:pPr>
    </w:p>
    <w:p w14:paraId="5F06045B" w14:textId="04E1EDAE" w:rsidR="00B33FB5" w:rsidRDefault="00B33FB5" w:rsidP="004A0765">
      <w:pPr>
        <w:spacing w:line="460" w:lineRule="exact"/>
        <w:rPr>
          <w:rFonts w:ascii="黑体" w:eastAsia="黑体" w:hAnsi="黑体" w:cs="宋体"/>
          <w:b/>
          <w:bCs/>
          <w:color w:val="000000"/>
          <w:sz w:val="30"/>
          <w:szCs w:val="30"/>
        </w:rPr>
      </w:pPr>
    </w:p>
    <w:p w14:paraId="7E10E2E1" w14:textId="1CFE3B9E" w:rsidR="004A0765" w:rsidRDefault="00B33FB5" w:rsidP="00B33FB5">
      <w:pPr>
        <w:spacing w:line="460" w:lineRule="exact"/>
        <w:ind w:firstLineChars="300" w:firstLine="840"/>
        <w:rPr>
          <w:rFonts w:ascii="黑体" w:eastAsia="黑体" w:hAnsi="黑体" w:cs="宋体"/>
          <w:b/>
          <w:bCs/>
          <w:color w:val="000000"/>
          <w:sz w:val="30"/>
          <w:szCs w:val="30"/>
        </w:rPr>
      </w:pPr>
      <w:r>
        <w:rPr>
          <w:rFonts w:hint="eastAsia"/>
          <w:bCs/>
          <w:sz w:val="28"/>
          <w:szCs w:val="28"/>
        </w:rPr>
        <w:t>课</w:t>
      </w:r>
      <w:r>
        <w:rPr>
          <w:rFonts w:hint="eastAsia"/>
          <w:bCs/>
          <w:sz w:val="28"/>
          <w:szCs w:val="28"/>
        </w:rPr>
        <w:t xml:space="preserve"> </w:t>
      </w:r>
      <w:r>
        <w:rPr>
          <w:bCs/>
          <w:sz w:val="28"/>
          <w:szCs w:val="28"/>
        </w:rPr>
        <w:t xml:space="preserve"> </w:t>
      </w:r>
      <w:r>
        <w:rPr>
          <w:rFonts w:hint="eastAsia"/>
          <w:bCs/>
          <w:sz w:val="28"/>
          <w:szCs w:val="28"/>
        </w:rPr>
        <w:t>程：</w:t>
      </w:r>
      <w:r>
        <w:rPr>
          <w:rFonts w:hint="eastAsia"/>
          <w:bCs/>
          <w:sz w:val="28"/>
          <w:szCs w:val="28"/>
        </w:rPr>
        <w:t xml:space="preserve"> </w:t>
      </w:r>
      <w:r w:rsidRPr="00B33FB5">
        <w:rPr>
          <w:rFonts w:hint="eastAsia"/>
          <w:bCs/>
          <w:sz w:val="28"/>
          <w:szCs w:val="28"/>
          <w:u w:val="single"/>
        </w:rPr>
        <w:t>《</w:t>
      </w:r>
      <w:r w:rsidR="00060015">
        <w:rPr>
          <w:rFonts w:hint="eastAsia"/>
          <w:bCs/>
          <w:sz w:val="28"/>
          <w:szCs w:val="28"/>
          <w:u w:val="single"/>
        </w:rPr>
        <w:t>习近平新时代</w:t>
      </w:r>
      <w:r w:rsidR="00C20024">
        <w:rPr>
          <w:rFonts w:hint="eastAsia"/>
          <w:bCs/>
          <w:sz w:val="28"/>
          <w:szCs w:val="28"/>
          <w:u w:val="single"/>
        </w:rPr>
        <w:t>中国特色社会主义</w:t>
      </w:r>
      <w:r w:rsidR="00060015">
        <w:rPr>
          <w:rFonts w:hint="eastAsia"/>
          <w:bCs/>
          <w:sz w:val="28"/>
          <w:szCs w:val="28"/>
          <w:u w:val="single"/>
        </w:rPr>
        <w:t>思想</w:t>
      </w:r>
      <w:r w:rsidRPr="00B33FB5">
        <w:rPr>
          <w:rFonts w:hint="eastAsia"/>
          <w:bCs/>
          <w:sz w:val="28"/>
          <w:szCs w:val="28"/>
          <w:u w:val="single"/>
        </w:rPr>
        <w:t>概论》</w:t>
      </w:r>
    </w:p>
    <w:p w14:paraId="68DCDB87" w14:textId="77777777" w:rsidR="004A0765" w:rsidRDefault="004A0765" w:rsidP="004A0765">
      <w:pPr>
        <w:spacing w:line="460" w:lineRule="exact"/>
        <w:rPr>
          <w:rFonts w:ascii="黑体" w:eastAsia="黑体" w:hAnsi="黑体" w:cs="宋体"/>
          <w:b/>
          <w:bCs/>
          <w:color w:val="000000"/>
          <w:sz w:val="30"/>
          <w:szCs w:val="30"/>
        </w:rPr>
      </w:pPr>
    </w:p>
    <w:p w14:paraId="7BDECBBE" w14:textId="159CE9DB" w:rsidR="004A0765" w:rsidRPr="00B33FB5" w:rsidRDefault="00B33FB5" w:rsidP="00B33FB5">
      <w:pPr>
        <w:spacing w:line="460" w:lineRule="exact"/>
        <w:ind w:firstLineChars="300" w:firstLine="840"/>
        <w:jc w:val="left"/>
        <w:rPr>
          <w:bCs/>
          <w:sz w:val="28"/>
          <w:szCs w:val="28"/>
          <w:u w:val="single"/>
        </w:rPr>
      </w:pPr>
      <w:r w:rsidRPr="00B33FB5">
        <w:rPr>
          <w:rFonts w:hint="eastAsia"/>
          <w:bCs/>
          <w:sz w:val="28"/>
          <w:szCs w:val="28"/>
        </w:rPr>
        <w:t>题</w:t>
      </w:r>
      <w:r>
        <w:rPr>
          <w:rFonts w:hint="eastAsia"/>
          <w:bCs/>
          <w:sz w:val="28"/>
          <w:szCs w:val="28"/>
        </w:rPr>
        <w:t xml:space="preserve"> </w:t>
      </w:r>
      <w:r>
        <w:rPr>
          <w:bCs/>
          <w:sz w:val="28"/>
          <w:szCs w:val="28"/>
        </w:rPr>
        <w:t xml:space="preserve"> </w:t>
      </w:r>
      <w:r w:rsidRPr="00B33FB5">
        <w:rPr>
          <w:rFonts w:hint="eastAsia"/>
          <w:bCs/>
          <w:sz w:val="28"/>
          <w:szCs w:val="28"/>
        </w:rPr>
        <w:t>目：</w:t>
      </w:r>
      <w:r>
        <w:rPr>
          <w:rFonts w:hint="eastAsia"/>
          <w:bCs/>
          <w:sz w:val="28"/>
          <w:szCs w:val="28"/>
        </w:rPr>
        <w:t xml:space="preserve"> </w:t>
      </w:r>
      <w:r w:rsidRPr="00B33FB5">
        <w:rPr>
          <w:bCs/>
          <w:sz w:val="28"/>
          <w:szCs w:val="28"/>
          <w:u w:val="single"/>
        </w:rPr>
        <w:t xml:space="preserve">     </w:t>
      </w:r>
      <w:r>
        <w:rPr>
          <w:bCs/>
          <w:sz w:val="28"/>
          <w:szCs w:val="28"/>
          <w:u w:val="single"/>
        </w:rPr>
        <w:t xml:space="preserve">    </w:t>
      </w:r>
      <w:r w:rsidR="002703FD">
        <w:rPr>
          <w:rFonts w:hint="eastAsia"/>
          <w:bCs/>
          <w:sz w:val="28"/>
          <w:szCs w:val="28"/>
          <w:u w:val="single"/>
        </w:rPr>
        <w:t>《深圳博物馆参观活动》</w:t>
      </w:r>
      <w:r>
        <w:rPr>
          <w:bCs/>
          <w:sz w:val="28"/>
          <w:szCs w:val="28"/>
          <w:u w:val="single"/>
        </w:rPr>
        <w:t xml:space="preserve">                                    </w:t>
      </w:r>
    </w:p>
    <w:p w14:paraId="2D3B21F9" w14:textId="77777777" w:rsidR="00D15D5F" w:rsidRDefault="00D15D5F" w:rsidP="004A0765">
      <w:pPr>
        <w:spacing w:line="460" w:lineRule="exact"/>
        <w:rPr>
          <w:rFonts w:ascii="黑体" w:eastAsia="黑体" w:hAnsi="黑体" w:cs="宋体"/>
          <w:b/>
          <w:bCs/>
          <w:color w:val="000000"/>
          <w:sz w:val="30"/>
          <w:szCs w:val="30"/>
        </w:rPr>
      </w:pPr>
    </w:p>
    <w:p w14:paraId="5093214D" w14:textId="7E902D0B" w:rsidR="00D15D5F" w:rsidRDefault="00B33FB5" w:rsidP="00B33FB5">
      <w:pPr>
        <w:spacing w:line="460" w:lineRule="exact"/>
        <w:ind w:firstLineChars="300" w:firstLine="840"/>
        <w:jc w:val="left"/>
        <w:rPr>
          <w:bCs/>
          <w:sz w:val="28"/>
          <w:szCs w:val="28"/>
          <w:u w:val="single"/>
        </w:rPr>
      </w:pPr>
      <w:r w:rsidRPr="00B33FB5">
        <w:rPr>
          <w:rFonts w:hint="eastAsia"/>
          <w:bCs/>
          <w:sz w:val="28"/>
          <w:szCs w:val="28"/>
        </w:rPr>
        <w:t>报告人</w:t>
      </w:r>
      <w:r>
        <w:rPr>
          <w:rFonts w:hint="eastAsia"/>
          <w:bCs/>
          <w:sz w:val="28"/>
          <w:szCs w:val="28"/>
        </w:rPr>
        <w:t>：</w:t>
      </w:r>
      <w:r>
        <w:rPr>
          <w:rFonts w:hint="eastAsia"/>
          <w:bCs/>
          <w:sz w:val="28"/>
          <w:szCs w:val="28"/>
          <w:u w:val="single"/>
        </w:rPr>
        <w:t xml:space="preserve"> </w:t>
      </w:r>
      <w:r>
        <w:rPr>
          <w:bCs/>
          <w:sz w:val="28"/>
          <w:szCs w:val="28"/>
          <w:u w:val="single"/>
        </w:rPr>
        <w:t xml:space="preserve">   </w:t>
      </w:r>
      <w:r w:rsidR="002703FD">
        <w:rPr>
          <w:bCs/>
          <w:sz w:val="28"/>
          <w:szCs w:val="28"/>
          <w:u w:val="single"/>
        </w:rPr>
        <w:t xml:space="preserve">      </w:t>
      </w:r>
      <w:r w:rsidR="000F64A9">
        <w:rPr>
          <w:rFonts w:hint="eastAsia"/>
          <w:bCs/>
          <w:sz w:val="28"/>
          <w:szCs w:val="28"/>
          <w:u w:val="single"/>
        </w:rPr>
        <w:t>王培鸿</w:t>
      </w:r>
      <w:r w:rsidR="000F64A9">
        <w:rPr>
          <w:rFonts w:hint="eastAsia"/>
          <w:bCs/>
          <w:sz w:val="28"/>
          <w:szCs w:val="28"/>
          <w:u w:val="single"/>
        </w:rPr>
        <w:t xml:space="preserve"> 2022152021</w:t>
      </w:r>
      <w:r>
        <w:rPr>
          <w:bCs/>
          <w:sz w:val="28"/>
          <w:szCs w:val="28"/>
          <w:u w:val="single"/>
        </w:rPr>
        <w:t xml:space="preserve">                               </w:t>
      </w:r>
    </w:p>
    <w:p w14:paraId="11C95E12" w14:textId="39D90DD4" w:rsidR="00B33FB5" w:rsidRDefault="00DC24B5" w:rsidP="00DC24B5">
      <w:pPr>
        <w:spacing w:line="460" w:lineRule="exact"/>
        <w:ind w:firstLineChars="700" w:firstLine="1960"/>
        <w:jc w:val="left"/>
        <w:rPr>
          <w:bCs/>
          <w:sz w:val="28"/>
          <w:szCs w:val="28"/>
          <w:u w:val="single"/>
        </w:rPr>
      </w:pPr>
      <w:r>
        <w:rPr>
          <w:bCs/>
          <w:sz w:val="28"/>
          <w:szCs w:val="28"/>
          <w:u w:val="single"/>
        </w:rPr>
        <w:t xml:space="preserve">    </w:t>
      </w:r>
      <w:r w:rsidR="0010526C">
        <w:rPr>
          <w:bCs/>
          <w:sz w:val="28"/>
          <w:szCs w:val="28"/>
          <w:u w:val="single"/>
        </w:rPr>
        <w:tab/>
      </w:r>
      <w:r w:rsidR="0010526C">
        <w:rPr>
          <w:bCs/>
          <w:sz w:val="28"/>
          <w:szCs w:val="28"/>
          <w:u w:val="single"/>
        </w:rPr>
        <w:tab/>
      </w:r>
      <w:r w:rsidR="0010526C">
        <w:rPr>
          <w:rFonts w:hint="eastAsia"/>
          <w:bCs/>
          <w:sz w:val="28"/>
          <w:szCs w:val="28"/>
          <w:u w:val="single"/>
        </w:rPr>
        <w:t>刘炳辰</w:t>
      </w:r>
      <w:r>
        <w:rPr>
          <w:bCs/>
          <w:sz w:val="28"/>
          <w:szCs w:val="28"/>
          <w:u w:val="single"/>
        </w:rPr>
        <w:t xml:space="preserve"> </w:t>
      </w:r>
      <w:r w:rsidR="0010526C">
        <w:rPr>
          <w:rFonts w:hint="eastAsia"/>
          <w:bCs/>
          <w:sz w:val="28"/>
          <w:szCs w:val="28"/>
          <w:u w:val="single"/>
        </w:rPr>
        <w:t>2022152022</w:t>
      </w:r>
      <w:r>
        <w:rPr>
          <w:bCs/>
          <w:sz w:val="28"/>
          <w:szCs w:val="28"/>
          <w:u w:val="single"/>
        </w:rPr>
        <w:t xml:space="preserve">                              </w:t>
      </w:r>
    </w:p>
    <w:p w14:paraId="66A3925C" w14:textId="75BCEAAE" w:rsidR="00896A64" w:rsidRDefault="00896A64" w:rsidP="00896A64">
      <w:pPr>
        <w:spacing w:line="460" w:lineRule="exact"/>
        <w:ind w:firstLineChars="700" w:firstLine="1960"/>
        <w:jc w:val="left"/>
        <w:rPr>
          <w:bCs/>
          <w:sz w:val="28"/>
          <w:szCs w:val="28"/>
          <w:u w:val="single"/>
        </w:rPr>
      </w:pPr>
      <w:r>
        <w:rPr>
          <w:bCs/>
          <w:sz w:val="28"/>
          <w:szCs w:val="28"/>
          <w:u w:val="single"/>
        </w:rPr>
        <w:t xml:space="preserve">          </w:t>
      </w:r>
      <w:r w:rsidR="00D108BE">
        <w:rPr>
          <w:rFonts w:hint="eastAsia"/>
          <w:bCs/>
          <w:sz w:val="28"/>
          <w:szCs w:val="28"/>
          <w:u w:val="single"/>
        </w:rPr>
        <w:t>刘凯涛</w:t>
      </w:r>
      <w:r w:rsidR="00D108BE">
        <w:rPr>
          <w:rFonts w:hint="eastAsia"/>
          <w:bCs/>
          <w:sz w:val="28"/>
          <w:szCs w:val="28"/>
          <w:u w:val="single"/>
        </w:rPr>
        <w:t xml:space="preserve"> </w:t>
      </w:r>
      <w:r w:rsidR="00D108BE" w:rsidRPr="00D108BE">
        <w:rPr>
          <w:bCs/>
          <w:sz w:val="28"/>
          <w:szCs w:val="28"/>
          <w:u w:val="single"/>
        </w:rPr>
        <w:t>2022152023</w:t>
      </w:r>
      <w:r>
        <w:rPr>
          <w:bCs/>
          <w:sz w:val="28"/>
          <w:szCs w:val="28"/>
          <w:u w:val="single"/>
        </w:rPr>
        <w:t xml:space="preserve">                        </w:t>
      </w:r>
    </w:p>
    <w:p w14:paraId="609A9D55" w14:textId="77777777" w:rsidR="00896A64" w:rsidRPr="00B33FB5" w:rsidRDefault="00896A64" w:rsidP="00896A64">
      <w:pPr>
        <w:spacing w:line="460" w:lineRule="exact"/>
        <w:jc w:val="left"/>
        <w:rPr>
          <w:bCs/>
          <w:sz w:val="28"/>
          <w:szCs w:val="28"/>
          <w:u w:val="single"/>
        </w:rPr>
      </w:pPr>
    </w:p>
    <w:p w14:paraId="0422CB66" w14:textId="77777777" w:rsidR="00D15D5F" w:rsidRDefault="00D15D5F" w:rsidP="004A0765">
      <w:pPr>
        <w:spacing w:line="460" w:lineRule="exact"/>
        <w:rPr>
          <w:rFonts w:ascii="黑体" w:eastAsia="黑体" w:hAnsi="黑体" w:cs="宋体"/>
          <w:b/>
          <w:bCs/>
          <w:color w:val="000000"/>
          <w:sz w:val="30"/>
          <w:szCs w:val="30"/>
        </w:rPr>
      </w:pPr>
    </w:p>
    <w:p w14:paraId="45E1BEC1" w14:textId="77777777" w:rsidR="00D15D5F" w:rsidRDefault="00D15D5F" w:rsidP="004A0765">
      <w:pPr>
        <w:spacing w:line="460" w:lineRule="exact"/>
        <w:rPr>
          <w:rFonts w:ascii="黑体" w:eastAsia="黑体" w:hAnsi="黑体" w:cs="宋体"/>
          <w:b/>
          <w:bCs/>
          <w:color w:val="000000"/>
          <w:sz w:val="30"/>
          <w:szCs w:val="30"/>
        </w:rPr>
      </w:pPr>
    </w:p>
    <w:p w14:paraId="005FBC85" w14:textId="77777777" w:rsidR="00D15D5F" w:rsidRDefault="00D15D5F" w:rsidP="004A0765">
      <w:pPr>
        <w:spacing w:line="460" w:lineRule="exact"/>
        <w:rPr>
          <w:rFonts w:ascii="黑体" w:eastAsia="黑体" w:hAnsi="黑体" w:cs="宋体"/>
          <w:b/>
          <w:bCs/>
          <w:color w:val="000000"/>
          <w:sz w:val="30"/>
          <w:szCs w:val="30"/>
        </w:rPr>
      </w:pPr>
    </w:p>
    <w:p w14:paraId="73CFFBF3" w14:textId="77777777" w:rsidR="00D15D5F" w:rsidRDefault="00D15D5F" w:rsidP="004A0765">
      <w:pPr>
        <w:spacing w:line="460" w:lineRule="exact"/>
        <w:rPr>
          <w:rFonts w:ascii="黑体" w:eastAsia="黑体" w:hAnsi="黑体" w:cs="宋体"/>
          <w:b/>
          <w:bCs/>
          <w:color w:val="000000"/>
          <w:sz w:val="30"/>
          <w:szCs w:val="30"/>
        </w:rPr>
      </w:pPr>
    </w:p>
    <w:p w14:paraId="0476F412" w14:textId="2C32CD68" w:rsidR="00D15D5F" w:rsidRDefault="00D15D5F" w:rsidP="004A0765">
      <w:pPr>
        <w:spacing w:line="460" w:lineRule="exact"/>
        <w:rPr>
          <w:rFonts w:ascii="黑体" w:eastAsia="黑体" w:hAnsi="黑体" w:cs="宋体"/>
          <w:b/>
          <w:bCs/>
          <w:color w:val="000000"/>
          <w:sz w:val="30"/>
          <w:szCs w:val="30"/>
        </w:rPr>
      </w:pPr>
    </w:p>
    <w:p w14:paraId="33FEDD88" w14:textId="53858093" w:rsidR="00896A64" w:rsidRDefault="00896A64" w:rsidP="004A0765">
      <w:pPr>
        <w:spacing w:line="460" w:lineRule="exact"/>
        <w:rPr>
          <w:rFonts w:ascii="黑体" w:eastAsia="黑体" w:hAnsi="黑体" w:cs="宋体"/>
          <w:b/>
          <w:bCs/>
          <w:color w:val="000000"/>
          <w:sz w:val="30"/>
          <w:szCs w:val="30"/>
        </w:rPr>
      </w:pPr>
    </w:p>
    <w:p w14:paraId="1E5BBD31" w14:textId="6F2326DC" w:rsidR="001D77AD" w:rsidRDefault="001D77AD" w:rsidP="00BB10E0">
      <w:pPr>
        <w:pStyle w:val="af6"/>
        <w:rPr>
          <w:rStyle w:val="af5"/>
        </w:rPr>
      </w:pPr>
    </w:p>
    <w:p w14:paraId="3296BF28" w14:textId="0E672E17" w:rsidR="00BB10E0" w:rsidRDefault="00BB10E0" w:rsidP="00BB10E0">
      <w:pPr>
        <w:pStyle w:val="af6"/>
        <w:numPr>
          <w:ilvl w:val="0"/>
          <w:numId w:val="1"/>
        </w:numPr>
        <w:rPr>
          <w:rStyle w:val="af5"/>
          <w:b/>
          <w:bCs w:val="0"/>
          <w:i w:val="0"/>
          <w:iCs w:val="0"/>
        </w:rPr>
      </w:pPr>
      <w:r>
        <w:rPr>
          <w:rStyle w:val="af5"/>
          <w:rFonts w:hint="eastAsia"/>
          <w:b/>
          <w:bCs w:val="0"/>
          <w:i w:val="0"/>
          <w:iCs w:val="0"/>
        </w:rPr>
        <w:lastRenderedPageBreak/>
        <w:t>实践背景和目的</w:t>
      </w:r>
    </w:p>
    <w:p w14:paraId="46322FF9" w14:textId="7FCAC429" w:rsidR="00BB10E0" w:rsidRDefault="00546409" w:rsidP="00546409">
      <w:pPr>
        <w:pStyle w:val="af7"/>
        <w:numPr>
          <w:ilvl w:val="0"/>
          <w:numId w:val="2"/>
        </w:numPr>
        <w:rPr>
          <w:rStyle w:val="af5"/>
          <w:b/>
          <w:bCs w:val="0"/>
          <w:i w:val="0"/>
          <w:iCs w:val="0"/>
        </w:rPr>
      </w:pPr>
      <w:r>
        <w:rPr>
          <w:rStyle w:val="af5"/>
          <w:rFonts w:hint="eastAsia"/>
          <w:b/>
          <w:bCs w:val="0"/>
          <w:i w:val="0"/>
          <w:iCs w:val="0"/>
        </w:rPr>
        <w:t>实践背景</w:t>
      </w:r>
    </w:p>
    <w:p w14:paraId="4610BA41" w14:textId="663973A6" w:rsidR="00546409" w:rsidRDefault="00546409" w:rsidP="00E94282">
      <w:pPr>
        <w:ind w:firstLineChars="200" w:firstLine="500"/>
        <w:rPr>
          <w:rStyle w:val="af5"/>
          <w:b w:val="0"/>
          <w:bCs w:val="0"/>
          <w:i w:val="0"/>
          <w:iCs w:val="0"/>
        </w:rPr>
      </w:pPr>
      <w:r>
        <w:rPr>
          <w:rStyle w:val="af5"/>
          <w:rFonts w:hint="eastAsia"/>
          <w:b w:val="0"/>
          <w:bCs w:val="0"/>
          <w:i w:val="0"/>
          <w:iCs w:val="0"/>
        </w:rPr>
        <w:t>习近平新时代中国特色社会主义思想是新时代中国共产党领导全国人民实现中华民族伟大复兴的行动指南。为深入学习和践行这一思想，了解中国改革开放和现代化建设的历程与成就，我们小组自发组织了参观深圳博物馆的社会实践活动。</w:t>
      </w:r>
    </w:p>
    <w:p w14:paraId="451684F7" w14:textId="77777777" w:rsidR="00E94282" w:rsidRDefault="00E94282" w:rsidP="00E94282">
      <w:pPr>
        <w:ind w:firstLineChars="200" w:firstLine="500"/>
        <w:rPr>
          <w:rStyle w:val="af5"/>
          <w:b w:val="0"/>
          <w:bCs w:val="0"/>
          <w:i w:val="0"/>
          <w:iCs w:val="0"/>
        </w:rPr>
      </w:pPr>
    </w:p>
    <w:p w14:paraId="26EC6F2D" w14:textId="26875115" w:rsidR="00546409" w:rsidRDefault="00546409" w:rsidP="00546409">
      <w:pPr>
        <w:pStyle w:val="af7"/>
        <w:numPr>
          <w:ilvl w:val="0"/>
          <w:numId w:val="2"/>
        </w:numPr>
        <w:rPr>
          <w:rStyle w:val="af5"/>
          <w:b/>
          <w:bCs w:val="0"/>
          <w:i w:val="0"/>
          <w:iCs w:val="0"/>
        </w:rPr>
      </w:pPr>
      <w:r>
        <w:rPr>
          <w:rStyle w:val="af5"/>
          <w:rFonts w:hint="eastAsia"/>
          <w:b/>
          <w:bCs w:val="0"/>
          <w:i w:val="0"/>
          <w:iCs w:val="0"/>
        </w:rPr>
        <w:t>实践目的</w:t>
      </w:r>
    </w:p>
    <w:p w14:paraId="303E6AD2" w14:textId="329827C3" w:rsidR="00790FE3" w:rsidRDefault="00790FE3" w:rsidP="00790FE3">
      <w:pPr>
        <w:ind w:firstLineChars="200" w:firstLine="480"/>
      </w:pPr>
      <w:r>
        <w:rPr>
          <w:rFonts w:hint="eastAsia"/>
        </w:rPr>
        <w:t>通过参观深圳博物馆，了解深圳作为改革开放窗口和先行示范区的发展历程，感受改革开放的巨大成就和新时代中国特色社会主义的生动实践，增强对习近平新时代中国特色社会主义思想的理解和认同，提升自身综合素质。</w:t>
      </w:r>
    </w:p>
    <w:p w14:paraId="72EAED71" w14:textId="39A3EF14" w:rsidR="008400B4" w:rsidRDefault="008400B4" w:rsidP="008400B4"/>
    <w:p w14:paraId="6117A2D0" w14:textId="62CDE984" w:rsidR="008400B4" w:rsidRDefault="008400B4" w:rsidP="008400B4"/>
    <w:p w14:paraId="108452A2" w14:textId="0F668776" w:rsidR="008400B4" w:rsidRDefault="008400B4" w:rsidP="008400B4">
      <w:pPr>
        <w:pStyle w:val="af6"/>
        <w:numPr>
          <w:ilvl w:val="0"/>
          <w:numId w:val="1"/>
        </w:numPr>
      </w:pPr>
      <w:r>
        <w:rPr>
          <w:rFonts w:hint="eastAsia"/>
        </w:rPr>
        <w:t>实践内容</w:t>
      </w:r>
    </w:p>
    <w:p w14:paraId="79FD2DA8" w14:textId="6547EE45" w:rsidR="008400B4" w:rsidRDefault="008400B4" w:rsidP="008400B4">
      <w:pPr>
        <w:pStyle w:val="af7"/>
        <w:numPr>
          <w:ilvl w:val="0"/>
          <w:numId w:val="3"/>
        </w:numPr>
      </w:pPr>
      <w:r>
        <w:rPr>
          <w:rFonts w:hint="eastAsia"/>
        </w:rPr>
        <w:t>实践时间</w:t>
      </w:r>
    </w:p>
    <w:p w14:paraId="138CBD3D" w14:textId="4AF57D8E" w:rsidR="002E6E5E" w:rsidRDefault="00D76B65" w:rsidP="00CE3355">
      <w:pPr>
        <w:ind w:firstLine="360"/>
      </w:pPr>
      <w:r>
        <w:rPr>
          <w:rFonts w:hint="eastAsia"/>
        </w:rPr>
        <w:t>2</w:t>
      </w:r>
      <w:r>
        <w:t>023</w:t>
      </w:r>
      <w:r>
        <w:rPr>
          <w:rFonts w:hint="eastAsia"/>
        </w:rPr>
        <w:t>年</w:t>
      </w:r>
      <w:r>
        <w:rPr>
          <w:rFonts w:hint="eastAsia"/>
        </w:rPr>
        <w:t>1</w:t>
      </w:r>
      <w:r>
        <w:t>0</w:t>
      </w:r>
      <w:r>
        <w:rPr>
          <w:rFonts w:hint="eastAsia"/>
        </w:rPr>
        <w:t>月</w:t>
      </w:r>
      <w:r>
        <w:rPr>
          <w:rFonts w:hint="eastAsia"/>
        </w:rPr>
        <w:t>1</w:t>
      </w:r>
      <w:r>
        <w:t>4</w:t>
      </w:r>
      <w:r>
        <w:rPr>
          <w:rFonts w:hint="eastAsia"/>
        </w:rPr>
        <w:t>日周六下午</w:t>
      </w:r>
    </w:p>
    <w:p w14:paraId="1BFD9764" w14:textId="77777777" w:rsidR="00AF3B19" w:rsidRDefault="00AF3B19" w:rsidP="00AF3B19"/>
    <w:p w14:paraId="74B1CF41" w14:textId="19447D6B" w:rsidR="008400B4" w:rsidRDefault="008400B4" w:rsidP="008400B4">
      <w:pPr>
        <w:pStyle w:val="af7"/>
        <w:numPr>
          <w:ilvl w:val="0"/>
          <w:numId w:val="3"/>
        </w:numPr>
      </w:pPr>
      <w:r>
        <w:rPr>
          <w:rFonts w:hint="eastAsia"/>
        </w:rPr>
        <w:t>时间地点</w:t>
      </w:r>
    </w:p>
    <w:p w14:paraId="106F91CA" w14:textId="6380A226" w:rsidR="00AF3B19" w:rsidRDefault="00705AFD" w:rsidP="00705AFD">
      <w:pPr>
        <w:ind w:left="360"/>
      </w:pPr>
      <w:r>
        <w:rPr>
          <w:rFonts w:hint="eastAsia"/>
        </w:rPr>
        <w:t>福田深圳博物馆</w:t>
      </w:r>
    </w:p>
    <w:p w14:paraId="3A99C1D9" w14:textId="77777777" w:rsidR="00AF3B19" w:rsidRDefault="00AF3B19" w:rsidP="00AF3B19"/>
    <w:p w14:paraId="7C7E8BC1" w14:textId="469D8CBD" w:rsidR="008400B4" w:rsidRDefault="009F60D3" w:rsidP="008400B4">
      <w:pPr>
        <w:pStyle w:val="af7"/>
        <w:numPr>
          <w:ilvl w:val="0"/>
          <w:numId w:val="3"/>
        </w:numPr>
      </w:pPr>
      <w:r>
        <w:rPr>
          <w:rFonts w:hint="eastAsia"/>
        </w:rPr>
        <w:t>实践</w:t>
      </w:r>
      <w:r w:rsidR="008400B4">
        <w:rPr>
          <w:rFonts w:hint="eastAsia"/>
        </w:rPr>
        <w:t>过程</w:t>
      </w:r>
    </w:p>
    <w:p w14:paraId="141EBFDA" w14:textId="20CCDFAA" w:rsidR="002E6E5E" w:rsidRDefault="001F3147" w:rsidP="00916340">
      <w:pPr>
        <w:ind w:firstLineChars="200" w:firstLine="480"/>
      </w:pPr>
      <w:r>
        <w:rPr>
          <w:rFonts w:hint="eastAsia"/>
        </w:rPr>
        <w:t>参观深圳博物馆的多个展厅，包括“改革开放展厅”、“历史文化展厅”和“城市建设展厅”等，观看展览资料和事物展示，深入了解深圳从一个小渔村发展成为国际大都市的历程。在参观结束后，进行小组讨论，交流参观心得和体会，并撰写社会实践报告。</w:t>
      </w:r>
    </w:p>
    <w:p w14:paraId="6EAD3A45" w14:textId="06A16E25" w:rsidR="007D5A2C" w:rsidRDefault="007D5A2C" w:rsidP="006B0805"/>
    <w:p w14:paraId="7A0B2554" w14:textId="18A407F2" w:rsidR="007D5A2C" w:rsidRDefault="007D5A2C" w:rsidP="006B0805"/>
    <w:p w14:paraId="67D18F46" w14:textId="2580B5BE" w:rsidR="007D5A2C" w:rsidRDefault="0069129D" w:rsidP="0069129D">
      <w:pPr>
        <w:pStyle w:val="af6"/>
        <w:numPr>
          <w:ilvl w:val="0"/>
          <w:numId w:val="1"/>
        </w:numPr>
      </w:pPr>
      <w:r>
        <w:rPr>
          <w:rFonts w:hint="eastAsia"/>
        </w:rPr>
        <w:t>实践体会</w:t>
      </w:r>
    </w:p>
    <w:p w14:paraId="2D472FDA" w14:textId="4123A88C" w:rsidR="005D0511" w:rsidRDefault="005D0511" w:rsidP="005D0511">
      <w:pPr>
        <w:pStyle w:val="af7"/>
        <w:numPr>
          <w:ilvl w:val="0"/>
          <w:numId w:val="4"/>
        </w:numPr>
      </w:pPr>
      <w:r>
        <w:rPr>
          <w:rFonts w:hint="eastAsia"/>
        </w:rPr>
        <w:t>改革开放对深圳的影响</w:t>
      </w:r>
    </w:p>
    <w:p w14:paraId="1005DBA7" w14:textId="170922E2" w:rsidR="00330CEB" w:rsidRDefault="00B429C1" w:rsidP="00B429C1">
      <w:pPr>
        <w:ind w:firstLineChars="200" w:firstLine="480"/>
      </w:pPr>
      <w:r>
        <w:rPr>
          <w:rFonts w:hint="eastAsia"/>
        </w:rPr>
        <w:t>改革开放是中国自</w:t>
      </w:r>
      <w:r>
        <w:rPr>
          <w:rFonts w:hint="eastAsia"/>
        </w:rPr>
        <w:t>1</w:t>
      </w:r>
      <w:r>
        <w:t>978</w:t>
      </w:r>
      <w:r>
        <w:rPr>
          <w:rFonts w:hint="eastAsia"/>
        </w:rPr>
        <w:t>年以来实行的重大政策，作为中国现代化进程中的重要政策，包含了经济体质改革、对外开放、科技创新、社会发展等多个方面，旨在通过经济体质改革和对外开放，推动国家经济发展，提高人民生活水平，实现国家现代化建设的目标。</w:t>
      </w:r>
    </w:p>
    <w:p w14:paraId="548BEE20" w14:textId="06D07CAA" w:rsidR="00BC07B7" w:rsidRDefault="00BC07B7" w:rsidP="00B429C1">
      <w:pPr>
        <w:ind w:firstLineChars="200" w:firstLine="480"/>
      </w:pPr>
      <w:r>
        <w:rPr>
          <w:rFonts w:hint="eastAsia"/>
        </w:rPr>
        <w:t>深圳作为改革开放的先行示范区，其发展历程充分展示了改革开放对中国</w:t>
      </w:r>
    </w:p>
    <w:p w14:paraId="6854DD50" w14:textId="181FAE74" w:rsidR="003B14E5" w:rsidRDefault="005E4FCB" w:rsidP="001E32B9">
      <w:r>
        <w:rPr>
          <w:rFonts w:hint="eastAsia"/>
        </w:rPr>
        <w:t>经济社会的深远影响。</w:t>
      </w:r>
    </w:p>
    <w:p w14:paraId="05B93CC0" w14:textId="34320750" w:rsidR="003B14E5" w:rsidRDefault="003B14E5" w:rsidP="003B14E5">
      <w:pPr>
        <w:ind w:firstLineChars="200" w:firstLine="480"/>
      </w:pPr>
      <w:r>
        <w:rPr>
          <w:rFonts w:hint="eastAsia"/>
        </w:rPr>
        <w:lastRenderedPageBreak/>
        <w:t>首先，经济上的影响是显著的。改革开放政策的实施使得深圳成为中国改革的试验田和窗口。作为经济特区，深圳引进了大量外资和先进技术，吸引了众多跨国公司和国内企业入驻，形成了以电子信息、生物医药、金融服务等为主导的产业体系。特别是在中国加入</w:t>
      </w:r>
      <w:r>
        <w:rPr>
          <w:rFonts w:hint="eastAsia"/>
        </w:rPr>
        <w:t>WTO</w:t>
      </w:r>
      <w:r>
        <w:rPr>
          <w:rFonts w:hint="eastAsia"/>
        </w:rPr>
        <w:t>后，深圳更是加速了与国际接轨的步伐，成为国际贸易和金融中心之一，对国内外的投资、贸易、人才吸引力显著提升。</w:t>
      </w:r>
    </w:p>
    <w:p w14:paraId="2312682D" w14:textId="7E4F69D7" w:rsidR="003B14E5" w:rsidRDefault="003B14E5" w:rsidP="003B14E5">
      <w:pPr>
        <w:ind w:firstLineChars="200" w:firstLine="480"/>
      </w:pPr>
      <w:r>
        <w:rPr>
          <w:rFonts w:hint="eastAsia"/>
        </w:rPr>
        <w:t>其次，社会结构发生了翻天覆地的变化。改革开放以来，深圳人口规模迅速增长，城市面貌焕然一新，城市化进程快速推进。城市建设不断完善，交通、医疗、教育等公共服务设施得到了极大改善，人民生活水平大幅提升。特别是在粤港澳大湾区建设中，深圳扮演着重要角色，成为区域经济一体化发展的引擎。</w:t>
      </w:r>
    </w:p>
    <w:p w14:paraId="11C465B3" w14:textId="479C5EE2" w:rsidR="003B14E5" w:rsidRDefault="003B14E5" w:rsidP="003B14E5">
      <w:pPr>
        <w:ind w:firstLineChars="200" w:firstLine="480"/>
      </w:pPr>
      <w:r>
        <w:rPr>
          <w:rFonts w:hint="eastAsia"/>
        </w:rPr>
        <w:t>在文化方面，改革开放也带来了多元化和开放性。深圳成为文化创意产业的聚集地，艺术、音乐、戏剧等文化活动日益丰富，国际性的文化交流活动不断增加，丰富了市民的精神生活。同时，深圳也大力推进科技创新，成为中国科技创新的重要基地之一，孵化了众多科技企业和创新项目。</w:t>
      </w:r>
    </w:p>
    <w:p w14:paraId="23ED587C" w14:textId="54F0CEA7" w:rsidR="003B14E5" w:rsidRDefault="003B14E5" w:rsidP="003B14E5">
      <w:pPr>
        <w:ind w:firstLineChars="200" w:firstLine="480"/>
      </w:pPr>
      <w:r>
        <w:rPr>
          <w:rFonts w:hint="eastAsia"/>
        </w:rPr>
        <w:t>除此之外，改革开放还深刻影响了深圳的社会风气和人们的思想观念。人们的观念逐渐开放和多元化，创新创业意识日益增强，社会活力和创造力大幅提升。深圳的发展也吸引了大量优秀人才前来就业和创业，形成了良好的人才生态。</w:t>
      </w:r>
    </w:p>
    <w:p w14:paraId="5D2DBD4A" w14:textId="440753FE" w:rsidR="003B14E5" w:rsidRDefault="003B14E5" w:rsidP="003B14E5">
      <w:pPr>
        <w:ind w:firstLineChars="200" w:firstLine="480"/>
      </w:pPr>
      <w:r>
        <w:rPr>
          <w:rFonts w:hint="eastAsia"/>
        </w:rPr>
        <w:t>总体而言，改革开放对深圳的影响是多方面、多层次的，从经济繁荣到社会进步，从文化开放到人们思想观念的转变，都展示了改革开放政策的巨大成就。深圳的发展也成为中国特色社会主义道路的生动实践，为全国乃至全球的经济社会发展提供了宝贵经验和示范。深圳的成功经验也激励着更多城市勇于探索、勇于创新，为实现中国梦不断贡献力量。</w:t>
      </w:r>
    </w:p>
    <w:p w14:paraId="682E1FA5" w14:textId="77777777" w:rsidR="00C56FEA" w:rsidRDefault="00C56FEA" w:rsidP="003B14E5">
      <w:pPr>
        <w:ind w:firstLineChars="200" w:firstLine="480"/>
      </w:pPr>
    </w:p>
    <w:p w14:paraId="46F273ED" w14:textId="3085AA90" w:rsidR="005D0511" w:rsidRDefault="005D0511" w:rsidP="005D0511">
      <w:pPr>
        <w:pStyle w:val="af7"/>
        <w:numPr>
          <w:ilvl w:val="0"/>
          <w:numId w:val="4"/>
        </w:numPr>
      </w:pPr>
      <w:r>
        <w:rPr>
          <w:rFonts w:hint="eastAsia"/>
        </w:rPr>
        <w:t>认识与</w:t>
      </w:r>
      <w:r w:rsidR="00BC07B7">
        <w:rPr>
          <w:rFonts w:hint="eastAsia"/>
        </w:rPr>
        <w:t>思考</w:t>
      </w:r>
    </w:p>
    <w:p w14:paraId="5D51FA80" w14:textId="7DCCB8CB" w:rsidR="004447F1" w:rsidRDefault="004447F1" w:rsidP="004447F1">
      <w:pPr>
        <w:ind w:firstLineChars="200" w:firstLine="480"/>
      </w:pPr>
      <w:r>
        <w:rPr>
          <w:rFonts w:hint="eastAsia"/>
        </w:rPr>
        <w:t>改革开放对深圳的影响不仅仅体现在经济上的蓬勃发展和城市面貌的改变，更重要的是它引发的人们对于社会发展和个人价值的思考与认识。</w:t>
      </w:r>
    </w:p>
    <w:p w14:paraId="0A4EB116" w14:textId="3FF7733A" w:rsidR="004447F1" w:rsidRDefault="004447F1" w:rsidP="004447F1">
      <w:pPr>
        <w:ind w:firstLineChars="200" w:firstLine="480"/>
      </w:pPr>
      <w:r>
        <w:rPr>
          <w:rFonts w:hint="eastAsia"/>
        </w:rPr>
        <w:t>首先，改革开放使我们对发展的本质有了更深刻的认识。作为改革开放的先行者，深圳的发展历程告诉我们，发展不是空谈和停滞不前的状态，而是一个不断进步、永无止境的过程。发展是硬道理，唯有不断适应时代变化、勇于创新和改革，才能在激烈的竞争中立于不败之地。深圳的崛起证明了只有通过改革开放，才能实现国家和民族的强盛。</w:t>
      </w:r>
    </w:p>
    <w:p w14:paraId="1285C381" w14:textId="4EF8F5B8" w:rsidR="004447F1" w:rsidRDefault="004447F1" w:rsidP="004447F1">
      <w:pPr>
        <w:ind w:firstLineChars="200" w:firstLine="480"/>
      </w:pPr>
      <w:r>
        <w:rPr>
          <w:rFonts w:hint="eastAsia"/>
        </w:rPr>
        <w:t>其次，改革开放让我们更加深刻地理解了中国特色社会主义的优势和活力。在改革开放的政策指引下，中国经济持续快速增长，国际影响力不断提升，成为全球发展的重要引擎。深圳作为中国改革开放的先行者，展现了中国特色社会主义道路的成功实践，使我们对于中国特色社会主义道路有了更加深入的认识和信心。</w:t>
      </w:r>
    </w:p>
    <w:p w14:paraId="037BF528" w14:textId="1BC4262B" w:rsidR="004447F1" w:rsidRDefault="004447F1" w:rsidP="004447F1">
      <w:pPr>
        <w:ind w:firstLineChars="200" w:firstLine="480"/>
      </w:pPr>
      <w:r>
        <w:rPr>
          <w:rFonts w:hint="eastAsia"/>
        </w:rPr>
        <w:t>同时，改革开放也让我们意识到了全球化的重要性和必然性。在经济全球化的背景下，各国间相互联系日益紧密，国际合作成为推动世界发展的关键。深圳作为开放的城市，吸引了大量外资和国际企业，积极参与全球价值链和产业链，为全球经济一体化做出了重要贡献。这让我们更加深刻地认识到，开放、合作、共赢是应对全球挑战和推动世界繁荣的正确选择。</w:t>
      </w:r>
    </w:p>
    <w:p w14:paraId="417B30C8" w14:textId="31DA38DC" w:rsidR="004447F1" w:rsidRDefault="004447F1" w:rsidP="004447F1">
      <w:pPr>
        <w:ind w:firstLineChars="200" w:firstLine="480"/>
      </w:pPr>
      <w:r>
        <w:rPr>
          <w:rFonts w:hint="eastAsia"/>
        </w:rPr>
        <w:t>此外，改革开放也启发了我们对于个人责任和社会责任的思考。作为年轻一代，我们肩负着实现中华民族伟大复兴的责任和使命。改革开放的成功实践告诉我们，每个人都应该发挥自己的作用，为国家和社会的发展贡献力量。我们应该</w:t>
      </w:r>
      <w:r>
        <w:rPr>
          <w:rFonts w:hint="eastAsia"/>
        </w:rPr>
        <w:lastRenderedPageBreak/>
        <w:t>积极学习，提升自己的综合素质和竞争力，为实现中华民族伟大复兴的中国梦奋斗不息。</w:t>
      </w:r>
    </w:p>
    <w:p w14:paraId="5F1231F2" w14:textId="2E0B2D11" w:rsidR="00330CEB" w:rsidRDefault="004447F1" w:rsidP="004447F1">
      <w:pPr>
        <w:ind w:firstLineChars="200" w:firstLine="480"/>
      </w:pPr>
      <w:r>
        <w:rPr>
          <w:rFonts w:hint="eastAsia"/>
        </w:rPr>
        <w:t>总之，改革开放带给我们的不仅是物质上的富裕和城市的繁荣，更是一种对于发展和未来的思考与认识。我们应该珍惜这样的历史机遇，不断学习、不断创新，为实现中华民族伟大复兴的中国梦而努力奋斗！</w:t>
      </w:r>
    </w:p>
    <w:p w14:paraId="7FCD1708" w14:textId="77777777" w:rsidR="00BB696B" w:rsidRDefault="00BB696B" w:rsidP="00BB696B"/>
    <w:p w14:paraId="18ACD59D" w14:textId="7A9E9B39" w:rsidR="005D0511" w:rsidRDefault="005D0511" w:rsidP="005D0511">
      <w:pPr>
        <w:pStyle w:val="af7"/>
        <w:numPr>
          <w:ilvl w:val="0"/>
          <w:numId w:val="4"/>
        </w:numPr>
      </w:pPr>
      <w:r>
        <w:rPr>
          <w:rFonts w:hint="eastAsia"/>
        </w:rPr>
        <w:t>未来展望</w:t>
      </w:r>
    </w:p>
    <w:p w14:paraId="31B5C408" w14:textId="083426CD" w:rsidR="00330CEB" w:rsidRPr="00B7178B" w:rsidRDefault="00217D2F" w:rsidP="00892220">
      <w:pPr>
        <w:ind w:firstLineChars="200" w:firstLine="480"/>
      </w:pPr>
      <w:r w:rsidRPr="00217D2F">
        <w:rPr>
          <w:rFonts w:hint="eastAsia"/>
        </w:rPr>
        <w:t>作为青年大学生，我们肩负着继承和发扬改革开放精神的重任。我</w:t>
      </w:r>
      <w:r>
        <w:rPr>
          <w:rFonts w:hint="eastAsia"/>
        </w:rPr>
        <w:t>们</w:t>
      </w:r>
      <w:r w:rsidRPr="00217D2F">
        <w:rPr>
          <w:rFonts w:hint="eastAsia"/>
        </w:rPr>
        <w:t>将继续深入学习习近平新时代中国特色社会主义思想，关注国家发展战略，积极参与社会实践和创新创业，为实现中华民族伟大复兴的中国梦贡献自己的力量。未来，我</w:t>
      </w:r>
      <w:r w:rsidR="00916340">
        <w:rPr>
          <w:rFonts w:hint="eastAsia"/>
        </w:rPr>
        <w:t>们将不断锤炼硬本领，</w:t>
      </w:r>
      <w:r w:rsidRPr="00217D2F">
        <w:rPr>
          <w:rFonts w:hint="eastAsia"/>
        </w:rPr>
        <w:t>希望能够在自己的岗位上做出更多贡献，为建设现代化强国和实现中华民族的伟大复兴贡献青春力量。</w:t>
      </w:r>
    </w:p>
    <w:sectPr w:rsidR="00330CEB" w:rsidRPr="00B7178B">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7A3D6" w14:textId="77777777" w:rsidR="005966B1" w:rsidRDefault="005966B1" w:rsidP="004A0765">
      <w:r>
        <w:separator/>
      </w:r>
    </w:p>
  </w:endnote>
  <w:endnote w:type="continuationSeparator" w:id="0">
    <w:p w14:paraId="0D00798A" w14:textId="77777777" w:rsidR="005966B1" w:rsidRDefault="005966B1" w:rsidP="004A0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1659C" w14:textId="77777777" w:rsidR="005966B1" w:rsidRDefault="005966B1" w:rsidP="004A0765">
      <w:r>
        <w:separator/>
      </w:r>
    </w:p>
  </w:footnote>
  <w:footnote w:type="continuationSeparator" w:id="0">
    <w:p w14:paraId="47C051F3" w14:textId="77777777" w:rsidR="005966B1" w:rsidRDefault="005966B1" w:rsidP="004A07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F2302"/>
    <w:multiLevelType w:val="hybridMultilevel"/>
    <w:tmpl w:val="61C894E2"/>
    <w:lvl w:ilvl="0" w:tplc="2108897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2F43DB1"/>
    <w:multiLevelType w:val="hybridMultilevel"/>
    <w:tmpl w:val="4D7CE7D8"/>
    <w:lvl w:ilvl="0" w:tplc="8AD6DC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0322E5E"/>
    <w:multiLevelType w:val="hybridMultilevel"/>
    <w:tmpl w:val="01AEE20E"/>
    <w:lvl w:ilvl="0" w:tplc="2C620E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7156A9B"/>
    <w:multiLevelType w:val="hybridMultilevel"/>
    <w:tmpl w:val="3F04F1BE"/>
    <w:lvl w:ilvl="0" w:tplc="398289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D6B"/>
    <w:rsid w:val="000423C0"/>
    <w:rsid w:val="0004459F"/>
    <w:rsid w:val="00060015"/>
    <w:rsid w:val="00082351"/>
    <w:rsid w:val="0009715F"/>
    <w:rsid w:val="000A054A"/>
    <w:rsid w:val="000A1D6B"/>
    <w:rsid w:val="000C12D8"/>
    <w:rsid w:val="000C3521"/>
    <w:rsid w:val="000F64A9"/>
    <w:rsid w:val="0010526C"/>
    <w:rsid w:val="00111646"/>
    <w:rsid w:val="001A4280"/>
    <w:rsid w:val="001D77AD"/>
    <w:rsid w:val="001E17F0"/>
    <w:rsid w:val="001E32B9"/>
    <w:rsid w:val="001F09AD"/>
    <w:rsid w:val="001F3147"/>
    <w:rsid w:val="002124B5"/>
    <w:rsid w:val="00217D2F"/>
    <w:rsid w:val="002703FD"/>
    <w:rsid w:val="002E6E5E"/>
    <w:rsid w:val="00330CEB"/>
    <w:rsid w:val="00352732"/>
    <w:rsid w:val="003579F7"/>
    <w:rsid w:val="003900D8"/>
    <w:rsid w:val="003A5E67"/>
    <w:rsid w:val="003A7287"/>
    <w:rsid w:val="003B14E5"/>
    <w:rsid w:val="003D1DE0"/>
    <w:rsid w:val="004370B9"/>
    <w:rsid w:val="004447F1"/>
    <w:rsid w:val="004A0765"/>
    <w:rsid w:val="004B011E"/>
    <w:rsid w:val="004D7D48"/>
    <w:rsid w:val="00500EA2"/>
    <w:rsid w:val="00503B1A"/>
    <w:rsid w:val="00521DD4"/>
    <w:rsid w:val="00546409"/>
    <w:rsid w:val="0056778B"/>
    <w:rsid w:val="005966B1"/>
    <w:rsid w:val="005A1088"/>
    <w:rsid w:val="005D0511"/>
    <w:rsid w:val="005E4FCB"/>
    <w:rsid w:val="00630547"/>
    <w:rsid w:val="0069129D"/>
    <w:rsid w:val="006B0805"/>
    <w:rsid w:val="006B3F37"/>
    <w:rsid w:val="006D17EB"/>
    <w:rsid w:val="00705AFD"/>
    <w:rsid w:val="00790FE3"/>
    <w:rsid w:val="007D5A2C"/>
    <w:rsid w:val="0080607D"/>
    <w:rsid w:val="008400B4"/>
    <w:rsid w:val="00857794"/>
    <w:rsid w:val="00892220"/>
    <w:rsid w:val="00896A64"/>
    <w:rsid w:val="008B32A2"/>
    <w:rsid w:val="00911B42"/>
    <w:rsid w:val="00916340"/>
    <w:rsid w:val="009729A7"/>
    <w:rsid w:val="009964CF"/>
    <w:rsid w:val="009A35FD"/>
    <w:rsid w:val="009B4248"/>
    <w:rsid w:val="009C7076"/>
    <w:rsid w:val="009D31EE"/>
    <w:rsid w:val="009F60D3"/>
    <w:rsid w:val="00A555CF"/>
    <w:rsid w:val="00AD1D0D"/>
    <w:rsid w:val="00AF3B19"/>
    <w:rsid w:val="00B33FB5"/>
    <w:rsid w:val="00B429C1"/>
    <w:rsid w:val="00B7178B"/>
    <w:rsid w:val="00B8724A"/>
    <w:rsid w:val="00BA7E55"/>
    <w:rsid w:val="00BB10E0"/>
    <w:rsid w:val="00BB152F"/>
    <w:rsid w:val="00BB696B"/>
    <w:rsid w:val="00BC07B7"/>
    <w:rsid w:val="00C02F07"/>
    <w:rsid w:val="00C20024"/>
    <w:rsid w:val="00C451A5"/>
    <w:rsid w:val="00C56FEA"/>
    <w:rsid w:val="00CE3355"/>
    <w:rsid w:val="00D108BE"/>
    <w:rsid w:val="00D15D5F"/>
    <w:rsid w:val="00D76B65"/>
    <w:rsid w:val="00D81ADD"/>
    <w:rsid w:val="00DA64C6"/>
    <w:rsid w:val="00DB00D0"/>
    <w:rsid w:val="00DC24B5"/>
    <w:rsid w:val="00DC73A9"/>
    <w:rsid w:val="00DC7A53"/>
    <w:rsid w:val="00DE1DA9"/>
    <w:rsid w:val="00DE2D88"/>
    <w:rsid w:val="00DF03FD"/>
    <w:rsid w:val="00E94282"/>
    <w:rsid w:val="00F16BFD"/>
    <w:rsid w:val="00F2100A"/>
    <w:rsid w:val="00F832F9"/>
    <w:rsid w:val="00FF3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7195AF"/>
  <w15:docId w15:val="{F1313A33-9E75-4765-A895-496D5BCB9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6409"/>
    <w:pPr>
      <w:widowControl w:val="0"/>
      <w:jc w:val="both"/>
    </w:pPr>
    <w:rPr>
      <w:rFonts w:ascii="Times New Roman" w:eastAsia="宋体"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A076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4A0765"/>
    <w:rPr>
      <w:sz w:val="18"/>
      <w:szCs w:val="18"/>
    </w:rPr>
  </w:style>
  <w:style w:type="paragraph" w:styleId="a5">
    <w:name w:val="footer"/>
    <w:basedOn w:val="a"/>
    <w:link w:val="a6"/>
    <w:uiPriority w:val="99"/>
    <w:unhideWhenUsed/>
    <w:rsid w:val="004A076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4A0765"/>
    <w:rPr>
      <w:sz w:val="18"/>
      <w:szCs w:val="18"/>
    </w:rPr>
  </w:style>
  <w:style w:type="paragraph" w:styleId="a7">
    <w:name w:val="No Spacing"/>
    <w:uiPriority w:val="1"/>
    <w:rsid w:val="00521DD4"/>
    <w:pPr>
      <w:widowControl w:val="0"/>
      <w:jc w:val="both"/>
    </w:pPr>
    <w:rPr>
      <w:rFonts w:ascii="Times New Roman" w:eastAsia="宋体" w:hAnsi="Times New Roman" w:cs="Times New Roman"/>
      <w:szCs w:val="24"/>
    </w:rPr>
  </w:style>
  <w:style w:type="paragraph" w:styleId="a8">
    <w:name w:val="footnote text"/>
    <w:basedOn w:val="a"/>
    <w:link w:val="a9"/>
    <w:uiPriority w:val="99"/>
    <w:semiHidden/>
    <w:unhideWhenUsed/>
    <w:rsid w:val="009A35FD"/>
    <w:pPr>
      <w:snapToGrid w:val="0"/>
      <w:jc w:val="left"/>
    </w:pPr>
    <w:rPr>
      <w:sz w:val="18"/>
      <w:szCs w:val="18"/>
    </w:rPr>
  </w:style>
  <w:style w:type="character" w:customStyle="1" w:styleId="a9">
    <w:name w:val="脚注文本 字符"/>
    <w:basedOn w:val="a0"/>
    <w:link w:val="a8"/>
    <w:uiPriority w:val="99"/>
    <w:semiHidden/>
    <w:rsid w:val="009A35FD"/>
    <w:rPr>
      <w:rFonts w:ascii="Times New Roman" w:eastAsia="宋体" w:hAnsi="Times New Roman" w:cs="Times New Roman"/>
      <w:sz w:val="18"/>
      <w:szCs w:val="18"/>
    </w:rPr>
  </w:style>
  <w:style w:type="character" w:styleId="aa">
    <w:name w:val="footnote reference"/>
    <w:basedOn w:val="a0"/>
    <w:uiPriority w:val="99"/>
    <w:semiHidden/>
    <w:unhideWhenUsed/>
    <w:rsid w:val="009A35FD"/>
    <w:rPr>
      <w:vertAlign w:val="superscript"/>
    </w:rPr>
  </w:style>
  <w:style w:type="character" w:styleId="ab">
    <w:name w:val="annotation reference"/>
    <w:basedOn w:val="a0"/>
    <w:uiPriority w:val="99"/>
    <w:semiHidden/>
    <w:unhideWhenUsed/>
    <w:rsid w:val="0004459F"/>
    <w:rPr>
      <w:sz w:val="21"/>
      <w:szCs w:val="21"/>
    </w:rPr>
  </w:style>
  <w:style w:type="paragraph" w:styleId="ac">
    <w:name w:val="annotation text"/>
    <w:basedOn w:val="a"/>
    <w:link w:val="ad"/>
    <w:uiPriority w:val="99"/>
    <w:semiHidden/>
    <w:unhideWhenUsed/>
    <w:rsid w:val="0004459F"/>
    <w:pPr>
      <w:jc w:val="left"/>
    </w:pPr>
  </w:style>
  <w:style w:type="character" w:customStyle="1" w:styleId="ad">
    <w:name w:val="批注文字 字符"/>
    <w:basedOn w:val="a0"/>
    <w:link w:val="ac"/>
    <w:uiPriority w:val="99"/>
    <w:semiHidden/>
    <w:rsid w:val="0004459F"/>
    <w:rPr>
      <w:rFonts w:ascii="Times New Roman" w:eastAsia="宋体" w:hAnsi="Times New Roman" w:cs="Times New Roman"/>
      <w:szCs w:val="24"/>
    </w:rPr>
  </w:style>
  <w:style w:type="paragraph" w:styleId="ae">
    <w:name w:val="annotation subject"/>
    <w:basedOn w:val="ac"/>
    <w:next w:val="ac"/>
    <w:link w:val="af"/>
    <w:uiPriority w:val="99"/>
    <w:semiHidden/>
    <w:unhideWhenUsed/>
    <w:rsid w:val="0004459F"/>
    <w:rPr>
      <w:b/>
      <w:bCs/>
    </w:rPr>
  </w:style>
  <w:style w:type="character" w:customStyle="1" w:styleId="af">
    <w:name w:val="批注主题 字符"/>
    <w:basedOn w:val="ad"/>
    <w:link w:val="ae"/>
    <w:uiPriority w:val="99"/>
    <w:semiHidden/>
    <w:rsid w:val="0004459F"/>
    <w:rPr>
      <w:rFonts w:ascii="Times New Roman" w:eastAsia="宋体" w:hAnsi="Times New Roman" w:cs="Times New Roman"/>
      <w:b/>
      <w:bCs/>
      <w:szCs w:val="24"/>
    </w:rPr>
  </w:style>
  <w:style w:type="paragraph" w:styleId="af0">
    <w:name w:val="Balloon Text"/>
    <w:basedOn w:val="a"/>
    <w:link w:val="af1"/>
    <w:uiPriority w:val="99"/>
    <w:semiHidden/>
    <w:unhideWhenUsed/>
    <w:rsid w:val="0004459F"/>
    <w:rPr>
      <w:sz w:val="18"/>
      <w:szCs w:val="18"/>
    </w:rPr>
  </w:style>
  <w:style w:type="character" w:customStyle="1" w:styleId="af1">
    <w:name w:val="批注框文本 字符"/>
    <w:basedOn w:val="a0"/>
    <w:link w:val="af0"/>
    <w:uiPriority w:val="99"/>
    <w:semiHidden/>
    <w:rsid w:val="0004459F"/>
    <w:rPr>
      <w:rFonts w:ascii="Times New Roman" w:eastAsia="宋体" w:hAnsi="Times New Roman" w:cs="Times New Roman"/>
      <w:sz w:val="18"/>
      <w:szCs w:val="18"/>
    </w:rPr>
  </w:style>
  <w:style w:type="paragraph" w:styleId="af2">
    <w:name w:val="Revision"/>
    <w:hidden/>
    <w:uiPriority w:val="99"/>
    <w:semiHidden/>
    <w:rsid w:val="0004459F"/>
    <w:rPr>
      <w:rFonts w:ascii="Times New Roman" w:eastAsia="宋体" w:hAnsi="Times New Roman" w:cs="Times New Roman"/>
      <w:szCs w:val="24"/>
    </w:rPr>
  </w:style>
  <w:style w:type="paragraph" w:styleId="af3">
    <w:name w:val="Title"/>
    <w:basedOn w:val="a"/>
    <w:next w:val="a"/>
    <w:link w:val="af4"/>
    <w:uiPriority w:val="10"/>
    <w:rsid w:val="00BB10E0"/>
    <w:pPr>
      <w:spacing w:before="240" w:after="60"/>
      <w:jc w:val="center"/>
      <w:outlineLvl w:val="0"/>
    </w:pPr>
    <w:rPr>
      <w:rFonts w:asciiTheme="majorHAnsi" w:eastAsiaTheme="majorEastAsia" w:hAnsiTheme="majorHAnsi" w:cstheme="majorBidi"/>
      <w:b/>
      <w:bCs/>
      <w:sz w:val="32"/>
      <w:szCs w:val="32"/>
    </w:rPr>
  </w:style>
  <w:style w:type="character" w:customStyle="1" w:styleId="af4">
    <w:name w:val="标题 字符"/>
    <w:basedOn w:val="a0"/>
    <w:link w:val="af3"/>
    <w:uiPriority w:val="10"/>
    <w:rsid w:val="00BB10E0"/>
    <w:rPr>
      <w:rFonts w:asciiTheme="majorHAnsi" w:eastAsiaTheme="majorEastAsia" w:hAnsiTheme="majorHAnsi" w:cstheme="majorBidi"/>
      <w:b/>
      <w:bCs/>
      <w:sz w:val="32"/>
      <w:szCs w:val="32"/>
    </w:rPr>
  </w:style>
  <w:style w:type="character" w:styleId="af5">
    <w:name w:val="Book Title"/>
    <w:basedOn w:val="a0"/>
    <w:uiPriority w:val="33"/>
    <w:rsid w:val="00BB10E0"/>
    <w:rPr>
      <w:b/>
      <w:bCs/>
      <w:i/>
      <w:iCs/>
      <w:spacing w:val="5"/>
    </w:rPr>
  </w:style>
  <w:style w:type="paragraph" w:customStyle="1" w:styleId="af6">
    <w:name w:val="大要点"/>
    <w:basedOn w:val="a"/>
    <w:autoRedefine/>
    <w:qFormat/>
    <w:rsid w:val="00546409"/>
    <w:pPr>
      <w:jc w:val="left"/>
    </w:pPr>
    <w:rPr>
      <w:b/>
      <w:sz w:val="32"/>
    </w:rPr>
  </w:style>
  <w:style w:type="paragraph" w:customStyle="1" w:styleId="af7">
    <w:name w:val="小要点"/>
    <w:basedOn w:val="af6"/>
    <w:qFormat/>
    <w:rsid w:val="00546409"/>
    <w:rPr>
      <w:sz w:val="28"/>
    </w:rPr>
  </w:style>
  <w:style w:type="paragraph" w:styleId="af8">
    <w:name w:val="List Paragraph"/>
    <w:basedOn w:val="a"/>
    <w:uiPriority w:val="34"/>
    <w:rsid w:val="002E6E5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61DC7-7886-4392-BC92-633430B95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371</Words>
  <Characters>2121</Characters>
  <Application>Microsoft Office Word</Application>
  <DocSecurity>0</DocSecurity>
  <Lines>17</Lines>
  <Paragraphs>4</Paragraphs>
  <ScaleCrop>false</ScaleCrop>
  <Company>Lenovo</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王锦鸿</cp:lastModifiedBy>
  <cp:revision>16</cp:revision>
  <dcterms:created xsi:type="dcterms:W3CDTF">2024-05-27T01:35:00Z</dcterms:created>
  <dcterms:modified xsi:type="dcterms:W3CDTF">2024-05-27T02:46:00Z</dcterms:modified>
</cp:coreProperties>
</file>