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Lines="5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§7-1</w:t>
      </w:r>
    </w:p>
    <w:p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1. 微分方程</w:t>
      </w:r>
      <w:r>
        <w:rPr>
          <w:b/>
          <w:bCs/>
          <w:position w:val="-10"/>
          <w:szCs w:val="21"/>
        </w:rPr>
        <w:object>
          <v:shape id="_x0000_i1025" o:spt="75" type="#_x0000_t75" style="height:15.6pt;width:117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hint="eastAsia"/>
          <w:b/>
          <w:bCs/>
          <w:szCs w:val="21"/>
        </w:rPr>
        <w:t>的通解中所含有的相互独立的任意常数个数为</w:t>
      </w:r>
      <w:r>
        <w:rPr>
          <w:rFonts w:hint="eastAsia"/>
          <w:b/>
          <w:bCs/>
          <w:szCs w:val="21"/>
          <w:u w:val="single"/>
        </w:rPr>
        <w:t xml:space="preserve">        </w:t>
      </w:r>
    </w:p>
    <w:p>
      <w:pPr>
        <w:ind w:left="36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(A)</w:t>
      </w:r>
      <w:r>
        <w:rPr>
          <w:b/>
          <w:bCs/>
          <w:szCs w:val="21"/>
        </w:rPr>
        <w:t xml:space="preserve"> </w:t>
      </w:r>
      <w:r>
        <w:rPr>
          <w:rFonts w:hint="eastAsia"/>
          <w:b/>
          <w:bCs/>
          <w:szCs w:val="21"/>
        </w:rPr>
        <w:t xml:space="preserve">1;                     (B) 2; </w:t>
      </w:r>
    </w:p>
    <w:p>
      <w:pPr>
        <w:spacing w:beforeLines="50"/>
        <w:ind w:left="357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(C) 0;                     (D) 不确定.</w:t>
      </w:r>
    </w:p>
    <w:p>
      <w:pPr>
        <w:spacing w:beforeLines="50"/>
        <w:ind w:left="357"/>
        <w:rPr>
          <w:b/>
          <w:bCs/>
          <w:szCs w:val="21"/>
        </w:rPr>
      </w:pPr>
    </w:p>
    <w:p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2. 已知曲线在任一点</w:t>
      </w:r>
      <w:r>
        <w:rPr>
          <w:b/>
          <w:bCs/>
          <w:position w:val="-10"/>
          <w:szCs w:val="21"/>
        </w:rPr>
        <w:object>
          <v:shape id="_x0000_i1026" o:spt="75" type="#_x0000_t75" style="height:15.6pt;width:38.4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hint="eastAsia"/>
          <w:b/>
          <w:bCs/>
          <w:szCs w:val="21"/>
        </w:rPr>
        <w:t>处的切线斜率等于该点横坐标倒数的平方，并且曲线过</w:t>
      </w:r>
      <w:r>
        <w:rPr>
          <w:b/>
          <w:bCs/>
          <w:position w:val="-10"/>
          <w:szCs w:val="21"/>
        </w:rPr>
        <w:object>
          <v:shape id="_x0000_i1027" o:spt="75" type="#_x0000_t75" style="height:15.6pt;width:26.4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hint="eastAsia"/>
          <w:b/>
          <w:bCs/>
          <w:szCs w:val="21"/>
        </w:rPr>
        <w:t>点, 求该曲线方程.</w:t>
      </w:r>
    </w:p>
    <w:p>
      <w:pPr>
        <w:ind w:firstLine="422" w:firstLineChars="200"/>
        <w:rPr>
          <w:b/>
          <w:bCs/>
          <w:szCs w:val="21"/>
        </w:rPr>
      </w:pPr>
    </w:p>
    <w:p>
      <w:pPr>
        <w:ind w:firstLine="422" w:firstLineChars="200"/>
        <w:rPr>
          <w:b/>
          <w:bCs/>
          <w:szCs w:val="21"/>
        </w:rPr>
      </w:pPr>
    </w:p>
    <w:p>
      <w:pPr>
        <w:ind w:firstLine="422" w:firstLineChars="200"/>
        <w:rPr>
          <w:b/>
          <w:bCs/>
          <w:szCs w:val="21"/>
        </w:rPr>
      </w:pPr>
    </w:p>
    <w:p>
      <w:pPr>
        <w:ind w:left="360"/>
        <w:rPr>
          <w:b/>
          <w:bCs/>
          <w:szCs w:val="21"/>
        </w:rPr>
      </w:pPr>
    </w:p>
    <w:p>
      <w:pPr>
        <w:ind w:left="360"/>
        <w:rPr>
          <w:b/>
          <w:bCs/>
          <w:szCs w:val="21"/>
        </w:rPr>
      </w:pPr>
    </w:p>
    <w:p>
      <w:pPr>
        <w:ind w:left="360"/>
        <w:rPr>
          <w:b/>
          <w:bCs/>
          <w:szCs w:val="21"/>
        </w:rPr>
      </w:pPr>
    </w:p>
    <w:p>
      <w:pPr>
        <w:ind w:left="360"/>
        <w:rPr>
          <w:b/>
          <w:bCs/>
          <w:szCs w:val="21"/>
        </w:rPr>
      </w:pPr>
    </w:p>
    <w:p>
      <w:pPr>
        <w:ind w:left="360"/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spacing w:afterLines="5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 xml:space="preserve">§7-2  </w:t>
      </w:r>
    </w:p>
    <w:p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1. 求方程</w:t>
      </w:r>
      <w:r>
        <w:rPr>
          <w:b/>
          <w:bCs/>
          <w:position w:val="-10"/>
          <w:szCs w:val="21"/>
        </w:rPr>
        <w:object>
          <v:shape id="_x0000_i1028" o:spt="75" type="#_x0000_t75" style="height:18pt;width:114.6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rFonts w:hint="eastAsia"/>
          <w:b/>
          <w:bCs/>
          <w:szCs w:val="21"/>
        </w:rPr>
        <w:t>的通解.</w:t>
      </w: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2. 求微分方程</w:t>
      </w:r>
      <w:r>
        <w:rPr>
          <w:b/>
          <w:bCs/>
          <w:position w:val="-28"/>
          <w:szCs w:val="21"/>
        </w:rPr>
        <w:object>
          <v:shape id="_x0000_i1029" o:spt="75" type="#_x0000_t75" style="height:35.4pt;width:72.6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rPr>
          <w:rFonts w:hint="eastAsia"/>
          <w:b/>
          <w:bCs/>
          <w:szCs w:val="21"/>
        </w:rPr>
        <w:t>的通解，及满足初始条件</w:t>
      </w:r>
      <w:r>
        <w:rPr>
          <w:b/>
          <w:bCs/>
          <w:position w:val="-14"/>
          <w:szCs w:val="21"/>
        </w:rPr>
        <w:object>
          <v:shape id="_x0000_i1030" o:spt="75" type="#_x0000_t75" style="height:20.4pt;width:42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rPr>
          <w:rFonts w:hint="eastAsia"/>
          <w:b/>
          <w:bCs/>
          <w:szCs w:val="21"/>
        </w:rPr>
        <w:t>的特解.</w:t>
      </w: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  <w:bookmarkStart w:id="0" w:name="_GoBack"/>
      <w:bookmarkEnd w:id="0"/>
    </w:p>
    <w:p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3. 求微分方程</w:t>
      </w:r>
      <w:r>
        <w:rPr>
          <w:b/>
          <w:bCs/>
          <w:position w:val="-24"/>
          <w:szCs w:val="21"/>
        </w:rPr>
        <w:object>
          <v:shape id="_x0000_i1031" o:spt="75" type="#_x0000_t75" style="height:30.6pt;width:57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rFonts w:hint="eastAsia"/>
          <w:b/>
          <w:bCs/>
          <w:szCs w:val="21"/>
        </w:rPr>
        <w:t>的通解.</w:t>
      </w: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spacing w:afterLines="5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§7-3</w:t>
      </w:r>
    </w:p>
    <w:p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1. 求方程</w:t>
      </w:r>
      <w:r>
        <w:rPr>
          <w:b/>
          <w:bCs/>
          <w:position w:val="-10"/>
          <w:szCs w:val="21"/>
        </w:rPr>
        <w:object>
          <v:shape id="_x0000_i1032" o:spt="75" type="#_x0000_t75" style="height:18pt;width:114.6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rFonts w:hint="eastAsia"/>
          <w:b/>
          <w:bCs/>
          <w:szCs w:val="21"/>
        </w:rPr>
        <w:t>的通解.</w:t>
      </w: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2. 求方程</w:t>
      </w:r>
      <w:r>
        <w:rPr>
          <w:b/>
          <w:bCs/>
          <w:position w:val="-10"/>
          <w:szCs w:val="21"/>
        </w:rPr>
        <w:object>
          <v:shape id="_x0000_i1033" o:spt="75" type="#_x0000_t75" style="height:18pt;width:95.4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rPr>
          <w:rFonts w:hint="eastAsia"/>
          <w:b/>
          <w:bCs/>
          <w:szCs w:val="21"/>
        </w:rPr>
        <w:t>满足初始条件</w:t>
      </w:r>
      <w:r>
        <w:rPr>
          <w:b/>
          <w:bCs/>
          <w:position w:val="-10"/>
          <w:szCs w:val="21"/>
        </w:rPr>
        <w:object>
          <v:shape id="_x0000_i1034" o:spt="75" type="#_x0000_t75" style="height:15.6pt;width:41.4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  <w:r>
        <w:rPr>
          <w:rFonts w:hint="eastAsia"/>
          <w:b/>
          <w:bCs/>
          <w:szCs w:val="21"/>
        </w:rPr>
        <w:t>的特解.</w:t>
      </w: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 xml:space="preserve">§7-4  </w:t>
      </w:r>
    </w:p>
    <w:p>
      <w:pPr>
        <w:spacing w:line="36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1. 设函数</w:t>
      </w:r>
      <w:r>
        <w:rPr>
          <w:b/>
          <w:bCs/>
          <w:position w:val="-10"/>
          <w:szCs w:val="21"/>
        </w:rPr>
        <w:object>
          <v:shape id="_x0000_i1035" o:spt="75" type="#_x0000_t75" style="height:15.6pt;width:57.6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  <w:r>
        <w:rPr>
          <w:rFonts w:hint="eastAsia"/>
          <w:b/>
          <w:bCs/>
          <w:szCs w:val="21"/>
        </w:rPr>
        <w:t>为连续函数，</w:t>
      </w:r>
      <w:r>
        <w:rPr>
          <w:b/>
          <w:bCs/>
          <w:position w:val="-6"/>
          <w:szCs w:val="21"/>
        </w:rPr>
        <w:object>
          <v:shape id="_x0000_i1036" o:spt="75" type="#_x0000_t75" style="height:14.4pt;width:12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9">
            <o:LockedField>false</o:LockedField>
          </o:OLEObject>
        </w:object>
      </w:r>
      <w:r>
        <w:rPr>
          <w:rFonts w:hint="eastAsia"/>
          <w:b/>
          <w:bCs/>
          <w:szCs w:val="21"/>
        </w:rPr>
        <w:t>为任意常数，则微分方程</w:t>
      </w:r>
      <w:r>
        <w:rPr>
          <w:b/>
          <w:bCs/>
          <w:position w:val="-10"/>
          <w:szCs w:val="21"/>
        </w:rPr>
        <w:object>
          <v:shape id="_x0000_i1037" o:spt="75" type="#_x0000_t75" style="height:15.6pt;width:89.4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31">
            <o:LockedField>false</o:LockedField>
          </o:OLEObject>
        </w:object>
      </w:r>
      <w:r>
        <w:rPr>
          <w:rFonts w:hint="eastAsia"/>
          <w:b/>
          <w:bCs/>
          <w:szCs w:val="21"/>
        </w:rPr>
        <w:t xml:space="preserve">的通解是 </w:t>
      </w:r>
      <w:r>
        <w:rPr>
          <w:rFonts w:hint="eastAsia"/>
          <w:b/>
          <w:bCs/>
          <w:szCs w:val="21"/>
          <w:u w:val="single"/>
        </w:rPr>
        <w:t xml:space="preserve">           </w:t>
      </w:r>
      <w:r>
        <w:rPr>
          <w:rFonts w:hint="eastAsia"/>
          <w:b/>
          <w:bCs/>
          <w:szCs w:val="21"/>
        </w:rPr>
        <w:t>.</w:t>
      </w:r>
    </w:p>
    <w:p>
      <w:pPr>
        <w:spacing w:line="360" w:lineRule="auto"/>
        <w:ind w:left="36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(A)</w:t>
      </w:r>
      <w:r>
        <w:rPr>
          <w:b/>
          <w:bCs/>
          <w:position w:val="-16"/>
          <w:szCs w:val="21"/>
        </w:rPr>
        <w:object>
          <v:shape id="_x0000_i1038" o:spt="75" type="#_x0000_t75" style="height:26.4pt;width:159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3">
            <o:LockedField>false</o:LockedField>
          </o:OLEObject>
        </w:object>
      </w:r>
      <w:r>
        <w:rPr>
          <w:rFonts w:hint="eastAsia"/>
          <w:b/>
          <w:bCs/>
          <w:szCs w:val="21"/>
        </w:rPr>
        <w:t xml:space="preserve">      (B )</w:t>
      </w:r>
      <w:r>
        <w:rPr>
          <w:b/>
          <w:bCs/>
          <w:position w:val="-16"/>
          <w:szCs w:val="21"/>
        </w:rPr>
        <w:object>
          <v:shape id="_x0000_i1039" o:spt="75" type="#_x0000_t75" style="height:26.4pt;width:155.4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5">
            <o:LockedField>false</o:LockedField>
          </o:OLEObject>
        </w:object>
      </w:r>
    </w:p>
    <w:p>
      <w:pPr>
        <w:spacing w:line="36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 xml:space="preserve">    (C )</w:t>
      </w:r>
      <w:r>
        <w:rPr>
          <w:b/>
          <w:bCs/>
          <w:position w:val="-16"/>
          <w:szCs w:val="21"/>
        </w:rPr>
        <w:object>
          <v:shape id="_x0000_i1040" o:spt="75" type="#_x0000_t75" style="height:26.4pt;width:159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7">
            <o:LockedField>false</o:LockedField>
          </o:OLEObject>
        </w:object>
      </w:r>
      <w:r>
        <w:rPr>
          <w:rFonts w:hint="eastAsia"/>
          <w:b/>
          <w:bCs/>
          <w:szCs w:val="21"/>
        </w:rPr>
        <w:t xml:space="preserve">      (D )</w:t>
      </w:r>
      <w:r>
        <w:rPr>
          <w:b/>
          <w:bCs/>
          <w:position w:val="-16"/>
          <w:szCs w:val="21"/>
        </w:rPr>
        <w:object>
          <v:shape id="_x0000_i1041" o:spt="75" type="#_x0000_t75" style="height:26.4pt;width:153.6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39">
            <o:LockedField>false</o:LockedField>
          </o:OLEObject>
        </w:object>
      </w:r>
    </w:p>
    <w:p>
      <w:pPr>
        <w:spacing w:line="360" w:lineRule="auto"/>
        <w:rPr>
          <w:b/>
          <w:bCs/>
          <w:szCs w:val="21"/>
        </w:rPr>
      </w:pPr>
    </w:p>
    <w:p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2. 解微分方程</w:t>
      </w:r>
      <w:r>
        <w:rPr>
          <w:b/>
          <w:bCs/>
          <w:position w:val="-10"/>
          <w:szCs w:val="21"/>
        </w:rPr>
        <w:object>
          <v:shape id="_x0000_i1042" o:spt="75" type="#_x0000_t75" style="height:15.6pt;width:105.6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41">
            <o:LockedField>false</o:LockedField>
          </o:OLEObject>
        </w:object>
      </w:r>
      <w:r>
        <w:rPr>
          <w:rFonts w:hint="eastAsia"/>
          <w:b/>
          <w:bCs/>
          <w:szCs w:val="21"/>
        </w:rPr>
        <w:t>.</w:t>
      </w: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3. 求一阶微分方程</w:t>
      </w:r>
      <w:r>
        <w:rPr>
          <w:b/>
          <w:bCs/>
          <w:position w:val="-46"/>
          <w:szCs w:val="21"/>
        </w:rPr>
        <w:object>
          <v:shape id="_x0000_i1043" o:spt="75" type="#_x0000_t75" style="height:51.6pt;width:122.4pt;" o:ole="t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43">
            <o:LockedField>false</o:LockedField>
          </o:OLEObject>
        </w:object>
      </w:r>
      <w:r>
        <w:rPr>
          <w:rFonts w:hint="eastAsia"/>
          <w:b/>
          <w:bCs/>
          <w:szCs w:val="21"/>
        </w:rPr>
        <w:t>的解.</w:t>
      </w:r>
    </w:p>
    <w:p>
      <w:pPr>
        <w:ind w:left="360"/>
        <w:rPr>
          <w:b/>
          <w:bCs/>
          <w:szCs w:val="21"/>
        </w:rPr>
      </w:pPr>
    </w:p>
    <w:p>
      <w:pPr>
        <w:ind w:left="360"/>
        <w:rPr>
          <w:b/>
          <w:bCs/>
          <w:szCs w:val="21"/>
        </w:rPr>
      </w:pPr>
    </w:p>
    <w:p>
      <w:pPr>
        <w:ind w:left="360"/>
        <w:rPr>
          <w:b/>
          <w:bCs/>
          <w:szCs w:val="21"/>
        </w:rPr>
      </w:pPr>
    </w:p>
    <w:p>
      <w:pPr>
        <w:ind w:left="360"/>
        <w:rPr>
          <w:b/>
          <w:bCs/>
          <w:szCs w:val="21"/>
        </w:rPr>
      </w:pPr>
    </w:p>
    <w:p>
      <w:pPr>
        <w:ind w:left="360"/>
        <w:rPr>
          <w:b/>
          <w:bCs/>
          <w:szCs w:val="21"/>
        </w:rPr>
      </w:pPr>
    </w:p>
    <w:p>
      <w:pPr>
        <w:ind w:left="360"/>
        <w:rPr>
          <w:b/>
          <w:bCs/>
          <w:szCs w:val="21"/>
        </w:rPr>
      </w:pPr>
    </w:p>
    <w:p>
      <w:pPr>
        <w:ind w:left="360"/>
        <w:rPr>
          <w:b/>
          <w:bCs/>
          <w:szCs w:val="21"/>
        </w:rPr>
      </w:pPr>
    </w:p>
    <w:p>
      <w:pPr>
        <w:ind w:left="360"/>
        <w:rPr>
          <w:b/>
          <w:bCs/>
          <w:szCs w:val="21"/>
        </w:rPr>
      </w:pPr>
    </w:p>
    <w:p>
      <w:pPr>
        <w:ind w:left="360"/>
        <w:rPr>
          <w:b/>
          <w:bCs/>
          <w:szCs w:val="21"/>
        </w:rPr>
      </w:pPr>
    </w:p>
    <w:p>
      <w:pPr>
        <w:ind w:left="360"/>
        <w:rPr>
          <w:b/>
          <w:bCs/>
          <w:szCs w:val="21"/>
        </w:rPr>
      </w:pPr>
    </w:p>
    <w:p>
      <w:pPr>
        <w:ind w:left="360"/>
        <w:rPr>
          <w:b/>
          <w:bCs/>
          <w:szCs w:val="21"/>
        </w:rPr>
      </w:pPr>
    </w:p>
    <w:p>
      <w:pPr>
        <w:ind w:left="360"/>
        <w:rPr>
          <w:b/>
          <w:bCs/>
          <w:szCs w:val="21"/>
        </w:rPr>
      </w:pPr>
    </w:p>
    <w:p>
      <w:pPr>
        <w:tabs>
          <w:tab w:val="left" w:pos="5505"/>
        </w:tabs>
        <w:ind w:left="360"/>
        <w:rPr>
          <w:b/>
          <w:bCs/>
          <w:szCs w:val="21"/>
        </w:rPr>
      </w:pPr>
      <w:r>
        <w:rPr>
          <w:b/>
          <w:bCs/>
          <w:szCs w:val="21"/>
        </w:rPr>
        <w:tab/>
      </w:r>
    </w:p>
    <w:p>
      <w:pPr>
        <w:ind w:left="360"/>
        <w:rPr>
          <w:b/>
          <w:bCs/>
          <w:szCs w:val="21"/>
        </w:rPr>
      </w:pPr>
    </w:p>
    <w:p>
      <w:pPr>
        <w:ind w:left="360"/>
        <w:rPr>
          <w:b/>
          <w:bCs/>
          <w:szCs w:val="21"/>
        </w:rPr>
      </w:pPr>
    </w:p>
    <w:p>
      <w:pPr>
        <w:ind w:left="360"/>
        <w:rPr>
          <w:b/>
          <w:bCs/>
          <w:szCs w:val="21"/>
        </w:rPr>
      </w:pPr>
    </w:p>
    <w:p>
      <w:pPr>
        <w:ind w:left="360"/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4. 设连续函数</w:t>
      </w:r>
      <w:r>
        <w:rPr>
          <w:b/>
          <w:bCs/>
          <w:position w:val="-10"/>
          <w:szCs w:val="21"/>
        </w:rPr>
        <w:object>
          <v:shape id="_x0000_i1044" o:spt="75" type="#_x0000_t75" style="height:15.6pt;width:45.6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5">
            <o:LockedField>false</o:LockedField>
          </o:OLEObject>
        </w:object>
      </w:r>
      <w:r>
        <w:rPr>
          <w:rFonts w:hint="eastAsia"/>
          <w:b/>
          <w:bCs/>
          <w:szCs w:val="21"/>
        </w:rPr>
        <w:t>满足方程</w:t>
      </w:r>
      <w:r>
        <w:rPr>
          <w:b/>
          <w:bCs/>
          <w:position w:val="-18"/>
          <w:szCs w:val="21"/>
        </w:rPr>
        <w:object>
          <v:shape id="_x0000_i1045" o:spt="75" type="#_x0000_t75" style="height:26.4pt;width:119.4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47">
            <o:LockedField>false</o:LockedField>
          </o:OLEObject>
        </w:object>
      </w:r>
      <w:r>
        <w:rPr>
          <w:rFonts w:hint="eastAsia"/>
          <w:b/>
          <w:bCs/>
          <w:szCs w:val="21"/>
        </w:rPr>
        <w:t>，求</w:t>
      </w:r>
      <w:r>
        <w:rPr>
          <w:b/>
          <w:bCs/>
          <w:position w:val="-10"/>
          <w:szCs w:val="21"/>
        </w:rPr>
        <w:object>
          <v:shape id="_x0000_i1046" o:spt="75" type="#_x0000_t75" style="height:15.6pt;width:27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49">
            <o:LockedField>false</o:LockedField>
          </o:OLEObject>
        </w:object>
      </w:r>
      <w:r>
        <w:rPr>
          <w:rFonts w:hint="eastAsia"/>
          <w:b/>
          <w:bCs/>
          <w:szCs w:val="21"/>
        </w:rPr>
        <w:t>.</w:t>
      </w:r>
    </w:p>
    <w:p>
      <w:pPr>
        <w:ind w:left="360"/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rFonts w:asciiTheme="minorHAnsi" w:hAnsiTheme="minorHAnsi" w:eastAsiaTheme="minorEastAsia" w:cstheme="minorBidi"/>
          <w:b/>
          <w:bCs/>
          <w:szCs w:val="22"/>
        </w:rPr>
      </w:pPr>
    </w:p>
    <w:p>
      <w:pPr>
        <w:rPr>
          <w:rFonts w:hint="eastAsia"/>
          <w:b/>
          <w:bCs/>
        </w:rPr>
      </w:pPr>
    </w:p>
    <w:p>
      <w:pPr>
        <w:rPr>
          <w:rFonts w:hint="eastAsia"/>
          <w:b/>
          <w:bCs/>
        </w:rPr>
      </w:pPr>
    </w:p>
    <w:p>
      <w:pPr>
        <w:rPr>
          <w:rFonts w:hint="eastAsia"/>
          <w:b/>
          <w:bCs/>
        </w:rPr>
      </w:pPr>
    </w:p>
    <w:p>
      <w:pPr>
        <w:rPr>
          <w:rFonts w:hint="eastAsia"/>
          <w:b/>
          <w:bCs/>
        </w:rPr>
      </w:pPr>
    </w:p>
    <w:p>
      <w:pPr>
        <w:rPr>
          <w:rFonts w:hint="eastAsia"/>
          <w:b/>
          <w:bCs/>
        </w:rPr>
      </w:pPr>
    </w:p>
    <w:p>
      <w:pPr>
        <w:rPr>
          <w:rFonts w:hint="eastAsia"/>
          <w:b/>
          <w:bCs/>
        </w:rPr>
      </w:pPr>
    </w:p>
    <w:p>
      <w:pPr>
        <w:rPr>
          <w:rFonts w:hint="eastAsia"/>
          <w:b/>
          <w:bCs/>
        </w:rPr>
      </w:pPr>
    </w:p>
    <w:p>
      <w:pPr>
        <w:rPr>
          <w:rFonts w:hint="eastAsia"/>
          <w:b/>
          <w:bCs/>
        </w:rPr>
      </w:pPr>
    </w:p>
    <w:p>
      <w:pPr>
        <w:rPr>
          <w:rFonts w:hint="eastAsia"/>
          <w:b/>
          <w:bCs/>
        </w:rPr>
      </w:pPr>
    </w:p>
    <w:p>
      <w:pPr>
        <w:rPr>
          <w:rFonts w:hint="eastAsia"/>
          <w:b/>
          <w:bCs/>
        </w:rPr>
      </w:pPr>
    </w:p>
    <w:p>
      <w:pPr>
        <w:rPr>
          <w:rFonts w:hint="eastAsia"/>
          <w:b/>
          <w:bCs/>
        </w:rPr>
      </w:pPr>
    </w:p>
    <w:p>
      <w:pPr>
        <w:rPr>
          <w:rFonts w:hint="eastAsia"/>
          <w:b/>
          <w:bCs/>
        </w:rPr>
      </w:pPr>
    </w:p>
    <w:p>
      <w:pPr>
        <w:rPr>
          <w:rFonts w:hint="eastAsia"/>
          <w:b/>
          <w:bCs/>
        </w:rPr>
      </w:pPr>
    </w:p>
    <w:p>
      <w:pPr>
        <w:rPr>
          <w:rFonts w:hint="eastAsia"/>
          <w:b/>
          <w:bCs/>
        </w:rPr>
      </w:pPr>
    </w:p>
    <w:p>
      <w:pPr>
        <w:rPr>
          <w:rFonts w:hint="eastAsia"/>
          <w:b/>
          <w:bCs/>
        </w:rPr>
      </w:pPr>
    </w:p>
    <w:p>
      <w:pPr>
        <w:rPr>
          <w:rFonts w:hint="eastAsia"/>
          <w:b/>
          <w:bCs/>
        </w:rPr>
      </w:pPr>
    </w:p>
    <w:p>
      <w:pPr>
        <w:rPr>
          <w:rFonts w:hint="eastAsia"/>
          <w:b/>
          <w:bCs/>
        </w:rPr>
      </w:pPr>
    </w:p>
    <w:p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§7-5</w:t>
      </w:r>
    </w:p>
    <w:p>
      <w:pPr>
        <w:numPr>
          <w:ilvl w:val="0"/>
          <w:numId w:val="1"/>
        </w:num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求微分方程</w:t>
      </w:r>
      <w:r>
        <w:rPr>
          <w:b/>
          <w:bCs/>
          <w:position w:val="-10"/>
          <w:szCs w:val="21"/>
        </w:rPr>
        <w:object>
          <v:shape id="_x0000_i1047" o:spt="75" type="#_x0000_t75" style="height:15.6pt;width:78.6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51">
            <o:LockedField>false</o:LockedField>
          </o:OLEObject>
        </w:object>
      </w:r>
      <w:r>
        <w:rPr>
          <w:rFonts w:hint="eastAsia"/>
          <w:b/>
          <w:bCs/>
          <w:szCs w:val="21"/>
        </w:rPr>
        <w:t>的通解.</w:t>
      </w:r>
    </w:p>
    <w:p>
      <w:pPr>
        <w:ind w:left="360"/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ind w:left="360"/>
        <w:rPr>
          <w:b/>
          <w:bCs/>
          <w:szCs w:val="21"/>
        </w:rPr>
      </w:pPr>
    </w:p>
    <w:p>
      <w:pPr>
        <w:numPr>
          <w:ilvl w:val="0"/>
          <w:numId w:val="1"/>
        </w:num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求方程</w:t>
      </w:r>
      <w:r>
        <w:rPr>
          <w:b/>
          <w:bCs/>
          <w:position w:val="-10"/>
          <w:szCs w:val="21"/>
        </w:rPr>
        <w:object>
          <v:shape id="_x0000_i1048" o:spt="75" type="#_x0000_t75" style="height:15.6pt;width:69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53">
            <o:LockedField>false</o:LockedField>
          </o:OLEObject>
        </w:object>
      </w:r>
      <w:r>
        <w:rPr>
          <w:rFonts w:hint="eastAsia"/>
          <w:b/>
          <w:bCs/>
          <w:szCs w:val="21"/>
        </w:rPr>
        <w:t>的通解.</w:t>
      </w: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numPr>
          <w:ilvl w:val="0"/>
          <w:numId w:val="1"/>
        </w:num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求方程</w:t>
      </w:r>
      <w:r>
        <w:rPr>
          <w:b/>
          <w:bCs/>
          <w:position w:val="-10"/>
          <w:szCs w:val="21"/>
        </w:rPr>
        <w:object>
          <v:shape id="_x0000_i1049" o:spt="75" type="#_x0000_t75" style="height:18pt;width:90.6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55">
            <o:LockedField>false</o:LockedField>
          </o:OLEObject>
        </w:object>
      </w:r>
      <w:r>
        <w:rPr>
          <w:rFonts w:hint="eastAsia"/>
          <w:b/>
          <w:bCs/>
          <w:szCs w:val="21"/>
        </w:rPr>
        <w:t>的满足初始条件</w:t>
      </w:r>
      <w:r>
        <w:rPr>
          <w:b/>
          <w:bCs/>
          <w:position w:val="-14"/>
          <w:szCs w:val="21"/>
        </w:rPr>
        <w:object>
          <v:shape id="_x0000_i1050" o:spt="75" type="#_x0000_t75" style="height:20.4pt;width:86.4pt;" o:ole="t" filled="f" o:preferrelative="t" stroked="f" coordsize="21600,21600">
            <v:path/>
            <v:fill on="f" focussize="0,0"/>
            <v:stroke on="f" joinstyle="miter"/>
            <v:imagedata r:id="rId58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57">
            <o:LockedField>false</o:LockedField>
          </o:OLEObject>
        </w:object>
      </w:r>
      <w:r>
        <w:rPr>
          <w:rFonts w:hint="eastAsia"/>
          <w:b/>
          <w:bCs/>
          <w:szCs w:val="21"/>
        </w:rPr>
        <w:t>的特解.</w:t>
      </w: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§7-6</w:t>
      </w:r>
    </w:p>
    <w:p>
      <w:pPr>
        <w:numPr>
          <w:ilvl w:val="0"/>
          <w:numId w:val="2"/>
        </w:num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验证：</w:t>
      </w:r>
      <w:r>
        <w:rPr>
          <w:b/>
          <w:bCs/>
          <w:position w:val="-24"/>
          <w:szCs w:val="21"/>
        </w:rPr>
        <w:object>
          <v:shape id="_x0000_i1051" o:spt="75" type="#_x0000_t75" style="height:30.6pt;width:50.4pt;" o:ole="t" filled="f" o:preferrelative="t" stroked="f" coordsize="21600,21600">
            <v:path/>
            <v:fill on="f" focussize="0,0"/>
            <v:stroke on="f" joinstyle="miter"/>
            <v:imagedata r:id="rId60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59">
            <o:LockedField>false</o:LockedField>
          </o:OLEObject>
        </w:object>
      </w:r>
      <w:r>
        <w:rPr>
          <w:rFonts w:hint="eastAsia"/>
          <w:b/>
          <w:bCs/>
          <w:szCs w:val="21"/>
        </w:rPr>
        <w:t>是非齐次方程</w:t>
      </w:r>
      <w:r>
        <w:rPr>
          <w:b/>
          <w:bCs/>
          <w:position w:val="-10"/>
          <w:szCs w:val="21"/>
        </w:rPr>
        <w:object>
          <v:shape id="_x0000_i1052" o:spt="75" type="#_x0000_t75" style="height:18pt;width:89.4pt;" o:ole="t" filled="f" o:preferrelative="t" stroked="f" coordsize="21600,21600">
            <v:path/>
            <v:fill on="f" focussize="0,0"/>
            <v:stroke on="f" joinstyle="miter"/>
            <v:imagedata r:id="rId62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61">
            <o:LockedField>false</o:LockedField>
          </o:OLEObject>
        </w:object>
      </w:r>
      <w:r>
        <w:rPr>
          <w:rFonts w:hint="eastAsia"/>
          <w:b/>
          <w:bCs/>
          <w:szCs w:val="21"/>
        </w:rPr>
        <w:t>的解. 如果</w:t>
      </w:r>
      <w:r>
        <w:rPr>
          <w:b/>
          <w:bCs/>
          <w:position w:val="-12"/>
          <w:szCs w:val="21"/>
        </w:rPr>
        <w:object>
          <v:shape id="_x0000_i1053" o:spt="75" type="#_x0000_t75" style="height:18.6pt;width:35.4pt;" o:ole="t" filled="f" o:preferrelative="t" stroked="f" coordsize="21600,21600">
            <v:path/>
            <v:fill on="f" focussize="0,0"/>
            <v:stroke on="f" joinstyle="miter"/>
            <v:imagedata r:id="rId64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63">
            <o:LockedField>false</o:LockedField>
          </o:OLEObject>
        </w:object>
      </w:r>
      <w:r>
        <w:rPr>
          <w:rFonts w:hint="eastAsia"/>
          <w:b/>
          <w:bCs/>
          <w:szCs w:val="21"/>
        </w:rPr>
        <w:t>，</w:t>
      </w:r>
      <w:r>
        <w:rPr>
          <w:b/>
          <w:bCs/>
          <w:position w:val="-12"/>
          <w:szCs w:val="21"/>
        </w:rPr>
        <w:object>
          <v:shape id="_x0000_i1054" o:spt="75" type="#_x0000_t75" style="height:18.6pt;width:39.6pt;" o:ole="t" filled="f" o:preferrelative="t" stroked="f" coordsize="21600,21600">
            <v:path/>
            <v:fill on="f" focussize="0,0"/>
            <v:stroke on="f" joinstyle="miter"/>
            <v:imagedata r:id="rId66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65">
            <o:LockedField>false</o:LockedField>
          </o:OLEObject>
        </w:object>
      </w:r>
      <w:r>
        <w:rPr>
          <w:rFonts w:hint="eastAsia"/>
          <w:b/>
          <w:bCs/>
          <w:szCs w:val="21"/>
        </w:rPr>
        <w:t>，</w:t>
      </w:r>
      <w:r>
        <w:rPr>
          <w:b/>
          <w:bCs/>
          <w:position w:val="-12"/>
          <w:szCs w:val="21"/>
        </w:rPr>
        <w:object>
          <v:shape id="_x0000_i1055" o:spt="75" type="#_x0000_t75" style="height:18.6pt;width:45pt;" o:ole="t" filled="f" o:preferrelative="t" stroked="f" coordsize="21600,21600">
            <v:path/>
            <v:fill on="f" focussize="0,0"/>
            <v:stroke on="f" joinstyle="miter"/>
            <v:imagedata r:id="rId68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67">
            <o:LockedField>false</o:LockedField>
          </o:OLEObject>
        </w:object>
      </w:r>
      <w:r>
        <w:rPr>
          <w:rFonts w:hint="eastAsia"/>
          <w:b/>
          <w:bCs/>
          <w:szCs w:val="21"/>
        </w:rPr>
        <w:t>是方程</w:t>
      </w:r>
      <w:r>
        <w:rPr>
          <w:b/>
          <w:bCs/>
          <w:position w:val="-10"/>
          <w:szCs w:val="21"/>
        </w:rPr>
        <w:object>
          <v:shape id="_x0000_i1056" o:spt="75" type="#_x0000_t75" style="height:15.6pt;width:81.6pt;" o:ole="t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69">
            <o:LockedField>false</o:LockedField>
          </o:OLEObject>
        </w:object>
      </w:r>
      <w:r>
        <w:rPr>
          <w:rFonts w:hint="eastAsia"/>
          <w:b/>
          <w:bCs/>
          <w:szCs w:val="21"/>
        </w:rPr>
        <w:t>的解，写出方程</w:t>
      </w:r>
      <w:r>
        <w:rPr>
          <w:b/>
          <w:bCs/>
          <w:position w:val="-10"/>
          <w:szCs w:val="21"/>
        </w:rPr>
        <w:object>
          <v:shape id="_x0000_i1057" o:spt="75" type="#_x0000_t75" style="height:18pt;width:89.4pt;" o:ole="t" filled="f" o:preferrelative="t" stroked="f" coordsize="21600,21600">
            <v:path/>
            <v:fill on="f" focussize="0,0"/>
            <v:stroke on="f" joinstyle="miter"/>
            <v:imagedata r:id="rId62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71">
            <o:LockedField>false</o:LockedField>
          </o:OLEObject>
        </w:object>
      </w:r>
      <w:r>
        <w:rPr>
          <w:rFonts w:hint="eastAsia"/>
          <w:b/>
          <w:bCs/>
          <w:szCs w:val="21"/>
        </w:rPr>
        <w:t>的通解.</w:t>
      </w: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spacing w:afterLines="50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§7-7</w:t>
      </w:r>
    </w:p>
    <w:p>
      <w:pPr>
        <w:numPr>
          <w:ilvl w:val="0"/>
          <w:numId w:val="3"/>
        </w:numPr>
        <w:jc w:val="left"/>
        <w:rPr>
          <w:b/>
          <w:bCs/>
          <w:szCs w:val="21"/>
          <w:u w:val="single"/>
        </w:rPr>
      </w:pPr>
      <w:r>
        <w:rPr>
          <w:rFonts w:hint="eastAsia"/>
          <w:b/>
          <w:bCs/>
          <w:szCs w:val="21"/>
        </w:rPr>
        <w:t>微分方程</w:t>
      </w:r>
      <w:r>
        <w:rPr>
          <w:b/>
          <w:bCs/>
          <w:position w:val="-10"/>
          <w:szCs w:val="21"/>
        </w:rPr>
        <w:object>
          <v:shape id="_x0000_i1058" o:spt="75" type="#_x0000_t75" style="height:15.6pt;width:81.6pt;" o:ole="t" filled="f" o:preferrelative="t" stroked="f" coordsize="21600,21600">
            <v:path/>
            <v:fill on="f" focussize="0,0"/>
            <v:stroke on="f" joinstyle="miter"/>
            <v:imagedata r:id="rId73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72">
            <o:LockedField>false</o:LockedField>
          </o:OLEObject>
        </w:object>
      </w:r>
      <w:r>
        <w:rPr>
          <w:rFonts w:hint="eastAsia"/>
          <w:b/>
          <w:bCs/>
          <w:szCs w:val="21"/>
        </w:rPr>
        <w:t>的通解为</w:t>
      </w:r>
      <w:r>
        <w:rPr>
          <w:rFonts w:hint="eastAsia"/>
          <w:b/>
          <w:bCs/>
          <w:szCs w:val="21"/>
          <w:u w:val="single"/>
        </w:rPr>
        <w:t xml:space="preserve">                                       </w:t>
      </w:r>
    </w:p>
    <w:p>
      <w:pPr>
        <w:jc w:val="left"/>
        <w:rPr>
          <w:b/>
          <w:bCs/>
          <w:szCs w:val="21"/>
          <w:u w:val="single"/>
        </w:rPr>
      </w:pPr>
    </w:p>
    <w:p>
      <w:pPr>
        <w:jc w:val="left"/>
        <w:rPr>
          <w:b/>
          <w:bCs/>
          <w:szCs w:val="21"/>
          <w:u w:val="single"/>
        </w:rPr>
      </w:pPr>
    </w:p>
    <w:p>
      <w:pPr>
        <w:jc w:val="left"/>
        <w:rPr>
          <w:b/>
          <w:bCs/>
          <w:szCs w:val="21"/>
          <w:u w:val="single"/>
        </w:rPr>
      </w:pPr>
    </w:p>
    <w:p>
      <w:pPr>
        <w:jc w:val="left"/>
        <w:rPr>
          <w:b/>
          <w:bCs/>
          <w:szCs w:val="21"/>
          <w:u w:val="single"/>
        </w:rPr>
      </w:pPr>
    </w:p>
    <w:p>
      <w:pPr>
        <w:jc w:val="left"/>
        <w:rPr>
          <w:b/>
          <w:bCs/>
          <w:szCs w:val="21"/>
          <w:u w:val="single"/>
        </w:rPr>
      </w:pPr>
    </w:p>
    <w:p>
      <w:pPr>
        <w:jc w:val="left"/>
        <w:rPr>
          <w:b/>
          <w:bCs/>
          <w:szCs w:val="21"/>
          <w:u w:val="single"/>
        </w:rPr>
      </w:pPr>
    </w:p>
    <w:p>
      <w:pPr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2.设</w:t>
      </w:r>
      <w:r>
        <w:rPr>
          <w:b/>
          <w:bCs/>
          <w:position w:val="-10"/>
          <w:szCs w:val="21"/>
        </w:rPr>
        <w:object>
          <v:shape id="_x0000_i1059" o:spt="75" type="#_x0000_t75" style="height:15.6pt;width:44.4pt;" o:ole="t" filled="f" o:preferrelative="t" stroked="f" coordsize="21600,21600">
            <v:path/>
            <v:fill on="f" focussize="0,0"/>
            <v:stroke on="f" joinstyle="miter"/>
            <v:imagedata r:id="rId75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74">
            <o:LockedField>false</o:LockedField>
          </o:OLEObject>
        </w:object>
      </w:r>
      <w:r>
        <w:rPr>
          <w:rFonts w:hint="eastAsia"/>
          <w:b/>
          <w:bCs/>
          <w:szCs w:val="21"/>
        </w:rPr>
        <w:t>满足</w:t>
      </w:r>
      <w:r>
        <w:rPr>
          <w:b/>
          <w:bCs/>
          <w:position w:val="-10"/>
          <w:szCs w:val="21"/>
        </w:rPr>
        <w:object>
          <v:shape id="_x0000_i1060" o:spt="75" type="#_x0000_t75" style="height:15.6pt;width:83.4pt;" o:ole="t" filled="f" o:preferrelative="t" stroked="f" coordsize="21600,21600">
            <v:path/>
            <v:fill on="f" focussize="0,0"/>
            <v:stroke on="f" joinstyle="miter"/>
            <v:imagedata r:id="rId77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76">
            <o:LockedField>false</o:LockedField>
          </o:OLEObject>
        </w:object>
      </w:r>
      <w:r>
        <w:rPr>
          <w:rFonts w:hint="eastAsia"/>
          <w:b/>
          <w:bCs/>
          <w:szCs w:val="21"/>
        </w:rPr>
        <w:t>且</w:t>
      </w:r>
      <w:r>
        <w:rPr>
          <w:b/>
          <w:bCs/>
          <w:position w:val="-14"/>
          <w:szCs w:val="21"/>
        </w:rPr>
        <w:object>
          <v:shape id="_x0000_i1061" o:spt="75" type="#_x0000_t75" style="height:20.4pt;width:99.6pt;" o:ole="t" filled="f" o:preferrelative="t" stroked="f" coordsize="21600,21600">
            <v:path/>
            <v:fill on="f" focussize="0,0"/>
            <v:stroke on="f" joinstyle="miter"/>
            <v:imagedata r:id="rId79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78">
            <o:LockedField>false</o:LockedField>
          </o:OLEObject>
        </w:object>
      </w:r>
      <w:r>
        <w:rPr>
          <w:rFonts w:hint="eastAsia"/>
          <w:b/>
          <w:bCs/>
          <w:szCs w:val="21"/>
        </w:rPr>
        <w:t>求</w:t>
      </w:r>
      <w:r>
        <w:rPr>
          <w:b/>
          <w:bCs/>
          <w:position w:val="-18"/>
          <w:szCs w:val="21"/>
        </w:rPr>
        <w:object>
          <v:shape id="_x0000_i1062" o:spt="75" type="#_x0000_t75" style="height:26.4pt;width:56.4pt;" o:ole="t" filled="f" o:preferrelative="t" stroked="f" coordsize="21600,21600">
            <v:path/>
            <v:fill on="f" focussize="0,0"/>
            <v:stroke on="f" joinstyle="miter"/>
            <v:imagedata r:id="rId81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80">
            <o:LockedField>false</o:LockedField>
          </o:OLEObject>
        </w:object>
      </w:r>
    </w:p>
    <w:p>
      <w:pPr>
        <w:jc w:val="left"/>
        <w:rPr>
          <w:b/>
          <w:bCs/>
          <w:szCs w:val="21"/>
        </w:rPr>
      </w:pPr>
    </w:p>
    <w:p>
      <w:pPr>
        <w:jc w:val="left"/>
        <w:rPr>
          <w:b/>
          <w:bCs/>
          <w:szCs w:val="21"/>
        </w:rPr>
      </w:pPr>
    </w:p>
    <w:p>
      <w:pPr>
        <w:jc w:val="left"/>
        <w:rPr>
          <w:b/>
          <w:bCs/>
          <w:szCs w:val="21"/>
        </w:rPr>
      </w:pPr>
    </w:p>
    <w:p>
      <w:pPr>
        <w:jc w:val="left"/>
        <w:rPr>
          <w:b/>
          <w:bCs/>
          <w:szCs w:val="21"/>
        </w:rPr>
      </w:pPr>
    </w:p>
    <w:p>
      <w:pPr>
        <w:jc w:val="left"/>
        <w:rPr>
          <w:b/>
          <w:bCs/>
          <w:szCs w:val="21"/>
        </w:rPr>
      </w:pPr>
    </w:p>
    <w:p>
      <w:pPr>
        <w:jc w:val="left"/>
        <w:rPr>
          <w:b/>
          <w:bCs/>
          <w:szCs w:val="21"/>
        </w:rPr>
      </w:pPr>
    </w:p>
    <w:p>
      <w:pPr>
        <w:jc w:val="left"/>
        <w:rPr>
          <w:b/>
          <w:bCs/>
          <w:szCs w:val="21"/>
        </w:rPr>
      </w:pPr>
    </w:p>
    <w:p>
      <w:pPr>
        <w:jc w:val="left"/>
        <w:rPr>
          <w:b/>
          <w:bCs/>
          <w:szCs w:val="21"/>
        </w:rPr>
      </w:pPr>
    </w:p>
    <w:p>
      <w:pPr>
        <w:jc w:val="left"/>
        <w:rPr>
          <w:b/>
          <w:bCs/>
          <w:szCs w:val="21"/>
        </w:rPr>
      </w:pPr>
    </w:p>
    <w:p>
      <w:pPr>
        <w:jc w:val="left"/>
        <w:rPr>
          <w:b/>
          <w:bCs/>
          <w:szCs w:val="21"/>
        </w:rPr>
      </w:pPr>
    </w:p>
    <w:p>
      <w:pPr>
        <w:jc w:val="left"/>
        <w:rPr>
          <w:b/>
          <w:bCs/>
          <w:szCs w:val="21"/>
        </w:rPr>
      </w:pPr>
    </w:p>
    <w:p>
      <w:pPr>
        <w:jc w:val="left"/>
        <w:rPr>
          <w:b/>
          <w:bCs/>
          <w:szCs w:val="21"/>
        </w:rPr>
      </w:pPr>
    </w:p>
    <w:p>
      <w:pPr>
        <w:jc w:val="left"/>
        <w:rPr>
          <w:b/>
          <w:bCs/>
          <w:szCs w:val="21"/>
        </w:rPr>
      </w:pPr>
    </w:p>
    <w:p>
      <w:pPr>
        <w:jc w:val="left"/>
        <w:rPr>
          <w:b/>
          <w:bCs/>
          <w:szCs w:val="21"/>
        </w:rPr>
      </w:pPr>
    </w:p>
    <w:p>
      <w:pPr>
        <w:spacing w:afterLines="50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§7-8</w:t>
      </w:r>
    </w:p>
    <w:p>
      <w:pPr>
        <w:numPr>
          <w:ilvl w:val="0"/>
          <w:numId w:val="4"/>
        </w:numPr>
        <w:ind w:left="0" w:firstLine="0"/>
        <w:rPr>
          <w:b/>
          <w:bCs/>
          <w:szCs w:val="21"/>
          <w:u w:val="single"/>
        </w:rPr>
      </w:pPr>
      <w:r>
        <w:rPr>
          <w:rFonts w:hint="eastAsia"/>
          <w:b/>
          <w:bCs/>
          <w:szCs w:val="21"/>
        </w:rPr>
        <w:t>若微分方程</w:t>
      </w:r>
      <w:r>
        <w:rPr>
          <w:b/>
          <w:bCs/>
          <w:position w:val="-10"/>
          <w:szCs w:val="21"/>
        </w:rPr>
        <w:object>
          <v:shape id="_x0000_i1063" o:spt="75" type="#_x0000_t75" style="height:15.6pt;width:111pt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82">
            <o:LockedField>false</o:LockedField>
          </o:OLEObject>
        </w:object>
      </w:r>
      <w:r>
        <w:rPr>
          <w:rFonts w:hint="eastAsia"/>
          <w:b/>
          <w:bCs/>
          <w:szCs w:val="21"/>
        </w:rPr>
        <w:t>的一个特解为</w:t>
      </w:r>
      <w:r>
        <w:rPr>
          <w:b/>
          <w:bCs/>
          <w:position w:val="-6"/>
          <w:szCs w:val="21"/>
        </w:rPr>
        <w:object>
          <v:shape id="_x0000_i1064" o:spt="75" type="#_x0000_t75" style="height:11.4pt;width:9.6pt;" o:ole="t" filled="f" o:preferrelative="t" stroked="f" coordsize="21600,21600">
            <v:path/>
            <v:fill on="f" focussize="0,0"/>
            <v:stroke on="f" joinstyle="miter"/>
            <v:imagedata r:id="rId85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84">
            <o:LockedField>false</o:LockedField>
          </o:OLEObject>
        </w:object>
      </w:r>
      <w:r>
        <w:rPr>
          <w:rFonts w:hint="eastAsia"/>
          <w:b/>
          <w:bCs/>
          <w:szCs w:val="21"/>
        </w:rPr>
        <w:t>，则其通解为</w:t>
      </w:r>
      <w:r>
        <w:rPr>
          <w:rFonts w:hint="eastAsia"/>
          <w:b/>
          <w:bCs/>
          <w:szCs w:val="21"/>
          <w:u w:val="single"/>
        </w:rPr>
        <w:t xml:space="preserve">             </w:t>
      </w:r>
    </w:p>
    <w:p>
      <w:pPr>
        <w:rPr>
          <w:b/>
          <w:bCs/>
          <w:szCs w:val="21"/>
          <w:u w:val="single"/>
        </w:rPr>
      </w:pPr>
    </w:p>
    <w:p>
      <w:pPr>
        <w:rPr>
          <w:b/>
          <w:bCs/>
          <w:szCs w:val="21"/>
          <w:u w:val="single"/>
        </w:rPr>
      </w:pPr>
    </w:p>
    <w:p>
      <w:pPr>
        <w:rPr>
          <w:b/>
          <w:bCs/>
          <w:szCs w:val="21"/>
          <w:u w:val="single"/>
        </w:rPr>
      </w:pPr>
    </w:p>
    <w:p>
      <w:pPr>
        <w:rPr>
          <w:b/>
          <w:bCs/>
          <w:szCs w:val="21"/>
          <w:u w:val="single"/>
        </w:rPr>
      </w:pPr>
    </w:p>
    <w:p>
      <w:pPr>
        <w:rPr>
          <w:b/>
          <w:bCs/>
          <w:szCs w:val="21"/>
          <w:u w:val="single"/>
        </w:rPr>
      </w:pPr>
    </w:p>
    <w:p>
      <w:pPr>
        <w:rPr>
          <w:b/>
          <w:bCs/>
          <w:szCs w:val="21"/>
          <w:u w:val="single"/>
        </w:rPr>
      </w:pPr>
    </w:p>
    <w:p>
      <w:pPr>
        <w:numPr>
          <w:ilvl w:val="0"/>
          <w:numId w:val="4"/>
        </w:num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微分方程</w:t>
      </w:r>
      <w:r>
        <w:rPr>
          <w:b/>
          <w:bCs/>
          <w:position w:val="-10"/>
          <w:szCs w:val="21"/>
        </w:rPr>
        <w:object>
          <v:shape id="_x0000_i1065" o:spt="75" type="#_x0000_t75" style="height:18pt;width:101.4pt;" o:ole="t" filled="f" o:preferrelative="t" stroked="f" coordsize="21600,21600">
            <v:path/>
            <v:fill on="f" focussize="0,0"/>
            <v:stroke on="f" joinstyle="miter"/>
            <v:imagedata r:id="rId87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86">
            <o:LockedField>false</o:LockedField>
          </o:OLEObject>
        </w:object>
      </w:r>
      <w:r>
        <w:rPr>
          <w:rFonts w:hint="eastAsia"/>
          <w:b/>
          <w:bCs/>
          <w:szCs w:val="21"/>
        </w:rPr>
        <w:t>的一个特解具有形式（   ），其中</w:t>
      </w:r>
      <w:r>
        <w:rPr>
          <w:b/>
          <w:bCs/>
          <w:position w:val="-10"/>
          <w:szCs w:val="21"/>
        </w:rPr>
        <w:object>
          <v:shape id="_x0000_i1066" o:spt="75" type="#_x0000_t75" style="height:15.6pt;width:20.4pt;" o:ole="t" filled="f" o:preferrelative="t" stroked="f" coordsize="21600,21600">
            <v:path/>
            <v:fill on="f" focussize="0,0"/>
            <v:stroke on="f" joinstyle="miter"/>
            <v:imagedata r:id="rId89" o:title=""/>
            <o:lock v:ext="edit" aspectratio="t"/>
            <w10:wrap type="none"/>
            <w10:anchorlock/>
          </v:shape>
          <o:OLEObject Type="Embed" ProgID="Equation.DSMT4" ShapeID="_x0000_i1066" DrawAspect="Content" ObjectID="_1468075766" r:id="rId88">
            <o:LockedField>false</o:LockedField>
          </o:OLEObject>
        </w:object>
      </w:r>
      <w:r>
        <w:rPr>
          <w:rFonts w:hint="eastAsia"/>
          <w:b/>
          <w:bCs/>
          <w:szCs w:val="21"/>
        </w:rPr>
        <w:t>为常数.</w:t>
      </w:r>
    </w:p>
    <w:p>
      <w:pPr>
        <w:spacing w:line="360" w:lineRule="auto"/>
        <w:ind w:left="359" w:leftChars="171" w:firstLine="422" w:firstLineChars="20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(A)</w:t>
      </w:r>
      <w:r>
        <w:rPr>
          <w:b/>
          <w:bCs/>
          <w:position w:val="-10"/>
          <w:szCs w:val="21"/>
        </w:rPr>
        <w:object>
          <v:shape id="_x0000_i1067" o:spt="75" type="#_x0000_t75" style="height:18pt;width:60pt;" o:ole="t" filled="f" o:preferrelative="t" stroked="f" coordsize="21600,21600">
            <v:path/>
            <v:fill on="f" focussize="0,0"/>
            <v:stroke on="f" joinstyle="miter"/>
            <v:imagedata r:id="rId91" o:title=""/>
            <o:lock v:ext="edit" aspectratio="t"/>
            <w10:wrap type="none"/>
            <w10:anchorlock/>
          </v:shape>
          <o:OLEObject Type="Embed" ProgID="Equation.DSMT4" ShapeID="_x0000_i1067" DrawAspect="Content" ObjectID="_1468075767" r:id="rId90">
            <o:LockedField>false</o:LockedField>
          </o:OLEObject>
        </w:object>
      </w:r>
      <w:r>
        <w:rPr>
          <w:rFonts w:hint="eastAsia"/>
          <w:b/>
          <w:bCs/>
          <w:szCs w:val="21"/>
        </w:rPr>
        <w:t xml:space="preserve">           (B )</w:t>
      </w:r>
      <w:r>
        <w:rPr>
          <w:b/>
          <w:bCs/>
          <w:szCs w:val="21"/>
        </w:rPr>
        <w:t xml:space="preserve"> </w:t>
      </w:r>
      <w:r>
        <w:rPr>
          <w:b/>
          <w:bCs/>
          <w:position w:val="-10"/>
          <w:szCs w:val="21"/>
        </w:rPr>
        <w:object>
          <v:shape id="_x0000_i1068" o:spt="75" type="#_x0000_t75" style="height:18pt;width:54pt;" o:ole="t" filled="f" o:preferrelative="t" stroked="f" coordsize="21600,21600">
            <v:path/>
            <v:fill on="f" focussize="0,0"/>
            <v:stroke on="f" joinstyle="miter"/>
            <v:imagedata r:id="rId93" o:title=""/>
            <o:lock v:ext="edit" aspectratio="t"/>
            <w10:wrap type="none"/>
            <w10:anchorlock/>
          </v:shape>
          <o:OLEObject Type="Embed" ProgID="Equation.DSMT4" ShapeID="_x0000_i1068" DrawAspect="Content" ObjectID="_1468075768" r:id="rId92">
            <o:LockedField>false</o:LockedField>
          </o:OLEObject>
        </w:object>
      </w:r>
    </w:p>
    <w:p>
      <w:pPr>
        <w:spacing w:line="360" w:lineRule="auto"/>
        <w:ind w:left="359" w:leftChars="171" w:firstLine="422" w:firstLineChars="20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(C )</w:t>
      </w:r>
      <w:r>
        <w:rPr>
          <w:b/>
          <w:bCs/>
          <w:szCs w:val="21"/>
        </w:rPr>
        <w:t xml:space="preserve"> </w:t>
      </w:r>
      <w:r>
        <w:rPr>
          <w:b/>
          <w:bCs/>
          <w:position w:val="-10"/>
          <w:szCs w:val="21"/>
        </w:rPr>
        <w:object>
          <v:shape id="_x0000_i1069" o:spt="75" type="#_x0000_t75" style="height:18pt;width:65.4pt;" o:ole="t" filled="f" o:preferrelative="t" stroked="f" coordsize="21600,21600">
            <v:path/>
            <v:fill on="f" focussize="0,0"/>
            <v:stroke on="f" joinstyle="miter"/>
            <v:imagedata r:id="rId95" o:title=""/>
            <o:lock v:ext="edit" aspectratio="t"/>
            <w10:wrap type="none"/>
            <w10:anchorlock/>
          </v:shape>
          <o:OLEObject Type="Embed" ProgID="Equation.DSMT4" ShapeID="_x0000_i1069" DrawAspect="Content" ObjectID="_1468075769" r:id="rId94">
            <o:LockedField>false</o:LockedField>
          </o:OLEObject>
        </w:object>
      </w:r>
      <w:r>
        <w:rPr>
          <w:rFonts w:hint="eastAsia"/>
          <w:b/>
          <w:bCs/>
          <w:szCs w:val="21"/>
        </w:rPr>
        <w:t xml:space="preserve">        (D )</w:t>
      </w:r>
      <w:r>
        <w:rPr>
          <w:b/>
          <w:bCs/>
          <w:szCs w:val="21"/>
        </w:rPr>
        <w:t xml:space="preserve"> </w:t>
      </w:r>
      <w:r>
        <w:rPr>
          <w:b/>
          <w:bCs/>
          <w:position w:val="-6"/>
          <w:szCs w:val="21"/>
        </w:rPr>
        <w:object>
          <v:shape id="_x0000_i1070" o:spt="75" type="#_x0000_t75" style="height:15.6pt;width:23.4pt;" o:ole="t" filled="f" o:preferrelative="t" stroked="f" coordsize="21600,21600">
            <v:path/>
            <v:fill on="f" focussize="0,0"/>
            <v:stroke on="f" joinstyle="miter"/>
            <v:imagedata r:id="rId97" o:title=""/>
            <o:lock v:ext="edit" aspectratio="t"/>
            <w10:wrap type="none"/>
            <w10:anchorlock/>
          </v:shape>
          <o:OLEObject Type="Embed" ProgID="Equation.DSMT4" ShapeID="_x0000_i1070" DrawAspect="Content" ObjectID="_1468075770" r:id="rId96">
            <o:LockedField>false</o:LockedField>
          </o:OLEObject>
        </w:object>
      </w:r>
    </w:p>
    <w:p>
      <w:pPr>
        <w:ind w:left="360"/>
        <w:rPr>
          <w:b/>
          <w:bCs/>
          <w:szCs w:val="21"/>
          <w:u w:val="single"/>
        </w:rPr>
      </w:pPr>
    </w:p>
    <w:p>
      <w:pPr>
        <w:ind w:left="360"/>
        <w:rPr>
          <w:b/>
          <w:bCs/>
          <w:szCs w:val="21"/>
          <w:u w:val="single"/>
        </w:rPr>
      </w:pPr>
    </w:p>
    <w:p>
      <w:pPr>
        <w:ind w:left="360"/>
        <w:rPr>
          <w:b/>
          <w:bCs/>
          <w:szCs w:val="21"/>
          <w:u w:val="single"/>
        </w:rPr>
      </w:pPr>
    </w:p>
    <w:p>
      <w:pPr>
        <w:numPr>
          <w:ilvl w:val="0"/>
          <w:numId w:val="4"/>
        </w:num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求微分方程</w:t>
      </w:r>
      <w:r>
        <w:rPr>
          <w:b/>
          <w:bCs/>
          <w:position w:val="-10"/>
          <w:szCs w:val="21"/>
        </w:rPr>
        <w:object>
          <v:shape id="_x0000_i1071" o:spt="75" type="#_x0000_t75" style="height:15.6pt;width:122.4pt;" o:ole="t" filled="f" o:preferrelative="t" stroked="f" coordsize="21600,21600">
            <v:path/>
            <v:fill on="f" focussize="0,0"/>
            <v:stroke on="f" joinstyle="miter"/>
            <v:imagedata r:id="rId99" o:title=""/>
            <o:lock v:ext="edit" aspectratio="t"/>
            <w10:wrap type="none"/>
            <w10:anchorlock/>
          </v:shape>
          <o:OLEObject Type="Embed" ProgID="Equation.DSMT4" ShapeID="_x0000_i1071" DrawAspect="Content" ObjectID="_1468075771" r:id="rId98">
            <o:LockedField>false</o:LockedField>
          </o:OLEObject>
        </w:object>
      </w:r>
      <w:r>
        <w:rPr>
          <w:rFonts w:hint="eastAsia"/>
          <w:b/>
          <w:bCs/>
          <w:szCs w:val="21"/>
        </w:rPr>
        <w:t>的通解.</w:t>
      </w:r>
    </w:p>
    <w:p>
      <w:pPr>
        <w:ind w:left="360"/>
        <w:rPr>
          <w:b/>
          <w:bCs/>
          <w:szCs w:val="21"/>
        </w:rPr>
      </w:pPr>
    </w:p>
    <w:p>
      <w:pPr>
        <w:ind w:left="360"/>
        <w:rPr>
          <w:b/>
          <w:bCs/>
          <w:szCs w:val="21"/>
          <w:u w:val="single"/>
        </w:rPr>
      </w:pPr>
    </w:p>
    <w:p>
      <w:pPr>
        <w:ind w:left="360"/>
        <w:rPr>
          <w:b/>
          <w:bCs/>
          <w:szCs w:val="21"/>
          <w:u w:val="single"/>
        </w:rPr>
      </w:pPr>
    </w:p>
    <w:p>
      <w:pPr>
        <w:ind w:left="360"/>
        <w:rPr>
          <w:b/>
          <w:bCs/>
          <w:szCs w:val="21"/>
          <w:u w:val="single"/>
        </w:rPr>
      </w:pPr>
    </w:p>
    <w:p>
      <w:pPr>
        <w:ind w:left="360"/>
        <w:rPr>
          <w:b/>
          <w:bCs/>
          <w:szCs w:val="21"/>
          <w:u w:val="single"/>
        </w:rPr>
      </w:pPr>
    </w:p>
    <w:p>
      <w:pPr>
        <w:ind w:left="360"/>
        <w:rPr>
          <w:b/>
          <w:bCs/>
          <w:szCs w:val="21"/>
          <w:u w:val="single"/>
        </w:rPr>
      </w:pPr>
    </w:p>
    <w:p>
      <w:pPr>
        <w:rPr>
          <w:b/>
          <w:bCs/>
          <w:szCs w:val="21"/>
          <w:u w:val="single"/>
        </w:rPr>
      </w:pPr>
    </w:p>
    <w:p>
      <w:pPr>
        <w:ind w:left="360"/>
        <w:rPr>
          <w:b/>
          <w:bCs/>
          <w:szCs w:val="21"/>
          <w:u w:val="single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</w:rPr>
      </w:pPr>
    </w:p>
    <w:sectPr>
      <w:headerReference r:id="rId3" w:type="default"/>
      <w:footerReference r:id="rId4" w:type="default"/>
      <w:footerReference r:id="rId5" w:type="even"/>
      <w:pgSz w:w="11906" w:h="16838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framePr w:wrap="around" w:vAnchor="text" w:hAnchor="margin" w:xAlign="right" w:y="1"/>
      <w:ind w:firstLine="3960" w:firstLineChars="2200"/>
      <w:rPr>
        <w:rStyle w:val="6"/>
      </w:rPr>
    </w:pPr>
    <w:r>
      <w:rPr>
        <w:rStyle w:val="6"/>
      </w:rPr>
      <w:fldChar w:fldCharType="begin"/>
    </w:r>
    <w:r>
      <w:rPr>
        <w:rStyle w:val="6"/>
      </w:rPr>
      <w:instrText xml:space="preserve">PAGE  </w:instrText>
    </w:r>
    <w:r>
      <w:rPr>
        <w:rStyle w:val="6"/>
      </w:rPr>
      <w:fldChar w:fldCharType="separate"/>
    </w:r>
    <w:r>
      <w:rPr>
        <w:rStyle w:val="6"/>
      </w:rPr>
      <w:t>6</w:t>
    </w:r>
    <w:r>
      <w:rPr>
        <w:rStyle w:val="6"/>
      </w:rPr>
      <w:fldChar w:fldCharType="end"/>
    </w:r>
  </w:p>
  <w:p>
    <w:pPr>
      <w:pStyle w:val="2"/>
      <w:framePr w:wrap="around" w:vAnchor="text" w:hAnchor="margin" w:xAlign="right" w:y="1"/>
      <w:ind w:right="360"/>
      <w:rPr>
        <w:rStyle w:val="6"/>
      </w:rPr>
    </w:pPr>
    <w:r>
      <w:rPr>
        <w:rStyle w:val="6"/>
        <w:rFonts w:hint="eastAsia"/>
      </w:rPr>
      <w:t xml:space="preserve">                                         </w:t>
    </w:r>
  </w:p>
  <w:p>
    <w:pPr>
      <w:pStyle w:val="2"/>
      <w:framePr w:wrap="around" w:vAnchor="text" w:hAnchor="margin" w:xAlign="right" w:y="1"/>
      <w:rPr>
        <w:rStyle w:val="6"/>
      </w:rPr>
    </w:pPr>
  </w:p>
  <w:p>
    <w:pPr>
      <w:pStyle w:val="2"/>
      <w:framePr w:wrap="around" w:vAnchor="text" w:hAnchor="margin" w:xAlign="right" w:y="1"/>
      <w:ind w:right="360"/>
      <w:rPr>
        <w:rStyle w:val="6"/>
      </w:rPr>
    </w:pPr>
  </w:p>
  <w:p>
    <w:pPr>
      <w:pStyle w:val="2"/>
      <w:ind w:right="360"/>
    </w:pPr>
    <w:r>
      <w:rPr>
        <w:rFonts w:hint="eastAsia"/>
      </w:rPr>
      <w:t xml:space="preserve">                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framePr w:wrap="around" w:vAnchor="text" w:hAnchor="margin" w:xAlign="right" w:y="1"/>
      <w:rPr>
        <w:rStyle w:val="6"/>
      </w:rPr>
    </w:pPr>
    <w:r>
      <w:rPr>
        <w:rStyle w:val="6"/>
      </w:rPr>
      <w:fldChar w:fldCharType="begin"/>
    </w:r>
    <w:r>
      <w:rPr>
        <w:rStyle w:val="6"/>
      </w:rPr>
      <w:instrText xml:space="preserve">PAGE  </w:instrText>
    </w:r>
    <w:r>
      <w:rPr>
        <w:rStyle w:val="6"/>
      </w:rPr>
      <w:fldChar w:fldCharType="end"/>
    </w:r>
  </w:p>
  <w:p>
    <w:pPr>
      <w:pStyle w:val="2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both"/>
    </w:pPr>
    <w:r>
      <w:rPr>
        <w:rFonts w:hint="eastAsia"/>
      </w:rPr>
      <w:t xml:space="preserve">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20F566A"/>
    <w:multiLevelType w:val="multilevel"/>
    <w:tmpl w:val="220F566A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8B37A18"/>
    <w:multiLevelType w:val="multilevel"/>
    <w:tmpl w:val="68B37A18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70D55E08"/>
    <w:multiLevelType w:val="multilevel"/>
    <w:tmpl w:val="70D55E08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767A7EAF"/>
    <w:multiLevelType w:val="multilevel"/>
    <w:tmpl w:val="767A7EAF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MTA4OWFkYWY0ZjcxYzM1Nzg0MzNiYjA4OGE2MGE0ZGQifQ=="/>
  </w:docVars>
  <w:rsids>
    <w:rsidRoot w:val="00A82726"/>
    <w:rsid w:val="00081E4C"/>
    <w:rsid w:val="002B786D"/>
    <w:rsid w:val="004A69C2"/>
    <w:rsid w:val="005D6F58"/>
    <w:rsid w:val="00935702"/>
    <w:rsid w:val="00A82726"/>
    <w:rsid w:val="00FA5784"/>
    <w:rsid w:val="56A41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0" w:semiHidden="0" w:name="header"/>
    <w:lsdException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0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header"/>
    <w:basedOn w:val="1"/>
    <w:link w:val="7"/>
    <w:unhideWhenUsed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styleId="6">
    <w:name w:val="page number"/>
    <w:basedOn w:val="5"/>
    <w:qFormat/>
    <w:uiPriority w:val="0"/>
  </w:style>
  <w:style w:type="character" w:customStyle="1" w:styleId="7">
    <w:name w:val="页眉 Char"/>
    <w:basedOn w:val="5"/>
    <w:link w:val="3"/>
    <w:semiHidden/>
    <w:uiPriority w:val="99"/>
    <w:rPr>
      <w:sz w:val="18"/>
      <w:szCs w:val="18"/>
    </w:rPr>
  </w:style>
  <w:style w:type="character" w:customStyle="1" w:styleId="8">
    <w:name w:val="页脚 Char"/>
    <w:basedOn w:val="5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6.wmf"/><Relationship Id="rId98" Type="http://schemas.openxmlformats.org/officeDocument/2006/relationships/oleObject" Target="embeddings/oleObject47.bin"/><Relationship Id="rId97" Type="http://schemas.openxmlformats.org/officeDocument/2006/relationships/image" Target="media/image45.wmf"/><Relationship Id="rId96" Type="http://schemas.openxmlformats.org/officeDocument/2006/relationships/oleObject" Target="embeddings/oleObject46.bin"/><Relationship Id="rId95" Type="http://schemas.openxmlformats.org/officeDocument/2006/relationships/image" Target="media/image44.wmf"/><Relationship Id="rId94" Type="http://schemas.openxmlformats.org/officeDocument/2006/relationships/oleObject" Target="embeddings/oleObject45.bin"/><Relationship Id="rId93" Type="http://schemas.openxmlformats.org/officeDocument/2006/relationships/image" Target="media/image43.wmf"/><Relationship Id="rId92" Type="http://schemas.openxmlformats.org/officeDocument/2006/relationships/oleObject" Target="embeddings/oleObject44.bin"/><Relationship Id="rId91" Type="http://schemas.openxmlformats.org/officeDocument/2006/relationships/image" Target="media/image42.wmf"/><Relationship Id="rId90" Type="http://schemas.openxmlformats.org/officeDocument/2006/relationships/oleObject" Target="embeddings/oleObject43.bin"/><Relationship Id="rId9" Type="http://schemas.openxmlformats.org/officeDocument/2006/relationships/oleObject" Target="embeddings/oleObject2.bin"/><Relationship Id="rId89" Type="http://schemas.openxmlformats.org/officeDocument/2006/relationships/image" Target="media/image41.wmf"/><Relationship Id="rId88" Type="http://schemas.openxmlformats.org/officeDocument/2006/relationships/oleObject" Target="embeddings/oleObject42.bin"/><Relationship Id="rId87" Type="http://schemas.openxmlformats.org/officeDocument/2006/relationships/image" Target="media/image40.wmf"/><Relationship Id="rId86" Type="http://schemas.openxmlformats.org/officeDocument/2006/relationships/oleObject" Target="embeddings/oleObject41.bin"/><Relationship Id="rId85" Type="http://schemas.openxmlformats.org/officeDocument/2006/relationships/image" Target="media/image39.wmf"/><Relationship Id="rId84" Type="http://schemas.openxmlformats.org/officeDocument/2006/relationships/oleObject" Target="embeddings/oleObject40.bin"/><Relationship Id="rId83" Type="http://schemas.openxmlformats.org/officeDocument/2006/relationships/image" Target="media/image38.wmf"/><Relationship Id="rId82" Type="http://schemas.openxmlformats.org/officeDocument/2006/relationships/oleObject" Target="embeddings/oleObject39.bin"/><Relationship Id="rId81" Type="http://schemas.openxmlformats.org/officeDocument/2006/relationships/image" Target="media/image37.wmf"/><Relationship Id="rId80" Type="http://schemas.openxmlformats.org/officeDocument/2006/relationships/oleObject" Target="embeddings/oleObject38.bin"/><Relationship Id="rId8" Type="http://schemas.openxmlformats.org/officeDocument/2006/relationships/image" Target="media/image1.wmf"/><Relationship Id="rId79" Type="http://schemas.openxmlformats.org/officeDocument/2006/relationships/image" Target="media/image36.wmf"/><Relationship Id="rId78" Type="http://schemas.openxmlformats.org/officeDocument/2006/relationships/oleObject" Target="embeddings/oleObject37.bin"/><Relationship Id="rId77" Type="http://schemas.openxmlformats.org/officeDocument/2006/relationships/image" Target="media/image35.wmf"/><Relationship Id="rId76" Type="http://schemas.openxmlformats.org/officeDocument/2006/relationships/oleObject" Target="embeddings/oleObject36.bin"/><Relationship Id="rId75" Type="http://schemas.openxmlformats.org/officeDocument/2006/relationships/image" Target="media/image34.wmf"/><Relationship Id="rId74" Type="http://schemas.openxmlformats.org/officeDocument/2006/relationships/oleObject" Target="embeddings/oleObject35.bin"/><Relationship Id="rId73" Type="http://schemas.openxmlformats.org/officeDocument/2006/relationships/image" Target="media/image33.wmf"/><Relationship Id="rId72" Type="http://schemas.openxmlformats.org/officeDocument/2006/relationships/oleObject" Target="embeddings/oleObject34.bin"/><Relationship Id="rId71" Type="http://schemas.openxmlformats.org/officeDocument/2006/relationships/oleObject" Target="embeddings/oleObject33.bin"/><Relationship Id="rId70" Type="http://schemas.openxmlformats.org/officeDocument/2006/relationships/image" Target="media/image32.wmf"/><Relationship Id="rId7" Type="http://schemas.openxmlformats.org/officeDocument/2006/relationships/oleObject" Target="embeddings/oleObject1.bin"/><Relationship Id="rId69" Type="http://schemas.openxmlformats.org/officeDocument/2006/relationships/oleObject" Target="embeddings/oleObject32.bin"/><Relationship Id="rId68" Type="http://schemas.openxmlformats.org/officeDocument/2006/relationships/image" Target="media/image31.wmf"/><Relationship Id="rId67" Type="http://schemas.openxmlformats.org/officeDocument/2006/relationships/oleObject" Target="embeddings/oleObject31.bin"/><Relationship Id="rId66" Type="http://schemas.openxmlformats.org/officeDocument/2006/relationships/image" Target="media/image30.wmf"/><Relationship Id="rId65" Type="http://schemas.openxmlformats.org/officeDocument/2006/relationships/oleObject" Target="embeddings/oleObject30.bin"/><Relationship Id="rId64" Type="http://schemas.openxmlformats.org/officeDocument/2006/relationships/image" Target="media/image29.wmf"/><Relationship Id="rId63" Type="http://schemas.openxmlformats.org/officeDocument/2006/relationships/oleObject" Target="embeddings/oleObject29.bin"/><Relationship Id="rId62" Type="http://schemas.openxmlformats.org/officeDocument/2006/relationships/image" Target="media/image28.wmf"/><Relationship Id="rId61" Type="http://schemas.openxmlformats.org/officeDocument/2006/relationships/oleObject" Target="embeddings/oleObject28.bin"/><Relationship Id="rId60" Type="http://schemas.openxmlformats.org/officeDocument/2006/relationships/image" Target="media/image27.wmf"/><Relationship Id="rId6" Type="http://schemas.openxmlformats.org/officeDocument/2006/relationships/theme" Target="theme/theme1.xml"/><Relationship Id="rId59" Type="http://schemas.openxmlformats.org/officeDocument/2006/relationships/oleObject" Target="embeddings/oleObject27.bin"/><Relationship Id="rId58" Type="http://schemas.openxmlformats.org/officeDocument/2006/relationships/image" Target="media/image26.wmf"/><Relationship Id="rId57" Type="http://schemas.openxmlformats.org/officeDocument/2006/relationships/oleObject" Target="embeddings/oleObject26.bin"/><Relationship Id="rId56" Type="http://schemas.openxmlformats.org/officeDocument/2006/relationships/image" Target="media/image25.wmf"/><Relationship Id="rId55" Type="http://schemas.openxmlformats.org/officeDocument/2006/relationships/oleObject" Target="embeddings/oleObject25.bin"/><Relationship Id="rId54" Type="http://schemas.openxmlformats.org/officeDocument/2006/relationships/image" Target="media/image24.wmf"/><Relationship Id="rId53" Type="http://schemas.openxmlformats.org/officeDocument/2006/relationships/oleObject" Target="embeddings/oleObject24.bin"/><Relationship Id="rId52" Type="http://schemas.openxmlformats.org/officeDocument/2006/relationships/image" Target="media/image23.wmf"/><Relationship Id="rId51" Type="http://schemas.openxmlformats.org/officeDocument/2006/relationships/oleObject" Target="embeddings/oleObject23.bin"/><Relationship Id="rId50" Type="http://schemas.openxmlformats.org/officeDocument/2006/relationships/image" Target="media/image22.wmf"/><Relationship Id="rId5" Type="http://schemas.openxmlformats.org/officeDocument/2006/relationships/footer" Target="footer2.xml"/><Relationship Id="rId49" Type="http://schemas.openxmlformats.org/officeDocument/2006/relationships/oleObject" Target="embeddings/oleObject22.bin"/><Relationship Id="rId48" Type="http://schemas.openxmlformats.org/officeDocument/2006/relationships/image" Target="media/image21.wmf"/><Relationship Id="rId47" Type="http://schemas.openxmlformats.org/officeDocument/2006/relationships/oleObject" Target="embeddings/oleObject21.bin"/><Relationship Id="rId46" Type="http://schemas.openxmlformats.org/officeDocument/2006/relationships/image" Target="media/image20.wmf"/><Relationship Id="rId45" Type="http://schemas.openxmlformats.org/officeDocument/2006/relationships/oleObject" Target="embeddings/oleObject20.bin"/><Relationship Id="rId44" Type="http://schemas.openxmlformats.org/officeDocument/2006/relationships/image" Target="media/image19.wmf"/><Relationship Id="rId43" Type="http://schemas.openxmlformats.org/officeDocument/2006/relationships/oleObject" Target="embeddings/oleObject19.bin"/><Relationship Id="rId42" Type="http://schemas.openxmlformats.org/officeDocument/2006/relationships/image" Target="media/image18.wmf"/><Relationship Id="rId41" Type="http://schemas.openxmlformats.org/officeDocument/2006/relationships/oleObject" Target="embeddings/oleObject18.bin"/><Relationship Id="rId40" Type="http://schemas.openxmlformats.org/officeDocument/2006/relationships/image" Target="media/image17.wmf"/><Relationship Id="rId4" Type="http://schemas.openxmlformats.org/officeDocument/2006/relationships/footer" Target="footer1.xml"/><Relationship Id="rId39" Type="http://schemas.openxmlformats.org/officeDocument/2006/relationships/oleObject" Target="embeddings/oleObject17.bin"/><Relationship Id="rId38" Type="http://schemas.openxmlformats.org/officeDocument/2006/relationships/image" Target="media/image16.wmf"/><Relationship Id="rId37" Type="http://schemas.openxmlformats.org/officeDocument/2006/relationships/oleObject" Target="embeddings/oleObject16.bin"/><Relationship Id="rId36" Type="http://schemas.openxmlformats.org/officeDocument/2006/relationships/image" Target="media/image15.wmf"/><Relationship Id="rId35" Type="http://schemas.openxmlformats.org/officeDocument/2006/relationships/oleObject" Target="embeddings/oleObject15.bin"/><Relationship Id="rId34" Type="http://schemas.openxmlformats.org/officeDocument/2006/relationships/image" Target="media/image14.wmf"/><Relationship Id="rId33" Type="http://schemas.openxmlformats.org/officeDocument/2006/relationships/oleObject" Target="embeddings/oleObject14.bin"/><Relationship Id="rId32" Type="http://schemas.openxmlformats.org/officeDocument/2006/relationships/image" Target="media/image13.wmf"/><Relationship Id="rId31" Type="http://schemas.openxmlformats.org/officeDocument/2006/relationships/oleObject" Target="embeddings/oleObject13.bin"/><Relationship Id="rId30" Type="http://schemas.openxmlformats.org/officeDocument/2006/relationships/image" Target="media/image12.wmf"/><Relationship Id="rId3" Type="http://schemas.openxmlformats.org/officeDocument/2006/relationships/header" Target="header1.xml"/><Relationship Id="rId29" Type="http://schemas.openxmlformats.org/officeDocument/2006/relationships/oleObject" Target="embeddings/oleObject12.bin"/><Relationship Id="rId28" Type="http://schemas.openxmlformats.org/officeDocument/2006/relationships/image" Target="media/image11.wmf"/><Relationship Id="rId27" Type="http://schemas.openxmlformats.org/officeDocument/2006/relationships/oleObject" Target="embeddings/oleObject11.bin"/><Relationship Id="rId26" Type="http://schemas.openxmlformats.org/officeDocument/2006/relationships/image" Target="media/image10.wmf"/><Relationship Id="rId25" Type="http://schemas.openxmlformats.org/officeDocument/2006/relationships/oleObject" Target="embeddings/oleObject10.bin"/><Relationship Id="rId24" Type="http://schemas.openxmlformats.org/officeDocument/2006/relationships/image" Target="media/image9.wmf"/><Relationship Id="rId23" Type="http://schemas.openxmlformats.org/officeDocument/2006/relationships/oleObject" Target="embeddings/oleObject9.bin"/><Relationship Id="rId22" Type="http://schemas.openxmlformats.org/officeDocument/2006/relationships/image" Target="media/image8.wmf"/><Relationship Id="rId21" Type="http://schemas.openxmlformats.org/officeDocument/2006/relationships/oleObject" Target="embeddings/oleObject8.bin"/><Relationship Id="rId20" Type="http://schemas.openxmlformats.org/officeDocument/2006/relationships/image" Target="media/image7.wmf"/><Relationship Id="rId2" Type="http://schemas.openxmlformats.org/officeDocument/2006/relationships/settings" Target="settings.xml"/><Relationship Id="rId19" Type="http://schemas.openxmlformats.org/officeDocument/2006/relationships/oleObject" Target="embeddings/oleObject7.bin"/><Relationship Id="rId18" Type="http://schemas.openxmlformats.org/officeDocument/2006/relationships/image" Target="media/image6.wmf"/><Relationship Id="rId17" Type="http://schemas.openxmlformats.org/officeDocument/2006/relationships/oleObject" Target="embeddings/oleObject6.bin"/><Relationship Id="rId16" Type="http://schemas.openxmlformats.org/officeDocument/2006/relationships/image" Target="media/image5.wmf"/><Relationship Id="rId15" Type="http://schemas.openxmlformats.org/officeDocument/2006/relationships/oleObject" Target="embeddings/oleObject5.bin"/><Relationship Id="rId14" Type="http://schemas.openxmlformats.org/officeDocument/2006/relationships/image" Target="media/image4.wmf"/><Relationship Id="rId13" Type="http://schemas.openxmlformats.org/officeDocument/2006/relationships/oleObject" Target="embeddings/oleObject4.bin"/><Relationship Id="rId12" Type="http://schemas.openxmlformats.org/officeDocument/2006/relationships/image" Target="media/image3.wmf"/><Relationship Id="rId11" Type="http://schemas.openxmlformats.org/officeDocument/2006/relationships/oleObject" Target="embeddings/oleObject3.bin"/><Relationship Id="rId101" Type="http://schemas.openxmlformats.org/officeDocument/2006/relationships/fontTable" Target="fontTable.xml"/><Relationship Id="rId100" Type="http://schemas.openxmlformats.org/officeDocument/2006/relationships/numbering" Target="numbering.xml"/><Relationship Id="rId10" Type="http://schemas.openxmlformats.org/officeDocument/2006/relationships/image" Target="media/image2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Chinese ORG</Company>
  <Pages>8</Pages>
  <Words>348</Words>
  <Characters>397</Characters>
  <Lines>15</Lines>
  <Paragraphs>4</Paragraphs>
  <TotalTime>83</TotalTime>
  <ScaleCrop>false</ScaleCrop>
  <LinksUpToDate>false</LinksUpToDate>
  <CharactersWithSpaces>581</CharactersWithSpaces>
  <Application>WPS Office_11.1.0.13012_F1E327BC-269C-435d-A152-05C5408002CA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2019-12-19T08:20:00Z</dcterms:created>
  <dc:creator>高云霞</dc:creator>
  <cp:lastModifiedBy>王锦鸿</cp:lastModifiedBy>
  <dcterms:modified xsi:type="dcterms:W3CDTF">2023-04-12T15:59:12Z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2052-11.1.0.13012</vt:lpwstr>
  </property>
  <property fmtid="{D5CDD505-2E9C-101B-9397-08002B2CF9AE}" pid="3" name="ICV">
    <vt:lpwstr>617F0BFB5D6243FCA7256A24E2D51ADD</vt:lpwstr>
  </property>
</Properties>
</file>