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 w:cs="Calibri"/>
          <w:b/>
          <w:color w:val="000000"/>
          <w:sz w:val="48"/>
        </w:rPr>
        <w:t>IronWrap Internal OS</w:t>
      </w:r>
    </w:p>
    <w:p>
      <w:pPr>
        <w:spacing w:after="240"/>
        <w:pBdr>
          <w:bottom w:val="single" w:sz="8" w:space="6" w:color="2E74B5"/>
        </w:pBdr>
      </w:pPr>
    </w:p>
    <w:p>
      <w:pPr/>
      <w:r>
        <w:rPr>
          <w:rFonts w:ascii="Calibri" w:hAnsi="Calibri" w:eastAsia="Calibri" w:cs="Calibri"/>
          <w:b w:val="0"/>
          <w:sz w:val="22"/>
        </w:rPr>
        <w:t>Этот документ только про внутреннюю систему IronWrap. Он не про внешний SaaS для</w:t>
      </w:r>
    </w:p>
    <w:p>
      <w:pPr/>
      <w:r>
        <w:rPr>
          <w:rFonts w:ascii="Calibri" w:hAnsi="Calibri" w:eastAsia="Calibri" w:cs="Calibri"/>
          <w:b w:val="0"/>
          <w:sz w:val="22"/>
        </w:rPr>
        <w:t>metal-layout.</w:t>
      </w:r>
    </w:p>
    <w:p>
      <w:pPr/>
      <w:r>
        <w:rPr>
          <w:rFonts w:ascii="Calibri" w:hAnsi="Calibri" w:eastAsia="Calibri" w:cs="Calibri"/>
          <w:b w:val="0"/>
          <w:sz w:val="22"/>
        </w:rPr>
        <w:t>Задача системы простая: убрать хаос между лидами, звонками, JobNimbus, Make,</w:t>
      </w:r>
    </w:p>
    <w:p>
      <w:pPr/>
      <w:r>
        <w:rPr>
          <w:rFonts w:ascii="Calibri" w:hAnsi="Calibri" w:eastAsia="Calibri" w:cs="Calibri"/>
          <w:b w:val="0"/>
          <w:sz w:val="22"/>
        </w:rPr>
        <w:t>папками, формами, замерами, proposal, материалами, оплатами и follow-up.</w:t>
      </w:r>
    </w:p>
    <w:p>
      <w:pPr/>
      <w:r>
        <w:rPr>
          <w:rFonts w:ascii="Calibri" w:hAnsi="Calibri" w:eastAsia="Calibri" w:cs="Calibri"/>
          <w:b w:val="0"/>
          <w:sz w:val="22"/>
        </w:rPr>
        <w:t>Владелец должен быстро видеть: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какие лиды пришли;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кто отвечает за каждый лид;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где зависли jobs;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какие proposals ждут клиента;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где нет deposit или invoice payment;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какие материалы не готовы;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какие automations упали;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кому нужен human follow-up.</w:t>
      </w:r>
    </w:p>
    <w:p>
      <w:pPr>
        <w:pStyle w:val="Heading1"/>
        <w:keepNext/>
      </w:pPr>
      <w:r>
        <w:t>Что уже есть в папке</w:t>
      </w:r>
    </w:p>
    <w:p>
      <w:pPr/>
      <w:r>
        <w:rPr>
          <w:rFonts w:ascii="Calibri" w:hAnsi="Calibri" w:eastAsia="Calibri" w:cs="Calibri"/>
          <w:b w:val="0"/>
          <w:sz w:val="22"/>
        </w:rPr>
        <w:t>PDF в repo — это реальные примеры отчетов, которые IronWrap автоматически</w:t>
      </w:r>
    </w:p>
    <w:p>
      <w:pPr/>
      <w:r>
        <w:rPr>
          <w:rFonts w:ascii="Calibri" w:hAnsi="Calibri" w:eastAsia="Calibri" w:cs="Calibri"/>
          <w:b w:val="0"/>
          <w:sz w:val="22"/>
        </w:rPr>
        <w:t>получает от RoofRuler на email по конкретным объектам. Это не ручные тестовые</w:t>
      </w:r>
    </w:p>
    <w:p>
      <w:pPr/>
      <w:r>
        <w:rPr>
          <w:rFonts w:ascii="Calibri" w:hAnsi="Calibri" w:eastAsia="Calibri" w:cs="Calibri"/>
          <w:b w:val="0"/>
          <w:sz w:val="22"/>
        </w:rPr>
        <w:t>файлы.</w:t>
      </w:r>
    </w:p>
    <w:p>
      <w:pPr/>
      <w:r>
        <w:rPr>
          <w:rFonts w:ascii="Calibri" w:hAnsi="Calibri" w:eastAsia="Calibri" w:cs="Calibri"/>
          <w:b w:val="0"/>
          <w:sz w:val="22"/>
        </w:rPr>
        <w:t>Roof reports читаются хорошо. Из них можно вытаскивать площадь крыши, pitch,</w:t>
      </w:r>
    </w:p>
    <w:p>
      <w:pPr/>
      <w:r>
        <w:rPr>
          <w:rFonts w:ascii="Calibri" w:hAnsi="Calibri" w:eastAsia="Calibri" w:cs="Calibri"/>
          <w:b w:val="0"/>
          <w:sz w:val="22"/>
        </w:rPr>
        <w:t>facets, eaves, valleys, ridges, rakes, flashing, squares и waste table.</w:t>
      </w:r>
    </w:p>
    <w:p>
      <w:pPr/>
      <w:r>
        <w:rPr>
          <w:rFonts w:ascii="Calibri" w:hAnsi="Calibri" w:eastAsia="Calibri" w:cs="Calibri"/>
          <w:b w:val="0"/>
          <w:sz w:val="22"/>
        </w:rPr>
        <w:t>AppliCad XML еще полезнее: там уже есть структурная геометрия — faces, polygons,</w:t>
      </w:r>
    </w:p>
    <w:p>
      <w:pPr/>
      <w:r>
        <w:rPr>
          <w:rFonts w:ascii="Calibri" w:hAnsi="Calibri" w:eastAsia="Calibri" w:cs="Calibri"/>
          <w:b w:val="0"/>
          <w:sz w:val="22"/>
        </w:rPr>
        <w:t>pitch, orientation и line types вроде `GABLE`, `FASCIA`, `RIDGE`, `VALLEY`,</w:t>
      </w:r>
    </w:p>
    <w:p>
      <w:pPr/>
      <w:r>
        <w:rPr>
          <w:rFonts w:ascii="Courier New" w:hAnsi="Courier New" w:eastAsia="Courier New" w:cs="Courier New"/>
          <w:b w:val="0"/>
          <w:sz w:val="21"/>
        </w:rPr>
        <w:t>STEP</w:t>
      </w:r>
      <w:r>
        <w:rPr>
          <w:rFonts w:ascii="Calibri" w:hAnsi="Calibri" w:eastAsia="Calibri" w:cs="Calibri"/>
          <w:b w:val="0"/>
          <w:sz w:val="22"/>
        </w:rPr>
        <w:t>. Это основной источник для geometry intake.</w:t>
      </w:r>
    </w:p>
    <w:p>
      <w:pPr/>
      <w:r>
        <w:rPr>
          <w:rFonts w:ascii="Calibri" w:hAnsi="Calibri" w:eastAsia="Calibri" w:cs="Calibri"/>
          <w:b w:val="0"/>
          <w:sz w:val="22"/>
        </w:rPr>
        <w:t>Siding / gutter / soffit / fascia PDF читаются хуже. Для них нужен review</w:t>
      </w:r>
    </w:p>
    <w:p>
      <w:pPr/>
      <w:r>
        <w:rPr>
          <w:rFonts w:ascii="Calibri" w:hAnsi="Calibri" w:eastAsia="Calibri" w:cs="Calibri"/>
          <w:b w:val="0"/>
          <w:sz w:val="22"/>
        </w:rPr>
        <w:t>workflow: OCR или ручная проверка, потом расчет.</w:t>
      </w:r>
    </w:p>
    <w:p>
      <w:pPr>
        <w:pStyle w:val="Heading1"/>
        <w:keepNext/>
      </w:pPr>
      <w:r>
        <w:t>Роли систем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>GHL</w:t>
      </w: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 xml:space="preserve"> — лиды, формы, звонки/SMS, booking, nurture, reviews и phone AI</w:t>
      </w:r>
    </w:p>
    <w:p>
      <w:pPr/>
      <w:r>
        <w:rPr>
          <w:rFonts w:ascii="Calibri" w:hAnsi="Calibri" w:eastAsia="Calibri" w:cs="Calibri"/>
          <w:b w:val="0"/>
          <w:sz w:val="22"/>
        </w:rPr>
        <w:t>automation.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>JobNimbus</w:t>
      </w: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 xml:space="preserve"> — главный источник правды по customer, job, property, stage,</w:t>
      </w:r>
    </w:p>
    <w:p>
      <w:pPr/>
      <w:r>
        <w:rPr>
          <w:rFonts w:ascii="Calibri" w:hAnsi="Calibri" w:eastAsia="Calibri" w:cs="Calibri"/>
          <w:b w:val="0"/>
          <w:sz w:val="22"/>
        </w:rPr>
        <w:t>task и job number.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>Make</w:t>
      </w: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 xml:space="preserve"> — связка между системами, пока хватает текущей логики и volume.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>Google Drive или OneDrive</w:t>
      </w: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 xml:space="preserve"> — один архив job folders. Не два параллельных</w:t>
      </w:r>
    </w:p>
    <w:p>
      <w:pPr/>
      <w:r>
        <w:rPr>
          <w:rFonts w:ascii="Calibri" w:hAnsi="Calibri" w:eastAsia="Calibri" w:cs="Calibri"/>
          <w:b w:val="0"/>
          <w:sz w:val="22"/>
        </w:rPr>
        <w:t>источника правды.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>QuickBooks</w:t>
      </w: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 xml:space="preserve"> — accounting: invoices, payments, payment status.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>NaturalForms</w:t>
      </w: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 xml:space="preserve"> — field forms, work orders, materials request, completion,</w:t>
      </w:r>
    </w:p>
    <w:p>
      <w:pPr/>
      <w:r>
        <w:rPr>
          <w:rFonts w:ascii="Calibri" w:hAnsi="Calibri" w:eastAsia="Calibri" w:cs="Calibri"/>
          <w:b w:val="0"/>
          <w:sz w:val="22"/>
        </w:rPr>
        <w:t>inspection, safety, photos, sketches, signatures, если доступ уже есть.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>RoofRuler / AppliCad</w:t>
      </w: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 xml:space="preserve"> — measurement package на входе.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>Renoworks</w:t>
      </w: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 xml:space="preserve"> — подключать только если visualizer реально используется в</w:t>
      </w:r>
    </w:p>
    <w:p>
      <w:pPr/>
      <w:r>
        <w:rPr>
          <w:rFonts w:ascii="Calibri" w:hAnsi="Calibri" w:eastAsia="Calibri" w:cs="Calibri"/>
          <w:b w:val="0"/>
          <w:sz w:val="22"/>
        </w:rPr>
        <w:t>продажах.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>Paradigm</w:t>
      </w:r>
      <w:r>
        <w:rPr>
          <w:rFonts w:ascii="Calibri" w:hAnsi="Calibri" w:eastAsia="Calibri" w:cs="Calibri"/>
          <w:b/>
          <w:sz w:val="22"/>
        </w:rPr>
      </w:r>
      <w:r>
        <w:rPr>
          <w:rFonts w:ascii="Calibri" w:hAnsi="Calibri" w:eastAsia="Calibri" w:cs="Calibri"/>
          <w:b w:val="0"/>
          <w:sz w:val="22"/>
        </w:rPr>
        <w:t xml:space="preserve"> — подключать только когда material request flow уже стабилен и</w:t>
      </w:r>
    </w:p>
    <w:p>
      <w:pPr/>
      <w:r>
        <w:rPr>
          <w:rFonts w:ascii="Calibri" w:hAnsi="Calibri" w:eastAsia="Calibri" w:cs="Calibri"/>
          <w:b w:val="0"/>
          <w:sz w:val="22"/>
        </w:rPr>
        <w:t>shop/order handoff понятен.</w:t>
      </w:r>
    </w:p>
    <w:p>
      <w:pPr>
        <w:pStyle w:val="Heading1"/>
        <w:keepNext/>
      </w:pPr>
      <w:r>
        <w:t>Рабочий контур</w:t>
      </w:r>
    </w:p>
    <w:p>
      <w:pPr/>
      <w:r>
        <w:rPr>
          <w:rFonts w:ascii="Calibri" w:hAnsi="Calibri" w:eastAsia="Calibri" w:cs="Calibri"/>
          <w:b w:val="0"/>
          <w:sz w:val="22"/>
        </w:rPr>
        <w:t>1. Разобрать текущие аккаунты и Make-сценарии.</w:t>
      </w:r>
    </w:p>
    <w:p>
      <w:pPr/>
      <w:r>
        <w:rPr>
          <w:rFonts w:ascii="Calibri" w:hAnsi="Calibri" w:eastAsia="Calibri" w:cs="Calibri"/>
          <w:b w:val="0"/>
          <w:sz w:val="22"/>
        </w:rPr>
        <w:t>2. Привести JobNimbus к нормальным stages, fields и job number.</w:t>
      </w:r>
    </w:p>
    <w:p>
      <w:pPr/>
      <w:r>
        <w:rPr>
          <w:rFonts w:ascii="Calibri" w:hAnsi="Calibri" w:eastAsia="Calibri" w:cs="Calibri"/>
          <w:b w:val="0"/>
          <w:sz w:val="22"/>
        </w:rPr>
        <w:t>3. Настроить GHL intake, calendar и follow-up.</w:t>
      </w:r>
    </w:p>
    <w:p>
      <w:pPr/>
      <w:r>
        <w:rPr>
          <w:rFonts w:ascii="Calibri" w:hAnsi="Calibri" w:eastAsia="Calibri" w:cs="Calibri"/>
          <w:b w:val="0"/>
          <w:sz w:val="22"/>
        </w:rPr>
        <w:t>4. Убрать дубли при `lead -&gt; JobNimbus`.</w:t>
      </w:r>
    </w:p>
    <w:p>
      <w:pPr/>
      <w:r>
        <w:rPr>
          <w:rFonts w:ascii="Calibri" w:hAnsi="Calibri" w:eastAsia="Calibri" w:cs="Calibri"/>
          <w:b w:val="0"/>
          <w:sz w:val="22"/>
        </w:rPr>
        <w:t>5. Создавать job folder только после JobNimbus job number.</w:t>
      </w:r>
    </w:p>
    <w:p>
      <w:pPr/>
      <w:r>
        <w:rPr>
          <w:rFonts w:ascii="Calibri" w:hAnsi="Calibri" w:eastAsia="Calibri" w:cs="Calibri"/>
          <w:b w:val="0"/>
          <w:sz w:val="22"/>
        </w:rPr>
        <w:t>6. Отправлять NaturalForms output в правильную job folder.</w:t>
      </w:r>
    </w:p>
    <w:p>
      <w:pPr/>
      <w:r>
        <w:rPr>
          <w:rFonts w:ascii="Calibri" w:hAnsi="Calibri" w:eastAsia="Calibri" w:cs="Calibri"/>
          <w:b w:val="0"/>
          <w:sz w:val="22"/>
        </w:rPr>
        <w:t>7. Принимать RoofRuler / AppliCad reports как measurement package.</w:t>
      </w:r>
    </w:p>
    <w:p>
      <w:pPr/>
      <w:r>
        <w:rPr>
          <w:rFonts w:ascii="Calibri" w:hAnsi="Calibri" w:eastAsia="Calibri" w:cs="Calibri"/>
          <w:b w:val="0"/>
          <w:sz w:val="22"/>
        </w:rPr>
        <w:t>8. Собирать простой proposal/PDF.</w:t>
      </w:r>
    </w:p>
    <w:p>
      <w:pPr/>
      <w:r>
        <w:rPr>
          <w:rFonts w:ascii="Calibri" w:hAnsi="Calibri" w:eastAsia="Calibri" w:cs="Calibri"/>
          <w:b w:val="0"/>
          <w:sz w:val="22"/>
        </w:rPr>
        <w:t>9. Показывать QuickBooks status в операционной картине.</w:t>
      </w:r>
    </w:p>
    <w:p>
      <w:pPr/>
      <w:r>
        <w:rPr>
          <w:rFonts w:ascii="Calibri" w:hAnsi="Calibri" w:eastAsia="Calibri" w:cs="Calibri"/>
          <w:b w:val="0"/>
          <w:sz w:val="22"/>
        </w:rPr>
        <w:t>10. Сделать owner exceptions view.</w:t>
      </w:r>
    </w:p>
    <w:p>
      <w:pPr/>
      <w:r>
        <w:rPr>
          <w:rFonts w:ascii="Calibri" w:hAnsi="Calibri" w:eastAsia="Calibri" w:cs="Calibri"/>
          <w:b w:val="0"/>
          <w:sz w:val="22"/>
        </w:rPr>
        <w:t>11. Проверять workflow на test records.</w:t>
      </w:r>
    </w:p>
    <w:p>
      <w:pPr/>
      <w:r>
        <w:rPr>
          <w:rFonts w:ascii="Calibri" w:hAnsi="Calibri" w:eastAsia="Calibri" w:cs="Calibri"/>
          <w:b w:val="0"/>
          <w:sz w:val="22"/>
        </w:rPr>
        <w:t>12. Перед production заменить временные доступы, включить MFA и ограничить роли.</w:t>
      </w:r>
    </w:p>
    <w:p>
      <w:pPr>
        <w:pStyle w:val="Heading1"/>
        <w:keepNext/>
      </w:pPr>
      <w:r>
        <w:t>Телефонный AI</w:t>
      </w:r>
    </w:p>
    <w:p>
      <w:pPr/>
      <w:r>
        <w:rPr>
          <w:rFonts w:ascii="Calibri" w:hAnsi="Calibri" w:eastAsia="Calibri" w:cs="Calibri"/>
          <w:b w:val="0"/>
          <w:sz w:val="22"/>
        </w:rPr>
        <w:t>Телефонный AI — это полноценный automation layer для телефонного входа, а не</w:t>
      </w:r>
    </w:p>
    <w:p>
      <w:pPr/>
      <w:r>
        <w:rPr>
          <w:rFonts w:ascii="Calibri" w:hAnsi="Calibri" w:eastAsia="Calibri" w:cs="Calibri"/>
          <w:b w:val="0"/>
          <w:sz w:val="22"/>
        </w:rPr>
        <w:t>только missed-call bot.</w:t>
      </w:r>
    </w:p>
    <w:p>
      <w:pPr/>
      <w:r>
        <w:rPr>
          <w:rFonts w:ascii="Calibri" w:hAnsi="Calibri" w:eastAsia="Calibri" w:cs="Calibri"/>
          <w:b w:val="0"/>
          <w:sz w:val="22"/>
        </w:rPr>
        <w:t>Он должен покрывать: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inbound calls;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missed calls;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after-hours;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lead qualification;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booking;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CRM updates;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summaries;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tasks;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follow-up;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escalation.</w:t>
      </w:r>
    </w:p>
    <w:p>
      <w:pPr/>
      <w:r>
        <w:rPr>
          <w:rFonts w:ascii="Calibri" w:hAnsi="Calibri" w:eastAsia="Calibri" w:cs="Calibri"/>
          <w:b w:val="0"/>
          <w:sz w:val="22"/>
        </w:rPr>
        <w:t>Что он должен делать: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собрать имя, телефон, email, адрес, тип работы и срочность;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отличить roof, siding, gutter, soffit, fascia, commercial, shop/supply;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book appointment в GHL;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обновить GHL / JobNimbus там, где lead уже qualified;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создать summary, task и понятный next step;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запускать нужный follow-up после звонка;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отправить сложные случаи человеку: angry customer, warranty, payment dispute,</w:t>
      </w:r>
    </w:p>
    <w:p>
      <w:pPr/>
      <w:r>
        <w:rPr>
          <w:rFonts w:ascii="Calibri" w:hAnsi="Calibri" w:eastAsia="Calibri" w:cs="Calibri"/>
          <w:b w:val="0"/>
          <w:sz w:val="22"/>
        </w:rPr>
        <w:t>legal, insurance, request for human;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не называть финальную цену;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не обещать warranty, insurance или financing outcome.</w:t>
      </w:r>
    </w:p>
    <w:p>
      <w:pPr/>
      <w:r>
        <w:rPr>
          <w:rFonts w:ascii="Calibri" w:hAnsi="Calibri" w:eastAsia="Calibri" w:cs="Calibri"/>
          <w:b w:val="0"/>
          <w:sz w:val="22"/>
        </w:rPr>
        <w:t>Человек остается в контуре для исключений, спорных ситуаций и решений, где AI</w:t>
      </w:r>
    </w:p>
    <w:p>
      <w:pPr/>
      <w:r>
        <w:rPr>
          <w:rFonts w:ascii="Calibri" w:hAnsi="Calibri" w:eastAsia="Calibri" w:cs="Calibri"/>
          <w:b w:val="0"/>
          <w:sz w:val="22"/>
        </w:rPr>
        <w:t>может навредить продажам или liability.</w:t>
      </w:r>
    </w:p>
    <w:p>
      <w:pPr>
        <w:pStyle w:val="Heading1"/>
        <w:keepNext/>
      </w:pPr>
      <w:r>
        <w:t>Что считать готовым</w:t>
      </w:r>
    </w:p>
    <w:p>
      <w:pPr/>
      <w:r>
        <w:rPr>
          <w:rFonts w:ascii="Calibri" w:hAnsi="Calibri" w:eastAsia="Calibri" w:cs="Calibri"/>
          <w:b w:val="0"/>
          <w:sz w:val="22"/>
        </w:rPr>
        <w:t>Система готова, когда тестовый job проходит весь путь: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lead попадает в GHL;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qualified lead создает или обновляет правильный JobNimbus record;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duplicate lead не создает duplicate job;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JobNimbus job number появляется до создания папки;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folder создается один раз и попадает в правильные ссылки;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RoofRuler / AppliCad report прикреплен и обработан или отправлен на review;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proposal/PDF собирается и архивируется;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QuickBooks status виден в операционной картине;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NaturalForms output попадает в правильную job folder;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phone AI создает summary, task, booking или escalation;</w:t>
      </w:r>
    </w:p>
    <w:p>
      <w:pPr>
        <w:spacing w:after="40" w:line="276" w:lineRule="auto"/>
        <w:numPr>
          <w:ilvl w:val="0"/>
          <w:numId w:val="101"/>
        </w:numPr>
      </w:pPr>
      <w:r>
        <w:rPr>
          <w:rFonts w:ascii="Calibri" w:hAnsi="Calibri" w:eastAsia="Calibri" w:cs="Calibri"/>
          <w:b w:val="0"/>
          <w:sz w:val="22"/>
        </w:rPr>
        <w:t>owner видит exceptions без ручного обхода всех систем.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1">
    <w:abstractNumId w:val="101"/>
  </w:num>
  <w:abstractNum w:abstractNumId="102">
    <w:lvl w:ilvl="0">
      <w:start w:val="1"/>
      <w:numFmt w:val="decimal"/>
      <w:lvlText w:val="%1."/>
      <w:suff w:val="space"/>
      <w:pPr>
        <w:tabs>
          <w:tab w:val="num" w:pos="540"/>
        </w:tabs>
        <w:ind w:left="540" w:hanging="360"/>
      </w:pPr>
    </w:lvl>
  </w:abstractNum>
  <w:num w:numId="1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76" w:lineRule="auto"/>
      <w:ind w:left="461" w:hanging="230"/>
      <w:contextualSpacing/>
    </w:pPr>
    <w:rPr>
      <w:rFonts w:ascii="Calibri" w:hAnsi="Calibri" w:eastAsia="Calibri" w:cs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76" w:lineRule="auto"/>
      <w:ind w:left="461" w:hanging="230"/>
      <w:contextualSpacing/>
    </w:pPr>
    <w:rPr>
      <w:rFonts w:ascii="Calibri" w:hAnsi="Calibri" w:eastAsia="Calibri" w:cs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