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D720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Заповнюється на бланку заявника</w:t>
      </w:r>
    </w:p>
    <w:p w14:paraId="00000002" w14:textId="77777777" w:rsidR="009D7201" w:rsidRDefault="009D720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3" w14:textId="77777777" w:rsidR="009D720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52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Українському ветеранському фонду</w:t>
      </w:r>
    </w:p>
    <w:p w14:paraId="00000004" w14:textId="77777777" w:rsidR="009D720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52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Назва юридичної особи/ПІБ </w:t>
      </w:r>
    </w:p>
    <w:p w14:paraId="00000005" w14:textId="77777777" w:rsidR="009D720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52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фізичної особи – заявника (ЄДРПОУ/РНОКПП)</w:t>
      </w:r>
    </w:p>
    <w:p w14:paraId="00000006" w14:textId="77777777" w:rsidR="009D7201" w:rsidRDefault="009D720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77777777" w:rsidR="009D7201" w:rsidRDefault="00000000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ГАРАНТІЙНИЙ ЛИСТ</w:t>
      </w:r>
    </w:p>
    <w:p w14:paraId="00000008" w14:textId="77777777" w:rsidR="009D7201" w:rsidRDefault="00000000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Я, П.І.Б. (фізичної особи-заявника) /або назва юридичної особи (для юридичних осіб - заявників) гарантую /гарантує:</w:t>
      </w:r>
    </w:p>
    <w:p w14:paraId="00000009" w14:textId="77777777" w:rsidR="009D720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відсутність фактів незаконного одержання та/або нецільового використання бюджетних коштів;</w:t>
      </w:r>
    </w:p>
    <w:p w14:paraId="0000000A" w14:textId="77777777" w:rsidR="009D720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що Я,  П.І.Б. (для фізичної особи - заявника) або назва юридичної особи (для юридичних осіб - заявників),  керівний склад (для юридичних осіб) та члени команди проєкту не притягувались до відповідальності за корупційні правопорушення або щодо них не було відкрито кримінальних проваджень, в тому числі і за корупційні правопорушення;</w:t>
      </w:r>
    </w:p>
    <w:p w14:paraId="0000000B" w14:textId="77777777" w:rsidR="009D720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відсутність фактів співпраці з органами, установами та організаціями країни агресора та відсутність у мене П.І.Б. (для фізичної особи-заявників) або назва юридичної особи та її керівного складу (для юридичних осіб) та членів команди громадянства країни агресора;</w:t>
      </w:r>
    </w:p>
    <w:p w14:paraId="0000000C" w14:textId="77777777" w:rsidR="009D720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зобов'язуюсь використовувати отримані від Фонду кошти у разі перемоги у конкурсному відборі проєктів, виключно за призначенням та на цілі, вказані в проєктній заявці та кошторисі.</w:t>
      </w:r>
    </w:p>
    <w:p w14:paraId="0000000D" w14:textId="77777777" w:rsidR="009D7201" w:rsidRDefault="009D720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E" w14:textId="77777777" w:rsidR="009D7201" w:rsidRDefault="00000000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Посада                                                _______________                                                 ПІБ</w:t>
      </w:r>
    </w:p>
    <w:p w14:paraId="0000000F" w14:textId="77777777" w:rsidR="009D7201" w:rsidRDefault="009D7201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9D720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A867438-DD61-4F12-BACA-649192846431}"/>
    <w:embedBold r:id="rId2" w:fontKey="{EA089073-BCE9-4E93-9623-6150FA0848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2FD130F5-EA11-4188-96A4-1BCC320B4D1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C100CD03-5494-4F91-8D1C-7DD3B2B0E64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201"/>
    <w:rsid w:val="0073684D"/>
    <w:rsid w:val="009D7201"/>
    <w:rsid w:val="00D0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E31086F-982C-4CDA-8E8C-B9B5F9684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No Spacing"/>
    <w:uiPriority w:val="1"/>
    <w:qFormat/>
    <w:rsid w:val="00A87B48"/>
    <w:pPr>
      <w:spacing w:after="0" w:line="240" w:lineRule="auto"/>
    </w:p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PUuThDWuCuTuGTnCottCaHH9IA==">CgMxLjA4AHIhMTlxYjZlWUg2QTJUbU43N0VMRV9WendoSDZhMlBFTlJS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808</Words>
  <Characters>461</Characters>
  <Application>Microsoft Office Word</Application>
  <DocSecurity>0</DocSecurity>
  <Lines>3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2026-09-03T11:42:00Z</dcterms:created>
  <dcterms:modified xsi:type="dcterms:W3CDTF">2026-09-03T11:42:00Z</dcterms:modified>
</cp:coreProperties>
</file>