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47B5D568" w:rsidR="00205843" w:rsidRPr="0043641D" w:rsidRDefault="00205843" w:rsidP="00D1732A">
      <w:pPr>
        <w:tabs>
          <w:tab w:val="left" w:pos="3261"/>
          <w:tab w:val="right" w:pos="9072"/>
        </w:tabs>
        <w:spacing w:after="0" w:line="360" w:lineRule="auto"/>
        <w:ind w:firstLine="0"/>
        <w:jc w:val="left"/>
        <w:rPr>
          <w:sz w:val="28"/>
          <w:szCs w:val="28"/>
        </w:rPr>
        <w:sectPr w:rsidR="00205843" w:rsidRPr="0043641D" w:rsidSect="005B122C">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w:t>
      </w:r>
      <w:r w:rsidR="00D1732A">
        <w:rPr>
          <w:sz w:val="28"/>
          <w:szCs w:val="28"/>
        </w:rPr>
        <w:t xml:space="preserve"> </w:t>
      </w:r>
      <w:r w:rsidR="00736738" w:rsidRPr="0043641D">
        <w:rPr>
          <w:sz w:val="28"/>
          <w:szCs w:val="28"/>
        </w:rPr>
        <w:t>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2C30E2B5" w14:textId="77777777" w:rsidR="006E190E" w:rsidRPr="0043641D" w:rsidRDefault="006E190E" w:rsidP="00E249B0">
      <w:pPr>
        <w:pStyle w:val="Normlnbezodsazen"/>
        <w:rPr>
          <w:color w:val="FF0000"/>
        </w:rPr>
      </w:pPr>
      <w:r w:rsidRPr="0043641D">
        <w:rPr>
          <w:color w:val="FF0000"/>
        </w:rPr>
        <w:t xml:space="preserve">Rád/a bych poděkoval/a… </w:t>
      </w:r>
    </w:p>
    <w:p w14:paraId="6A75FBC3" w14:textId="77777777" w:rsidR="00205843" w:rsidRPr="0043641D" w:rsidRDefault="00D812BD" w:rsidP="004D53C9">
      <w:r w:rsidRPr="0043641D">
        <w:rPr>
          <w:highlight w:val="green"/>
        </w:rPr>
        <w:t xml:space="preserve">Poděkování je nepovinné, ale obvyklé. </w:t>
      </w:r>
      <w:r w:rsidR="006E190E" w:rsidRPr="0043641D">
        <w:rPr>
          <w:highlight w:val="green"/>
        </w:rPr>
        <w:t>Vedoucímu práce se zpravidla děkuje, oponentovi zásadně ne. Poraďte se s vedoucím práce, zda by nebylo vhodné uvést v poděkování číslo grantu, ze kterého byla práce podpořena.</w:t>
      </w:r>
      <w:r w:rsidR="006E190E" w:rsidRPr="0043641D">
        <w:t xml:space="preserve"> </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050802F3" w:rsidR="00183762" w:rsidRPr="0043641D" w:rsidRDefault="00183762" w:rsidP="00C21CBE">
      <w:pPr>
        <w:ind w:firstLine="426"/>
      </w:pPr>
      <w:r w:rsidRPr="0043641D">
        <w:t>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patří</w:t>
      </w:r>
      <w:r w:rsidR="00A3107A" w:rsidRPr="0043641D">
        <w:t>, jednotky</w:t>
      </w:r>
      <w:r w:rsidRPr="0043641D">
        <w:t xml:space="preserve"> krokových motorů kroky, tlakové jednotky </w:t>
      </w:r>
      <w:r w:rsidR="00736738" w:rsidRPr="0043641D">
        <w:t>mbar</w:t>
      </w:r>
      <w:r w:rsidRPr="0043641D">
        <w:t xml:space="preserve"> a také mV.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425DB272"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6C192A">
      <w:pPr>
        <w:tabs>
          <w:tab w:val="right" w:pos="9072"/>
        </w:tabs>
        <w:ind w:firstLine="0"/>
        <w:jc w:val="left"/>
        <w:sectPr w:rsidR="00834C15" w:rsidRPr="0043641D" w:rsidSect="005B122C">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245B56A3" w14:textId="04E623A7" w:rsidR="007B549D"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2767954" w:history="1">
            <w:r w:rsidR="007B549D" w:rsidRPr="00975549">
              <w:rPr>
                <w:rStyle w:val="Hyperlink"/>
              </w:rPr>
              <w:t>Seznam symbolů a zkratek</w:t>
            </w:r>
            <w:r w:rsidR="007B549D">
              <w:rPr>
                <w:webHidden/>
              </w:rPr>
              <w:tab/>
            </w:r>
            <w:r w:rsidR="007B549D">
              <w:rPr>
                <w:webHidden/>
              </w:rPr>
              <w:fldChar w:fldCharType="begin"/>
            </w:r>
            <w:r w:rsidR="007B549D">
              <w:rPr>
                <w:webHidden/>
              </w:rPr>
              <w:instrText xml:space="preserve"> PAGEREF _Toc162767954 \h </w:instrText>
            </w:r>
            <w:r w:rsidR="007B549D">
              <w:rPr>
                <w:webHidden/>
              </w:rPr>
            </w:r>
            <w:r w:rsidR="007B549D">
              <w:rPr>
                <w:webHidden/>
              </w:rPr>
              <w:fldChar w:fldCharType="separate"/>
            </w:r>
            <w:r w:rsidR="007B549D">
              <w:rPr>
                <w:webHidden/>
              </w:rPr>
              <w:t>5</w:t>
            </w:r>
            <w:r w:rsidR="007B549D">
              <w:rPr>
                <w:webHidden/>
              </w:rPr>
              <w:fldChar w:fldCharType="end"/>
            </w:r>
          </w:hyperlink>
        </w:p>
        <w:p w14:paraId="5F177DDC" w14:textId="4048E017"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55" w:history="1">
            <w:r w:rsidR="007B549D" w:rsidRPr="00975549">
              <w:rPr>
                <w:rStyle w:val="Hyperlink"/>
              </w:rPr>
              <w:t>1</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Úvod</w:t>
            </w:r>
            <w:r w:rsidR="007B549D">
              <w:rPr>
                <w:webHidden/>
              </w:rPr>
              <w:tab/>
            </w:r>
            <w:r w:rsidR="007B549D">
              <w:rPr>
                <w:webHidden/>
              </w:rPr>
              <w:fldChar w:fldCharType="begin"/>
            </w:r>
            <w:r w:rsidR="007B549D">
              <w:rPr>
                <w:webHidden/>
              </w:rPr>
              <w:instrText xml:space="preserve"> PAGEREF _Toc162767955 \h </w:instrText>
            </w:r>
            <w:r w:rsidR="007B549D">
              <w:rPr>
                <w:webHidden/>
              </w:rPr>
            </w:r>
            <w:r w:rsidR="007B549D">
              <w:rPr>
                <w:webHidden/>
              </w:rPr>
              <w:fldChar w:fldCharType="separate"/>
            </w:r>
            <w:r w:rsidR="007B549D">
              <w:rPr>
                <w:webHidden/>
              </w:rPr>
              <w:t>6</w:t>
            </w:r>
            <w:r w:rsidR="007B549D">
              <w:rPr>
                <w:webHidden/>
              </w:rPr>
              <w:fldChar w:fldCharType="end"/>
            </w:r>
          </w:hyperlink>
        </w:p>
        <w:p w14:paraId="2344482D" w14:textId="596743C1"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56" w:history="1">
            <w:r w:rsidR="007B549D" w:rsidRPr="00975549">
              <w:rPr>
                <w:rStyle w:val="Hyperlink"/>
              </w:rPr>
              <w:t>2</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Přehled současného stavu</w:t>
            </w:r>
            <w:r w:rsidR="007B549D">
              <w:rPr>
                <w:webHidden/>
              </w:rPr>
              <w:tab/>
            </w:r>
            <w:r w:rsidR="007B549D">
              <w:rPr>
                <w:webHidden/>
              </w:rPr>
              <w:fldChar w:fldCharType="begin"/>
            </w:r>
            <w:r w:rsidR="007B549D">
              <w:rPr>
                <w:webHidden/>
              </w:rPr>
              <w:instrText xml:space="preserve"> PAGEREF _Toc162767956 \h </w:instrText>
            </w:r>
            <w:r w:rsidR="007B549D">
              <w:rPr>
                <w:webHidden/>
              </w:rPr>
            </w:r>
            <w:r w:rsidR="007B549D">
              <w:rPr>
                <w:webHidden/>
              </w:rPr>
              <w:fldChar w:fldCharType="separate"/>
            </w:r>
            <w:r w:rsidR="007B549D">
              <w:rPr>
                <w:webHidden/>
              </w:rPr>
              <w:t>7</w:t>
            </w:r>
            <w:r w:rsidR="007B549D">
              <w:rPr>
                <w:webHidden/>
              </w:rPr>
              <w:fldChar w:fldCharType="end"/>
            </w:r>
          </w:hyperlink>
        </w:p>
        <w:p w14:paraId="0D91A55E" w14:textId="595A1787"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57" w:history="1">
            <w:r w:rsidR="007B549D" w:rsidRPr="00975549">
              <w:rPr>
                <w:rStyle w:val="Hyperlink"/>
                <w:noProof/>
              </w:rPr>
              <w:t>2.1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Motivace pro vznik projektu</w:t>
            </w:r>
            <w:r w:rsidR="007B549D">
              <w:rPr>
                <w:noProof/>
                <w:webHidden/>
              </w:rPr>
              <w:tab/>
            </w:r>
            <w:r w:rsidR="007B549D">
              <w:rPr>
                <w:noProof/>
                <w:webHidden/>
              </w:rPr>
              <w:fldChar w:fldCharType="begin"/>
            </w:r>
            <w:r w:rsidR="007B549D">
              <w:rPr>
                <w:noProof/>
                <w:webHidden/>
              </w:rPr>
              <w:instrText xml:space="preserve"> PAGEREF _Toc162767957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2781B169" w14:textId="279D41AA"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58" w:history="1">
            <w:r w:rsidR="007B549D" w:rsidRPr="00975549">
              <w:rPr>
                <w:rStyle w:val="Hyperlink"/>
                <w:noProof/>
              </w:rPr>
              <w:t>2.1.1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Základní principy intubačních přístrojů</w:t>
            </w:r>
            <w:r w:rsidR="007B549D">
              <w:rPr>
                <w:noProof/>
                <w:webHidden/>
              </w:rPr>
              <w:tab/>
            </w:r>
            <w:r w:rsidR="007B549D">
              <w:rPr>
                <w:noProof/>
                <w:webHidden/>
              </w:rPr>
              <w:fldChar w:fldCharType="begin"/>
            </w:r>
            <w:r w:rsidR="007B549D">
              <w:rPr>
                <w:noProof/>
                <w:webHidden/>
              </w:rPr>
              <w:instrText xml:space="preserve"> PAGEREF _Toc162767958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57FCDB4" w14:textId="523F58A8"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59" w:history="1">
            <w:r w:rsidR="007B549D" w:rsidRPr="00975549">
              <w:rPr>
                <w:rStyle w:val="Hyperlink"/>
                <w:noProof/>
              </w:rPr>
              <w:t>2.1.2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Principy magnetické rezonance</w:t>
            </w:r>
            <w:r w:rsidR="007B549D">
              <w:rPr>
                <w:noProof/>
                <w:webHidden/>
              </w:rPr>
              <w:tab/>
            </w:r>
            <w:r w:rsidR="007B549D">
              <w:rPr>
                <w:noProof/>
                <w:webHidden/>
              </w:rPr>
              <w:fldChar w:fldCharType="begin"/>
            </w:r>
            <w:r w:rsidR="007B549D">
              <w:rPr>
                <w:noProof/>
                <w:webHidden/>
              </w:rPr>
              <w:instrText xml:space="preserve"> PAGEREF _Toc162767959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030353F4" w14:textId="5EA2C148"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60" w:history="1">
            <w:r w:rsidR="007B549D" w:rsidRPr="00975549">
              <w:rPr>
                <w:rStyle w:val="Hyperlink"/>
                <w:noProof/>
              </w:rPr>
              <w:t>2.2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Současná pneumatická soustava a její fungování</w:t>
            </w:r>
            <w:r w:rsidR="007B549D">
              <w:rPr>
                <w:noProof/>
                <w:webHidden/>
              </w:rPr>
              <w:tab/>
            </w:r>
            <w:r w:rsidR="007B549D">
              <w:rPr>
                <w:noProof/>
                <w:webHidden/>
              </w:rPr>
              <w:fldChar w:fldCharType="begin"/>
            </w:r>
            <w:r w:rsidR="007B549D">
              <w:rPr>
                <w:noProof/>
                <w:webHidden/>
              </w:rPr>
              <w:instrText xml:space="preserve"> PAGEREF _Toc162767960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1B857C9" w14:textId="56C4B89D"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1" w:history="1">
            <w:r w:rsidR="007B549D" w:rsidRPr="00975549">
              <w:rPr>
                <w:rStyle w:val="Hyperlink"/>
                <w:noProof/>
              </w:rPr>
              <w:t>2.2.1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Komponenty pneumatické soustavy</w:t>
            </w:r>
            <w:r w:rsidR="007B549D">
              <w:rPr>
                <w:noProof/>
                <w:webHidden/>
              </w:rPr>
              <w:tab/>
            </w:r>
            <w:r w:rsidR="007B549D">
              <w:rPr>
                <w:noProof/>
                <w:webHidden/>
              </w:rPr>
              <w:fldChar w:fldCharType="begin"/>
            </w:r>
            <w:r w:rsidR="007B549D">
              <w:rPr>
                <w:noProof/>
                <w:webHidden/>
              </w:rPr>
              <w:instrText xml:space="preserve"> PAGEREF _Toc162767961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080C90F1" w14:textId="06549E11"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2" w:history="1">
            <w:r w:rsidR="007B549D" w:rsidRPr="00975549">
              <w:rPr>
                <w:rStyle w:val="Hyperlink"/>
                <w:noProof/>
              </w:rPr>
              <w:t>2.2.2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Operační systém pro řízení soustavy</w:t>
            </w:r>
            <w:r w:rsidR="007B549D">
              <w:rPr>
                <w:noProof/>
                <w:webHidden/>
              </w:rPr>
              <w:tab/>
            </w:r>
            <w:r w:rsidR="007B549D">
              <w:rPr>
                <w:noProof/>
                <w:webHidden/>
              </w:rPr>
              <w:fldChar w:fldCharType="begin"/>
            </w:r>
            <w:r w:rsidR="007B549D">
              <w:rPr>
                <w:noProof/>
                <w:webHidden/>
              </w:rPr>
              <w:instrText xml:space="preserve"> PAGEREF _Toc162767962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65212CA3" w14:textId="72CB15EF"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63" w:history="1">
            <w:r w:rsidR="007B549D" w:rsidRPr="00975549">
              <w:rPr>
                <w:rStyle w:val="Hyperlink"/>
                <w:noProof/>
              </w:rPr>
              <w:t>2.3</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Pneumatické svaly a jejich typy</w:t>
            </w:r>
            <w:r w:rsidR="007B549D">
              <w:rPr>
                <w:noProof/>
                <w:webHidden/>
              </w:rPr>
              <w:tab/>
            </w:r>
            <w:r w:rsidR="007B549D">
              <w:rPr>
                <w:noProof/>
                <w:webHidden/>
              </w:rPr>
              <w:fldChar w:fldCharType="begin"/>
            </w:r>
            <w:r w:rsidR="007B549D">
              <w:rPr>
                <w:noProof/>
                <w:webHidden/>
              </w:rPr>
              <w:instrText xml:space="preserve"> PAGEREF _Toc162767963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44BA672B" w14:textId="15EBB13C"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4" w:history="1">
            <w:r w:rsidR="007B549D" w:rsidRPr="00975549">
              <w:rPr>
                <w:rStyle w:val="Hyperlink"/>
                <w:noProof/>
              </w:rPr>
              <w:t>2.3.1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Popis různých typů pneumatických svalů</w:t>
            </w:r>
            <w:r w:rsidR="007B549D">
              <w:rPr>
                <w:noProof/>
                <w:webHidden/>
              </w:rPr>
              <w:tab/>
            </w:r>
            <w:r w:rsidR="007B549D">
              <w:rPr>
                <w:noProof/>
                <w:webHidden/>
              </w:rPr>
              <w:fldChar w:fldCharType="begin"/>
            </w:r>
            <w:r w:rsidR="007B549D">
              <w:rPr>
                <w:noProof/>
                <w:webHidden/>
              </w:rPr>
              <w:instrText xml:space="preserve"> PAGEREF _Toc162767964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E14C36C" w14:textId="64C266C7"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5" w:history="1">
            <w:r w:rsidR="007B549D" w:rsidRPr="00975549">
              <w:rPr>
                <w:rStyle w:val="Hyperlink"/>
                <w:noProof/>
              </w:rPr>
              <w:t>2.3.2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Principy práce pneumatických svalů</w:t>
            </w:r>
            <w:r w:rsidR="007B549D">
              <w:rPr>
                <w:noProof/>
                <w:webHidden/>
              </w:rPr>
              <w:tab/>
            </w:r>
            <w:r w:rsidR="007B549D">
              <w:rPr>
                <w:noProof/>
                <w:webHidden/>
              </w:rPr>
              <w:fldChar w:fldCharType="begin"/>
            </w:r>
            <w:r w:rsidR="007B549D">
              <w:rPr>
                <w:noProof/>
                <w:webHidden/>
              </w:rPr>
              <w:instrText xml:space="preserve"> PAGEREF _Toc162767965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D99E82B" w14:textId="479FF31B"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66" w:history="1">
            <w:r w:rsidR="007B549D" w:rsidRPr="00975549">
              <w:rPr>
                <w:rStyle w:val="Hyperlink"/>
                <w:noProof/>
              </w:rPr>
              <w:t>2.4</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Softwarové a robotické aspekty</w:t>
            </w:r>
            <w:r w:rsidR="007B549D">
              <w:rPr>
                <w:noProof/>
                <w:webHidden/>
              </w:rPr>
              <w:tab/>
            </w:r>
            <w:r w:rsidR="007B549D">
              <w:rPr>
                <w:noProof/>
                <w:webHidden/>
              </w:rPr>
              <w:fldChar w:fldCharType="begin"/>
            </w:r>
            <w:r w:rsidR="007B549D">
              <w:rPr>
                <w:noProof/>
                <w:webHidden/>
              </w:rPr>
              <w:instrText xml:space="preserve"> PAGEREF _Toc162767966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546C7C9B" w14:textId="00C809D2"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7" w:history="1">
            <w:r w:rsidR="007B549D" w:rsidRPr="00975549">
              <w:rPr>
                <w:rStyle w:val="Hyperlink"/>
                <w:noProof/>
              </w:rPr>
              <w:t>2.4.1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Vývoj softwaru pro ovládání pneumatických svalů</w:t>
            </w:r>
            <w:r w:rsidR="007B549D">
              <w:rPr>
                <w:noProof/>
                <w:webHidden/>
              </w:rPr>
              <w:tab/>
            </w:r>
            <w:r w:rsidR="007B549D">
              <w:rPr>
                <w:noProof/>
                <w:webHidden/>
              </w:rPr>
              <w:fldChar w:fldCharType="begin"/>
            </w:r>
            <w:r w:rsidR="007B549D">
              <w:rPr>
                <w:noProof/>
                <w:webHidden/>
              </w:rPr>
              <w:instrText xml:space="preserve"> PAGEREF _Toc162767967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60F52EFB" w14:textId="55C9E443"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8" w:history="1">
            <w:r w:rsidR="007B549D" w:rsidRPr="00975549">
              <w:rPr>
                <w:rStyle w:val="Hyperlink"/>
                <w:noProof/>
              </w:rPr>
              <w:t>2.4.2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Integrace pneumatických svalů do robotických struktur</w:t>
            </w:r>
            <w:r w:rsidR="007B549D">
              <w:rPr>
                <w:noProof/>
                <w:webHidden/>
              </w:rPr>
              <w:tab/>
            </w:r>
            <w:r w:rsidR="007B549D">
              <w:rPr>
                <w:noProof/>
                <w:webHidden/>
              </w:rPr>
              <w:fldChar w:fldCharType="begin"/>
            </w:r>
            <w:r w:rsidR="007B549D">
              <w:rPr>
                <w:noProof/>
                <w:webHidden/>
              </w:rPr>
              <w:instrText xml:space="preserve"> PAGEREF _Toc162767968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91849DF" w14:textId="47947D9F"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69" w:history="1">
            <w:r w:rsidR="007B549D" w:rsidRPr="00975549">
              <w:rPr>
                <w:rStyle w:val="Hyperlink"/>
                <w:noProof/>
              </w:rPr>
              <w:t>2.5</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Python</w:t>
            </w:r>
            <w:r w:rsidR="007B549D">
              <w:rPr>
                <w:noProof/>
                <w:webHidden/>
              </w:rPr>
              <w:tab/>
            </w:r>
            <w:r w:rsidR="007B549D">
              <w:rPr>
                <w:noProof/>
                <w:webHidden/>
              </w:rPr>
              <w:fldChar w:fldCharType="begin"/>
            </w:r>
            <w:r w:rsidR="007B549D">
              <w:rPr>
                <w:noProof/>
                <w:webHidden/>
              </w:rPr>
              <w:instrText xml:space="preserve"> PAGEREF _Toc162767969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73D6BF0F" w14:textId="2215F598"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70" w:history="1">
            <w:r w:rsidR="007B549D" w:rsidRPr="00975549">
              <w:rPr>
                <w:rStyle w:val="Hyperlink"/>
                <w:noProof/>
              </w:rPr>
              <w:t>2.5.1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Výhody a nevýhody oproti ostatním programovacím jazykům</w:t>
            </w:r>
            <w:r w:rsidR="007B549D">
              <w:rPr>
                <w:noProof/>
                <w:webHidden/>
              </w:rPr>
              <w:tab/>
            </w:r>
            <w:r w:rsidR="007B549D">
              <w:rPr>
                <w:noProof/>
                <w:webHidden/>
              </w:rPr>
              <w:fldChar w:fldCharType="begin"/>
            </w:r>
            <w:r w:rsidR="007B549D">
              <w:rPr>
                <w:noProof/>
                <w:webHidden/>
              </w:rPr>
              <w:instrText xml:space="preserve"> PAGEREF _Toc162767970 \h </w:instrText>
            </w:r>
            <w:r w:rsidR="007B549D">
              <w:rPr>
                <w:noProof/>
                <w:webHidden/>
              </w:rPr>
            </w:r>
            <w:r w:rsidR="007B549D">
              <w:rPr>
                <w:noProof/>
                <w:webHidden/>
              </w:rPr>
              <w:fldChar w:fldCharType="separate"/>
            </w:r>
            <w:r w:rsidR="007B549D">
              <w:rPr>
                <w:noProof/>
                <w:webHidden/>
              </w:rPr>
              <w:t>8</w:t>
            </w:r>
            <w:r w:rsidR="007B549D">
              <w:rPr>
                <w:noProof/>
                <w:webHidden/>
              </w:rPr>
              <w:fldChar w:fldCharType="end"/>
            </w:r>
          </w:hyperlink>
        </w:p>
        <w:p w14:paraId="106C947E" w14:textId="07137FE2"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71" w:history="1">
            <w:r w:rsidR="007B549D" w:rsidRPr="00975549">
              <w:rPr>
                <w:rStyle w:val="Hyperlink"/>
                <w:noProof/>
              </w:rPr>
              <w:t>2.5.2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Proč jsem si ho vůbec vybral a proč se předešlá část soustavy taky programovala v pythonu</w:t>
            </w:r>
            <w:r w:rsidR="007B549D">
              <w:rPr>
                <w:noProof/>
                <w:webHidden/>
              </w:rPr>
              <w:tab/>
            </w:r>
            <w:r w:rsidR="007B549D">
              <w:rPr>
                <w:noProof/>
                <w:webHidden/>
              </w:rPr>
              <w:fldChar w:fldCharType="begin"/>
            </w:r>
            <w:r w:rsidR="007B549D">
              <w:rPr>
                <w:noProof/>
                <w:webHidden/>
              </w:rPr>
              <w:instrText xml:space="preserve"> PAGEREF _Toc162767971 \h </w:instrText>
            </w:r>
            <w:r w:rsidR="007B549D">
              <w:rPr>
                <w:noProof/>
                <w:webHidden/>
              </w:rPr>
            </w:r>
            <w:r w:rsidR="007B549D">
              <w:rPr>
                <w:noProof/>
                <w:webHidden/>
              </w:rPr>
              <w:fldChar w:fldCharType="separate"/>
            </w:r>
            <w:r w:rsidR="007B549D">
              <w:rPr>
                <w:noProof/>
                <w:webHidden/>
              </w:rPr>
              <w:t>8</w:t>
            </w:r>
            <w:r w:rsidR="007B549D">
              <w:rPr>
                <w:noProof/>
                <w:webHidden/>
              </w:rPr>
              <w:fldChar w:fldCharType="end"/>
            </w:r>
          </w:hyperlink>
        </w:p>
        <w:p w14:paraId="30896AEF" w14:textId="77D786D6"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72" w:history="1">
            <w:r w:rsidR="007B549D" w:rsidRPr="00975549">
              <w:rPr>
                <w:rStyle w:val="Hyperlink"/>
                <w:noProof/>
              </w:rPr>
              <w:t>2.6</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Databáze</w:t>
            </w:r>
            <w:r w:rsidR="007B549D">
              <w:rPr>
                <w:noProof/>
                <w:webHidden/>
              </w:rPr>
              <w:tab/>
            </w:r>
            <w:r w:rsidR="007B549D">
              <w:rPr>
                <w:noProof/>
                <w:webHidden/>
              </w:rPr>
              <w:fldChar w:fldCharType="begin"/>
            </w:r>
            <w:r w:rsidR="007B549D">
              <w:rPr>
                <w:noProof/>
                <w:webHidden/>
              </w:rPr>
              <w:instrText xml:space="preserve"> PAGEREF _Toc162767972 \h </w:instrText>
            </w:r>
            <w:r w:rsidR="007B549D">
              <w:rPr>
                <w:noProof/>
                <w:webHidden/>
              </w:rPr>
            </w:r>
            <w:r w:rsidR="007B549D">
              <w:rPr>
                <w:noProof/>
                <w:webHidden/>
              </w:rPr>
              <w:fldChar w:fldCharType="separate"/>
            </w:r>
            <w:r w:rsidR="007B549D">
              <w:rPr>
                <w:noProof/>
                <w:webHidden/>
              </w:rPr>
              <w:t>8</w:t>
            </w:r>
            <w:r w:rsidR="007B549D">
              <w:rPr>
                <w:noProof/>
                <w:webHidden/>
              </w:rPr>
              <w:fldChar w:fldCharType="end"/>
            </w:r>
          </w:hyperlink>
        </w:p>
        <w:p w14:paraId="22D81F67" w14:textId="1E81A5BB"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73" w:history="1">
            <w:r w:rsidR="007B549D" w:rsidRPr="00975549">
              <w:rPr>
                <w:rStyle w:val="Hyperlink"/>
                <w:noProof/>
              </w:rPr>
              <w:t>2.7</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UML</w:t>
            </w:r>
            <w:r w:rsidR="007B549D">
              <w:rPr>
                <w:noProof/>
                <w:webHidden/>
              </w:rPr>
              <w:tab/>
            </w:r>
            <w:r w:rsidR="007B549D">
              <w:rPr>
                <w:noProof/>
                <w:webHidden/>
              </w:rPr>
              <w:fldChar w:fldCharType="begin"/>
            </w:r>
            <w:r w:rsidR="007B549D">
              <w:rPr>
                <w:noProof/>
                <w:webHidden/>
              </w:rPr>
              <w:instrText xml:space="preserve"> PAGEREF _Toc162767973 \h </w:instrText>
            </w:r>
            <w:r w:rsidR="007B549D">
              <w:rPr>
                <w:noProof/>
                <w:webHidden/>
              </w:rPr>
            </w:r>
            <w:r w:rsidR="007B549D">
              <w:rPr>
                <w:noProof/>
                <w:webHidden/>
              </w:rPr>
              <w:fldChar w:fldCharType="separate"/>
            </w:r>
            <w:r w:rsidR="007B549D">
              <w:rPr>
                <w:noProof/>
                <w:webHidden/>
              </w:rPr>
              <w:t>8</w:t>
            </w:r>
            <w:r w:rsidR="007B549D">
              <w:rPr>
                <w:noProof/>
                <w:webHidden/>
              </w:rPr>
              <w:fldChar w:fldCharType="end"/>
            </w:r>
          </w:hyperlink>
        </w:p>
        <w:p w14:paraId="58397E52" w14:textId="296D7EDB"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74" w:history="1">
            <w:r w:rsidR="007B549D" w:rsidRPr="00975549">
              <w:rPr>
                <w:rStyle w:val="Hyperlink"/>
              </w:rPr>
              <w:t>3</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Cíle práce</w:t>
            </w:r>
            <w:r w:rsidR="007B549D">
              <w:rPr>
                <w:webHidden/>
              </w:rPr>
              <w:tab/>
            </w:r>
            <w:r w:rsidR="007B549D">
              <w:rPr>
                <w:webHidden/>
              </w:rPr>
              <w:fldChar w:fldCharType="begin"/>
            </w:r>
            <w:r w:rsidR="007B549D">
              <w:rPr>
                <w:webHidden/>
              </w:rPr>
              <w:instrText xml:space="preserve"> PAGEREF _Toc162767974 \h </w:instrText>
            </w:r>
            <w:r w:rsidR="007B549D">
              <w:rPr>
                <w:webHidden/>
              </w:rPr>
            </w:r>
            <w:r w:rsidR="007B549D">
              <w:rPr>
                <w:webHidden/>
              </w:rPr>
              <w:fldChar w:fldCharType="separate"/>
            </w:r>
            <w:r w:rsidR="007B549D">
              <w:rPr>
                <w:webHidden/>
              </w:rPr>
              <w:t>9</w:t>
            </w:r>
            <w:r w:rsidR="007B549D">
              <w:rPr>
                <w:webHidden/>
              </w:rPr>
              <w:fldChar w:fldCharType="end"/>
            </w:r>
          </w:hyperlink>
        </w:p>
        <w:p w14:paraId="30AFE9B4" w14:textId="796A598E"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75" w:history="1">
            <w:r w:rsidR="007B549D" w:rsidRPr="00975549">
              <w:rPr>
                <w:rStyle w:val="Hyperlink"/>
              </w:rPr>
              <w:t>4</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Návrh aplikace</w:t>
            </w:r>
            <w:r w:rsidR="007B549D">
              <w:rPr>
                <w:webHidden/>
              </w:rPr>
              <w:tab/>
            </w:r>
            <w:r w:rsidR="007B549D">
              <w:rPr>
                <w:webHidden/>
              </w:rPr>
              <w:fldChar w:fldCharType="begin"/>
            </w:r>
            <w:r w:rsidR="007B549D">
              <w:rPr>
                <w:webHidden/>
              </w:rPr>
              <w:instrText xml:space="preserve"> PAGEREF _Toc162767975 \h </w:instrText>
            </w:r>
            <w:r w:rsidR="007B549D">
              <w:rPr>
                <w:webHidden/>
              </w:rPr>
            </w:r>
            <w:r w:rsidR="007B549D">
              <w:rPr>
                <w:webHidden/>
              </w:rPr>
              <w:fldChar w:fldCharType="separate"/>
            </w:r>
            <w:r w:rsidR="007B549D">
              <w:rPr>
                <w:webHidden/>
              </w:rPr>
              <w:t>11</w:t>
            </w:r>
            <w:r w:rsidR="007B549D">
              <w:rPr>
                <w:webHidden/>
              </w:rPr>
              <w:fldChar w:fldCharType="end"/>
            </w:r>
          </w:hyperlink>
        </w:p>
        <w:p w14:paraId="67A57707" w14:textId="3279306B"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76" w:history="1">
            <w:r w:rsidR="007B549D" w:rsidRPr="00975549">
              <w:rPr>
                <w:rStyle w:val="Hyperlink"/>
                <w:noProof/>
              </w:rPr>
              <w:t>4.1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Funkční specifikace</w:t>
            </w:r>
            <w:r w:rsidR="007B549D">
              <w:rPr>
                <w:noProof/>
                <w:webHidden/>
              </w:rPr>
              <w:tab/>
            </w:r>
            <w:r w:rsidR="007B549D">
              <w:rPr>
                <w:noProof/>
                <w:webHidden/>
              </w:rPr>
              <w:fldChar w:fldCharType="begin"/>
            </w:r>
            <w:r w:rsidR="007B549D">
              <w:rPr>
                <w:noProof/>
                <w:webHidden/>
              </w:rPr>
              <w:instrText xml:space="preserve"> PAGEREF _Toc162767976 \h </w:instrText>
            </w:r>
            <w:r w:rsidR="007B549D">
              <w:rPr>
                <w:noProof/>
                <w:webHidden/>
              </w:rPr>
            </w:r>
            <w:r w:rsidR="007B549D">
              <w:rPr>
                <w:noProof/>
                <w:webHidden/>
              </w:rPr>
              <w:fldChar w:fldCharType="separate"/>
            </w:r>
            <w:r w:rsidR="007B549D">
              <w:rPr>
                <w:noProof/>
                <w:webHidden/>
              </w:rPr>
              <w:t>11</w:t>
            </w:r>
            <w:r w:rsidR="007B549D">
              <w:rPr>
                <w:noProof/>
                <w:webHidden/>
              </w:rPr>
              <w:fldChar w:fldCharType="end"/>
            </w:r>
          </w:hyperlink>
        </w:p>
        <w:p w14:paraId="51D4432D" w14:textId="2F2BE1A6"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77" w:history="1">
            <w:r w:rsidR="007B549D" w:rsidRPr="00975549">
              <w:rPr>
                <w:rStyle w:val="Hyperlink"/>
                <w:noProof/>
              </w:rPr>
              <w:t>4.1.1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Knihovna pro GUI</w:t>
            </w:r>
            <w:r w:rsidR="007B549D">
              <w:rPr>
                <w:noProof/>
                <w:webHidden/>
              </w:rPr>
              <w:tab/>
            </w:r>
            <w:r w:rsidR="007B549D">
              <w:rPr>
                <w:noProof/>
                <w:webHidden/>
              </w:rPr>
              <w:fldChar w:fldCharType="begin"/>
            </w:r>
            <w:r w:rsidR="007B549D">
              <w:rPr>
                <w:noProof/>
                <w:webHidden/>
              </w:rPr>
              <w:instrText xml:space="preserve"> PAGEREF _Toc162767977 \h </w:instrText>
            </w:r>
            <w:r w:rsidR="007B549D">
              <w:rPr>
                <w:noProof/>
                <w:webHidden/>
              </w:rPr>
            </w:r>
            <w:r w:rsidR="007B549D">
              <w:rPr>
                <w:noProof/>
                <w:webHidden/>
              </w:rPr>
              <w:fldChar w:fldCharType="separate"/>
            </w:r>
            <w:r w:rsidR="007B549D">
              <w:rPr>
                <w:noProof/>
                <w:webHidden/>
              </w:rPr>
              <w:t>11</w:t>
            </w:r>
            <w:r w:rsidR="007B549D">
              <w:rPr>
                <w:noProof/>
                <w:webHidden/>
              </w:rPr>
              <w:fldChar w:fldCharType="end"/>
            </w:r>
          </w:hyperlink>
        </w:p>
        <w:p w14:paraId="5721E3F2" w14:textId="096319B0"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78" w:history="1">
            <w:r w:rsidR="007B549D" w:rsidRPr="00975549">
              <w:rPr>
                <w:rStyle w:val="Hyperlink"/>
                <w:noProof/>
              </w:rPr>
              <w:t>4.1.2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Databázová knihovna</w:t>
            </w:r>
            <w:r w:rsidR="007B549D">
              <w:rPr>
                <w:noProof/>
                <w:webHidden/>
              </w:rPr>
              <w:tab/>
            </w:r>
            <w:r w:rsidR="007B549D">
              <w:rPr>
                <w:noProof/>
                <w:webHidden/>
              </w:rPr>
              <w:fldChar w:fldCharType="begin"/>
            </w:r>
            <w:r w:rsidR="007B549D">
              <w:rPr>
                <w:noProof/>
                <w:webHidden/>
              </w:rPr>
              <w:instrText xml:space="preserve"> PAGEREF _Toc162767978 \h </w:instrText>
            </w:r>
            <w:r w:rsidR="007B549D">
              <w:rPr>
                <w:noProof/>
                <w:webHidden/>
              </w:rPr>
            </w:r>
            <w:r w:rsidR="007B549D">
              <w:rPr>
                <w:noProof/>
                <w:webHidden/>
              </w:rPr>
              <w:fldChar w:fldCharType="separate"/>
            </w:r>
            <w:r w:rsidR="007B549D">
              <w:rPr>
                <w:noProof/>
                <w:webHidden/>
              </w:rPr>
              <w:t>15</w:t>
            </w:r>
            <w:r w:rsidR="007B549D">
              <w:rPr>
                <w:noProof/>
                <w:webHidden/>
              </w:rPr>
              <w:fldChar w:fldCharType="end"/>
            </w:r>
          </w:hyperlink>
        </w:p>
        <w:p w14:paraId="4A32A982" w14:textId="7DBD6BE0"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79" w:history="1">
            <w:r w:rsidR="007B549D" w:rsidRPr="00975549">
              <w:rPr>
                <w:rStyle w:val="Hyperlink"/>
              </w:rPr>
              <w:t>5</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Implementace</w:t>
            </w:r>
            <w:r w:rsidR="007B549D">
              <w:rPr>
                <w:webHidden/>
              </w:rPr>
              <w:tab/>
            </w:r>
            <w:r w:rsidR="007B549D">
              <w:rPr>
                <w:webHidden/>
              </w:rPr>
              <w:fldChar w:fldCharType="begin"/>
            </w:r>
            <w:r w:rsidR="007B549D">
              <w:rPr>
                <w:webHidden/>
              </w:rPr>
              <w:instrText xml:space="preserve"> PAGEREF _Toc162767979 \h </w:instrText>
            </w:r>
            <w:r w:rsidR="007B549D">
              <w:rPr>
                <w:webHidden/>
              </w:rPr>
            </w:r>
            <w:r w:rsidR="007B549D">
              <w:rPr>
                <w:webHidden/>
              </w:rPr>
              <w:fldChar w:fldCharType="separate"/>
            </w:r>
            <w:r w:rsidR="007B549D">
              <w:rPr>
                <w:webHidden/>
              </w:rPr>
              <w:t>21</w:t>
            </w:r>
            <w:r w:rsidR="007B549D">
              <w:rPr>
                <w:webHidden/>
              </w:rPr>
              <w:fldChar w:fldCharType="end"/>
            </w:r>
          </w:hyperlink>
        </w:p>
        <w:p w14:paraId="149DBDF7" w14:textId="06C892B1"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0" w:history="1">
            <w:r w:rsidR="007B549D" w:rsidRPr="00975549">
              <w:rPr>
                <w:rStyle w:val="Hyperlink"/>
                <w:noProof/>
              </w:rPr>
              <w:t>5.1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Pneumatická soustava</w:t>
            </w:r>
            <w:r w:rsidR="007B549D">
              <w:rPr>
                <w:noProof/>
                <w:webHidden/>
              </w:rPr>
              <w:tab/>
            </w:r>
            <w:r w:rsidR="007B549D">
              <w:rPr>
                <w:noProof/>
                <w:webHidden/>
              </w:rPr>
              <w:fldChar w:fldCharType="begin"/>
            </w:r>
            <w:r w:rsidR="007B549D">
              <w:rPr>
                <w:noProof/>
                <w:webHidden/>
              </w:rPr>
              <w:instrText xml:space="preserve"> PAGEREF _Toc162767980 \h </w:instrText>
            </w:r>
            <w:r w:rsidR="007B549D">
              <w:rPr>
                <w:noProof/>
                <w:webHidden/>
              </w:rPr>
            </w:r>
            <w:r w:rsidR="007B549D">
              <w:rPr>
                <w:noProof/>
                <w:webHidden/>
              </w:rPr>
              <w:fldChar w:fldCharType="separate"/>
            </w:r>
            <w:r w:rsidR="007B549D">
              <w:rPr>
                <w:noProof/>
                <w:webHidden/>
              </w:rPr>
              <w:t>21</w:t>
            </w:r>
            <w:r w:rsidR="007B549D">
              <w:rPr>
                <w:noProof/>
                <w:webHidden/>
              </w:rPr>
              <w:fldChar w:fldCharType="end"/>
            </w:r>
          </w:hyperlink>
        </w:p>
        <w:p w14:paraId="028D6920" w14:textId="20629ED7"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1" w:history="1">
            <w:r w:rsidR="007B549D" w:rsidRPr="00975549">
              <w:rPr>
                <w:rStyle w:val="Hyperlink"/>
                <w:noProof/>
              </w:rPr>
              <w:t>5.2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DeviceLoader</w:t>
            </w:r>
            <w:r w:rsidR="007B549D">
              <w:rPr>
                <w:noProof/>
                <w:webHidden/>
              </w:rPr>
              <w:tab/>
            </w:r>
            <w:r w:rsidR="007B549D">
              <w:rPr>
                <w:noProof/>
                <w:webHidden/>
              </w:rPr>
              <w:fldChar w:fldCharType="begin"/>
            </w:r>
            <w:r w:rsidR="007B549D">
              <w:rPr>
                <w:noProof/>
                <w:webHidden/>
              </w:rPr>
              <w:instrText xml:space="preserve"> PAGEREF _Toc162767981 \h </w:instrText>
            </w:r>
            <w:r w:rsidR="007B549D">
              <w:rPr>
                <w:noProof/>
                <w:webHidden/>
              </w:rPr>
            </w:r>
            <w:r w:rsidR="007B549D">
              <w:rPr>
                <w:noProof/>
                <w:webHidden/>
              </w:rPr>
              <w:fldChar w:fldCharType="separate"/>
            </w:r>
            <w:r w:rsidR="007B549D">
              <w:rPr>
                <w:noProof/>
                <w:webHidden/>
              </w:rPr>
              <w:t>22</w:t>
            </w:r>
            <w:r w:rsidR="007B549D">
              <w:rPr>
                <w:noProof/>
                <w:webHidden/>
              </w:rPr>
              <w:fldChar w:fldCharType="end"/>
            </w:r>
          </w:hyperlink>
        </w:p>
        <w:p w14:paraId="0606B38A" w14:textId="77FDF56A"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82" w:history="1">
            <w:r w:rsidR="007B549D" w:rsidRPr="00975549">
              <w:rPr>
                <w:rStyle w:val="Hyperlink"/>
                <w:noProof/>
              </w:rPr>
              <w:t>5.2.1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getBoardX()</w:t>
            </w:r>
            <w:r w:rsidR="007B549D">
              <w:rPr>
                <w:noProof/>
                <w:webHidden/>
              </w:rPr>
              <w:tab/>
            </w:r>
            <w:r w:rsidR="007B549D">
              <w:rPr>
                <w:noProof/>
                <w:webHidden/>
              </w:rPr>
              <w:fldChar w:fldCharType="begin"/>
            </w:r>
            <w:r w:rsidR="007B549D">
              <w:rPr>
                <w:noProof/>
                <w:webHidden/>
              </w:rPr>
              <w:instrText xml:space="preserve"> PAGEREF _Toc162767982 \h </w:instrText>
            </w:r>
            <w:r w:rsidR="007B549D">
              <w:rPr>
                <w:noProof/>
                <w:webHidden/>
              </w:rPr>
            </w:r>
            <w:r w:rsidR="007B549D">
              <w:rPr>
                <w:noProof/>
                <w:webHidden/>
              </w:rPr>
              <w:fldChar w:fldCharType="separate"/>
            </w:r>
            <w:r w:rsidR="007B549D">
              <w:rPr>
                <w:noProof/>
                <w:webHidden/>
              </w:rPr>
              <w:t>22</w:t>
            </w:r>
            <w:r w:rsidR="007B549D">
              <w:rPr>
                <w:noProof/>
                <w:webHidden/>
              </w:rPr>
              <w:fldChar w:fldCharType="end"/>
            </w:r>
          </w:hyperlink>
        </w:p>
        <w:p w14:paraId="4A22707A" w14:textId="7864839F"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3" w:history="1">
            <w:r w:rsidR="007B549D" w:rsidRPr="00975549">
              <w:rPr>
                <w:rStyle w:val="Hyperlink"/>
                <w:noProof/>
              </w:rPr>
              <w:t>5.3</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Main</w:t>
            </w:r>
            <w:r w:rsidR="007B549D">
              <w:rPr>
                <w:noProof/>
                <w:webHidden/>
              </w:rPr>
              <w:tab/>
            </w:r>
            <w:r w:rsidR="007B549D">
              <w:rPr>
                <w:noProof/>
                <w:webHidden/>
              </w:rPr>
              <w:fldChar w:fldCharType="begin"/>
            </w:r>
            <w:r w:rsidR="007B549D">
              <w:rPr>
                <w:noProof/>
                <w:webHidden/>
              </w:rPr>
              <w:instrText xml:space="preserve"> PAGEREF _Toc162767983 \h </w:instrText>
            </w:r>
            <w:r w:rsidR="007B549D">
              <w:rPr>
                <w:noProof/>
                <w:webHidden/>
              </w:rPr>
            </w:r>
            <w:r w:rsidR="007B549D">
              <w:rPr>
                <w:noProof/>
                <w:webHidden/>
              </w:rPr>
              <w:fldChar w:fldCharType="separate"/>
            </w:r>
            <w:r w:rsidR="007B549D">
              <w:rPr>
                <w:noProof/>
                <w:webHidden/>
              </w:rPr>
              <w:t>23</w:t>
            </w:r>
            <w:r w:rsidR="007B549D">
              <w:rPr>
                <w:noProof/>
                <w:webHidden/>
              </w:rPr>
              <w:fldChar w:fldCharType="end"/>
            </w:r>
          </w:hyperlink>
        </w:p>
        <w:p w14:paraId="2641E3C3" w14:textId="31977236"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4" w:history="1">
            <w:r w:rsidR="007B549D" w:rsidRPr="00975549">
              <w:rPr>
                <w:rStyle w:val="Hyperlink"/>
                <w:noProof/>
              </w:rPr>
              <w:t>5.4</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AdminWindow</w:t>
            </w:r>
            <w:r w:rsidR="007B549D">
              <w:rPr>
                <w:noProof/>
                <w:webHidden/>
              </w:rPr>
              <w:tab/>
            </w:r>
            <w:r w:rsidR="007B549D">
              <w:rPr>
                <w:noProof/>
                <w:webHidden/>
              </w:rPr>
              <w:fldChar w:fldCharType="begin"/>
            </w:r>
            <w:r w:rsidR="007B549D">
              <w:rPr>
                <w:noProof/>
                <w:webHidden/>
              </w:rPr>
              <w:instrText xml:space="preserve"> PAGEREF _Toc162767984 \h </w:instrText>
            </w:r>
            <w:r w:rsidR="007B549D">
              <w:rPr>
                <w:noProof/>
                <w:webHidden/>
              </w:rPr>
            </w:r>
            <w:r w:rsidR="007B549D">
              <w:rPr>
                <w:noProof/>
                <w:webHidden/>
              </w:rPr>
              <w:fldChar w:fldCharType="separate"/>
            </w:r>
            <w:r w:rsidR="007B549D">
              <w:rPr>
                <w:noProof/>
                <w:webHidden/>
              </w:rPr>
              <w:t>26</w:t>
            </w:r>
            <w:r w:rsidR="007B549D">
              <w:rPr>
                <w:noProof/>
                <w:webHidden/>
              </w:rPr>
              <w:fldChar w:fldCharType="end"/>
            </w:r>
          </w:hyperlink>
        </w:p>
        <w:p w14:paraId="48CB662A" w14:textId="78DA485C"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5" w:history="1">
            <w:r w:rsidR="007B549D" w:rsidRPr="00975549">
              <w:rPr>
                <w:rStyle w:val="Hyperlink"/>
                <w:noProof/>
              </w:rPr>
              <w:t>5.5</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UserWindow</w:t>
            </w:r>
            <w:r w:rsidR="007B549D">
              <w:rPr>
                <w:noProof/>
                <w:webHidden/>
              </w:rPr>
              <w:tab/>
            </w:r>
            <w:r w:rsidR="007B549D">
              <w:rPr>
                <w:noProof/>
                <w:webHidden/>
              </w:rPr>
              <w:fldChar w:fldCharType="begin"/>
            </w:r>
            <w:r w:rsidR="007B549D">
              <w:rPr>
                <w:noProof/>
                <w:webHidden/>
              </w:rPr>
              <w:instrText xml:space="preserve"> PAGEREF _Toc162767985 \h </w:instrText>
            </w:r>
            <w:r w:rsidR="007B549D">
              <w:rPr>
                <w:noProof/>
                <w:webHidden/>
              </w:rPr>
            </w:r>
            <w:r w:rsidR="007B549D">
              <w:rPr>
                <w:noProof/>
                <w:webHidden/>
              </w:rPr>
              <w:fldChar w:fldCharType="separate"/>
            </w:r>
            <w:r w:rsidR="007B549D">
              <w:rPr>
                <w:noProof/>
                <w:webHidden/>
              </w:rPr>
              <w:t>32</w:t>
            </w:r>
            <w:r w:rsidR="007B549D">
              <w:rPr>
                <w:noProof/>
                <w:webHidden/>
              </w:rPr>
              <w:fldChar w:fldCharType="end"/>
            </w:r>
          </w:hyperlink>
        </w:p>
        <w:p w14:paraId="3E1B272F" w14:textId="11FC0095"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86" w:history="1">
            <w:r w:rsidR="007B549D" w:rsidRPr="00975549">
              <w:rPr>
                <w:rStyle w:val="Hyperlink"/>
              </w:rPr>
              <w:t>6</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Uživatelská dokumentace</w:t>
            </w:r>
            <w:r w:rsidR="007B549D">
              <w:rPr>
                <w:webHidden/>
              </w:rPr>
              <w:tab/>
            </w:r>
            <w:r w:rsidR="007B549D">
              <w:rPr>
                <w:webHidden/>
              </w:rPr>
              <w:fldChar w:fldCharType="begin"/>
            </w:r>
            <w:r w:rsidR="007B549D">
              <w:rPr>
                <w:webHidden/>
              </w:rPr>
              <w:instrText xml:space="preserve"> PAGEREF _Toc162767986 \h </w:instrText>
            </w:r>
            <w:r w:rsidR="007B549D">
              <w:rPr>
                <w:webHidden/>
              </w:rPr>
            </w:r>
            <w:r w:rsidR="007B549D">
              <w:rPr>
                <w:webHidden/>
              </w:rPr>
              <w:fldChar w:fldCharType="separate"/>
            </w:r>
            <w:r w:rsidR="007B549D">
              <w:rPr>
                <w:webHidden/>
              </w:rPr>
              <w:t>36</w:t>
            </w:r>
            <w:r w:rsidR="007B549D">
              <w:rPr>
                <w:webHidden/>
              </w:rPr>
              <w:fldChar w:fldCharType="end"/>
            </w:r>
          </w:hyperlink>
        </w:p>
        <w:p w14:paraId="32BB0C51" w14:textId="15C4E8EC"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7" w:history="1">
            <w:r w:rsidR="007B549D" w:rsidRPr="00975549">
              <w:rPr>
                <w:rStyle w:val="Hyperlink"/>
                <w:noProof/>
              </w:rPr>
              <w:t>6.1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Dokumentace pro uživatele</w:t>
            </w:r>
            <w:r w:rsidR="007B549D">
              <w:rPr>
                <w:noProof/>
                <w:webHidden/>
              </w:rPr>
              <w:tab/>
            </w:r>
            <w:r w:rsidR="007B549D">
              <w:rPr>
                <w:noProof/>
                <w:webHidden/>
              </w:rPr>
              <w:fldChar w:fldCharType="begin"/>
            </w:r>
            <w:r w:rsidR="007B549D">
              <w:rPr>
                <w:noProof/>
                <w:webHidden/>
              </w:rPr>
              <w:instrText xml:space="preserve"> PAGEREF _Toc162767987 \h </w:instrText>
            </w:r>
            <w:r w:rsidR="007B549D">
              <w:rPr>
                <w:noProof/>
                <w:webHidden/>
              </w:rPr>
            </w:r>
            <w:r w:rsidR="007B549D">
              <w:rPr>
                <w:noProof/>
                <w:webHidden/>
              </w:rPr>
              <w:fldChar w:fldCharType="separate"/>
            </w:r>
            <w:r w:rsidR="007B549D">
              <w:rPr>
                <w:noProof/>
                <w:webHidden/>
              </w:rPr>
              <w:t>36</w:t>
            </w:r>
            <w:r w:rsidR="007B549D">
              <w:rPr>
                <w:noProof/>
                <w:webHidden/>
              </w:rPr>
              <w:fldChar w:fldCharType="end"/>
            </w:r>
          </w:hyperlink>
        </w:p>
        <w:p w14:paraId="4CD45BE3" w14:textId="0A4C1EF5"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8" w:history="1">
            <w:r w:rsidR="007B549D" w:rsidRPr="00975549">
              <w:rPr>
                <w:rStyle w:val="Hyperlink"/>
                <w:noProof/>
              </w:rPr>
              <w:t>6.2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Dokumentace pro administrátora</w:t>
            </w:r>
            <w:r w:rsidR="007B549D">
              <w:rPr>
                <w:noProof/>
                <w:webHidden/>
              </w:rPr>
              <w:tab/>
            </w:r>
            <w:r w:rsidR="007B549D">
              <w:rPr>
                <w:noProof/>
                <w:webHidden/>
              </w:rPr>
              <w:fldChar w:fldCharType="begin"/>
            </w:r>
            <w:r w:rsidR="007B549D">
              <w:rPr>
                <w:noProof/>
                <w:webHidden/>
              </w:rPr>
              <w:instrText xml:space="preserve"> PAGEREF _Toc162767988 \h </w:instrText>
            </w:r>
            <w:r w:rsidR="007B549D">
              <w:rPr>
                <w:noProof/>
                <w:webHidden/>
              </w:rPr>
            </w:r>
            <w:r w:rsidR="007B549D">
              <w:rPr>
                <w:noProof/>
                <w:webHidden/>
              </w:rPr>
              <w:fldChar w:fldCharType="separate"/>
            </w:r>
            <w:r w:rsidR="007B549D">
              <w:rPr>
                <w:noProof/>
                <w:webHidden/>
              </w:rPr>
              <w:t>39</w:t>
            </w:r>
            <w:r w:rsidR="007B549D">
              <w:rPr>
                <w:noProof/>
                <w:webHidden/>
              </w:rPr>
              <w:fldChar w:fldCharType="end"/>
            </w:r>
          </w:hyperlink>
        </w:p>
        <w:p w14:paraId="09D5F2DA" w14:textId="08D32AC2"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89" w:history="1">
            <w:r w:rsidR="007B549D" w:rsidRPr="00975549">
              <w:rPr>
                <w:rStyle w:val="Hyperlink"/>
              </w:rPr>
              <w:t>7</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Výsledky (</w:t>
            </w:r>
            <w:r w:rsidR="007B549D" w:rsidRPr="00975549">
              <w:rPr>
                <w:rStyle w:val="Hyperlink"/>
                <w:highlight w:val="cyan"/>
              </w:rPr>
              <w:t>Testování</w:t>
            </w:r>
            <w:r w:rsidR="007B549D" w:rsidRPr="00975549">
              <w:rPr>
                <w:rStyle w:val="Hyperlink"/>
              </w:rPr>
              <w:t>)</w:t>
            </w:r>
            <w:r w:rsidR="007B549D">
              <w:rPr>
                <w:webHidden/>
              </w:rPr>
              <w:tab/>
            </w:r>
            <w:r w:rsidR="007B549D">
              <w:rPr>
                <w:webHidden/>
              </w:rPr>
              <w:fldChar w:fldCharType="begin"/>
            </w:r>
            <w:r w:rsidR="007B549D">
              <w:rPr>
                <w:webHidden/>
              </w:rPr>
              <w:instrText xml:space="preserve"> PAGEREF _Toc162767989 \h </w:instrText>
            </w:r>
            <w:r w:rsidR="007B549D">
              <w:rPr>
                <w:webHidden/>
              </w:rPr>
            </w:r>
            <w:r w:rsidR="007B549D">
              <w:rPr>
                <w:webHidden/>
              </w:rPr>
              <w:fldChar w:fldCharType="separate"/>
            </w:r>
            <w:r w:rsidR="007B549D">
              <w:rPr>
                <w:webHidden/>
              </w:rPr>
              <w:t>44</w:t>
            </w:r>
            <w:r w:rsidR="007B549D">
              <w:rPr>
                <w:webHidden/>
              </w:rPr>
              <w:fldChar w:fldCharType="end"/>
            </w:r>
          </w:hyperlink>
        </w:p>
        <w:p w14:paraId="6FD2516F" w14:textId="1B7FE3DB"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0" w:history="1">
            <w:r w:rsidR="007B549D" w:rsidRPr="00975549">
              <w:rPr>
                <w:rStyle w:val="Hyperlink"/>
              </w:rPr>
              <w:t>8</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Diskuse</w:t>
            </w:r>
            <w:r w:rsidR="007B549D">
              <w:rPr>
                <w:webHidden/>
              </w:rPr>
              <w:tab/>
            </w:r>
            <w:r w:rsidR="007B549D">
              <w:rPr>
                <w:webHidden/>
              </w:rPr>
              <w:fldChar w:fldCharType="begin"/>
            </w:r>
            <w:r w:rsidR="007B549D">
              <w:rPr>
                <w:webHidden/>
              </w:rPr>
              <w:instrText xml:space="preserve"> PAGEREF _Toc162767990 \h </w:instrText>
            </w:r>
            <w:r w:rsidR="007B549D">
              <w:rPr>
                <w:webHidden/>
              </w:rPr>
            </w:r>
            <w:r w:rsidR="007B549D">
              <w:rPr>
                <w:webHidden/>
              </w:rPr>
              <w:fldChar w:fldCharType="separate"/>
            </w:r>
            <w:r w:rsidR="007B549D">
              <w:rPr>
                <w:webHidden/>
              </w:rPr>
              <w:t>45</w:t>
            </w:r>
            <w:r w:rsidR="007B549D">
              <w:rPr>
                <w:webHidden/>
              </w:rPr>
              <w:fldChar w:fldCharType="end"/>
            </w:r>
          </w:hyperlink>
        </w:p>
        <w:p w14:paraId="728B1106" w14:textId="05134DEF"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1" w:history="1">
            <w:r w:rsidR="007B549D" w:rsidRPr="00975549">
              <w:rPr>
                <w:rStyle w:val="Hyperlink"/>
              </w:rPr>
              <w:t>9</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Závěr</w:t>
            </w:r>
            <w:r w:rsidR="007B549D">
              <w:rPr>
                <w:webHidden/>
              </w:rPr>
              <w:tab/>
            </w:r>
            <w:r w:rsidR="007B549D">
              <w:rPr>
                <w:webHidden/>
              </w:rPr>
              <w:fldChar w:fldCharType="begin"/>
            </w:r>
            <w:r w:rsidR="007B549D">
              <w:rPr>
                <w:webHidden/>
              </w:rPr>
              <w:instrText xml:space="preserve"> PAGEREF _Toc162767991 \h </w:instrText>
            </w:r>
            <w:r w:rsidR="007B549D">
              <w:rPr>
                <w:webHidden/>
              </w:rPr>
            </w:r>
            <w:r w:rsidR="007B549D">
              <w:rPr>
                <w:webHidden/>
              </w:rPr>
              <w:fldChar w:fldCharType="separate"/>
            </w:r>
            <w:r w:rsidR="007B549D">
              <w:rPr>
                <w:webHidden/>
              </w:rPr>
              <w:t>46</w:t>
            </w:r>
            <w:r w:rsidR="007B549D">
              <w:rPr>
                <w:webHidden/>
              </w:rPr>
              <w:fldChar w:fldCharType="end"/>
            </w:r>
          </w:hyperlink>
        </w:p>
        <w:p w14:paraId="5C18FD34" w14:textId="57C6FF34"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2" w:history="1">
            <w:r w:rsidR="007B549D" w:rsidRPr="00975549">
              <w:rPr>
                <w:rStyle w:val="Hyperlink"/>
              </w:rPr>
              <w:t>Seznam použité literatury</w:t>
            </w:r>
            <w:r w:rsidR="007B549D">
              <w:rPr>
                <w:webHidden/>
              </w:rPr>
              <w:tab/>
            </w:r>
            <w:r w:rsidR="007B549D">
              <w:rPr>
                <w:webHidden/>
              </w:rPr>
              <w:fldChar w:fldCharType="begin"/>
            </w:r>
            <w:r w:rsidR="007B549D">
              <w:rPr>
                <w:webHidden/>
              </w:rPr>
              <w:instrText xml:space="preserve"> PAGEREF _Toc162767992 \h </w:instrText>
            </w:r>
            <w:r w:rsidR="007B549D">
              <w:rPr>
                <w:webHidden/>
              </w:rPr>
            </w:r>
            <w:r w:rsidR="007B549D">
              <w:rPr>
                <w:webHidden/>
              </w:rPr>
              <w:fldChar w:fldCharType="separate"/>
            </w:r>
            <w:r w:rsidR="007B549D">
              <w:rPr>
                <w:webHidden/>
              </w:rPr>
              <w:t>47</w:t>
            </w:r>
            <w:r w:rsidR="007B549D">
              <w:rPr>
                <w:webHidden/>
              </w:rPr>
              <w:fldChar w:fldCharType="end"/>
            </w:r>
          </w:hyperlink>
        </w:p>
        <w:p w14:paraId="45B68EA1" w14:textId="7574B006"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3" w:history="1">
            <w:r w:rsidR="007B549D" w:rsidRPr="00975549">
              <w:rPr>
                <w:rStyle w:val="Hyperlink"/>
              </w:rPr>
              <w:t>Příloha A: Požadavky na formátování práce</w:t>
            </w:r>
            <w:r w:rsidR="007B549D">
              <w:rPr>
                <w:webHidden/>
              </w:rPr>
              <w:tab/>
            </w:r>
            <w:r w:rsidR="007B549D">
              <w:rPr>
                <w:webHidden/>
              </w:rPr>
              <w:fldChar w:fldCharType="begin"/>
            </w:r>
            <w:r w:rsidR="007B549D">
              <w:rPr>
                <w:webHidden/>
              </w:rPr>
              <w:instrText xml:space="preserve"> PAGEREF _Toc162767993 \h </w:instrText>
            </w:r>
            <w:r w:rsidR="007B549D">
              <w:rPr>
                <w:webHidden/>
              </w:rPr>
            </w:r>
            <w:r w:rsidR="007B549D">
              <w:rPr>
                <w:webHidden/>
              </w:rPr>
              <w:fldChar w:fldCharType="separate"/>
            </w:r>
            <w:r w:rsidR="007B549D">
              <w:rPr>
                <w:webHidden/>
              </w:rPr>
              <w:t>49</w:t>
            </w:r>
            <w:r w:rsidR="007B549D">
              <w:rPr>
                <w:webHidden/>
              </w:rPr>
              <w:fldChar w:fldCharType="end"/>
            </w:r>
          </w:hyperlink>
        </w:p>
        <w:p w14:paraId="078A8F0F" w14:textId="6DFAC846"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4" w:history="1">
            <w:r w:rsidR="007B549D" w:rsidRPr="00975549">
              <w:rPr>
                <w:rStyle w:val="Hyperlink"/>
              </w:rPr>
              <w:t>Příloha B: Základní typografické zásady</w:t>
            </w:r>
            <w:r w:rsidR="007B549D">
              <w:rPr>
                <w:webHidden/>
              </w:rPr>
              <w:tab/>
            </w:r>
            <w:r w:rsidR="007B549D">
              <w:rPr>
                <w:webHidden/>
              </w:rPr>
              <w:fldChar w:fldCharType="begin"/>
            </w:r>
            <w:r w:rsidR="007B549D">
              <w:rPr>
                <w:webHidden/>
              </w:rPr>
              <w:instrText xml:space="preserve"> PAGEREF _Toc162767994 \h </w:instrText>
            </w:r>
            <w:r w:rsidR="007B549D">
              <w:rPr>
                <w:webHidden/>
              </w:rPr>
            </w:r>
            <w:r w:rsidR="007B549D">
              <w:rPr>
                <w:webHidden/>
              </w:rPr>
              <w:fldChar w:fldCharType="separate"/>
            </w:r>
            <w:r w:rsidR="007B549D">
              <w:rPr>
                <w:webHidden/>
              </w:rPr>
              <w:t>49</w:t>
            </w:r>
            <w:r w:rsidR="007B549D">
              <w:rPr>
                <w:webHidden/>
              </w:rPr>
              <w:fldChar w:fldCharType="end"/>
            </w:r>
          </w:hyperlink>
        </w:p>
        <w:p w14:paraId="699EDA62" w14:textId="4126AEE0"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5" w:history="1">
            <w:r w:rsidR="007B549D" w:rsidRPr="00975549">
              <w:rPr>
                <w:rStyle w:val="Hyperlink"/>
              </w:rPr>
              <w:t>Příloha C: Další doporučení pro přehlednost textu</w:t>
            </w:r>
            <w:r w:rsidR="007B549D">
              <w:rPr>
                <w:webHidden/>
              </w:rPr>
              <w:tab/>
            </w:r>
            <w:r w:rsidR="007B549D">
              <w:rPr>
                <w:webHidden/>
              </w:rPr>
              <w:fldChar w:fldCharType="begin"/>
            </w:r>
            <w:r w:rsidR="007B549D">
              <w:rPr>
                <w:webHidden/>
              </w:rPr>
              <w:instrText xml:space="preserve"> PAGEREF _Toc162767995 \h </w:instrText>
            </w:r>
            <w:r w:rsidR="007B549D">
              <w:rPr>
                <w:webHidden/>
              </w:rPr>
            </w:r>
            <w:r w:rsidR="007B549D">
              <w:rPr>
                <w:webHidden/>
              </w:rPr>
              <w:fldChar w:fldCharType="separate"/>
            </w:r>
            <w:r w:rsidR="007B549D">
              <w:rPr>
                <w:webHidden/>
              </w:rPr>
              <w:t>49</w:t>
            </w:r>
            <w:r w:rsidR="007B549D">
              <w:rPr>
                <w:webHidden/>
              </w:rPr>
              <w:fldChar w:fldCharType="end"/>
            </w:r>
          </w:hyperlink>
        </w:p>
        <w:p w14:paraId="0E2CDAB0" w14:textId="78B732B7"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6" w:history="1">
            <w:r w:rsidR="007B549D" w:rsidRPr="00975549">
              <w:rPr>
                <w:rStyle w:val="Hyperlink"/>
              </w:rPr>
              <w:t>Příloha D: Obsah přiloženého CD</w:t>
            </w:r>
            <w:r w:rsidR="007B549D">
              <w:rPr>
                <w:webHidden/>
              </w:rPr>
              <w:tab/>
            </w:r>
            <w:r w:rsidR="007B549D">
              <w:rPr>
                <w:webHidden/>
              </w:rPr>
              <w:fldChar w:fldCharType="begin"/>
            </w:r>
            <w:r w:rsidR="007B549D">
              <w:rPr>
                <w:webHidden/>
              </w:rPr>
              <w:instrText xml:space="preserve"> PAGEREF _Toc162767996 \h </w:instrText>
            </w:r>
            <w:r w:rsidR="007B549D">
              <w:rPr>
                <w:webHidden/>
              </w:rPr>
            </w:r>
            <w:r w:rsidR="007B549D">
              <w:rPr>
                <w:webHidden/>
              </w:rPr>
              <w:fldChar w:fldCharType="separate"/>
            </w:r>
            <w:r w:rsidR="007B549D">
              <w:rPr>
                <w:webHidden/>
              </w:rPr>
              <w:t>49</w:t>
            </w:r>
            <w:r w:rsidR="007B549D">
              <w:rPr>
                <w:webHidden/>
              </w:rPr>
              <w:fldChar w:fldCharType="end"/>
            </w:r>
          </w:hyperlink>
        </w:p>
        <w:p w14:paraId="78D38C80" w14:textId="69CE59CB"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5B122C">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Pr="0043641D" w:rsidRDefault="00205843" w:rsidP="00CA0FA6">
      <w:pPr>
        <w:pStyle w:val="Heading1"/>
        <w:numPr>
          <w:ilvl w:val="0"/>
          <w:numId w:val="0"/>
        </w:numPr>
      </w:pPr>
      <w:bookmarkStart w:id="0" w:name="_Toc350012458"/>
      <w:bookmarkStart w:id="1" w:name="_Toc386301756"/>
      <w:bookmarkStart w:id="2" w:name="_Toc476327912"/>
      <w:bookmarkStart w:id="3" w:name="_Toc162767954"/>
      <w:r w:rsidRPr="0043641D">
        <w:lastRenderedPageBreak/>
        <w:t>S</w:t>
      </w:r>
      <w:bookmarkEnd w:id="0"/>
      <w:r w:rsidRPr="0043641D">
        <w:t xml:space="preserve">eznam </w:t>
      </w:r>
      <w:r w:rsidR="00854146" w:rsidRPr="0043641D">
        <w:t>symbolů a zkratek</w:t>
      </w:r>
      <w:bookmarkEnd w:id="1"/>
      <w:bookmarkEnd w:id="2"/>
      <w:bookmarkEnd w:id="3"/>
    </w:p>
    <w:p w14:paraId="71D7F95A" w14:textId="77777777" w:rsidR="0087518F" w:rsidRPr="0043641D" w:rsidRDefault="0087518F" w:rsidP="00806056">
      <w:pPr>
        <w:pStyle w:val="Heading4"/>
      </w:pPr>
      <w:r w:rsidRPr="0043641D">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43641D" w14:paraId="74ED83C6" w14:textId="77777777" w:rsidTr="00BE000C">
        <w:tc>
          <w:tcPr>
            <w:tcW w:w="1559" w:type="dxa"/>
            <w:tcBorders>
              <w:top w:val="single" w:sz="12" w:space="0" w:color="auto"/>
              <w:bottom w:val="single" w:sz="12" w:space="0" w:color="auto"/>
            </w:tcBorders>
          </w:tcPr>
          <w:p w14:paraId="0585EDB5" w14:textId="77777777" w:rsidR="0087518F" w:rsidRPr="0043641D" w:rsidRDefault="0087518F" w:rsidP="00BE000C">
            <w:pPr>
              <w:pStyle w:val="Tabulka"/>
              <w:jc w:val="left"/>
            </w:pPr>
            <w:r w:rsidRPr="0043641D">
              <w:t>Symbol</w:t>
            </w:r>
          </w:p>
        </w:tc>
        <w:tc>
          <w:tcPr>
            <w:tcW w:w="1560" w:type="dxa"/>
            <w:tcBorders>
              <w:top w:val="single" w:sz="12" w:space="0" w:color="auto"/>
              <w:bottom w:val="single" w:sz="12" w:space="0" w:color="auto"/>
            </w:tcBorders>
          </w:tcPr>
          <w:p w14:paraId="7DFCDD8A" w14:textId="77777777" w:rsidR="0087518F" w:rsidRPr="0043641D" w:rsidRDefault="0087518F" w:rsidP="00BE000C">
            <w:pPr>
              <w:pStyle w:val="Tabulka"/>
              <w:tabs>
                <w:tab w:val="left" w:pos="204"/>
                <w:tab w:val="center" w:pos="672"/>
              </w:tabs>
              <w:jc w:val="left"/>
            </w:pPr>
            <w:r w:rsidRPr="0043641D">
              <w:t>Jednotka</w:t>
            </w:r>
          </w:p>
        </w:tc>
        <w:tc>
          <w:tcPr>
            <w:tcW w:w="5384" w:type="dxa"/>
            <w:tcBorders>
              <w:top w:val="single" w:sz="12" w:space="0" w:color="auto"/>
              <w:bottom w:val="single" w:sz="12" w:space="0" w:color="auto"/>
            </w:tcBorders>
          </w:tcPr>
          <w:p w14:paraId="68CBFE73" w14:textId="77777777" w:rsidR="0087518F" w:rsidRPr="0043641D" w:rsidRDefault="0087518F" w:rsidP="00BE000C">
            <w:pPr>
              <w:pStyle w:val="Tabulka"/>
              <w:jc w:val="left"/>
            </w:pPr>
            <w:r w:rsidRPr="0043641D">
              <w:t>Význam</w:t>
            </w:r>
          </w:p>
        </w:tc>
      </w:tr>
      <w:tr w:rsidR="0087518F" w:rsidRPr="0043641D" w14:paraId="66086E40" w14:textId="77777777" w:rsidTr="00BE000C">
        <w:tc>
          <w:tcPr>
            <w:tcW w:w="1559" w:type="dxa"/>
            <w:tcBorders>
              <w:top w:val="single" w:sz="12" w:space="0" w:color="auto"/>
            </w:tcBorders>
          </w:tcPr>
          <w:p w14:paraId="56E548C0" w14:textId="77777777" w:rsidR="0087518F" w:rsidRPr="0043641D" w:rsidRDefault="0087518F" w:rsidP="00BE000C">
            <w:pPr>
              <w:pStyle w:val="Tabulka"/>
              <w:jc w:val="left"/>
            </w:pPr>
            <w:r w:rsidRPr="0043641D">
              <w:rPr>
                <w:i/>
              </w:rPr>
              <w:t>CDP</w:t>
            </w:r>
            <w:r w:rsidRPr="0043641D">
              <w:rPr>
                <w:vertAlign w:val="subscript"/>
              </w:rPr>
              <w:t>end</w:t>
            </w:r>
          </w:p>
        </w:tc>
        <w:tc>
          <w:tcPr>
            <w:tcW w:w="1560" w:type="dxa"/>
            <w:tcBorders>
              <w:top w:val="single" w:sz="12" w:space="0" w:color="auto"/>
            </w:tcBorders>
          </w:tcPr>
          <w:p w14:paraId="3524D77A" w14:textId="77777777" w:rsidR="0087518F" w:rsidRPr="0043641D" w:rsidRDefault="0087518F" w:rsidP="00BE000C">
            <w:pPr>
              <w:pStyle w:val="Tabulka"/>
              <w:jc w:val="left"/>
            </w:pPr>
            <w:r w:rsidRPr="0043641D">
              <w:t>cmH</w:t>
            </w:r>
            <w:r w:rsidRPr="0043641D">
              <w:rPr>
                <w:vertAlign w:val="subscript"/>
              </w:rPr>
              <w:t>2</w:t>
            </w:r>
            <w:r w:rsidRPr="0043641D">
              <w:t>O</w:t>
            </w:r>
          </w:p>
        </w:tc>
        <w:tc>
          <w:tcPr>
            <w:tcW w:w="5384" w:type="dxa"/>
            <w:tcBorders>
              <w:top w:val="single" w:sz="12" w:space="0" w:color="auto"/>
            </w:tcBorders>
          </w:tcPr>
          <w:p w14:paraId="616B221C" w14:textId="635578D1" w:rsidR="00A3107A" w:rsidRPr="0043641D" w:rsidRDefault="0087518F" w:rsidP="00A3107A">
            <w:pPr>
              <w:pStyle w:val="Tabulka"/>
              <w:jc w:val="left"/>
            </w:pPr>
            <w:r w:rsidRPr="0043641D">
              <w:t>Střední distenzní tlak po ustálení přechodového děje</w:t>
            </w:r>
          </w:p>
        </w:tc>
      </w:tr>
      <w:tr w:rsidR="00A3107A" w:rsidRPr="0043641D" w14:paraId="313A369C" w14:textId="77777777" w:rsidTr="00B934A7">
        <w:trPr>
          <w:gridAfter w:val="2"/>
          <w:wAfter w:w="6944" w:type="dxa"/>
        </w:trPr>
        <w:tc>
          <w:tcPr>
            <w:tcW w:w="1559" w:type="dxa"/>
          </w:tcPr>
          <w:p w14:paraId="6C7A8489" w14:textId="0EC37A54" w:rsidR="00A3107A" w:rsidRPr="0043641D" w:rsidRDefault="00A3107A" w:rsidP="00BE000C">
            <w:pPr>
              <w:pStyle w:val="Tabulka"/>
              <w:jc w:val="left"/>
            </w:pPr>
          </w:p>
        </w:tc>
      </w:tr>
      <w:tr w:rsidR="00A3107A" w:rsidRPr="0043641D" w14:paraId="43C174FB" w14:textId="77777777" w:rsidTr="00304BA4">
        <w:tc>
          <w:tcPr>
            <w:tcW w:w="1559" w:type="dxa"/>
            <w:tcBorders>
              <w:bottom w:val="single" w:sz="12" w:space="0" w:color="auto"/>
            </w:tcBorders>
          </w:tcPr>
          <w:p w14:paraId="214DC362" w14:textId="7C38AB93" w:rsidR="00A3107A" w:rsidRPr="0043641D" w:rsidRDefault="00A3107A" w:rsidP="00BE000C">
            <w:pPr>
              <w:pStyle w:val="Tabulka"/>
              <w:jc w:val="left"/>
              <w:rPr>
                <w:i/>
              </w:rPr>
            </w:pPr>
          </w:p>
        </w:tc>
        <w:tc>
          <w:tcPr>
            <w:tcW w:w="1560" w:type="dxa"/>
            <w:tcBorders>
              <w:bottom w:val="single" w:sz="12" w:space="0" w:color="auto"/>
            </w:tcBorders>
          </w:tcPr>
          <w:p w14:paraId="3F4D4FBB" w14:textId="251B160C" w:rsidR="00A3107A" w:rsidRPr="0043641D" w:rsidRDefault="00A3107A" w:rsidP="00BE000C">
            <w:pPr>
              <w:pStyle w:val="Tabulka"/>
              <w:jc w:val="left"/>
            </w:pPr>
          </w:p>
        </w:tc>
        <w:tc>
          <w:tcPr>
            <w:tcW w:w="5384" w:type="dxa"/>
            <w:tcBorders>
              <w:bottom w:val="single" w:sz="12" w:space="0" w:color="auto"/>
            </w:tcBorders>
          </w:tcPr>
          <w:p w14:paraId="13F89D91" w14:textId="2587A17B" w:rsidR="00A3107A" w:rsidRPr="0043641D" w:rsidRDefault="00A3107A" w:rsidP="00BE000C">
            <w:pPr>
              <w:pStyle w:val="Tabulka"/>
              <w:jc w:val="left"/>
            </w:pPr>
          </w:p>
        </w:tc>
      </w:tr>
    </w:tbl>
    <w:p w14:paraId="6FB18896" w14:textId="77777777" w:rsidR="0087518F" w:rsidRPr="0043641D" w:rsidRDefault="0087518F" w:rsidP="00CD19A9">
      <w:pPr>
        <w:pStyle w:val="Tabulka-poznmka"/>
      </w:pPr>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0B3A9F79" w14:textId="2B3DAF82" w:rsidR="00A43085" w:rsidRPr="0043641D" w:rsidRDefault="00A43085" w:rsidP="00E91805">
            <w:pPr>
              <w:ind w:firstLine="0"/>
            </w:pPr>
            <w:r w:rsidRPr="0043641D">
              <w:t>Command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5B122C">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2767955"/>
      <w:r w:rsidRPr="0043641D">
        <w:lastRenderedPageBreak/>
        <w:t>Úvod</w:t>
      </w:r>
      <w:bookmarkEnd w:id="4"/>
      <w:bookmarkEnd w:id="5"/>
      <w:bookmarkEnd w:id="6"/>
      <w:bookmarkEnd w:id="7"/>
    </w:p>
    <w:p w14:paraId="3ADA5986" w14:textId="7AA404BA" w:rsidR="00D21888" w:rsidRPr="0043641D" w:rsidRDefault="00D37F2B" w:rsidP="00B148FB">
      <w:pPr>
        <w:ind w:firstLine="426"/>
      </w:pPr>
      <w:r w:rsidRPr="0043641D">
        <w:t xml:space="preserve">Tato práce vychází z rozsáhlejšího projektu, který se soustředí na </w:t>
      </w:r>
      <w:r w:rsidR="00555116" w:rsidRPr="0043641D">
        <w:t>zabezpečení</w:t>
      </w:r>
      <w:r w:rsidRPr="0043641D">
        <w:t xml:space="preserve"> poskytování kyslíkové terapie pacientům trpícím respiračními obtížemi nebo pacientům v kómatu, u nichž je vyšetřování prováděno zařízeními, která vyžadují absenci feromagnetických částic. Aby nedošlo k blokaci dýchacích cest a případnému udušení v důsledku nedostatečného zásobování kyslíkem během této procedury je nutnost připojení pacienta k nějakému typu přístroje, který je schopen dodávat pacientovy kyslí</w:t>
      </w:r>
      <w:r w:rsidR="00555116" w:rsidRPr="0043641D">
        <w:t>k</w:t>
      </w:r>
      <w:r w:rsidRPr="0043641D">
        <w:rPr>
          <w:color w:val="FF0000"/>
        </w:rPr>
        <w:t xml:space="preserve"> </w:t>
      </w:r>
      <w:r w:rsidRPr="0043641D">
        <w:t xml:space="preserve">a </w:t>
      </w:r>
      <w:r w:rsidR="00EC1DE8" w:rsidRPr="0043641D">
        <w:t>zároveň</w:t>
      </w:r>
      <w:r w:rsidRPr="0043641D">
        <w:t xml:space="preserve"> zajistí že nedojde k blokaci jeho dýchacích cest.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w:t>
      </w:r>
      <w:r w:rsidR="00555116" w:rsidRPr="0043641D">
        <w:t>V s</w:t>
      </w:r>
      <w:r w:rsidRPr="0043641D">
        <w:t>oučasn</w:t>
      </w:r>
      <w:r w:rsidR="00555116" w:rsidRPr="0043641D">
        <w:t>é době</w:t>
      </w:r>
      <w:r w:rsidRPr="0043641D">
        <w:t xml:space="preserve">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Pr="0043641D" w:rsidRDefault="00757871" w:rsidP="00B148FB">
      <w:pPr>
        <w:ind w:firstLine="426"/>
      </w:pPr>
      <w:r w:rsidRPr="0043641D">
        <w:t>Projekt, na který navazuje tato bakalářská práce, se věnuje primárně mechanické stránce problému, avšak postrádá softwarovou implementaci. Předchozí pneumatický systém, se kterým tato práce pracuje,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559135AB" w:rsidR="00393F81" w:rsidRPr="0043641D" w:rsidRDefault="00393F81" w:rsidP="00B148FB">
      <w:pPr>
        <w:ind w:firstLine="426"/>
      </w:pPr>
      <w:r w:rsidRPr="0043641D">
        <w:t xml:space="preserve">Zde prezentovaná práce představuje kompletní 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162767956"/>
      <w:bookmarkStart w:id="11" w:name="_Toc386301760"/>
      <w:r w:rsidRPr="0043641D">
        <w:lastRenderedPageBreak/>
        <w:t>Přehled současného stavu</w:t>
      </w:r>
      <w:bookmarkEnd w:id="8"/>
      <w:bookmarkEnd w:id="9"/>
      <w:bookmarkEnd w:id="10"/>
    </w:p>
    <w:p w14:paraId="38CD29EA" w14:textId="77777777" w:rsidR="00141196" w:rsidRDefault="0041322E" w:rsidP="00141196">
      <w:pPr>
        <w:pStyle w:val="Heading2"/>
      </w:pPr>
      <w:r w:rsidRPr="0043641D">
        <w:t xml:space="preserve"> </w:t>
      </w:r>
      <w:bookmarkStart w:id="12" w:name="_Toc162767957"/>
      <w:r w:rsidR="00141196" w:rsidRPr="0043641D">
        <w:t>Motivace pro vznik projektu</w:t>
      </w:r>
      <w:bookmarkEnd w:id="12"/>
      <w:r w:rsidR="00141196" w:rsidRPr="0043641D">
        <w:t xml:space="preserve"> </w:t>
      </w:r>
    </w:p>
    <w:p w14:paraId="47C506D0" w14:textId="25DDC999" w:rsidR="007B549D" w:rsidRPr="007B549D" w:rsidRDefault="007B549D" w:rsidP="007B549D">
      <w:r>
        <w:t>Soustava vznikla z důvodu ochrany zdravotnických pracovníků v případě kdy je pacient připojen k </w:t>
      </w:r>
      <w:proofErr w:type="gramStart"/>
      <w:r>
        <w:t>přístroji</w:t>
      </w:r>
      <w:proofErr w:type="gramEnd"/>
      <w:r>
        <w:t xml:space="preserve"> který dodává kyslík a zabezpečuje že pacient bude mít neustálý přístup kyslíku. </w:t>
      </w:r>
    </w:p>
    <w:p w14:paraId="1580027D" w14:textId="77777777" w:rsidR="00141196" w:rsidRPr="0043641D" w:rsidRDefault="00141196" w:rsidP="00141196">
      <w:pPr>
        <w:pStyle w:val="Heading3"/>
      </w:pPr>
      <w:bookmarkStart w:id="13" w:name="_Toc162767958"/>
      <w:r w:rsidRPr="0043641D">
        <w:t>Základní principy intubačních přístrojů</w:t>
      </w:r>
      <w:bookmarkEnd w:id="13"/>
      <w:r w:rsidRPr="0043641D">
        <w:t xml:space="preserve"> </w:t>
      </w:r>
    </w:p>
    <w:p w14:paraId="760EBE13" w14:textId="77777777" w:rsidR="00141196" w:rsidRPr="0043641D" w:rsidRDefault="00141196" w:rsidP="00141196">
      <w:pPr>
        <w:pStyle w:val="Heading3"/>
      </w:pPr>
      <w:bookmarkStart w:id="14" w:name="_Toc162767959"/>
      <w:r w:rsidRPr="0043641D">
        <w:t>Principy magnetické rezonance</w:t>
      </w:r>
      <w:bookmarkEnd w:id="14"/>
      <w:r w:rsidRPr="0043641D">
        <w:t xml:space="preserve"> </w:t>
      </w:r>
    </w:p>
    <w:p w14:paraId="54B49B08" w14:textId="77777777" w:rsidR="00141196" w:rsidRPr="0043641D" w:rsidRDefault="00141196" w:rsidP="00126D6F">
      <w:pPr>
        <w:pStyle w:val="Heading4"/>
        <w:numPr>
          <w:ilvl w:val="3"/>
          <w:numId w:val="1"/>
        </w:numPr>
      </w:pPr>
      <w:r w:rsidRPr="0043641D">
        <w:t xml:space="preserve">Vliv magnetické rezonance na lidské tělo </w:t>
      </w:r>
    </w:p>
    <w:p w14:paraId="12AFED3A" w14:textId="1E91A6B1" w:rsidR="00141196" w:rsidRPr="0043641D" w:rsidRDefault="00141196" w:rsidP="00126D6F">
      <w:pPr>
        <w:pStyle w:val="Heading4"/>
        <w:numPr>
          <w:ilvl w:val="3"/>
          <w:numId w:val="1"/>
        </w:numPr>
      </w:pPr>
      <w:r w:rsidRPr="0043641D">
        <w:t>Bezpečnostní opatření při práci s magnetickou rezonancí</w:t>
      </w:r>
    </w:p>
    <w:p w14:paraId="6D631956" w14:textId="77777777" w:rsidR="00126D6F" w:rsidRPr="0043641D" w:rsidRDefault="00141196" w:rsidP="00141196">
      <w:pPr>
        <w:pStyle w:val="Heading2"/>
      </w:pPr>
      <w:bookmarkStart w:id="15" w:name="_Toc162767960"/>
      <w:r w:rsidRPr="0043641D">
        <w:t>Současná pneumatická soustava a její fungování</w:t>
      </w:r>
      <w:bookmarkEnd w:id="15"/>
      <w:r w:rsidRPr="0043641D">
        <w:t xml:space="preserve"> </w:t>
      </w:r>
    </w:p>
    <w:p w14:paraId="05C10168" w14:textId="77777777" w:rsidR="00126D6F" w:rsidRPr="0043641D" w:rsidRDefault="00141196" w:rsidP="00126D6F">
      <w:pPr>
        <w:pStyle w:val="Heading3"/>
      </w:pPr>
      <w:bookmarkStart w:id="16" w:name="_Toc162767961"/>
      <w:r w:rsidRPr="0043641D">
        <w:t>Komponenty pneumatické soustavy</w:t>
      </w:r>
      <w:bookmarkEnd w:id="16"/>
      <w:r w:rsidRPr="0043641D">
        <w:t xml:space="preserve"> </w:t>
      </w:r>
    </w:p>
    <w:p w14:paraId="1764E178" w14:textId="77777777" w:rsidR="00126D6F" w:rsidRPr="0043641D" w:rsidRDefault="00141196" w:rsidP="00126D6F">
      <w:pPr>
        <w:pStyle w:val="Heading4"/>
        <w:numPr>
          <w:ilvl w:val="3"/>
          <w:numId w:val="1"/>
        </w:numPr>
      </w:pPr>
      <w:r w:rsidRPr="0043641D">
        <w:t xml:space="preserve">Popis jednotlivých komponent soustavy </w:t>
      </w:r>
    </w:p>
    <w:p w14:paraId="022C753C" w14:textId="2B668764" w:rsidR="00141196" w:rsidRPr="0043641D" w:rsidRDefault="00141196" w:rsidP="00126D6F">
      <w:pPr>
        <w:pStyle w:val="Heading3"/>
      </w:pPr>
      <w:bookmarkStart w:id="17" w:name="_Toc162767962"/>
      <w:r w:rsidRPr="0043641D">
        <w:t>Operační systém pro řízení soustavy</w:t>
      </w:r>
      <w:bookmarkEnd w:id="17"/>
    </w:p>
    <w:p w14:paraId="6967E0D9" w14:textId="77777777" w:rsidR="00126D6F" w:rsidRDefault="00141196" w:rsidP="00141196">
      <w:pPr>
        <w:pStyle w:val="Heading2"/>
      </w:pPr>
      <w:bookmarkStart w:id="18" w:name="_Toc162767963"/>
      <w:r w:rsidRPr="0043641D">
        <w:t>Pneumatické svaly a jejich typy</w:t>
      </w:r>
      <w:bookmarkEnd w:id="18"/>
      <w:r w:rsidRPr="0043641D">
        <w:t xml:space="preserve"> </w:t>
      </w:r>
    </w:p>
    <w:p w14:paraId="58C6C352" w14:textId="6E12153D"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w:t>
      </w:r>
      <w:proofErr w:type="spellStart"/>
      <w:r>
        <w:t>Garasiev</w:t>
      </w:r>
      <w:proofErr w:type="spellEnd"/>
      <w:r>
        <w:t xml:space="preserve"> se věnoval zkoumání a konstrukci pneumatických svalů s cílem poskytnout alternativní pohon pro </w:t>
      </w:r>
      <w:proofErr w:type="spellStart"/>
      <w:r>
        <w:t>bioprotézy</w:t>
      </w:r>
      <w:proofErr w:type="spellEnd"/>
      <w:r>
        <w:t>.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DF270E" w:rsidRPr="00DF270E">
            <w:rPr>
              <w:rFonts w:eastAsia="Times New Roman"/>
              <w:color w:val="000000"/>
            </w:rPr>
            <w:t>[1; 2]</w:t>
          </w:r>
        </w:sdtContent>
      </w:sdt>
    </w:p>
    <w:p w14:paraId="75747BD6" w14:textId="43519446" w:rsidR="005E4E68" w:rsidRDefault="0064696E" w:rsidP="0064696E">
      <w:r>
        <w:t xml:space="preserve">Centrálním prvkem lidských svalů je jejich schopnost kontrakce a expanze. Při konstrukci pneumatického svalu pro </w:t>
      </w:r>
      <w:proofErr w:type="spellStart"/>
      <w:r>
        <w:t>bioprotézu</w:t>
      </w:r>
      <w:proofErr w:type="spellEnd"/>
      <w:r>
        <w:t xml:space="preserve">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w:t>
      </w:r>
      <w:proofErr w:type="gramStart"/>
      <w:r>
        <w:t>rozšíří</w:t>
      </w:r>
      <w:proofErr w:type="gramEnd"/>
      <w:r>
        <w:t xml:space="preserve"> do šířky a zkrátí svoji délku, simulující tak pohyb lidského svalu.</w:t>
      </w:r>
    </w:p>
    <w:p w14:paraId="2857E1EE" w14:textId="60409716" w:rsidR="0064696E" w:rsidRDefault="0064696E" w:rsidP="0064696E">
      <w:r>
        <w:t xml:space="preserve">Joseph L. </w:t>
      </w:r>
      <w:proofErr w:type="spellStart"/>
      <w:r>
        <w:t>McKibben</w:t>
      </w:r>
      <w:proofErr w:type="spellEnd"/>
      <w:r>
        <w:t xml:space="preserve"> se také zabýval využitím pneumatických svalů pro řízení biologických protéz</w:t>
      </w:r>
      <w:r w:rsidR="0072285B">
        <w:t xml:space="preserve"> Obrázek 2.1</w:t>
      </w:r>
      <w:r>
        <w:t xml:space="preserve">. Jeho přístup spočíval v konstrukci pneumatických svalů, které omezují pohyb svalu v různých směrech, čímž dosáhl požadovaného typu </w:t>
      </w:r>
      <w:r>
        <w:lastRenderedPageBreak/>
        <w:t xml:space="preserve">pohybu. </w:t>
      </w:r>
      <w:proofErr w:type="spellStart"/>
      <w:r>
        <w:t>McKibbenovy</w:t>
      </w:r>
      <w:proofErr w:type="spellEnd"/>
      <w:r>
        <w:t xml:space="preserve"> svaly jsou charakterizovány opletením z drátů, kde dva dráty jsou křížené, vytvářející pletení</w:t>
      </w:r>
      <w:r w:rsidR="00F91644">
        <w:t xml:space="preserve"> Obrázek 2.2</w:t>
      </w:r>
      <w:r>
        <w:t xml:space="preserve">, které transformuje pneumatickou energii </w:t>
      </w:r>
      <w:r w:rsidR="00000000">
        <w:rPr>
          <w:noProof/>
        </w:rPr>
        <w:pict w14:anchorId="03FAE4A7">
          <v:shapetype id="_x0000_t202" coordsize="21600,21600" o:spt="202" path="m,l,21600r21600,l21600,xe">
            <v:stroke joinstyle="miter"/>
            <v:path gradientshapeok="t" o:connecttype="rect"/>
          </v:shapetype>
          <v:shape id="_x0000_s2079" type="#_x0000_t202" style="position:absolute;left:0;text-align:left;margin-left:9.65pt;margin-top:542.3pt;width:425pt;height:.05pt;z-index:251748352;mso-position-horizontal-relative:text;mso-position-vertical-relative:text" stroked="f">
            <v:textbox style="mso-fit-shape-to-text:t" inset="0,0,0,0">
              <w:txbxContent>
                <w:p w14:paraId="7F63F211" w14:textId="531BE230" w:rsidR="00F91644" w:rsidRPr="00F91644" w:rsidRDefault="00F91644" w:rsidP="00F91644">
                  <w:pPr>
                    <w:pStyle w:val="Caption"/>
                  </w:pPr>
                  <w:r>
                    <w:t xml:space="preserve">Obrázek </w:t>
                  </w:r>
                  <w:r>
                    <w:fldChar w:fldCharType="begin"/>
                  </w:r>
                  <w:r>
                    <w:instrText xml:space="preserve"> STYLEREF 1 \s </w:instrText>
                  </w:r>
                  <w:r>
                    <w:fldChar w:fldCharType="separate"/>
                  </w:r>
                  <w:r>
                    <w:rPr>
                      <w:noProof/>
                    </w:rPr>
                    <w:t>2</w:t>
                  </w:r>
                  <w:r>
                    <w:fldChar w:fldCharType="end"/>
                  </w:r>
                  <w:r>
                    <w:t>.</w:t>
                  </w:r>
                  <w:r w:rsidR="003204D2">
                    <w:t>2</w:t>
                  </w:r>
                  <w:r>
                    <w:t xml:space="preserve"> Oplet </w:t>
                  </w:r>
                  <w:proofErr w:type="spellStart"/>
                  <w:r>
                    <w:t>McKibbenova</w:t>
                  </w:r>
                  <w:proofErr w:type="spellEnd"/>
                  <w:r>
                    <w:t xml:space="preserve"> pneumatického svalu Zdroj: </w:t>
                  </w:r>
                  <w:r w:rsidRPr="00F91644">
                    <w:t>https://web.archive.org/web/20070927065220im_/http://www.shadowrobot.com/images/airmuscle-rubber-tube-braid.jpg</w:t>
                  </w:r>
                </w:p>
              </w:txbxContent>
            </v:textbox>
            <w10:wrap type="topAndBottom"/>
          </v:shape>
        </w:pict>
      </w:r>
      <w:r w:rsidR="00F91644">
        <w:rPr>
          <w:noProof/>
        </w:rPr>
        <w:drawing>
          <wp:anchor distT="0" distB="0" distL="114300" distR="114300" simplePos="0" relativeHeight="251672576" behindDoc="0" locked="0" layoutInCell="1" allowOverlap="1" wp14:anchorId="4D7B4FA0" wp14:editId="7D151D09">
            <wp:simplePos x="0" y="0"/>
            <wp:positionH relativeFrom="column">
              <wp:posOffset>122703</wp:posOffset>
            </wp:positionH>
            <wp:positionV relativeFrom="paragraph">
              <wp:posOffset>5903776</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r>
        <w:t xml:space="preserve">na </w:t>
      </w:r>
      <w:r w:rsidR="00000000">
        <w:rPr>
          <w:noProof/>
        </w:rPr>
        <w:pict w14:anchorId="572BE65B">
          <v:shape id="_x0000_s2078" type="#_x0000_t202" style="position:absolute;left:0;text-align:left;margin-left:5.9pt;margin-top:406.8pt;width:425pt;height:55.3pt;z-index:251745280;mso-position-horizontal-relative:text;mso-position-vertical-relative:text" stroked="f">
            <v:textbox style="mso-fit-shape-to-text:t" inset="0,0,0,0">
              <w:txbxContent>
                <w:p w14:paraId="531F8B07" w14:textId="1FA69BC8" w:rsidR="00894B14" w:rsidRDefault="0072285B" w:rsidP="0072285B">
                  <w:pPr>
                    <w:pStyle w:val="Caption"/>
                  </w:pPr>
                  <w:r>
                    <w:t xml:space="preserve">Obrázek </w:t>
                  </w:r>
                  <w:r w:rsidR="00F91644">
                    <w:fldChar w:fldCharType="begin"/>
                  </w:r>
                  <w:r w:rsidR="00F91644">
                    <w:instrText xml:space="preserve"> STYLEREF 1 \s </w:instrText>
                  </w:r>
                  <w:r w:rsidR="00F91644">
                    <w:fldChar w:fldCharType="separate"/>
                  </w:r>
                  <w:r w:rsidR="00F91644">
                    <w:rPr>
                      <w:noProof/>
                    </w:rPr>
                    <w:t>2</w:t>
                  </w:r>
                  <w:r w:rsidR="00F91644">
                    <w:fldChar w:fldCharType="end"/>
                  </w:r>
                  <w:r w:rsidR="00F91644">
                    <w:t>.</w:t>
                  </w:r>
                  <w:r w:rsidR="003204D2">
                    <w:t>1</w:t>
                  </w:r>
                  <w:r>
                    <w:t xml:space="preserve"> Návrh </w:t>
                  </w:r>
                  <w:proofErr w:type="spellStart"/>
                  <w:r>
                    <w:t>McKibbenovy</w:t>
                  </w:r>
                  <w:proofErr w:type="spellEnd"/>
                  <w:r>
                    <w:t xml:space="preserve"> biologické protézy pomocí </w:t>
                  </w:r>
                  <w:proofErr w:type="spellStart"/>
                  <w:r>
                    <w:t>peneumatické</w:t>
                  </w:r>
                  <w:proofErr w:type="spellEnd"/>
                  <w:r>
                    <w:t xml:space="preserve"> svalu </w:t>
                  </w:r>
                </w:p>
                <w:p w14:paraId="4A3113AA" w14:textId="5E4689C1" w:rsidR="0072285B" w:rsidRPr="00ED397D" w:rsidRDefault="0072285B" w:rsidP="0072285B">
                  <w:pPr>
                    <w:pStyle w:val="Caption"/>
                    <w:rPr>
                      <w:szCs w:val="22"/>
                    </w:rPr>
                  </w:pPr>
                  <w:r>
                    <w:t xml:space="preserve">Zdroj: </w:t>
                  </w:r>
                  <w:r w:rsidR="00894B14" w:rsidRPr="00894B14">
                    <w:t>https://dwindra.id/blog/assets/images/pam/pam.jpg</w:t>
                  </w:r>
                </w:p>
              </w:txbxContent>
            </v:textbox>
            <w10:wrap type="topAndBottom"/>
          </v:shape>
        </w:pict>
      </w:r>
      <w:r w:rsidR="00F91644">
        <w:rPr>
          <w:noProof/>
        </w:rPr>
        <w:drawing>
          <wp:anchor distT="0" distB="0" distL="114300" distR="114300" simplePos="0" relativeHeight="251670528" behindDoc="0" locked="0" layoutInCell="1" allowOverlap="1" wp14:anchorId="51030C4C" wp14:editId="7CE6AA0C">
            <wp:simplePos x="0" y="0"/>
            <wp:positionH relativeFrom="column">
              <wp:posOffset>122555</wp:posOffset>
            </wp:positionH>
            <wp:positionV relativeFrom="paragraph">
              <wp:posOffset>743816</wp:posOffset>
            </wp:positionV>
            <wp:extent cx="5397500" cy="442976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4429760"/>
                    </a:xfrm>
                    <a:prstGeom prst="rect">
                      <a:avLst/>
                    </a:prstGeom>
                    <a:noFill/>
                    <a:ln>
                      <a:noFill/>
                    </a:ln>
                  </pic:spPr>
                </pic:pic>
              </a:graphicData>
            </a:graphic>
          </wp:anchor>
        </w:drawing>
      </w:r>
      <w:r>
        <w:t>mechanickou energii.</w:t>
      </w:r>
      <w:sdt>
        <w:sdtPr>
          <w:rPr>
            <w:color w:val="000000"/>
          </w:rPr>
          <w:alias w:val="Citace doplňku Citace PRO"/>
          <w:tag w:val="citpro#1#TfA4eACi#CSEv2t3B9sQa6jYU^0^0"/>
          <w:id w:val="-545057756"/>
          <w:placeholder>
            <w:docPart w:val="DefaultPlaceholder_-1854013440"/>
          </w:placeholder>
          <w15:color w:val="FAA61A"/>
        </w:sdtPr>
        <w:sdtContent>
          <w:r w:rsidR="00DF270E" w:rsidRPr="00DF270E">
            <w:rPr>
              <w:rFonts w:eastAsia="Times New Roman"/>
              <w:color w:val="000000"/>
            </w:rPr>
            <w:t>[2]</w:t>
          </w:r>
        </w:sdtContent>
      </w:sdt>
    </w:p>
    <w:p w14:paraId="4C20AB62" w14:textId="22C34611" w:rsidR="0072285B" w:rsidRDefault="0072285B" w:rsidP="0064696E"/>
    <w:p w14:paraId="5D178BA0" w14:textId="77777777" w:rsidR="00F91644" w:rsidRDefault="00F91644" w:rsidP="0064696E"/>
    <w:p w14:paraId="1AA10D57" w14:textId="37DA9F8E" w:rsidR="0064696E" w:rsidRDefault="0064696E" w:rsidP="0064696E">
      <w:r>
        <w:t xml:space="preserve">Hlavní výhodou těchto pneumatických svalů spočívá především v jejich jednoduchosti. Svaly mohou být vyráběny v různých délkách a velikostech a mohou být rozpínány různým způsobem v závislosti na stylu opletení. Například rozdíl mezi </w:t>
      </w:r>
      <w:proofErr w:type="spellStart"/>
      <w:r>
        <w:t>Yarlotovým</w:t>
      </w:r>
      <w:proofErr w:type="spellEnd"/>
      <w:r>
        <w:t xml:space="preserve"> a </w:t>
      </w:r>
      <w:proofErr w:type="spellStart"/>
      <w:r>
        <w:t>McKibbenovým</w:t>
      </w:r>
      <w:proofErr w:type="spellEnd"/>
      <w:r>
        <w:t xml:space="preserve"> svaly spočívá v tom, že </w:t>
      </w:r>
      <w:proofErr w:type="spellStart"/>
      <w:r>
        <w:t>Yarlotův</w:t>
      </w:r>
      <w:proofErr w:type="spellEnd"/>
      <w:r>
        <w:t xml:space="preserve"> sval se při expanzi roztahuje do sférického tvaru, zatímco </w:t>
      </w:r>
      <w:proofErr w:type="spellStart"/>
      <w:r>
        <w:t>McKibbenův</w:t>
      </w:r>
      <w:proofErr w:type="spellEnd"/>
      <w:r>
        <w:t xml:space="preserve">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DF270E" w:rsidRPr="00DF270E">
            <w:rPr>
              <w:rFonts w:eastAsia="Times New Roman"/>
              <w:color w:val="000000"/>
            </w:rPr>
            <w:t>[1; 2]</w:t>
          </w:r>
        </w:sdtContent>
      </w:sdt>
    </w:p>
    <w:p w14:paraId="24A79C80" w14:textId="77777777" w:rsidR="00B568F2" w:rsidRDefault="00203DDB" w:rsidP="0064696E">
      <w:r w:rsidRPr="00203DDB">
        <w:t xml:space="preserve">Dalším typem pneumatického svalu je </w:t>
      </w:r>
      <w:proofErr w:type="spellStart"/>
      <w:r w:rsidRPr="00203DDB">
        <w:t>Kukoljův</w:t>
      </w:r>
      <w:proofErr w:type="spellEnd"/>
      <w:r w:rsidRPr="00203DDB">
        <w:t xml:space="preserve"> sval, který se odlišuje v způsobu opletení pneumatického měchýřku. U </w:t>
      </w:r>
      <w:proofErr w:type="spellStart"/>
      <w:r w:rsidRPr="00203DDB">
        <w:t>Kukoljova</w:t>
      </w:r>
      <w:proofErr w:type="spellEnd"/>
      <w:r w:rsidRPr="00203DDB">
        <w:t xml:space="preserve"> svalu je toto opletení provedeno pomocí spojených drátů, které zůstávají pevně spojené i při nafukování a vyfukování pneumatického měchýřku. Tento princip se </w:t>
      </w:r>
      <w:proofErr w:type="gramStart"/>
      <w:r w:rsidRPr="00203DDB">
        <w:t>liší</w:t>
      </w:r>
      <w:proofErr w:type="gramEnd"/>
      <w:r w:rsidRPr="00203DDB">
        <w:t xml:space="preserve"> od </w:t>
      </w:r>
      <w:proofErr w:type="spellStart"/>
      <w:r w:rsidRPr="00203DDB">
        <w:t>McKibbenova</w:t>
      </w:r>
      <w:proofErr w:type="spellEnd"/>
      <w:r w:rsidRPr="00203DDB">
        <w:t xml:space="preserve"> svalu, který využívá pletení, kde dochází k posunu jednotlivých drátů při nafukování a vyfukování pneumatického měchýřku</w:t>
      </w:r>
      <w:r w:rsidR="006E4E9D">
        <w:t xml:space="preserve">. </w:t>
      </w:r>
    </w:p>
    <w:p w14:paraId="0A32488D" w14:textId="2AA19CFC" w:rsidR="00517AEF" w:rsidRDefault="006E4E9D" w:rsidP="0064696E">
      <w:pPr>
        <w:rPr>
          <w:color w:val="000000"/>
        </w:rPr>
      </w:pPr>
      <w:r>
        <w:t xml:space="preserve">Dalším rozdílem mezi </w:t>
      </w:r>
      <w:proofErr w:type="spellStart"/>
      <w:r>
        <w:t>McKibbenovými</w:t>
      </w:r>
      <w:proofErr w:type="spellEnd"/>
      <w:r>
        <w:t xml:space="preserve"> svaly a </w:t>
      </w:r>
      <w:proofErr w:type="spellStart"/>
      <w:r>
        <w:t>Yarlotovými</w:t>
      </w:r>
      <w:proofErr w:type="spellEnd"/>
      <w:r>
        <w:t xml:space="preserve"> a </w:t>
      </w:r>
      <w:proofErr w:type="spellStart"/>
      <w:r>
        <w:t>Kukoljovi</w:t>
      </w:r>
      <w:proofErr w:type="spellEnd"/>
      <w:r>
        <w:t xml:space="preserve"> je v hustotě pletení </w:t>
      </w:r>
      <w:r w:rsidR="00B568F2">
        <w:t>mřížky,</w:t>
      </w:r>
      <w:r>
        <w:t xml:space="preserve"> zatímco </w:t>
      </w:r>
      <w:proofErr w:type="spellStart"/>
      <w:r>
        <w:t>McKibbenový</w:t>
      </w:r>
      <w:proofErr w:type="spellEnd"/>
      <w:r>
        <w:t xml:space="preserve"> sval </w:t>
      </w:r>
      <w:proofErr w:type="gramStart"/>
      <w:r>
        <w:t>patří</w:t>
      </w:r>
      <w:proofErr w:type="gramEnd"/>
      <w:r>
        <w:t xml:space="preserve"> do pletených pneumatických sval</w:t>
      </w:r>
      <w:r w:rsidR="00B568F2">
        <w:t>ů, tyto svaly se vyznačují hustě pleteným opletem</w:t>
      </w:r>
      <w:r>
        <w:t>.</w:t>
      </w:r>
      <w:r w:rsidRPr="006E4E9D">
        <w:t xml:space="preserve"> </w:t>
      </w:r>
      <w:proofErr w:type="spellStart"/>
      <w:r>
        <w:t>Yarlotovův</w:t>
      </w:r>
      <w:proofErr w:type="spellEnd"/>
      <w:r>
        <w:t xml:space="preserve"> a </w:t>
      </w:r>
      <w:proofErr w:type="spellStart"/>
      <w:r>
        <w:t>Kukoljovův</w:t>
      </w:r>
      <w:proofErr w:type="spellEnd"/>
      <w:r>
        <w:t xml:space="preserve"> sval </w:t>
      </w:r>
      <w:proofErr w:type="gramStart"/>
      <w:r>
        <w:t>patří</w:t>
      </w:r>
      <w:proofErr w:type="gramEnd"/>
      <w:r>
        <w:t xml:space="preserve">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DF270E" w:rsidRPr="00DF270E">
            <w:rPr>
              <w:rFonts w:eastAsia="Times New Roman"/>
              <w:color w:val="000000"/>
            </w:rPr>
            <w:t>[1; 2]</w:t>
          </w:r>
        </w:sdtContent>
      </w:sdt>
    </w:p>
    <w:p w14:paraId="4894A501" w14:textId="48EBFB51" w:rsidR="0061556B" w:rsidRDefault="003204D2" w:rsidP="0064696E">
      <w:pPr>
        <w:rPr>
          <w:color w:val="000000"/>
        </w:rPr>
      </w:pPr>
      <w:r w:rsidRPr="003204D2">
        <w:rPr>
          <w:color w:val="000000"/>
        </w:rPr>
        <w:t xml:space="preserve">V této bakalářské práci jsou využívány pneumatické svaly speciálně vytvořené pro tuto soustavu. Tyto pneumatické svaly jsou nejblíže podobné pneumatickým svalům navrženým </w:t>
      </w:r>
      <w:proofErr w:type="spellStart"/>
      <w:r w:rsidRPr="003204D2">
        <w:rPr>
          <w:color w:val="000000"/>
        </w:rPr>
        <w:t>Gree</w:t>
      </w:r>
      <w:proofErr w:type="spellEnd"/>
      <w:r w:rsidRPr="003204D2">
        <w:rPr>
          <w:color w:val="000000"/>
        </w:rPr>
        <w:t xml:space="preserve"> a </w:t>
      </w:r>
      <w:r>
        <w:rPr>
          <w:color w:val="000000"/>
        </w:rPr>
        <w:t>spol</w:t>
      </w:r>
      <w:r w:rsidRPr="003204D2">
        <w:rPr>
          <w:color w:val="000000"/>
        </w:rPr>
        <w:t xml:space="preserve">. Tento typ pneumatického svalu se vyznačuje tím, že na jedné straně je přiváděn tlak a na druhé straně je sval uzavřen. Konstrukce svalu je navržena tak, aby na rozdíl od </w:t>
      </w:r>
      <w:proofErr w:type="spellStart"/>
      <w:r w:rsidRPr="003204D2">
        <w:rPr>
          <w:color w:val="000000"/>
        </w:rPr>
        <w:t>McKibbenových</w:t>
      </w:r>
      <w:proofErr w:type="spellEnd"/>
      <w:r w:rsidRPr="003204D2">
        <w:rPr>
          <w:color w:val="000000"/>
        </w:rPr>
        <w:t xml:space="preserve"> pneumatických svalů, které se smršťují a rozšiřují</w:t>
      </w:r>
      <w:r>
        <w:rPr>
          <w:color w:val="000000"/>
        </w:rPr>
        <w:t xml:space="preserve"> při přivedení tlaku</w:t>
      </w:r>
      <w:r w:rsidRPr="003204D2">
        <w:rPr>
          <w:color w:val="000000"/>
        </w:rPr>
        <w:t xml:space="preserve">, tento pneumatický sval prodlužoval svůj tvar. V této soustavě </w:t>
      </w:r>
      <w:proofErr w:type="gramStart"/>
      <w:r w:rsidRPr="003204D2">
        <w:rPr>
          <w:color w:val="000000"/>
        </w:rPr>
        <w:t>slouží</w:t>
      </w:r>
      <w:proofErr w:type="gramEnd"/>
      <w:r w:rsidRPr="003204D2">
        <w:rPr>
          <w:color w:val="000000"/>
        </w:rPr>
        <w:t xml:space="preserve"> tento sval jako zvedací mechanismus, kde je potřeba plynule regulovat výšku. Dalším významným rozdílem mezi tímto svalovým mechanismem a </w:t>
      </w:r>
      <w:proofErr w:type="spellStart"/>
      <w:r w:rsidRPr="003204D2">
        <w:rPr>
          <w:color w:val="000000"/>
        </w:rPr>
        <w:t>McKibbenovým</w:t>
      </w:r>
      <w:proofErr w:type="spellEnd"/>
      <w:r w:rsidRPr="003204D2">
        <w:rPr>
          <w:color w:val="000000"/>
        </w:rPr>
        <w:t xml:space="preserve"> pneumatickým svalem je absence opletu kolem svalu, který by zajišťoval jeho pohyb. Směr pohybu je zajištěn tvarem svalu samotného. Sval je odléván z latexu pomocí 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00DF270E" w:rsidRPr="00DF270E">
            <w:rPr>
              <w:rFonts w:eastAsia="Times New Roman"/>
              <w:color w:val="000000"/>
            </w:rPr>
            <w:t>[2]</w:t>
          </w:r>
        </w:sdtContent>
      </w:sdt>
    </w:p>
    <w:p w14:paraId="45444BBF" w14:textId="77777777" w:rsidR="006E4E9D" w:rsidRPr="005E4E68" w:rsidRDefault="006E4E9D" w:rsidP="0064696E"/>
    <w:p w14:paraId="317E2BA0" w14:textId="70B4F513" w:rsidR="008B6E84" w:rsidRDefault="008B6E84" w:rsidP="008B6E84">
      <w:pPr>
        <w:pStyle w:val="Heading2"/>
      </w:pPr>
      <w:bookmarkStart w:id="19" w:name="_Toc162767969"/>
      <w:r w:rsidRPr="0043641D">
        <w:t>Python</w:t>
      </w:r>
      <w:bookmarkEnd w:id="19"/>
    </w:p>
    <w:p w14:paraId="32779EF0" w14:textId="750E6C58" w:rsidR="00B66A05" w:rsidRDefault="00B66A05" w:rsidP="00B66A05">
      <w:r>
        <w:t xml:space="preserve">Programovací jazyk python </w:t>
      </w:r>
      <w:proofErr w:type="gramStart"/>
      <w:r>
        <w:t>patří</w:t>
      </w:r>
      <w:proofErr w:type="gramEnd"/>
      <w:r>
        <w:t xml:space="preserve"> k jedněm z nejpopulárnějších programovacím jazykům v dnešní době</w:t>
      </w:r>
      <w:r w:rsidR="00B42A6A">
        <w:t xml:space="preserve"> obrázek 2.3</w:t>
      </w:r>
      <w:r>
        <w:t>.</w:t>
      </w:r>
    </w:p>
    <w:p w14:paraId="5F9B63AC" w14:textId="77777777" w:rsidR="00D24ACA" w:rsidRPr="00B66A05" w:rsidRDefault="00D24ACA" w:rsidP="00B66A05"/>
    <w:p w14:paraId="5BAB294B" w14:textId="6DAC8D02" w:rsidR="00D24ACA" w:rsidRDefault="00000000" w:rsidP="00065F23">
      <w:r>
        <w:rPr>
          <w:noProof/>
        </w:rPr>
        <w:lastRenderedPageBreak/>
        <w:pict w14:anchorId="324982BF">
          <v:shape id="_x0000_s2080" type="#_x0000_t202" style="position:absolute;left:0;text-align:left;margin-left:10.3pt;margin-top:204.7pt;width:425.15pt;height:.05pt;z-index:251751424;mso-position-horizontal-relative:text;mso-position-vertical-relative:text" stroked="f">
            <v:textbox style="mso-fit-shape-to-text:t" inset="0,0,0,0">
              <w:txbxContent>
                <w:p w14:paraId="49299D92" w14:textId="1C2CD57A" w:rsidR="00D24ACA" w:rsidRPr="00330BDA" w:rsidRDefault="00D24ACA" w:rsidP="00D24ACA">
                  <w:pPr>
                    <w:pStyle w:val="Caption"/>
                    <w:rPr>
                      <w:noProof/>
                      <w:szCs w:val="22"/>
                    </w:rPr>
                  </w:pPr>
                  <w:r>
                    <w:t xml:space="preserve">Obrázek </w:t>
                  </w:r>
                  <w:r>
                    <w:fldChar w:fldCharType="begin"/>
                  </w:r>
                  <w:r>
                    <w:instrText xml:space="preserve"> STYLEREF 1 \s </w:instrText>
                  </w:r>
                  <w:r>
                    <w:fldChar w:fldCharType="separate"/>
                  </w:r>
                  <w:r>
                    <w:rPr>
                      <w:noProof/>
                    </w:rPr>
                    <w:t>2</w:t>
                  </w:r>
                  <w:r>
                    <w:fldChar w:fldCharType="end"/>
                  </w:r>
                  <w:r>
                    <w:t>.</w:t>
                  </w:r>
                  <w:r w:rsidR="00B42A6A">
                    <w:t>3</w:t>
                  </w:r>
                  <w:r>
                    <w:t xml:space="preserve"> Graf </w:t>
                  </w:r>
                  <w:r w:rsidR="00B42A6A">
                    <w:t>popularity</w:t>
                  </w:r>
                  <w:r>
                    <w:t xml:space="preserve"> programovacích jazyků v roce 2023 Zdroj: </w:t>
                  </w:r>
                  <w:r w:rsidRPr="00D24ACA">
                    <w:t>https://hitech-us.com/wp-content/uploads/2023/01/image-2.png</w:t>
                  </w:r>
                </w:p>
              </w:txbxContent>
            </v:textbox>
            <w10:wrap type="topAndBottom"/>
          </v:shape>
        </w:pict>
      </w:r>
      <w:r w:rsidR="00D24ACA">
        <w:rPr>
          <w:noProof/>
        </w:rPr>
        <w:drawing>
          <wp:anchor distT="0" distB="0" distL="114300" distR="114300" simplePos="0" relativeHeight="251749376" behindDoc="0" locked="0" layoutInCell="1" allowOverlap="1" wp14:anchorId="23AC472E" wp14:editId="643D9C41">
            <wp:simplePos x="0" y="0"/>
            <wp:positionH relativeFrom="column">
              <wp:posOffset>130893</wp:posOffset>
            </wp:positionH>
            <wp:positionV relativeFrom="paragraph">
              <wp:posOffset>-645988</wp:posOffset>
            </wp:positionV>
            <wp:extent cx="5399405" cy="3188335"/>
            <wp:effectExtent l="0" t="0" r="0" b="0"/>
            <wp:wrapTopAndBottom/>
            <wp:docPr id="850724187"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4187" name="Picture 4" descr="A pie chart with different colored circles&#10;&#10;Description automatically generated"/>
                    <pic:cNvPicPr/>
                  </pic:nvPicPr>
                  <pic:blipFill>
                    <a:blip r:embed="rId17"/>
                    <a:stretch>
                      <a:fillRect/>
                    </a:stretch>
                  </pic:blipFill>
                  <pic:spPr>
                    <a:xfrm>
                      <a:off x="0" y="0"/>
                      <a:ext cx="5399405" cy="3188335"/>
                    </a:xfrm>
                    <a:prstGeom prst="rect">
                      <a:avLst/>
                    </a:prstGeom>
                  </pic:spPr>
                </pic:pic>
              </a:graphicData>
            </a:graphic>
          </wp:anchor>
        </w:drawing>
      </w:r>
    </w:p>
    <w:p w14:paraId="1BA95C58" w14:textId="3FFFEC68" w:rsidR="00B42A6A" w:rsidRDefault="00B36E47" w:rsidP="00065F23">
      <w:pPr>
        <w:rPr>
          <w:color w:val="000000"/>
        </w:rPr>
      </w:pPr>
      <w:r w:rsidRPr="00B36E47">
        <w:t xml:space="preserve">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w:t>
      </w:r>
      <w:r w:rsidR="006F765A" w:rsidRPr="00B36E47">
        <w:t>spíše,</w:t>
      </w:r>
      <w:r w:rsidRPr="00B36E47">
        <w:t xml:space="preserve"> než aby se zabývali detaily implementace na úrovni hardware, jako je manipulace s pamětí, která je typická pro </w:t>
      </w:r>
      <w:r w:rsidR="006F765A" w:rsidRPr="00B36E47">
        <w:t>nízko úrovňové</w:t>
      </w:r>
      <w:r w:rsidRPr="00B36E47">
        <w:t xml:space="preserve"> jazyky, například </w:t>
      </w:r>
      <w:r w:rsidR="006F765A" w:rsidRPr="00B36E47">
        <w:t>assembler</w:t>
      </w:r>
      <w:r w:rsidRPr="00B36E47">
        <w:t>.</w:t>
      </w:r>
    </w:p>
    <w:p w14:paraId="66D6DD17" w14:textId="3B7BE7D2" w:rsidR="009D2CED" w:rsidRDefault="009D2CED" w:rsidP="00065F23">
      <w:pPr>
        <w:rPr>
          <w:color w:val="000000"/>
        </w:rPr>
      </w:pPr>
      <w:r>
        <w:rPr>
          <w:color w:val="000000"/>
        </w:rPr>
        <w:t>Dalším</w:t>
      </w:r>
      <w:r w:rsidRPr="009D2CED">
        <w:rPr>
          <w:color w:val="000000"/>
        </w:rPr>
        <w:t xml:space="preserve"> </w:t>
      </w:r>
      <w:r>
        <w:rPr>
          <w:color w:val="000000"/>
        </w:rPr>
        <w:t xml:space="preserve">velice populárním jazykem je programovací jazyk </w:t>
      </w:r>
      <w:r w:rsidRPr="009D2CED">
        <w:rPr>
          <w:color w:val="000000"/>
        </w:rPr>
        <w:t xml:space="preserve">C#. C# je často využíván při vývoji her, </w:t>
      </w:r>
      <w:r>
        <w:rPr>
          <w:color w:val="000000"/>
        </w:rPr>
        <w:t>například</w:t>
      </w:r>
      <w:r w:rsidRPr="009D2CED">
        <w:rPr>
          <w:color w:val="000000"/>
        </w:rPr>
        <w:t xml:space="preserve"> v rámci herního </w:t>
      </w:r>
      <w:proofErr w:type="spellStart"/>
      <w:r w:rsidRPr="009D2CED">
        <w:rPr>
          <w:color w:val="000000"/>
        </w:rPr>
        <w:t>enginu</w:t>
      </w:r>
      <w:proofErr w:type="spellEnd"/>
      <w:r w:rsidRPr="009D2CED">
        <w:rPr>
          <w:color w:val="000000"/>
        </w:rPr>
        <w:t xml:space="preserve">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w:t>
      </w:r>
      <w:proofErr w:type="spellStart"/>
      <w:r>
        <w:rPr>
          <w:color w:val="000000"/>
        </w:rPr>
        <w:t>virturální</w:t>
      </w:r>
      <w:proofErr w:type="spellEnd"/>
      <w:r>
        <w:rPr>
          <w:color w:val="000000"/>
        </w:rPr>
        <w:t xml:space="preserve"> realitě</w:t>
      </w:r>
      <w:r w:rsidRPr="009D2CED">
        <w:rPr>
          <w:color w:val="000000"/>
        </w:rPr>
        <w:t xml:space="preserve">. </w:t>
      </w:r>
    </w:p>
    <w:p w14:paraId="295AAFB6" w14:textId="13A9BDFE" w:rsidR="00B36E47" w:rsidRDefault="009D2CED" w:rsidP="00065F23">
      <w:pPr>
        <w:rPr>
          <w:color w:val="000000"/>
        </w:rPr>
      </w:pPr>
      <w:r w:rsidRPr="009D2CED">
        <w:rPr>
          <w:color w:val="000000"/>
        </w:rPr>
        <w:t xml:space="preserve">JavaScript široce využíván, zejména v oblasti webového vývoje. Node.js představuje platformu založenou na </w:t>
      </w:r>
      <w:proofErr w:type="spellStart"/>
      <w:r w:rsidRPr="009D2CED">
        <w:rPr>
          <w:color w:val="000000"/>
        </w:rPr>
        <w:t>JavaScriptu</w:t>
      </w:r>
      <w:proofErr w:type="spellEnd"/>
      <w:r w:rsidRPr="009D2CED">
        <w:rPr>
          <w:color w:val="000000"/>
        </w:rPr>
        <w:t xml:space="preserve">, která umožňuje provádět </w:t>
      </w:r>
      <w:proofErr w:type="spellStart"/>
      <w:r w:rsidRPr="009D2CED">
        <w:rPr>
          <w:color w:val="000000"/>
        </w:rPr>
        <w:t>JavaScriptový</w:t>
      </w:r>
      <w:proofErr w:type="spellEnd"/>
      <w:r w:rsidRPr="009D2CED">
        <w:rPr>
          <w:color w:val="000000"/>
        </w:rPr>
        <w:t xml:space="preserve"> kód mimo prostředí webového prohlížeče, což poskytuje ideální prostředí pro tvorbu serverových aplikací a síťových služeb. Knihovna </w:t>
      </w:r>
      <w:proofErr w:type="spellStart"/>
      <w:r w:rsidRPr="009D2CED">
        <w:rPr>
          <w:color w:val="000000"/>
        </w:rPr>
        <w:t>React</w:t>
      </w:r>
      <w:proofErr w:type="spellEnd"/>
      <w:r w:rsidRPr="009D2CED">
        <w:rPr>
          <w:color w:val="000000"/>
        </w:rPr>
        <w:t xml:space="preserve">, kterou jste zmínil, představuje framework pro tvorbu uživatelských rozhraní, který se často využívá ve spojení s </w:t>
      </w:r>
      <w:proofErr w:type="spellStart"/>
      <w:r w:rsidRPr="009D2CED">
        <w:rPr>
          <w:color w:val="000000"/>
        </w:rPr>
        <w:t>JavaScriptem</w:t>
      </w:r>
      <w:proofErr w:type="spellEnd"/>
      <w:r w:rsidRPr="009D2CED">
        <w:rPr>
          <w:color w:val="000000"/>
        </w:rPr>
        <w:t xml:space="preserve"> pro vytváření interaktivních webových stránek a aplikací.</w:t>
      </w:r>
    </w:p>
    <w:p w14:paraId="1E6B33C4" w14:textId="7C933D54" w:rsidR="00EA6057" w:rsidRPr="00EA6057" w:rsidRDefault="00EA6057" w:rsidP="006F765A">
      <w:pPr>
        <w:rPr>
          <w:color w:val="000000"/>
        </w:rPr>
      </w:pPr>
      <w:r>
        <w:rPr>
          <w:color w:val="000000"/>
        </w:rPr>
        <w:t>K</w:t>
      </w:r>
      <w:r w:rsidRPr="00EA6057">
        <w:rPr>
          <w:color w:val="000000"/>
        </w:rPr>
        <w:t>aždý z uvedených programovacích jazyků má své vlastní výhody a nevýhody, které mohou ovlivnit rozhodnutí vývojáře při výběru vhodného nástroje pro konkrétní úkol.</w:t>
      </w:r>
    </w:p>
    <w:p w14:paraId="4D072D35" w14:textId="1AAF7437" w:rsidR="00EA6057" w:rsidRPr="00EA6057" w:rsidRDefault="00EA6057" w:rsidP="00EA6057">
      <w:pPr>
        <w:rPr>
          <w:color w:val="000000"/>
        </w:rPr>
      </w:pPr>
      <w:r w:rsidRPr="00EA6057">
        <w:rPr>
          <w:color w:val="000000"/>
        </w:rPr>
        <w:t xml:space="preserve">Například, C# je obecně považován za jazyk s vysokou úrovní abstrakce, což umožňuje vývojářům psát čistý a čitelný kód. Je také silně typovaný, což může vést k menšímu množství chyb za běhu programu. Nicméně, v některých případech může být </w:t>
      </w:r>
      <w:r w:rsidRPr="00EA6057">
        <w:rPr>
          <w:color w:val="000000"/>
        </w:rPr>
        <w:lastRenderedPageBreak/>
        <w:t>vyžadována vyšší úroveň znalostí a zkušeností s platformou, na které se vyvíjí (například s Unity), což může zvýšit obtížnost vývoje.</w:t>
      </w:r>
    </w:p>
    <w:p w14:paraId="6441DFDE" w14:textId="13A0CB99" w:rsidR="00EA6057" w:rsidRPr="00EA6057" w:rsidRDefault="00EA6057" w:rsidP="00EA6057">
      <w:pPr>
        <w:rPr>
          <w:color w:val="000000"/>
        </w:rPr>
      </w:pPr>
      <w:r w:rsidRPr="00EA6057">
        <w:rPr>
          <w:color w:val="000000"/>
        </w:rPr>
        <w:t xml:space="preserve">Na druhou stranu JavaScript je populární pro svou univerzálnost a širokou podporu ve webovém prostředí. Jeho flexibilita umožňuje vývojářům psát kód pro </w:t>
      </w:r>
      <w:proofErr w:type="spellStart"/>
      <w:r w:rsidRPr="00EA6057">
        <w:rPr>
          <w:color w:val="000000"/>
        </w:rPr>
        <w:t>frontend</w:t>
      </w:r>
      <w:proofErr w:type="spellEnd"/>
      <w:r w:rsidRPr="00EA6057">
        <w:rPr>
          <w:color w:val="000000"/>
        </w:rPr>
        <w:t xml:space="preserve"> i </w:t>
      </w:r>
      <w:proofErr w:type="spellStart"/>
      <w:r w:rsidRPr="00EA6057">
        <w:rPr>
          <w:color w:val="000000"/>
        </w:rPr>
        <w:t>backend</w:t>
      </w:r>
      <w:proofErr w:type="spellEnd"/>
      <w:r w:rsidRPr="00EA6057">
        <w:rPr>
          <w:color w:val="000000"/>
        </w:rPr>
        <w:t xml:space="preserve"> aplikace, a to prostřednictvím frameworků jako je </w:t>
      </w:r>
      <w:proofErr w:type="spellStart"/>
      <w:r w:rsidRPr="00EA6057">
        <w:rPr>
          <w:color w:val="000000"/>
        </w:rPr>
        <w:t>React</w:t>
      </w:r>
      <w:proofErr w:type="spellEnd"/>
      <w:r w:rsidRPr="00EA6057">
        <w:rPr>
          <w:color w:val="000000"/>
        </w:rPr>
        <w:t xml:space="preserve"> nebo Node.js. Nicméně, dynamická povaha jazyka může vést k obtížím s udržováním a laděním větších projektů, a některé jeho vlastnosti, jako například nedostatečná kontrola typů, mohou způsobit nechtěné chyby za běhu.</w:t>
      </w:r>
    </w:p>
    <w:p w14:paraId="2A3CF3E7" w14:textId="16D8BB94" w:rsidR="009D2CED" w:rsidRDefault="00EA6057" w:rsidP="00EA6057">
      <w:pPr>
        <w:rPr>
          <w:color w:val="000000"/>
        </w:rPr>
      </w:pPr>
      <w:r w:rsidRPr="00EA6057">
        <w:rPr>
          <w:color w:val="000000"/>
        </w:rPr>
        <w:t xml:space="preserve">Při výběru mezi technologiemi jako </w:t>
      </w:r>
      <w:proofErr w:type="spellStart"/>
      <w:r w:rsidRPr="00EA6057">
        <w:rPr>
          <w:color w:val="000000"/>
        </w:rPr>
        <w:t>Blazor</w:t>
      </w:r>
      <w:proofErr w:type="spellEnd"/>
      <w:r w:rsidRPr="00EA6057">
        <w:rPr>
          <w:color w:val="000000"/>
        </w:rPr>
        <w:t xml:space="preserve"> a </w:t>
      </w:r>
      <w:proofErr w:type="spellStart"/>
      <w:r w:rsidRPr="00EA6057">
        <w:rPr>
          <w:color w:val="000000"/>
        </w:rPr>
        <w:t>React</w:t>
      </w:r>
      <w:proofErr w:type="spellEnd"/>
      <w:r w:rsidRPr="00EA6057">
        <w:rPr>
          <w:color w:val="000000"/>
        </w:rPr>
        <w:t xml:space="preserve"> je rozhodnutí často ovlivněno konkrétními potřebami a znalostmi vývojáře. </w:t>
      </w:r>
      <w:proofErr w:type="spellStart"/>
      <w:r w:rsidRPr="00EA6057">
        <w:rPr>
          <w:color w:val="000000"/>
        </w:rPr>
        <w:t>Blazor</w:t>
      </w:r>
      <w:proofErr w:type="spellEnd"/>
      <w:r w:rsidRPr="00EA6057">
        <w:rPr>
          <w:color w:val="000000"/>
        </w:rPr>
        <w:t xml:space="preserve">, který umožňuje psát webové aplikace s použitím C# a .NET, může být atraktivní pro vývojáře s již existující znalostí a zkušenostmi v těchto technologiích. Na druhou stranu, </w:t>
      </w:r>
      <w:proofErr w:type="spellStart"/>
      <w:r w:rsidRPr="00EA6057">
        <w:rPr>
          <w:color w:val="000000"/>
        </w:rPr>
        <w:t>React</w:t>
      </w:r>
      <w:proofErr w:type="spellEnd"/>
      <w:r w:rsidRPr="00EA6057">
        <w:rPr>
          <w:color w:val="000000"/>
        </w:rPr>
        <w:t xml:space="preserve"> je často preferován pro svou jednoduchost a popularitu ve webovém vývoji, což může vést k rychlejšímu vývoji a snazšímu nalezení podpory a zdrojů.</w:t>
      </w:r>
    </w:p>
    <w:p w14:paraId="60998796" w14:textId="7321797D" w:rsidR="00EA6057" w:rsidRPr="00EA6057" w:rsidRDefault="00EA6057" w:rsidP="00EA6057">
      <w:pPr>
        <w:rPr>
          <w:lang w:val="en-US"/>
        </w:rPr>
      </w:pPr>
      <w:proofErr w:type="gramStart"/>
      <w:r>
        <w:t>,,</w:t>
      </w:r>
      <w:proofErr w:type="gramEnd"/>
      <w:r w:rsidRPr="00065F23">
        <w:rPr>
          <w:lang w:val="en-US"/>
        </w:rPr>
        <w:t>Professional programmers often quickly discover that they like Python</w:t>
      </w:r>
      <w:r>
        <w:rPr>
          <w:lang w:val="en-US"/>
        </w:rPr>
        <w:t xml:space="preserve"> </w:t>
      </w:r>
      <w:r w:rsidRPr="00065F23">
        <w:rPr>
          <w:lang w:val="en-US"/>
        </w:rPr>
        <w:t xml:space="preserve">- They appreciate its expressive power, readability, conciseness and interactivity. </w:t>
      </w:r>
      <w:r>
        <w:rPr>
          <w:lang w:val="en-US"/>
        </w:rPr>
        <w:t>T</w:t>
      </w:r>
      <w:r w:rsidRPr="00065F23">
        <w:rPr>
          <w:lang w:val="en-US"/>
        </w:rPr>
        <w:t>hey like world of open-source software development that’s generating an ever-growing base of reusable software for an enormous range of application areas.</w:t>
      </w:r>
      <w:sdt>
        <w:sdtPr>
          <w:rPr>
            <w:color w:val="000000"/>
            <w:lang w:val="en-US"/>
          </w:rPr>
          <w:alias w:val="Citace doplňku Citace PRO"/>
          <w:tag w:val="citpro#1#KO6G2RTe#lxplenpTT7VCSPxb^0^0"/>
          <w:id w:val="-1473048146"/>
          <w:placeholder>
            <w:docPart w:val="8A89977BEC1E46D5B3ED219438707F57"/>
          </w:placeholder>
          <w15:color w:val="FAA61A"/>
        </w:sdtPr>
        <w:sdtContent>
          <w:r w:rsidR="00DF270E" w:rsidRPr="00DF270E">
            <w:rPr>
              <w:rFonts w:eastAsia="Times New Roman"/>
              <w:color w:val="000000"/>
            </w:rPr>
            <w:t>[3]</w:t>
          </w:r>
        </w:sdtContent>
      </w:sdt>
      <w:r w:rsidRPr="00065F23">
        <w:rPr>
          <w:lang w:val="en-US"/>
        </w:rPr>
        <w:t>“</w:t>
      </w:r>
    </w:p>
    <w:p w14:paraId="08E934BA" w14:textId="249F2E74" w:rsidR="00EA6057" w:rsidRDefault="00EA6057" w:rsidP="00EA6057">
      <w:pPr>
        <w:rPr>
          <w:color w:val="000000"/>
        </w:rPr>
      </w:pPr>
      <w:r>
        <w:rPr>
          <w:color w:val="000000"/>
        </w:rPr>
        <w:t xml:space="preserve">Python získal především na své popularitě díky své </w:t>
      </w:r>
      <w:r w:rsidR="006F765A">
        <w:rPr>
          <w:color w:val="000000"/>
        </w:rPr>
        <w:t>komunitě,</w:t>
      </w:r>
      <w:r>
        <w:rPr>
          <w:color w:val="000000"/>
        </w:rPr>
        <w:t xml:space="preserve"> která vytvořila pro python nesčetně moc </w:t>
      </w:r>
      <w:r w:rsidR="006F765A">
        <w:rPr>
          <w:color w:val="000000"/>
        </w:rPr>
        <w:t>knihoven,</w:t>
      </w:r>
      <w:r>
        <w:rPr>
          <w:color w:val="000000"/>
        </w:rPr>
        <w:t xml:space="preserve"> díky kterým je python jedním z </w:t>
      </w:r>
      <w:proofErr w:type="spellStart"/>
      <w:r>
        <w:rPr>
          <w:color w:val="000000"/>
        </w:rPr>
        <w:t>neuniverzálnějších</w:t>
      </w:r>
      <w:proofErr w:type="spellEnd"/>
      <w:r>
        <w:rPr>
          <w:color w:val="000000"/>
        </w:rPr>
        <w:t xml:space="preserve"> programovacích jazyků.</w:t>
      </w:r>
    </w:p>
    <w:p w14:paraId="600E14AD" w14:textId="3F332FA2" w:rsidR="00E27371" w:rsidRPr="00E27371" w:rsidRDefault="00E27371" w:rsidP="00E27371">
      <w:pPr>
        <w:rPr>
          <w:color w:val="000000"/>
        </w:rPr>
      </w:pPr>
      <w:proofErr w:type="spellStart"/>
      <w:r w:rsidRPr="00E27371">
        <w:rPr>
          <w:color w:val="000000"/>
        </w:rPr>
        <w:t>Pythonovské</w:t>
      </w:r>
      <w:proofErr w:type="spellEnd"/>
      <w:r w:rsidRPr="00E27371">
        <w:rPr>
          <w:color w:val="000000"/>
        </w:rPr>
        <w:t xml:space="preserve"> knihovny jako </w:t>
      </w:r>
      <w:proofErr w:type="spellStart"/>
      <w:r w:rsidRPr="00E27371">
        <w:rPr>
          <w:color w:val="000000"/>
        </w:rPr>
        <w:t>NumPy</w:t>
      </w:r>
      <w:proofErr w:type="spellEnd"/>
      <w:r w:rsidRPr="00E27371">
        <w:rPr>
          <w:color w:val="000000"/>
        </w:rPr>
        <w:t xml:space="preserve">, </w:t>
      </w:r>
      <w:proofErr w:type="spellStart"/>
      <w:r w:rsidRPr="00E27371">
        <w:rPr>
          <w:color w:val="000000"/>
        </w:rPr>
        <w:t>Pandas</w:t>
      </w:r>
      <w:proofErr w:type="spellEnd"/>
      <w:r w:rsidRPr="00E27371">
        <w:rPr>
          <w:color w:val="000000"/>
        </w:rPr>
        <w:t xml:space="preserve"> a </w:t>
      </w:r>
      <w:proofErr w:type="spellStart"/>
      <w:r w:rsidRPr="00E27371">
        <w:rPr>
          <w:color w:val="000000"/>
        </w:rPr>
        <w:t>Matplotlib</w:t>
      </w:r>
      <w:proofErr w:type="spellEnd"/>
      <w:r w:rsidRPr="00E27371">
        <w:rPr>
          <w:color w:val="000000"/>
        </w:rPr>
        <w:t xml:space="preserve"> poskytují programátorům mnoho mocných nástrojů pro manipulaci s čísly, tabulkami a vizualizací dat. Díky nim odpadá potřeba využívat náročného softwaru jako je </w:t>
      </w:r>
      <w:proofErr w:type="spellStart"/>
      <w:r w:rsidRPr="00E27371">
        <w:rPr>
          <w:color w:val="000000"/>
        </w:rPr>
        <w:t>Matlab</w:t>
      </w:r>
      <w:proofErr w:type="spellEnd"/>
      <w:r w:rsidRPr="00E27371">
        <w:rPr>
          <w:color w:val="000000"/>
        </w:rPr>
        <w:t>,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DefaultPlaceholder_-1854013440"/>
          </w:placeholder>
          <w15:color w:val="FAA61A"/>
        </w:sdtPr>
        <w:sdtContent>
          <w:r w:rsidR="00DF270E" w:rsidRPr="00DF270E">
            <w:rPr>
              <w:rFonts w:eastAsia="Times New Roman"/>
              <w:color w:val="000000"/>
            </w:rPr>
            <w:t>[3]</w:t>
          </w:r>
        </w:sdtContent>
      </w:sdt>
    </w:p>
    <w:p w14:paraId="7A079ED7" w14:textId="1E443C20" w:rsidR="00E27371" w:rsidRPr="00E27371" w:rsidRDefault="00E27371" w:rsidP="00E27371">
      <w:pPr>
        <w:rPr>
          <w:color w:val="000000"/>
        </w:rPr>
      </w:pPr>
      <w:r w:rsidRPr="00E27371">
        <w:rPr>
          <w:color w:val="000000"/>
        </w:rPr>
        <w:t xml:space="preserve">V oblasti umělé inteligence je Python rovněž silným hráčem. Knihovna </w:t>
      </w:r>
      <w:proofErr w:type="spellStart"/>
      <w:r w:rsidRPr="00E27371">
        <w:rPr>
          <w:color w:val="000000"/>
        </w:rPr>
        <w:t>PyTorch</w:t>
      </w:r>
      <w:proofErr w:type="spellEnd"/>
      <w:r w:rsidRPr="00E27371">
        <w:rPr>
          <w:color w:val="000000"/>
        </w:rPr>
        <w:t xml:space="preserve"> </w:t>
      </w:r>
      <w:proofErr w:type="gramStart"/>
      <w:r w:rsidRPr="00E27371">
        <w:rPr>
          <w:color w:val="000000"/>
        </w:rPr>
        <w:t>slouží</w:t>
      </w:r>
      <w:proofErr w:type="gramEnd"/>
      <w:r w:rsidRPr="00E27371">
        <w:rPr>
          <w:color w:val="000000"/>
        </w:rPr>
        <w:t xml:space="preserve"> pro vývoj umělé inteligence a je považována za jednoho z nejmocnějších nástrojů v tomto směru. Jedním z konkrétních příkladů je použití </w:t>
      </w:r>
      <w:proofErr w:type="spellStart"/>
      <w:r w:rsidRPr="00E27371">
        <w:rPr>
          <w:color w:val="000000"/>
        </w:rPr>
        <w:t>PyTorch</w:t>
      </w:r>
      <w:proofErr w:type="spellEnd"/>
      <w:r w:rsidRPr="00E27371">
        <w:rPr>
          <w:color w:val="000000"/>
        </w:rPr>
        <w:t xml:space="preserve"> pro vytváření </w:t>
      </w:r>
      <w:proofErr w:type="spellStart"/>
      <w:r w:rsidRPr="00E27371">
        <w:rPr>
          <w:color w:val="000000"/>
        </w:rPr>
        <w:t>MlAgents</w:t>
      </w:r>
      <w:proofErr w:type="spellEnd"/>
      <w:r w:rsidRPr="00E27371">
        <w:rPr>
          <w:color w:val="000000"/>
        </w:rPr>
        <w:t xml:space="preserve"> v Unity. </w:t>
      </w:r>
      <w:proofErr w:type="spellStart"/>
      <w:r w:rsidRPr="00E27371">
        <w:rPr>
          <w:color w:val="000000"/>
        </w:rPr>
        <w:t>MlAgents</w:t>
      </w:r>
      <w:proofErr w:type="spellEnd"/>
      <w:r w:rsidRPr="00E27371">
        <w:rPr>
          <w:color w:val="000000"/>
        </w:rPr>
        <w:t xml:space="preserve">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1165A474" w14:textId="77777777" w:rsidR="00E27371" w:rsidRPr="00E27371" w:rsidRDefault="00E27371" w:rsidP="00E27371">
      <w:pPr>
        <w:rPr>
          <w:color w:val="000000"/>
        </w:rPr>
      </w:pPr>
      <w:r w:rsidRPr="00E27371">
        <w:rPr>
          <w:color w:val="000000"/>
        </w:rPr>
        <w:t xml:space="preserve">Dále, i v oblasti webového vývoje, Python nabízí silné nástroje. Knihovna </w:t>
      </w:r>
      <w:proofErr w:type="spellStart"/>
      <w:r w:rsidRPr="00E27371">
        <w:rPr>
          <w:color w:val="000000"/>
        </w:rPr>
        <w:t>Django</w:t>
      </w:r>
      <w:proofErr w:type="spellEnd"/>
      <w:r w:rsidRPr="00E27371">
        <w:rPr>
          <w:color w:val="000000"/>
        </w:rPr>
        <w:t xml:space="preserve"> umožňuje vytváření webových stránek s vysokou úrovní flexibility a škálovatelnosti. S pomocí </w:t>
      </w:r>
      <w:proofErr w:type="spellStart"/>
      <w:r w:rsidRPr="00E27371">
        <w:rPr>
          <w:color w:val="000000"/>
        </w:rPr>
        <w:t>Django</w:t>
      </w:r>
      <w:proofErr w:type="spellEnd"/>
      <w:r w:rsidRPr="00E27371">
        <w:rPr>
          <w:color w:val="000000"/>
        </w:rPr>
        <w:t xml:space="preserve"> je možné rychle a efektivně vytvářet webové aplikace s komplexními funkcionalitami.</w:t>
      </w:r>
    </w:p>
    <w:p w14:paraId="0362C3D8" w14:textId="77777777" w:rsidR="00E27371" w:rsidRPr="00E27371" w:rsidRDefault="00E27371" w:rsidP="00E27371">
      <w:pPr>
        <w:rPr>
          <w:color w:val="000000"/>
        </w:rPr>
      </w:pPr>
    </w:p>
    <w:p w14:paraId="100DCC8B" w14:textId="68E92DB1" w:rsidR="003A173A" w:rsidRPr="00065F23" w:rsidRDefault="00E27371" w:rsidP="00E27371">
      <w:r w:rsidRPr="00E27371">
        <w:rPr>
          <w:color w:val="000000"/>
        </w:rPr>
        <w:lastRenderedPageBreak/>
        <w:t xml:space="preserve">Herní vývoj v Pythonu rovněž není problematický. Knihovna </w:t>
      </w:r>
      <w:proofErr w:type="spellStart"/>
      <w:r w:rsidRPr="00E27371">
        <w:rPr>
          <w:color w:val="000000"/>
        </w:rPr>
        <w:t>PyGame</w:t>
      </w:r>
      <w:proofErr w:type="spellEnd"/>
      <w:r w:rsidRPr="00E27371">
        <w:rPr>
          <w:color w:val="000000"/>
        </w:rPr>
        <w:t xml:space="preserve"> poskytuje herním vývojářům prostředí pro vytváření her s různými úrovněmi složitosti. </w:t>
      </w:r>
      <w:proofErr w:type="spellStart"/>
      <w:r w:rsidRPr="00E27371">
        <w:rPr>
          <w:color w:val="000000"/>
        </w:rPr>
        <w:t>PyGame</w:t>
      </w:r>
      <w:proofErr w:type="spellEnd"/>
      <w:r w:rsidRPr="00E27371">
        <w:rPr>
          <w:color w:val="000000"/>
        </w:rPr>
        <w:t xml:space="preserve"> umožňuje tvorbu </w:t>
      </w:r>
      <w:proofErr w:type="gramStart"/>
      <w:r w:rsidRPr="00E27371">
        <w:rPr>
          <w:color w:val="000000"/>
        </w:rPr>
        <w:t>2D</w:t>
      </w:r>
      <w:proofErr w:type="gramEnd"/>
      <w:r w:rsidRPr="00E27371">
        <w:rPr>
          <w:color w:val="000000"/>
        </w:rPr>
        <w:t xml:space="preserve"> her s intuitivním rozhraním a širokými možnostmi pro implementaci herní logiky a grafiky.</w:t>
      </w:r>
    </w:p>
    <w:p w14:paraId="6DD9015A" w14:textId="77777777" w:rsidR="00B1029E" w:rsidRPr="0043641D" w:rsidRDefault="00B1029E" w:rsidP="00B1029E">
      <w:pPr>
        <w:pStyle w:val="Heading1"/>
        <w:pageBreakBefore/>
      </w:pPr>
      <w:bookmarkStart w:id="20" w:name="_Toc162767974"/>
      <w:r w:rsidRPr="0043641D">
        <w:lastRenderedPageBreak/>
        <w:t>Cíle práce</w:t>
      </w:r>
      <w:bookmarkEnd w:id="20"/>
    </w:p>
    <w:p w14:paraId="3915D34E" w14:textId="77777777" w:rsidR="00B1029E" w:rsidRPr="0043641D" w:rsidRDefault="00B1029E" w:rsidP="00B1029E">
      <w:pPr>
        <w:pStyle w:val="Normlnbezodsazen"/>
        <w:ind w:firstLine="426"/>
      </w:pPr>
      <w:r w:rsidRPr="0043641D">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77777777" w:rsidR="00B1029E" w:rsidRPr="0043641D" w:rsidRDefault="00B1029E" w:rsidP="00B1029E">
      <w:pPr>
        <w:pStyle w:val="ListParagraph"/>
        <w:numPr>
          <w:ilvl w:val="0"/>
          <w:numId w:val="20"/>
        </w:numPr>
      </w:pPr>
      <w:r w:rsidRPr="0043641D">
        <w:t>Preferovaná knihovna by měla být jednoduchá a nenadbytečně 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77777777" w:rsidR="00B1029E" w:rsidRPr="0043641D" w:rsidRDefault="00B1029E" w:rsidP="00B1029E">
      <w:pPr>
        <w:pStyle w:val="ListParagraph"/>
        <w:numPr>
          <w:ilvl w:val="0"/>
          <w:numId w:val="22"/>
        </w:numPr>
      </w:pPr>
      <w:r w:rsidRPr="0043641D">
        <w:t>Lokálnost je primárním požadavkem na databázi. Systém by měl být schopen fungovat i bez přístupu k internetu, což vyžaduje zvážení databázových systémů pracujících na principu klient-server. Proto je vhodné zvolit databázi, která ukládá své záznamy lokálně.</w:t>
      </w:r>
    </w:p>
    <w:p w14:paraId="5312305E" w14:textId="77777777" w:rsidR="00B1029E" w:rsidRPr="0043641D" w:rsidRDefault="00B1029E" w:rsidP="00B1029E">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7BD6721E" w14:textId="77777777" w:rsidR="00B1029E" w:rsidRPr="0043641D" w:rsidRDefault="00B1029E" w:rsidP="00B1029E">
      <w:pPr>
        <w:pStyle w:val="ListParagraph"/>
        <w:ind w:firstLine="0"/>
      </w:pP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77777777" w:rsidR="00B1029E" w:rsidRPr="0043641D" w:rsidRDefault="00B1029E" w:rsidP="00B1029E">
      <w:pPr>
        <w:pStyle w:val="ListParagraph"/>
        <w:numPr>
          <w:ilvl w:val="0"/>
          <w:numId w:val="32"/>
        </w:numPr>
      </w:pPr>
      <w:r w:rsidRPr="0043641D">
        <w:t>Uživatelé se dostali do uživatelské části po zadání uživatelského hesla a administrátoři se dostali do administrátorské části po zadání administrátorského hesla.</w:t>
      </w:r>
    </w:p>
    <w:p w14:paraId="5E207888" w14:textId="77777777" w:rsidR="00B1029E" w:rsidRPr="0043641D" w:rsidRDefault="00B1029E" w:rsidP="00B1029E">
      <w:pPr>
        <w:pStyle w:val="ListParagraph"/>
        <w:numPr>
          <w:ilvl w:val="0"/>
          <w:numId w:val="32"/>
        </w:numPr>
      </w:pPr>
      <w:r w:rsidRPr="0043641D">
        <w:t>Implementovat do systému autentizace hashovací funkci, která zabezpečení integritu dat v databázi v případě hackerského útoku.</w:t>
      </w:r>
    </w:p>
    <w:p w14:paraId="1EBCF125" w14:textId="77777777" w:rsidR="00B1029E" w:rsidRPr="0043641D" w:rsidRDefault="00B1029E" w:rsidP="00B1029E">
      <w:pPr>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21" w:name="_Toc162767975"/>
      <w:bookmarkEnd w:id="11"/>
      <w:r w:rsidRPr="0043641D">
        <w:lastRenderedPageBreak/>
        <w:t>Návrh aplikace</w:t>
      </w:r>
      <w:bookmarkEnd w:id="21"/>
    </w:p>
    <w:p w14:paraId="5157B49D" w14:textId="22F01A88" w:rsidR="00F938C2" w:rsidRPr="0043641D" w:rsidRDefault="00D41648" w:rsidP="00F938C2">
      <w:pPr>
        <w:pStyle w:val="Heading2"/>
      </w:pPr>
      <w:bookmarkStart w:id="22" w:name="_Toc162767976"/>
      <w:r w:rsidRPr="0043641D">
        <w:t>Funkční specifikace</w:t>
      </w:r>
      <w:bookmarkEnd w:id="22"/>
    </w:p>
    <w:p w14:paraId="25B1EEDA" w14:textId="58CF1215" w:rsidR="00F938C2" w:rsidRPr="0043641D" w:rsidRDefault="00F938C2" w:rsidP="00F938C2">
      <w:pPr>
        <w:pStyle w:val="Heading3"/>
      </w:pPr>
      <w:bookmarkStart w:id="23" w:name="_Toc162767977"/>
      <w:r w:rsidRPr="0043641D">
        <w:t>Knihovna pro GUI</w:t>
      </w:r>
      <w:bookmarkEnd w:id="23"/>
    </w:p>
    <w:p w14:paraId="5EA6E042" w14:textId="11217DB0" w:rsidR="00A17041" w:rsidRPr="0043641D" w:rsidRDefault="009425E4" w:rsidP="00A17041">
      <w:r w:rsidRPr="0043641D">
        <w:t xml:space="preserve">Programovací jazyk Python obsahuje jednu integrovanou knihovnou pro grafické uživatelské rozhraní ta je rovněž i nejpoužívanější a jedná se o knihovnu </w:t>
      </w:r>
      <w:proofErr w:type="spellStart"/>
      <w:r w:rsidRPr="0043641D">
        <w:t>tkinter</w:t>
      </w:r>
      <w:proofErr w:type="spellEnd"/>
      <w:sdt>
        <w:sdtPr>
          <w:rPr>
            <w:color w:val="000000"/>
          </w:rPr>
          <w:alias w:val="Citace doplňku Citace PRO"/>
          <w:tag w:val="citpro#1#6ifTlTVu#PnKaKbBwEhpXjeG9^0^0"/>
          <w:id w:val="1147871725"/>
          <w:placeholder>
            <w:docPart w:val="DefaultPlaceholder_-1854013440"/>
          </w:placeholder>
          <w15:color w:val="FAA61A"/>
        </w:sdtPr>
        <w:sdtContent>
          <w:r w:rsidR="00DF270E" w:rsidRPr="00DF270E">
            <w:rPr>
              <w:rFonts w:eastAsia="Times New Roman"/>
              <w:color w:val="000000"/>
            </w:rPr>
            <w:t>[4]</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6E20FB22"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 xml:space="preserve">ource. </w:t>
      </w:r>
      <w:proofErr w:type="gramStart"/>
      <w:r w:rsidR="000C4EE0" w:rsidRPr="0043641D">
        <w:t>,,</w:t>
      </w:r>
      <w:proofErr w:type="gramEnd"/>
      <w:r w:rsidR="000C4EE0" w:rsidRPr="0043641D">
        <w:t>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DF270E" w:rsidRPr="00DF270E">
            <w:rPr>
              <w:rFonts w:eastAsia="Times New Roman"/>
              <w:color w:val="000000"/>
            </w:rPr>
            <w:t>[5]</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DF270E" w:rsidRPr="00DF270E">
            <w:rPr>
              <w:rFonts w:eastAsia="Times New Roman"/>
              <w:color w:val="000000"/>
            </w:rPr>
            <w:t>[6]</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C41C5E4" w:rsidR="00F84C27" w:rsidRDefault="00F84C27" w:rsidP="00F84C27">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.1 Zdroj: </w:t>
                  </w:r>
                  <w:hyperlink r:id="rId18" w:history="1">
                    <w:r w:rsidR="00923B58" w:rsidRPr="00916458">
                      <w:rPr>
                        <w:rStyle w:val="Hyperlink"/>
                      </w:rPr>
                      <w:t>https://i.stack.imgur.com/y6Hmq.png</w:t>
                    </w:r>
                  </w:hyperlink>
                </w:p>
                <w:p w14:paraId="604A0AED" w14:textId="3C23671E" w:rsidR="00923B58" w:rsidRPr="00923B58" w:rsidRDefault="00923B58" w:rsidP="00923B58">
                  <w:pPr>
                    <w:ind w:firstLine="0"/>
                    <w:jc w:val="center"/>
                  </w:pPr>
                  <w:r>
                    <w:t>GUI vytvořené pomocí knihovny Kivy</w:t>
                  </w:r>
                </w:p>
              </w:txbxContent>
            </v:textbox>
            <w10:wrap type="topAndBottom"/>
          </v:shape>
        </w:pict>
      </w:r>
      <w:r w:rsidR="00360B58" w:rsidRPr="0043641D">
        <w:rPr>
          <w:noProof/>
        </w:rPr>
        <w:drawing>
          <wp:anchor distT="0" distB="0" distL="114300" distR="114300" simplePos="0" relativeHeight="251642880"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19"/>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25FDD5D3"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umožnuje využívat Qt aplikační framework</w:t>
      </w:r>
      <w:r w:rsidR="002D5793" w:rsidRPr="0043641D">
        <w:t xml:space="preserve">. ,,Framework </w:t>
      </w:r>
      <w:r w:rsidR="00533682" w:rsidRPr="0043641D">
        <w:t>(</w:t>
      </w:r>
      <w:r w:rsidR="002D5793" w:rsidRPr="0043641D">
        <w:t>Programovací rámec</w:t>
      </w:r>
      <w:r w:rsidR="00533682" w:rsidRPr="0043641D">
        <w:t>)</w:t>
      </w:r>
      <w:r w:rsidR="002D5793" w:rsidRPr="0043641D">
        <w:t xml:space="preserve"> jedná se o sadu hotových bloků. Programátorovy </w:t>
      </w:r>
      <w:proofErr w:type="gramStart"/>
      <w:r w:rsidR="002D5793" w:rsidRPr="0043641D">
        <w:t>ulehčí</w:t>
      </w:r>
      <w:proofErr w:type="gramEnd"/>
      <w:r w:rsidR="002D5793" w:rsidRPr="0043641D">
        <w:t xml:space="preserve">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DF270E" w:rsidRPr="00DF270E">
            <w:rPr>
              <w:rFonts w:eastAsia="Times New Roman"/>
              <w:color w:val="000000"/>
            </w:rPr>
            <w:t>[7]</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281EF016"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DF270E" w:rsidRPr="00DF270E">
            <w:rPr>
              <w:rFonts w:eastAsia="Times New Roman"/>
              <w:color w:val="000000"/>
            </w:rPr>
            <w:t>[8]</w:t>
          </w:r>
        </w:sdtContent>
      </w:sdt>
      <w:r w:rsidR="00F57D0E" w:rsidRPr="0043641D">
        <w:rPr>
          <w:color w:val="000000"/>
        </w:rPr>
        <w:t xml:space="preserve"> </w:t>
      </w:r>
    </w:p>
    <w:p w14:paraId="7EA5B486" w14:textId="383A9C53" w:rsidR="00B03142" w:rsidRPr="0043641D" w:rsidRDefault="00F57D0E" w:rsidP="00B03142">
      <w:pPr>
        <w:rPr>
          <w:color w:val="000000"/>
        </w:rPr>
      </w:pPr>
      <w:r w:rsidRPr="0043641D">
        <w:rPr>
          <w:color w:val="000000"/>
        </w:rPr>
        <w:t xml:space="preserve">Knihovna PyQt je velice </w:t>
      </w:r>
      <w:r w:rsidR="00EC1DE8" w:rsidRPr="0043641D">
        <w:rPr>
          <w:color w:val="000000"/>
        </w:rPr>
        <w:t>komplexní,</w:t>
      </w:r>
      <w:r w:rsidRPr="0043641D">
        <w:rPr>
          <w:color w:val="000000"/>
        </w:rPr>
        <w:t xml:space="preserve"> a ještě komplexnější </w:t>
      </w:r>
      <w:r w:rsidR="00EC1DE8" w:rsidRPr="0043641D">
        <w:rPr>
          <w:color w:val="000000"/>
        </w:rPr>
        <w:t>je,</w:t>
      </w:r>
      <w:r w:rsidRPr="0043641D">
        <w:rPr>
          <w:color w:val="000000"/>
        </w:rPr>
        <w:t xml:space="preserve"> když se využívá přímo framework Qt.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PyQt Obrázek 4.2.</w:t>
      </w:r>
    </w:p>
    <w:p w14:paraId="475E1605" w14:textId="18150B89" w:rsidR="00F57D0E" w:rsidRPr="0043641D" w:rsidRDefault="00457CFD" w:rsidP="00B03142">
      <w:r w:rsidRPr="0043641D">
        <w:rPr>
          <w:noProof/>
        </w:rPr>
        <w:lastRenderedPageBreak/>
        <w:drawing>
          <wp:anchor distT="0" distB="0" distL="114300" distR="114300" simplePos="0" relativeHeight="251643904"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0"/>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7D602D98" w:rsidR="00F57D0E" w:rsidRDefault="00F57D0E" w:rsidP="00F57D0E">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.2 Zdroj: </w:t>
                  </w:r>
                  <w:hyperlink r:id="rId21" w:history="1">
                    <w:r w:rsidR="00923B58" w:rsidRPr="00916458">
                      <w:rPr>
                        <w:rStyle w:val="Hyperlink"/>
                      </w:rPr>
                      <w:t>https://i.imgur.com/QN8YUZW.png</w:t>
                    </w:r>
                  </w:hyperlink>
                </w:p>
                <w:p w14:paraId="34D9184D" w14:textId="5316A605" w:rsidR="00923B58" w:rsidRPr="00923B58" w:rsidRDefault="00923B58" w:rsidP="00923B58">
                  <w:pPr>
                    <w:ind w:firstLine="0"/>
                    <w:jc w:val="center"/>
                  </w:pPr>
                  <w:r>
                    <w:t>GUI vytvořené pomocí knihovny PyQt.</w:t>
                  </w:r>
                </w:p>
              </w:txbxContent>
            </v:textbox>
            <w10:wrap type="topAndBottom"/>
          </v:shape>
        </w:pict>
      </w:r>
    </w:p>
    <w:p w14:paraId="1D8C2896" w14:textId="4105EC1A" w:rsidR="000B0F51" w:rsidRPr="0043641D" w:rsidRDefault="000B0F51" w:rsidP="000B0F51">
      <w:pPr>
        <w:pStyle w:val="Heading4"/>
        <w:numPr>
          <w:ilvl w:val="3"/>
          <w:numId w:val="1"/>
        </w:numPr>
      </w:pPr>
      <w:r w:rsidRPr="0043641D">
        <w:t>Tkinter a CustomTkinter</w:t>
      </w:r>
    </w:p>
    <w:p w14:paraId="0F9FFDFB" w14:textId="5E2B3CB0"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w:t>
      </w:r>
      <w:proofErr w:type="spellStart"/>
      <w:r w:rsidRPr="0043641D">
        <w:t>PyQt</w:t>
      </w:r>
      <w:proofErr w:type="spellEnd"/>
      <w:r w:rsidRPr="0043641D">
        <w:t>.</w:t>
      </w:r>
      <w:sdt>
        <w:sdtPr>
          <w:rPr>
            <w:color w:val="000000"/>
          </w:rPr>
          <w:alias w:val="Citace doplňku Citace PRO"/>
          <w:tag w:val="citpro#1#zQesDkcU#OW1ixFR8qqh2pQNn^0^0"/>
          <w:id w:val="-1512897807"/>
          <w:placeholder>
            <w:docPart w:val="DefaultPlaceholder_-1854013440"/>
          </w:placeholder>
          <w15:color w:val="FAA61A"/>
        </w:sdtPr>
        <w:sdtContent>
          <w:r w:rsidR="00DF270E" w:rsidRPr="00DF270E">
            <w:rPr>
              <w:rFonts w:eastAsia="Times New Roman"/>
              <w:color w:val="000000"/>
            </w:rPr>
            <w:t>[9]</w:t>
          </w:r>
        </w:sdtContent>
      </w:sdt>
      <w:r w:rsidR="00AA0218" w:rsidRPr="0043641D">
        <w:rPr>
          <w:color w:val="000000"/>
        </w:rPr>
        <w:t>. Ukázka GUI vytvořeného pomocí knihovny tkinter Obrázek 4.3.</w:t>
      </w:r>
    </w:p>
    <w:p w14:paraId="36FF4C3A" w14:textId="36895286" w:rsidR="00AA0218" w:rsidRPr="0043641D" w:rsidRDefault="00000000" w:rsidP="009425E4">
      <w:r>
        <w:rPr>
          <w:noProof/>
        </w:rPr>
        <w:lastRenderedPageBreak/>
        <w:pict w14:anchorId="0CAC69ED">
          <v:shape id="_x0000_s2074"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684C5CB1" w:rsidR="00AA0218" w:rsidRDefault="00AA0218" w:rsidP="00AA0218">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.3 Zdroj: </w:t>
                  </w:r>
                  <w:hyperlink r:id="rId22" w:history="1">
                    <w:r w:rsidR="00B1029E" w:rsidRPr="00916458">
                      <w:rPr>
                        <w:rStyle w:val="Hyperlink"/>
                      </w:rPr>
                      <w:t>https://static.wixstatic.com/media/90b6f2_3041927f0a11481a995dde96b3e2b01d~mv2.jpg/v1/fill/w_703,h_547,al_c,q_90/90b6f2_3041927f0a11481a995dde96b3e2b01d~mv2.jpg</w:t>
                    </w:r>
                  </w:hyperlink>
                </w:p>
                <w:p w14:paraId="0A5D940E" w14:textId="34913631" w:rsidR="00B1029E" w:rsidRPr="00B1029E" w:rsidRDefault="00B1029E" w:rsidP="00B1029E">
                  <w:pPr>
                    <w:ind w:firstLine="0"/>
                    <w:jc w:val="center"/>
                  </w:pPr>
                  <w:r>
                    <w:t>GUI vyhotovené pomocí knihovny tkinter</w:t>
                  </w:r>
                </w:p>
              </w:txbxContent>
            </v:textbox>
            <w10:wrap type="topAndBottom"/>
          </v:shape>
        </w:pict>
      </w:r>
      <w:r w:rsidR="00AA0218" w:rsidRPr="0043641D">
        <w:rPr>
          <w:noProof/>
        </w:rPr>
        <w:drawing>
          <wp:anchor distT="0" distB="0" distL="114300" distR="114300" simplePos="0" relativeHeight="251644928"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3"/>
                    <a:stretch>
                      <a:fillRect/>
                    </a:stretch>
                  </pic:blipFill>
                  <pic:spPr>
                    <a:xfrm>
                      <a:off x="0" y="0"/>
                      <a:ext cx="5356860" cy="4168140"/>
                    </a:xfrm>
                    <a:prstGeom prst="rect">
                      <a:avLst/>
                    </a:prstGeom>
                  </pic:spPr>
                </pic:pic>
              </a:graphicData>
            </a:graphic>
          </wp:anchor>
        </w:drawing>
      </w:r>
    </w:p>
    <w:p w14:paraId="0D7E4EFC" w14:textId="00C7C60A" w:rsidR="00DB72B8" w:rsidRPr="0043641D" w:rsidRDefault="00AA0218" w:rsidP="009425E4">
      <w:r w:rsidRPr="0043641D">
        <w:t xml:space="preserve">Knihovna CustomTkinter </w:t>
      </w:r>
      <w:r w:rsidR="00D818FE" w:rsidRPr="0043641D">
        <w:t xml:space="preserve">je uživatelská </w:t>
      </w:r>
      <w:r w:rsidR="00EC1DE8" w:rsidRPr="0043641D">
        <w:t>nadstavba</w:t>
      </w:r>
      <w:r w:rsidR="00D818FE" w:rsidRPr="0043641D">
        <w:t xml:space="preserve"> pro knihovnu tkinter. Tato knihovna byla vytvořena pod licencí MIT – jedná se o open-source knihovnu. Tuto knihovnu vytvořil programátor jménem Tom Schimansky. Tato knihovno vznikla v závislosti na tkinteru přebírá některé její vlastnosti a upravuje je do moderního vzhledu. Knihovny spolu mohou pracovat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nějaké její vlastnosti, což se ovšem i doporučuje v oficiální </w:t>
      </w:r>
      <w:r w:rsidR="00DB72B8" w:rsidRPr="0043641D">
        <w:t>dokumentaci</w:t>
      </w:r>
      <w:r w:rsidR="00D818FE" w:rsidRPr="0043641D">
        <w:t xml:space="preserve"> knihovny custumtkinter.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DF270E" w:rsidRPr="00DF270E">
            <w:rPr>
              <w:rFonts w:eastAsia="Times New Roman"/>
              <w:color w:val="000000"/>
            </w:rPr>
            <w:t>[10]</w:t>
          </w:r>
        </w:sdtContent>
      </w:sdt>
      <w:r w:rsidR="00DB72B8" w:rsidRPr="0043641D">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DF270E" w:rsidRPr="00DF270E">
            <w:rPr>
              <w:rFonts w:eastAsia="Times New Roman"/>
              <w:color w:val="000000"/>
            </w:rPr>
            <w:t>[11]</w:t>
          </w:r>
        </w:sdtContent>
      </w:sdt>
    </w:p>
    <w:p w14:paraId="67C35D37" w14:textId="1BA97482" w:rsidR="00EB61E7" w:rsidRPr="0043641D" w:rsidRDefault="00D818FE" w:rsidP="009425E4">
      <w:r w:rsidRPr="0043641D">
        <w:t xml:space="preserve">Pro všechny pozitivní vlastnosti se vybrala tato knihovna jako </w:t>
      </w:r>
      <w:r w:rsidR="00EC1DE8" w:rsidRPr="0043641D">
        <w:t>knihovna,</w:t>
      </w:r>
      <w:r w:rsidRPr="0043641D">
        <w:t xml:space="preserve"> pomocí které se bude vytvářet grafické uživatel</w:t>
      </w:r>
      <w:r w:rsidR="00EC1DE8">
        <w:t>s</w:t>
      </w:r>
      <w:r w:rsidRPr="0043641D">
        <w:t>ké rozhraní a její nedostatky budou doplněny knihovnou tkinter</w:t>
      </w:r>
      <w:r w:rsidR="00DB72B8" w:rsidRPr="0043641D">
        <w:t xml:space="preserve">. </w:t>
      </w:r>
      <w:r w:rsidRPr="0043641D">
        <w:t>Ukázka moderního grafického uživatelské rozhraní vytvořeného pomocí knihovny CustomTkinter Obrázek 4.4.</w:t>
      </w:r>
    </w:p>
    <w:p w14:paraId="50697E83" w14:textId="26B155AA" w:rsidR="000B0F51" w:rsidRPr="0043641D" w:rsidRDefault="00000000" w:rsidP="000B0F51">
      <w:r>
        <w:rPr>
          <w:noProof/>
        </w:rPr>
        <w:lastRenderedPageBreak/>
        <w:pict w14:anchorId="325C9191">
          <v:shape id="_x0000_s2073"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695BDB40" w:rsidR="00006056" w:rsidRDefault="00006056" w:rsidP="00006056">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4</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1</w:t>
                  </w:r>
                  <w:r w:rsidR="00D24ACA">
                    <w:fldChar w:fldCharType="end"/>
                  </w:r>
                  <w:r w:rsidRPr="0043641D">
                    <w:t xml:space="preserve"> Zdroj: </w:t>
                  </w:r>
                  <w:hyperlink r:id="rId24" w:history="1">
                    <w:r w:rsidR="00B1029E" w:rsidRPr="00916458">
                      <w:rPr>
                        <w:rStyle w:val="Hyperlink"/>
                      </w:rPr>
                      <w:t>https://raw.githubusercontent.com/TomSchimansky/CustomTkinter/master/documentation_images/complex_example_dark_Windows.png</w:t>
                    </w:r>
                  </w:hyperlink>
                </w:p>
                <w:p w14:paraId="3216411E" w14:textId="3CA22E9B" w:rsidR="00B1029E" w:rsidRPr="00B1029E" w:rsidRDefault="00B1029E" w:rsidP="00B1029E">
                  <w:pPr>
                    <w:ind w:firstLine="0"/>
                    <w:jc w:val="center"/>
                  </w:pPr>
                  <w:r>
                    <w:t>GUI vyhotovené pomocí knihovny customtkinter</w:t>
                  </w:r>
                </w:p>
              </w:txbxContent>
            </v:textbox>
            <w10:wrap type="topAndBottom"/>
          </v:shape>
        </w:pict>
      </w:r>
      <w:r w:rsidR="00006056" w:rsidRPr="0043641D">
        <w:rPr>
          <w:noProof/>
        </w:rPr>
        <w:drawing>
          <wp:anchor distT="0" distB="0" distL="114300" distR="114300" simplePos="0" relativeHeight="25164595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25"/>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43641D" w:rsidRDefault="00533885" w:rsidP="00533885">
      <w:pPr>
        <w:pStyle w:val="Heading3"/>
      </w:pPr>
      <w:r w:rsidRPr="0043641D">
        <w:t xml:space="preserve"> </w:t>
      </w:r>
      <w:bookmarkStart w:id="24" w:name="_Toc162767978"/>
      <w:r w:rsidRPr="0043641D">
        <w:t>Databázová knihovna</w:t>
      </w:r>
      <w:bookmarkEnd w:id="24"/>
    </w:p>
    <w:p w14:paraId="2D88A663" w14:textId="699EE35D" w:rsidR="00375820" w:rsidRPr="0043641D" w:rsidRDefault="003410CC" w:rsidP="00375820">
      <w:proofErr w:type="gramStart"/>
      <w:r w:rsidRPr="0043641D">
        <w:t>,,</w:t>
      </w:r>
      <w:proofErr w:type="gramEnd"/>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DF270E" w:rsidRPr="00DF270E">
            <w:rPr>
              <w:rFonts w:eastAsia="Times New Roman"/>
              <w:color w:val="000000"/>
            </w:rPr>
            <w:t>[12]</w:t>
          </w:r>
        </w:sdtContent>
      </w:sdt>
      <w:r w:rsidRPr="0043641D">
        <w:t xml:space="preserve">. </w:t>
      </w:r>
    </w:p>
    <w:p w14:paraId="1808BC76" w14:textId="035BA882" w:rsidR="008C621F" w:rsidRPr="0043641D" w:rsidRDefault="001126DE" w:rsidP="00FA2813">
      <w:r w:rsidRPr="0043641D">
        <w:t xml:space="preserve">Existuje velké množství různých databází a každá tato databáze má svoje vlastní vhodné </w:t>
      </w:r>
      <w:r w:rsidR="00EC1DE8" w:rsidRPr="0043641D">
        <w:t>využití</w:t>
      </w:r>
      <w:r w:rsidRPr="0043641D">
        <w:t xml:space="preserve"> jedn</w:t>
      </w:r>
      <w:r w:rsidR="00EC1DE8">
        <w:t>ím</w:t>
      </w:r>
      <w:r w:rsidRPr="0043641D">
        <w:t xml:space="preserve"> z</w:t>
      </w:r>
      <w:r w:rsidR="00EC1DE8">
        <w:t> </w:t>
      </w:r>
      <w:r w:rsidR="00EC1DE8" w:rsidRPr="0043641D">
        <w:t>nejkomplexnější</w:t>
      </w:r>
      <w:r w:rsidR="00EC1DE8">
        <w:t>ch</w:t>
      </w:r>
      <w:r w:rsidR="00DB72B8" w:rsidRPr="0043641D">
        <w:t xml:space="preserve"> typem databázových systémů jsou distribuované databáze</w:t>
      </w:r>
      <w:r w:rsidR="00423451" w:rsidRPr="0043641D">
        <w:t xml:space="preserve">. </w:t>
      </w:r>
    </w:p>
    <w:p w14:paraId="2EF6D0F3" w14:textId="6E183AB6" w:rsidR="008B44DC" w:rsidRPr="0043641D" w:rsidRDefault="008B44DC" w:rsidP="008B44DC">
      <w:pPr>
        <w:pStyle w:val="Heading4"/>
        <w:numPr>
          <w:ilvl w:val="3"/>
          <w:numId w:val="1"/>
        </w:numPr>
      </w:pPr>
      <w:r w:rsidRPr="0043641D">
        <w:t>Distribuované databáze</w:t>
      </w:r>
    </w:p>
    <w:p w14:paraId="7AEE90ED" w14:textId="39C8D9A8"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DF270E" w:rsidRPr="00DF270E">
            <w:rPr>
              <w:rFonts w:eastAsia="Times New Roman"/>
              <w:color w:val="000000"/>
            </w:rPr>
            <w:t>[12]</w:t>
          </w:r>
        </w:sdtContent>
      </w:sdt>
      <w:r w:rsidR="00523A40" w:rsidRPr="0043641D">
        <w:rPr>
          <w:color w:val="000000"/>
        </w:rPr>
        <w:t xml:space="preserve"> </w:t>
      </w:r>
    </w:p>
    <w:p w14:paraId="2D0E8091" w14:textId="02726DE5" w:rsidR="00FA2813" w:rsidRPr="0043641D" w:rsidRDefault="00523A40" w:rsidP="00375820">
      <w:r w:rsidRPr="0043641D">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FA2813">
      <w:pPr>
        <w:pStyle w:val="Heading4"/>
        <w:numPr>
          <w:ilvl w:val="3"/>
          <w:numId w:val="1"/>
        </w:numPr>
      </w:pPr>
      <w:r w:rsidRPr="0043641D">
        <w:lastRenderedPageBreak/>
        <w:t>Databáze typu NoSQL</w:t>
      </w:r>
    </w:p>
    <w:p w14:paraId="07CB406C" w14:textId="12BA354D" w:rsidR="00FA2813" w:rsidRPr="0043641D" w:rsidRDefault="00FA2813" w:rsidP="00FA2813">
      <w:r w:rsidRPr="0043641D">
        <w:t>NoSQL databáze představují moderní přístup k ukládání a manipulaci s daty, který se odlišuje od tradičních relačních databází. Zkratka NoSQL znamená "Not only SQL",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6BBC7A32"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w:t>
      </w:r>
      <w:r w:rsidR="00EC1DE8">
        <w:noBreakHyphen/>
      </w:r>
      <w:r w:rsidRPr="0043641D">
        <w:t>commerce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DF270E" w:rsidRPr="00DF270E">
            <w:rPr>
              <w:rFonts w:eastAsia="Times New Roman"/>
              <w:color w:val="000000"/>
            </w:rPr>
            <w:t>[12]</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C11099">
      <w:pPr>
        <w:pStyle w:val="Heading4"/>
        <w:numPr>
          <w:ilvl w:val="3"/>
          <w:numId w:val="1"/>
        </w:numPr>
      </w:pPr>
      <w:r w:rsidRPr="0043641D">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51F1489"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DF270E" w:rsidRPr="00DF270E">
            <w:rPr>
              <w:rFonts w:eastAsia="Times New Roman"/>
              <w:color w:val="000000"/>
            </w:rPr>
            <w:t>[12]</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B87F5F">
      <w:pPr>
        <w:pStyle w:val="Heading4"/>
        <w:numPr>
          <w:ilvl w:val="3"/>
          <w:numId w:val="1"/>
        </w:numPr>
      </w:pPr>
      <w:r w:rsidRPr="0043641D">
        <w:lastRenderedPageBreak/>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155ED691" w:rsidR="00B87F5F" w:rsidRPr="0043641D" w:rsidRDefault="00B87F5F" w:rsidP="00AD6415">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DF270E" w:rsidRPr="00DF270E">
            <w:rPr>
              <w:rFonts w:eastAsia="Times New Roman"/>
              <w:color w:val="000000"/>
            </w:rPr>
            <w:t>[12]</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MySQL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0A04CC">
      <w:pPr>
        <w:pStyle w:val="Heading4"/>
        <w:numPr>
          <w:ilvl w:val="3"/>
          <w:numId w:val="1"/>
        </w:numPr>
      </w:pPr>
      <w:r w:rsidRPr="0043641D">
        <w:t>ProstegreSQL</w:t>
      </w:r>
    </w:p>
    <w:p w14:paraId="5BB59664" w14:textId="501ABF8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796136FE" w:rsidR="00523A40" w:rsidRPr="0043641D" w:rsidRDefault="00CE2F47" w:rsidP="00CE2F47">
      <w:pPr>
        <w:rPr>
          <w:color w:val="000000"/>
        </w:rPr>
      </w:pPr>
      <w:r w:rsidRPr="0043641D">
        <w:t>Hlavní výhodou PostgreSQL je jeho využití metody MVCC (Multi-Version Concurrency Control). Tato technika umožňuje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DF270E" w:rsidRPr="00DF270E">
            <w:rPr>
              <w:rFonts w:eastAsia="Times New Roman"/>
              <w:color w:val="000000"/>
            </w:rPr>
            <w:t>[13]</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A5AD2">
      <w:pPr>
        <w:pStyle w:val="Heading4"/>
        <w:numPr>
          <w:ilvl w:val="3"/>
          <w:numId w:val="1"/>
        </w:numPr>
      </w:pPr>
      <w:r w:rsidRPr="0043641D">
        <w:lastRenderedPageBreak/>
        <w:t>SQLite3</w:t>
      </w:r>
    </w:p>
    <w:p w14:paraId="5EF20C6D" w14:textId="28FD30B7"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w:t>
      </w:r>
      <w:r w:rsidR="00EC1DE8" w:rsidRPr="0043641D">
        <w:t>například</w:t>
      </w:r>
      <w:r w:rsidR="007F435A" w:rsidRPr="0043641D">
        <w:t xml:space="preserve"> pomocí aplikace </w:t>
      </w:r>
      <w:r w:rsidR="0079364E" w:rsidRPr="0043641D">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například v aplikaci ,, 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DF270E" w:rsidRPr="00DF270E">
            <w:rPr>
              <w:rFonts w:eastAsia="Times New Roman"/>
              <w:color w:val="000000"/>
            </w:rPr>
            <w:t>[14]</w:t>
          </w:r>
        </w:sdtContent>
      </w:sdt>
    </w:p>
    <w:p w14:paraId="7D2E92A2" w14:textId="2CAE2722" w:rsidR="00FD731A" w:rsidRPr="0043641D" w:rsidRDefault="00FD731A" w:rsidP="00FD731A">
      <w:r w:rsidRPr="0043641D">
        <w:t>Tento typ databáze je zahrnut v základní distribuci jazyka Python. To znamená, že programátoři, kteří používají Python, nemusí instalovat žádné dodatečné knihovny pro práci s 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5A2C1531" w:rsidR="005A5AD2" w:rsidRPr="0043641D" w:rsidRDefault="00FD731A" w:rsidP="00FD731A">
      <w:r w:rsidRPr="0043641D">
        <w:t xml:space="preserve">Je však třeba poznamenat, že kvůli své povaze lokální databáze a absenci serverového modelu, SQLite3 neposkytuje pokročilé mechanismy jako je například MVCC (Multiversion Concurrency Control). Avšak, tato jednoduchost neznamená, že SQLite3 je omezený pouze na základní operace ukládání a načítání dat. Databázový systém je také schopen pracovat se složitějšími procesy, včetně triggerů, což umožňuje vytvářet dynamické a komplexní aplikace. ,, Některé aplikace mohou používat SQLite pro interní ukládání dat. Je také možné vytvořit prototyp pomocí SQLite a pak portovat kód do větší databáze, jako je </w:t>
      </w:r>
      <w:proofErr w:type="spellStart"/>
      <w:r w:rsidRPr="0043641D">
        <w:t>PostgreSQL</w:t>
      </w:r>
      <w:proofErr w:type="spellEnd"/>
      <w:r w:rsidRPr="0043641D">
        <w:t xml:space="preserve"> nebo Oracle‘‘</w:t>
      </w:r>
      <w:sdt>
        <w:sdtPr>
          <w:rPr>
            <w:color w:val="000000"/>
          </w:rPr>
          <w:alias w:val="Citace doplňku Citace PRO"/>
          <w:tag w:val="citpro#1#odk4fWH1#1BCI9DPCV64H1pJj^0^0"/>
          <w:id w:val="1451905853"/>
          <w:placeholder>
            <w:docPart w:val="DefaultPlaceholder_-1854013440"/>
          </w:placeholder>
          <w15:color w:val="FAA61A"/>
        </w:sdtPr>
        <w:sdtContent>
          <w:r w:rsidR="00DF270E" w:rsidRPr="00DF270E">
            <w:rPr>
              <w:rFonts w:eastAsia="Times New Roman"/>
              <w:color w:val="000000"/>
            </w:rPr>
            <w:t>[14]</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856076">
      <w:pPr>
        <w:pStyle w:val="Heading4"/>
        <w:numPr>
          <w:ilvl w:val="3"/>
          <w:numId w:val="1"/>
        </w:numPr>
      </w:pPr>
      <w:r w:rsidRPr="0043641D">
        <w:t>Hashovací knihovna</w:t>
      </w:r>
    </w:p>
    <w:p w14:paraId="5E63F32E" w14:textId="1ED23BBD"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zahashovaného textu. Tento proces slouží k ochraně hesel uložených v databázi před </w:t>
      </w:r>
      <w:r w:rsidR="00F30B53" w:rsidRPr="0043641D">
        <w:t>hackerským útokem</w:t>
      </w:r>
      <w:r w:rsidRPr="0043641D">
        <w:t xml:space="preserve">.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w:t>
      </w:r>
      <w:r w:rsidRPr="0043641D">
        <w:lastRenderedPageBreak/>
        <w:t>"e3b0c44298fc1c149afbf4c8996fb92427ae41e 4649b934ca495991b7852b855". Tento fakt výrazně komplikuje útoky na hesla, neboť útočník nemá jinou možnost, než zkoušet náhodná hesla a provádět bruteforce útoky.</w:t>
      </w:r>
    </w:p>
    <w:p w14:paraId="4704FDCF" w14:textId="367389FB" w:rsidR="007C30FD" w:rsidRPr="0043641D" w:rsidRDefault="007C30FD" w:rsidP="00856076">
      <w:r w:rsidRPr="0043641D">
        <w:t xml:space="preserve">Tato knihovna nabízí spoustu různých hashovacích algoritmů jako jsou ,,sha384, whirlpool, sha256, atd.‘‘. V tomto projektu se </w:t>
      </w:r>
      <w:r w:rsidR="00EC1DE8" w:rsidRPr="0043641D">
        <w:t>využívá</w:t>
      </w:r>
      <w:r w:rsidRPr="0043641D">
        <w:t xml:space="preserve"> hashovací funkce sha</w:t>
      </w:r>
      <w:proofErr w:type="gramStart"/>
      <w:r w:rsidRPr="0043641D">
        <w:t>256. ,,Důvodem</w:t>
      </w:r>
      <w:proofErr w:type="gramEnd"/>
      <w:r w:rsidRPr="0043641D">
        <w:t xml:space="preserve"> pro použití SHA-256 je, že se jedná o jeden z nejznámějších a nejbezpečnějších hashovacích algoritmů, které se v současné době používají, a zároveň nabízí méně času potřebného k výpočtu </w:t>
      </w:r>
      <w:proofErr w:type="spellStart"/>
      <w:r w:rsidRPr="0043641D">
        <w:t>hashe</w:t>
      </w:r>
      <w:proofErr w:type="spellEnd"/>
      <w:r w:rsidRPr="0043641D">
        <w:t>‘‘</w:t>
      </w:r>
      <w:sdt>
        <w:sdtPr>
          <w:rPr>
            <w:color w:val="000000"/>
          </w:rPr>
          <w:alias w:val="Citace doplňku Citace PRO"/>
          <w:tag w:val="citpro#1#B4bgcNGZ#grNFepAOzpTL86cY^0^0"/>
          <w:id w:val="956531924"/>
          <w:placeholder>
            <w:docPart w:val="DefaultPlaceholder_-1854013440"/>
          </w:placeholder>
          <w15:color w:val="FAA61A"/>
        </w:sdtPr>
        <w:sdtContent>
          <w:r w:rsidR="00DF270E" w:rsidRPr="00DF270E">
            <w:rPr>
              <w:rFonts w:eastAsia="Times New Roman"/>
              <w:color w:val="000000"/>
            </w:rPr>
            <w:t>[15]</w:t>
          </w:r>
        </w:sdtContent>
      </w:sdt>
      <w:r w:rsidRPr="0043641D">
        <w:t>.</w:t>
      </w:r>
    </w:p>
    <w:p w14:paraId="61F890A5" w14:textId="47680544" w:rsidR="00C816C7" w:rsidRPr="0043641D" w:rsidRDefault="00AF0B26" w:rsidP="00AF0B26">
      <w:pPr>
        <w:pStyle w:val="Heading4"/>
        <w:numPr>
          <w:ilvl w:val="3"/>
          <w:numId w:val="1"/>
        </w:numPr>
      </w:pPr>
      <w:r w:rsidRPr="0043641D">
        <w:t>Knihovna time</w:t>
      </w:r>
    </w:p>
    <w:p w14:paraId="5B13DFE8" w14:textId="799A5305"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w:t>
      </w:r>
      <w:proofErr w:type="gramStart"/>
      <w:r w:rsidRPr="0043641D">
        <w:t>H:%</w:t>
      </w:r>
      <w:proofErr w:type="gramEnd"/>
      <w:r w:rsidRPr="0043641D">
        <w:t>M:%S", a umožňuje řízení časových prodlev pomocí funkce `time.sleep(X)`,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DF270E" w:rsidRPr="00DF270E">
            <w:rPr>
              <w:rFonts w:eastAsia="Times New Roman"/>
              <w:color w:val="000000"/>
            </w:rPr>
            <w:t>[16]</w:t>
          </w:r>
        </w:sdtContent>
      </w:sdt>
    </w:p>
    <w:p w14:paraId="4490D329" w14:textId="7B935FB0" w:rsidR="00AF0B26" w:rsidRPr="0043641D" w:rsidRDefault="00AF0B26" w:rsidP="00AF0B26">
      <w:r w:rsidRPr="0043641D">
        <w:t>V tomto projektu byla knihovna ,,time‘‘ využita zejména pro regulaci časové odezvy na změny tlaku v pneumatických svalech. Pomocí funkce ,,time.sleep(X)‘‘ bylo možné definovat dobu čekání programu mezi jednotlivými čtecími časy, což umožnilo citlivě reagovat na dynamiku změn tlaku v daném systému.</w:t>
      </w:r>
    </w:p>
    <w:p w14:paraId="64B23F18" w14:textId="0923A531" w:rsidR="004547E7" w:rsidRPr="0043641D" w:rsidRDefault="004547E7" w:rsidP="004547E7">
      <w:pPr>
        <w:pStyle w:val="Heading4"/>
        <w:numPr>
          <w:ilvl w:val="3"/>
          <w:numId w:val="1"/>
        </w:numPr>
      </w:pPr>
      <w:r w:rsidRPr="0043641D">
        <w:t>Knihovna openpyxl</w:t>
      </w:r>
    </w:p>
    <w:p w14:paraId="0439781D" w14:textId="2DD99BD1"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DF270E" w:rsidRPr="00DF270E">
            <w:rPr>
              <w:rFonts w:eastAsia="Times New Roman"/>
              <w:color w:val="000000"/>
            </w:rPr>
            <w:t>[17]</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 xml:space="preserve">Tato knihovna představuje významný nástroj díky svým mnohostranným funkcím, které umožňují nejen základní manipulaci s daty, jako je jejich vkládání na specifická </w:t>
      </w:r>
      <w:r w:rsidRPr="0043641D">
        <w:lastRenderedPageBreak/>
        <w:t>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D613C4">
      <w:pPr>
        <w:pStyle w:val="Heading4"/>
        <w:numPr>
          <w:ilvl w:val="3"/>
          <w:numId w:val="1"/>
        </w:numPr>
        <w:ind w:left="851" w:hanging="851"/>
      </w:pPr>
      <w:r w:rsidRPr="0043641D">
        <w:t>Knihovna pathlib</w:t>
      </w:r>
    </w:p>
    <w:p w14:paraId="7F78B3C4" w14:textId="313BB79B" w:rsidR="00D613C4" w:rsidRPr="0043641D" w:rsidRDefault="00D613C4" w:rsidP="00D613C4">
      <w:pPr>
        <w:rPr>
          <w:color w:val="000000"/>
        </w:rPr>
      </w:pPr>
      <w:r w:rsidRPr="0043641D">
        <w:t xml:space="preserve">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"Path.home()",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DF270E" w:rsidRPr="00DF270E">
            <w:rPr>
              <w:rFonts w:eastAsia="Times New Roman"/>
              <w:color w:val="000000"/>
            </w:rPr>
            <w:t>[18]</w:t>
          </w:r>
        </w:sdtContent>
      </w:sdt>
    </w:p>
    <w:p w14:paraId="577FB4A7" w14:textId="4AFB25CC" w:rsidR="00513955" w:rsidRPr="0043641D" w:rsidRDefault="00513955" w:rsidP="00513955">
      <w:pPr>
        <w:pStyle w:val="Heading4"/>
        <w:numPr>
          <w:ilvl w:val="3"/>
          <w:numId w:val="1"/>
        </w:numPr>
        <w:ind w:left="851" w:hanging="851"/>
      </w:pPr>
      <w:r w:rsidRPr="0043641D">
        <w:t>Knihovna re</w:t>
      </w:r>
    </w:p>
    <w:p w14:paraId="7E0964C3" w14:textId="169CD389" w:rsidR="00513955" w:rsidRPr="0043641D" w:rsidRDefault="00E67E09" w:rsidP="00513955">
      <w:pPr>
        <w:rPr>
          <w:color w:val="000000"/>
        </w:rPr>
      </w:pPr>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proofErr w:type="gramStart"/>
      <w:r w:rsidRPr="0043641D">
        <w:t>. ,</w:t>
      </w:r>
      <w:proofErr w:type="gramEnd"/>
      <w:r w:rsidRPr="0043641D">
        <w:t>, Regulární výrazy, známé také jako regex nebo regexp, jsou nástroji pro práci s textem, které umožňují vyhledávání, nahrazování a manipulaci s textovými řetězci na základě definovaného vzoru (</w:t>
      </w:r>
      <w:proofErr w:type="spellStart"/>
      <w:r w:rsidRPr="0043641D">
        <w:t>patternu</w:t>
      </w:r>
      <w:proofErr w:type="spellEnd"/>
      <w:r w:rsidRPr="0043641D">
        <w:t>)‘‘</w:t>
      </w:r>
      <w:sdt>
        <w:sdtPr>
          <w:rPr>
            <w:color w:val="000000"/>
          </w:rPr>
          <w:alias w:val="Citace doplňku Citace PRO"/>
          <w:tag w:val="citpro#1#Y2hb3yQv#gqMJuSXn3zwChDDF^0^0"/>
          <w:id w:val="260117885"/>
          <w:placeholder>
            <w:docPart w:val="DefaultPlaceholder_-1854013440"/>
          </w:placeholder>
          <w15:color w:val="FAA61A"/>
        </w:sdtPr>
        <w:sdtContent>
          <w:r w:rsidR="00DF270E" w:rsidRPr="00DF270E">
            <w:rPr>
              <w:rFonts w:eastAsia="Times New Roman"/>
              <w:color w:val="000000"/>
            </w:rPr>
            <w:t>[19]</w:t>
          </w:r>
        </w:sdtContent>
      </w:sdt>
      <w:r w:rsidRPr="0043641D">
        <w:t>. 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DF270E" w:rsidRPr="00DF270E">
            <w:rPr>
              <w:rFonts w:eastAsia="Times New Roman"/>
              <w:color w:val="000000"/>
            </w:rPr>
            <w:t>[20]</w:t>
          </w:r>
        </w:sdtContent>
      </w:sdt>
    </w:p>
    <w:p w14:paraId="2E1CD8AC" w14:textId="2AA221DD" w:rsidR="003A5DF1" w:rsidRPr="0043641D" w:rsidRDefault="003A5DF1" w:rsidP="003A5DF1">
      <w:pPr>
        <w:pStyle w:val="Heading4"/>
        <w:numPr>
          <w:ilvl w:val="3"/>
          <w:numId w:val="1"/>
        </w:numPr>
        <w:ind w:left="851" w:hanging="851"/>
      </w:pPr>
      <w:r w:rsidRPr="0043641D">
        <w:t>Knihovna PneumoCVUTFBMI.DeviceLoader</w:t>
      </w:r>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25" w:name="_Toc162767979"/>
      <w:r w:rsidRPr="0043641D">
        <w:lastRenderedPageBreak/>
        <w:t>Implementace</w:t>
      </w:r>
      <w:bookmarkEnd w:id="25"/>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fit-shape-to-text:t" inset="0,0,0,0">
              <w:txbxContent>
                <w:p w14:paraId="0D551317" w14:textId="177745DC" w:rsidR="00380146" w:rsidRPr="0043641D" w:rsidRDefault="00380146" w:rsidP="00380146">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1</w:t>
                  </w:r>
                  <w:r w:rsidR="00D24ACA">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v:textbox>
            <w10:wrap type="topAndBottom"/>
          </v:shape>
        </w:pict>
      </w:r>
      <w:r w:rsidR="00380146" w:rsidRPr="0043641D">
        <w:rPr>
          <w:noProof/>
        </w:rPr>
        <w:drawing>
          <wp:anchor distT="0" distB="0" distL="114300" distR="114300" simplePos="0" relativeHeight="251646976" behindDoc="0" locked="0" layoutInCell="1" allowOverlap="1" wp14:anchorId="153F0C63" wp14:editId="7F6A7240">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26"/>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26" w:name="_Toc162767980"/>
      <w:r w:rsidRPr="0043641D">
        <w:t>Pneumatická soustava</w:t>
      </w:r>
      <w:bookmarkEnd w:id="26"/>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27" w:name="_Toc162767981"/>
      <w:r w:rsidRPr="0043641D">
        <w:lastRenderedPageBreak/>
        <w:t>DeviceLoader</w:t>
      </w:r>
      <w:bookmarkEnd w:id="27"/>
    </w:p>
    <w:p w14:paraId="449E9F3D" w14:textId="0A97F7C9" w:rsidR="00380146" w:rsidRPr="0043641D" w:rsidRDefault="00D44762" w:rsidP="00380146">
      <w:r w:rsidRPr="00D44762">
        <w:t>Tato komponenta je navržena tak, aby mohla efektivně komunikovat se zbytkem softwarového systému a řídit jednotlivé krokové motory prostřednictvím interakce se 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894B50">
      <w:pPr>
        <w:pStyle w:val="Heading3"/>
      </w:pPr>
      <w:bookmarkStart w:id="28" w:name="_Toc162767982"/>
      <w:r w:rsidRPr="0043641D">
        <w:t>getBoard</w:t>
      </w:r>
      <w:r w:rsidR="00D44762">
        <w:t>X</w:t>
      </w:r>
      <w:r w:rsidRPr="0043641D">
        <w:t>()</w:t>
      </w:r>
      <w:bookmarkEnd w:id="28"/>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778061FF" w:rsidR="00024C7D" w:rsidRPr="0043641D" w:rsidRDefault="00024C7D" w:rsidP="00024C7D">
      <w:pPr>
        <w:pStyle w:val="ListParagraph"/>
        <w:numPr>
          <w:ilvl w:val="0"/>
          <w:numId w:val="35"/>
        </w:numPr>
      </w:pPr>
      <w:r w:rsidRPr="0043641D">
        <w:t xml:space="preserve">readA0() – </w:t>
      </w:r>
      <w:r w:rsidR="00D44762" w:rsidRPr="00D44762">
        <w:t>Tato funkce je určena k odečtení hodnoty ve mV z integrovaného voltmetru v rámci soustavy. S každou deskou je spojen svůj vlastní voltmetr, což vyžaduje specifikaci desky, pro kterou se měření provádí.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r w:rsidRPr="0043641D">
        <w:t xml:space="preserve">go_forward(speed, steps) – </w:t>
      </w:r>
      <w:r w:rsidR="00202B9F">
        <w:t>Tato funkce představuje základní pracovní mechanismus, který umožňuje softwaru nastavit požadovaný posun krokového motoru. Její parametry zahrnují dvě proměnné: speed (rychlost) a steps (kroky).</w:t>
      </w:r>
    </w:p>
    <w:p w14:paraId="0EFDE9A2" w14:textId="221A97A0" w:rsidR="00202B9F" w:rsidRDefault="00202B9F" w:rsidP="00202B9F">
      <w:pPr>
        <w:pStyle w:val="ListParagraph"/>
        <w:ind w:left="1145" w:firstLine="273"/>
      </w:pPr>
      <w:r>
        <w:t>Proměnná speed určuje rychlost, s jakou se provede jednotlivá akce. Například, pokud je hodnota speed nastavena na 20, znamená to, že se krokový motor bude točit rychlostí 20 kroků za sekundu.</w:t>
      </w:r>
    </w:p>
    <w:p w14:paraId="2AF08CC6" w14:textId="3DF89E6E" w:rsidR="00024C7D" w:rsidRPr="0043641D" w:rsidRDefault="00202B9F" w:rsidP="00202B9F">
      <w:pPr>
        <w:pStyle w:val="ListParagraph"/>
        <w:ind w:left="1145" w:firstLine="273"/>
      </w:pPr>
      <w:r>
        <w:t>Druhá proměnná, steps, určuje, o kolik kroků se má krokový motor posunout. Pokud tedy bude funkce volána s parametry go_forward(20, 100), znamená to, že se krokový motor bude pohybovat vpřed po dobu 5 sekund, přičemž každý krok bude odpovídat 100 krokům.</w:t>
      </w:r>
      <w:r w:rsidR="00F44E42" w:rsidRPr="0043641D">
        <w:t>.</w:t>
      </w:r>
    </w:p>
    <w:p w14:paraId="09990870" w14:textId="1B4307C9" w:rsidR="00F44E42" w:rsidRPr="0043641D" w:rsidRDefault="00F44E42" w:rsidP="00024C7D">
      <w:pPr>
        <w:pStyle w:val="ListParagraph"/>
        <w:numPr>
          <w:ilvl w:val="0"/>
          <w:numId w:val="35"/>
        </w:numPr>
      </w:pPr>
      <w:r w:rsidRPr="0043641D">
        <w:t xml:space="preserve">go_backward(speed, steps) – </w:t>
      </w:r>
      <w:r w:rsidR="00202B9F" w:rsidRPr="00202B9F">
        <w:t xml:space="preserve">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w:t>
      </w:r>
      <w:r w:rsidR="00202B9F" w:rsidRPr="00202B9F">
        <w:lastRenderedPageBreak/>
        <w:t>v závislosti na konkrétním použití může být jedna z funkcí preferována před druhou.</w:t>
      </w:r>
    </w:p>
    <w:p w14:paraId="18F9A921" w14:textId="12846977" w:rsidR="00F44E42" w:rsidRPr="0043641D" w:rsidRDefault="00F44E42" w:rsidP="00F44E42">
      <w:pPr>
        <w:pStyle w:val="Heading2"/>
      </w:pPr>
      <w:bookmarkStart w:id="29" w:name="_Toc162767983"/>
      <w:r w:rsidRPr="0043641D">
        <w:t>Main</w:t>
      </w:r>
      <w:bookmarkEnd w:id="29"/>
    </w:p>
    <w:p w14:paraId="6EAD3935" w14:textId="393691D2" w:rsidR="004A2FD7" w:rsidRDefault="004A2FD7" w:rsidP="00D744B1">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 UserWindow a databází.</w:t>
      </w:r>
    </w:p>
    <w:p w14:paraId="1F527148" w14:textId="7BCE1168" w:rsidR="00F44E42" w:rsidRPr="0043641D" w:rsidRDefault="00000000" w:rsidP="004A2FD7">
      <w:r>
        <w:rPr>
          <w:noProof/>
        </w:rPr>
        <w:pict w14:anchorId="424F7253">
          <v:shape id="_x0000_s2071" type="#_x0000_t202" style="position:absolute;left:0;text-align:left;margin-left:84.45pt;margin-top:222.35pt;width:249.95pt;height:4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" stroked="f">
            <v:textbox inset="0,0,0,0">
              <w:txbxContent>
                <w:p w14:paraId="3CA92BAE" w14:textId="0FD42D6C" w:rsidR="00894B50" w:rsidRPr="0043641D" w:rsidRDefault="00894B50" w:rsidP="00894B50">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2</w:t>
                  </w:r>
                  <w:r w:rsidR="00D24ACA">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v:textbox>
            <w10:wrap type="topAndBottom"/>
          </v:shape>
        </w:pict>
      </w:r>
      <w:r w:rsidR="004A2FD7" w:rsidRPr="0043641D">
        <w:rPr>
          <w:noProof/>
        </w:rPr>
        <w:drawing>
          <wp:anchor distT="0" distB="0" distL="114300" distR="114300" simplePos="0" relativeHeight="251648000" behindDoc="0" locked="0" layoutInCell="1" allowOverlap="1" wp14:anchorId="35B8424B" wp14:editId="478B7665">
            <wp:simplePos x="0" y="0"/>
            <wp:positionH relativeFrom="column">
              <wp:posOffset>1167130</wp:posOffset>
            </wp:positionH>
            <wp:positionV relativeFrom="paragraph">
              <wp:posOffset>1018794</wp:posOffset>
            </wp:positionV>
            <wp:extent cx="2895600" cy="1724025"/>
            <wp:effectExtent l="0" t="0" r="0" b="9525"/>
            <wp:wrapTopAndBottom/>
            <wp:docPr id="2010866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6985" name="Picture 3" descr="A screenshot of a computer&#10;&#10;Description automatically generated"/>
                    <pic:cNvPicPr/>
                  </pic:nvPicPr>
                  <pic:blipFill>
                    <a:blip r:embed="rId27"/>
                    <a:stretch>
                      <a:fillRect/>
                    </a:stretch>
                  </pic:blipFill>
                  <pic:spPr>
                    <a:xfrm>
                      <a:off x="0" y="0"/>
                      <a:ext cx="2895600" cy="1724025"/>
                    </a:xfrm>
                    <a:prstGeom prst="rect">
                      <a:avLst/>
                    </a:prstGeom>
                  </pic:spPr>
                </pic:pic>
              </a:graphicData>
            </a:graphic>
          </wp:anchor>
        </w:drawing>
      </w:r>
      <w:r w:rsidR="004A2FD7">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5630D8FE" w14:textId="597F7776" w:rsidR="00894B50" w:rsidRPr="0043641D" w:rsidRDefault="00894B50" w:rsidP="00F44E42"/>
    <w:p w14:paraId="59B095F6" w14:textId="51295759" w:rsidR="00024C7D" w:rsidRPr="0043641D" w:rsidRDefault="004A2FD7" w:rsidP="00024C7D">
      <w:r w:rsidRPr="004A2FD7">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p>
    <w:p w14:paraId="59709167" w14:textId="68271788" w:rsidR="00595920" w:rsidRPr="0043641D" w:rsidRDefault="00000000" w:rsidP="004A2FD7">
      <w:pPr>
        <w:ind w:firstLine="0"/>
      </w:pPr>
      <w:r>
        <w:rPr>
          <w:noProof/>
        </w:rPr>
        <w:lastRenderedPageBreak/>
        <w:pict w14:anchorId="35568B47">
          <v:shape id="Textové pole 1" o:spid="_x0000_s2070" type="#_x0000_t202" style="position:absolute;left:0;text-align:left;margin-left:4.9pt;margin-top:186.65pt;width:39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fit-shape-to-text:t" inset="0,0,0,0">
              <w:txbxContent>
                <w:p w14:paraId="37507409" w14:textId="4A8DF530"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00EC1DE8" w:rsidRPr="0043641D">
                    <w:t>Výpočet</w:t>
                  </w:r>
                  <w:r w:rsidRPr="0043641D">
                    <w:t xml:space="preserve"> pozice okna</w:t>
                  </w:r>
                </w:p>
              </w:txbxContent>
            </v:textbox>
            <w10:wrap type="topAndBottom"/>
          </v:shape>
        </w:pict>
      </w:r>
      <w:r>
        <w:rPr>
          <w:noProof/>
        </w:rPr>
        <w:pict w14:anchorId="2E2B4F3D">
          <v:shape id="Textové pole 2" o:spid="_x0000_s2069" type="#_x0000_t202" style="position:absolute;left:0;text-align:left;margin-left:-2pt;margin-top:0;width:421.0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fit-shape-to-text:t">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4A2FD7">
                  <w:pPr>
                    <w:pageBreakBefore/>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screen_x = (screen_width - width) // 2</w:t>
                  </w:r>
                </w:p>
                <w:p w14:paraId="196765C6" w14:textId="5DE01888"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screen_y = (screen_height - height)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r w:rsidRPr="0043641D">
                    <w:rPr>
                      <w:rFonts w:ascii="Consolas" w:hAnsi="Consolas" w:cs="Consolas"/>
                    </w:rPr>
                    <w:t>self.geometry(f"{width}x{height}+{screen_x}+{screen_y}")</w:t>
                  </w:r>
                </w:p>
              </w:txbxContent>
            </v:textbox>
            <w10:wrap type="topAndBottom"/>
          </v:shape>
        </w:pic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39C4C7F3" w14:textId="324C0874" w:rsidR="00D20790" w:rsidRPr="0043641D" w:rsidRDefault="00D20790" w:rsidP="00024C7D">
      <w:r w:rsidRPr="0043641D">
        <w:t xml:space="preserve">Oknu obrázek 5.2. </w:t>
      </w:r>
      <w:r w:rsidR="00EC1DE8" w:rsidRPr="0043641D">
        <w:t>dominují</w:t>
      </w:r>
      <w:r w:rsidRPr="0043641D">
        <w:t xml:space="preserve"> dvě hlavní widgety (prvky). </w:t>
      </w:r>
    </w:p>
    <w:p w14:paraId="4A48E310" w14:textId="5D036B75" w:rsidR="00D744B1" w:rsidRDefault="00000000" w:rsidP="00D744B1">
      <w:r>
        <w:rPr>
          <w:noProof/>
        </w:rPr>
        <w:pict w14:anchorId="7A7B7676">
          <v:shape id="_x0000_s2068" type="#_x0000_t202" style="position:absolute;left:0;text-align:left;margin-left:87.65pt;margin-top:294.5pt;width:2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" stroked="f">
            <v:textbox style="mso-fit-shape-to-text:t" inset="0,0,0,0">
              <w:txbxContent>
                <w:p w14:paraId="0F6F27EA" w14:textId="3E7BC4A9" w:rsidR="009A17F9" w:rsidRPr="0043641D" w:rsidRDefault="009A17F9" w:rsidP="009A17F9">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3</w:t>
                  </w:r>
                  <w:r w:rsidR="00D24ACA">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v:textbox>
            <w10:wrap type="topAndBottom"/>
          </v:shape>
        </w:pict>
      </w:r>
      <w:r w:rsidR="004A2FD7" w:rsidRPr="0043641D">
        <w:rPr>
          <w:noProof/>
        </w:rPr>
        <w:drawing>
          <wp:anchor distT="0" distB="0" distL="114300" distR="114300" simplePos="0" relativeHeight="251649024" behindDoc="0" locked="0" layoutInCell="1" allowOverlap="1" wp14:anchorId="392C3C81" wp14:editId="52BC3584">
            <wp:simplePos x="0" y="0"/>
            <wp:positionH relativeFrom="column">
              <wp:posOffset>1108557</wp:posOffset>
            </wp:positionH>
            <wp:positionV relativeFrom="paragraph">
              <wp:posOffset>1943456</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28"/>
                    <a:stretch>
                      <a:fillRect/>
                    </a:stretch>
                  </pic:blipFill>
                  <pic:spPr>
                    <a:xfrm>
                      <a:off x="0" y="0"/>
                      <a:ext cx="2895600" cy="1733550"/>
                    </a:xfrm>
                    <a:prstGeom prst="rect">
                      <a:avLst/>
                    </a:prstGeom>
                  </pic:spPr>
                </pic:pic>
              </a:graphicData>
            </a:graphic>
          </wp:anchor>
        </w:drawing>
      </w:r>
      <w:r w:rsidR="00D744B1" w:rsidRPr="00D744B1">
        <w:t xml:space="preserve"> </w:t>
      </w:r>
      <w:r w:rsidR="00D744B1">
        <w:t xml:space="preserve">Prvním widgetem je </w:t>
      </w:r>
      <w:proofErr w:type="spellStart"/>
      <w:r w:rsidR="00D744B1">
        <w:t>CTkEntry</w:t>
      </w:r>
      <w:proofErr w:type="spellEnd"/>
      <w:r w:rsidR="00D744B1">
        <w:t xml:space="preserve"> pole. Jedná se o políčko, do kterého může uživatel zapisovat znaky. Následně je možné pomocí funkce get() získat tyto znaky jako řetězec a pracovat s nimi v rámci projektu. Tato komponenta má dva parametry.</w:t>
      </w:r>
    </w:p>
    <w:p w14:paraId="0A6AC74D" w14:textId="7D84FF80" w:rsidR="009A17F9" w:rsidRPr="0043641D" w:rsidRDefault="00D744B1" w:rsidP="00D744B1">
      <w:r>
        <w:t>Prvním z nich je placeholder_text, což je text, který je uvnitř pole a slouží jako nápověda pro uživatele, co má do daného pole zadat. Tento placeholder se smaže poté, co uživatel začne vyplňovat hodnoty. Druhým parametrem je parametr show. Tento parametr je především vhodný v případě, kdy je potřeba skrýt, co uživatel do pole zadává, jako například při zadávání hesla.</w:t>
      </w:r>
    </w:p>
    <w:p w14:paraId="35DBC15E" w14:textId="3C556DBF" w:rsidR="00D744B1" w:rsidRDefault="00000000" w:rsidP="00D744B1">
      <w:r>
        <w:rPr>
          <w:noProof/>
        </w:rPr>
        <w:lastRenderedPageBreak/>
        <w:pict w14:anchorId="526C730E">
          <v:shape id="_x0000_s2067" type="#_x0000_t202" style="position:absolute;left:0;text-align:left;margin-left:12pt;margin-top:12.6pt;width:396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fit-shape-to-text:t">
              <w:txbxContent>
                <w:p w14:paraId="5F43B7E1" w14:textId="447AB271" w:rsidR="00131A95" w:rsidRPr="0043641D" w:rsidRDefault="00131A95" w:rsidP="00131A95">
                  <w:pPr>
                    <w:spacing w:after="0" w:line="240" w:lineRule="auto"/>
                    <w:ind w:firstLine="0"/>
                  </w:pPr>
                  <w:r w:rsidRPr="0043641D">
                    <w:rPr>
                      <w:rFonts w:ascii="Consolas" w:hAnsi="Consolas" w:cs="Consolas"/>
                    </w:rPr>
                    <w:t>self.bind("&lt;Return&gt;", lambda event: self.login())</w:t>
                  </w:r>
                </w:p>
              </w:txbxContent>
            </v:textbox>
            <w10:wrap type="square"/>
          </v:shape>
        </w:pict>
      </w:r>
      <w:r>
        <w:rPr>
          <w:noProof/>
        </w:rPr>
        <w:pict w14:anchorId="08AE0650">
          <v:shape id="_x0000_s2066" type="#_x0000_t202" style="position:absolute;left:0;text-align:left;margin-left:6.85pt;margin-top:34.55pt;width:39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fit-shape-to-text:t" inset="0,0,0,0">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přiřazení funkce login() fyzické klávese enter.</w:t>
                  </w:r>
                </w:p>
              </w:txbxContent>
            </v:textbox>
            <w10:wrap type="square"/>
          </v:shape>
        </w:pict>
      </w:r>
      <w:r w:rsidR="00D744B1" w:rsidRPr="00D744B1">
        <w:t xml:space="preserve"> </w:t>
      </w:r>
      <w:r w:rsidR="00D744B1">
        <w:t xml:space="preserve">Druhým widgetem je </w:t>
      </w:r>
      <w:proofErr w:type="spellStart"/>
      <w:r w:rsidR="00D744B1">
        <w:t>CTkButton</w:t>
      </w:r>
      <w:proofErr w:type="spellEnd"/>
      <w:r w:rsidR="00D744B1">
        <w:t>, což je tlačítko, které má dva parametry. Prvním parametrem je text, který umožňuje napsat do tlačítka libovolný text. Druhým parametrem je command (příkaz), který slouží k přiřazení specifického příkazu k tlačítku.</w:t>
      </w:r>
    </w:p>
    <w:p w14:paraId="4DB879E7" w14:textId="1828E89A" w:rsidR="00131A95" w:rsidRPr="0043641D" w:rsidRDefault="00D744B1" w:rsidP="00D744B1">
      <w:r>
        <w:t>Například v tomto případě je tlačítko použito k provedení série akcí, které autentizují uživatele. Tato funkce je současně přiřazena speciální bindovací funkci, která umožňuje určit, jakou klávesovou zkratku použijeme pro vyvolání tohoto úkonu. V tomto kódu byla zvolena standardní klávesa Enter.</w:t>
      </w:r>
    </w:p>
    <w:p w14:paraId="0892053C" w14:textId="6FE88E54" w:rsidR="00D744B1" w:rsidRDefault="00D744B1" w:rsidP="00D744B1">
      <w:r>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47A92334" w:rsidR="00DF1D97" w:rsidRPr="0043641D" w:rsidRDefault="00D744B1" w:rsidP="00D744B1">
      <w:r>
        <w:t>Pro zajištění bezpečnosti uložených hesel je heslo v databázi hashováno. To znamená, že když uživatel potvrdí své heslo, nejprve se převede na hash a až poté je posláno na ověření do databáze. Pokud uživatel zadá špatné přístupové heslo, obdrží odpovídající hlášku, jak je znázorněno na Obrázku 5.4.</w:t>
      </w:r>
    </w:p>
    <w:p w14:paraId="0ABE2350" w14:textId="4F718413" w:rsidR="00765EE4" w:rsidRPr="0043641D" w:rsidRDefault="00000000" w:rsidP="009A17F9">
      <w:r>
        <w:rPr>
          <w:noProof/>
        </w:rPr>
        <w:pict w14:anchorId="0EB34574">
          <v:shape id="_x0000_s2065" type="#_x0000_t202" style="position:absolute;left:0;text-align:left;margin-left:85pt;margin-top:158.8pt;width:244.8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" stroked="f">
            <v:textbox style="mso-fit-shape-to-text:t" inset="0,0,0,0">
              <w:txbxContent>
                <w:p w14:paraId="736AE800" w14:textId="1A5687D3" w:rsidR="00765EE4" w:rsidRPr="0043641D" w:rsidRDefault="00765EE4" w:rsidP="00765EE4">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4</w:t>
                  </w:r>
                  <w:r w:rsidR="00D24ACA">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v:textbox>
            <w10:wrap type="topAndBottom"/>
          </v:shape>
        </w:pict>
      </w:r>
      <w:r w:rsidR="00131A95" w:rsidRPr="0043641D">
        <w:rPr>
          <w:noProof/>
        </w:rPr>
        <w:drawing>
          <wp:anchor distT="0" distB="0" distL="114300" distR="114300" simplePos="0" relativeHeight="251650048" behindDoc="0" locked="0" layoutInCell="1" allowOverlap="1" wp14:anchorId="18FB9F84" wp14:editId="7F2DA514">
            <wp:simplePos x="0" y="0"/>
            <wp:positionH relativeFrom="column">
              <wp:posOffset>1196467</wp:posOffset>
            </wp:positionH>
            <wp:positionV relativeFrom="paragraph">
              <wp:posOffset>-127</wp:posOffset>
            </wp:positionV>
            <wp:extent cx="2895600" cy="1733550"/>
            <wp:effectExtent l="0" t="0" r="0" b="0"/>
            <wp:wrapTopAndBottom/>
            <wp:docPr id="338723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171" name="Picture 5" descr="A screenshot of a computer&#10;&#10;Description automatically generated"/>
                    <pic:cNvPicPr/>
                  </pic:nvPicPr>
                  <pic:blipFill>
                    <a:blip r:embed="rId29"/>
                    <a:stretch>
                      <a:fillRect/>
                    </a:stretch>
                  </pic:blipFill>
                  <pic:spPr>
                    <a:xfrm>
                      <a:off x="0" y="0"/>
                      <a:ext cx="2895600" cy="1733550"/>
                    </a:xfrm>
                    <a:prstGeom prst="rect">
                      <a:avLst/>
                    </a:prstGeom>
                  </pic:spPr>
                </pic:pic>
              </a:graphicData>
            </a:graphic>
          </wp:anchor>
        </w:drawing>
      </w:r>
    </w:p>
    <w:p w14:paraId="2FC5AADB" w14:textId="06CA0AC0" w:rsidR="00D744B1" w:rsidRDefault="00D744B1" w:rsidP="00D744B1">
      <w:r>
        <w:t>Pokud uživatel zadá správné heslo, program vytvoří nové okno typu CTkToplevel,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r>
        <w:lastRenderedPageBreak/>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30" w:name="_Toc162767984"/>
      <w:r w:rsidRPr="0043641D">
        <w:t>AdminWindow</w:t>
      </w:r>
      <w:bookmarkEnd w:id="30"/>
    </w:p>
    <w:p w14:paraId="5AAC3FE5" w14:textId="2589C729" w:rsidR="00425B40" w:rsidRDefault="00425B40" w:rsidP="00425B40">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771116B1" w:rsidR="00FA64E4" w:rsidRPr="0043641D" w:rsidRDefault="00000000" w:rsidP="00425B40">
      <w:r>
        <w:rPr>
          <w:noProof/>
        </w:rPr>
        <w:pict w14:anchorId="7C296A2B">
          <v:shape id="_x0000_s2064" type="#_x0000_t202" style="position:absolute;left:0;text-align:left;margin-left:17.05pt;margin-top:290.6pt;width:36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" stroked="f">
            <v:textbox style="mso-fit-shape-to-text:t" inset="0,0,0,0">
              <w:txbxContent>
                <w:p w14:paraId="230519F2" w14:textId="3E3C4624" w:rsidR="00131A95" w:rsidRPr="0043641D" w:rsidRDefault="00131A95" w:rsidP="00131A95">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5</w:t>
                  </w:r>
                  <w:r w:rsidR="00D24ACA">
                    <w:fldChar w:fldCharType="end"/>
                  </w:r>
                  <w:r w:rsidRPr="0043641D">
                    <w:t xml:space="preserve"> Zdroj: Vlastní</w:t>
                  </w:r>
                </w:p>
                <w:p w14:paraId="4CDE164D" w14:textId="5269695E" w:rsidR="00131A95" w:rsidRPr="0043641D" w:rsidRDefault="00131A95" w:rsidP="00131A95">
                  <w:pPr>
                    <w:ind w:firstLine="0"/>
                    <w:jc w:val="center"/>
                  </w:pPr>
                  <w:r w:rsidRPr="0043641D">
                    <w:t xml:space="preserve">GUI pro </w:t>
                  </w:r>
                  <w:r w:rsidR="00FA683E" w:rsidRPr="0043641D">
                    <w:t>administrátora</w:t>
                  </w:r>
                  <w:r w:rsidRPr="0043641D">
                    <w:t xml:space="preserve"> pro výběr jeho </w:t>
                  </w:r>
                  <w:r w:rsidR="00FA683E" w:rsidRPr="0043641D">
                    <w:t>činnosti</w:t>
                  </w:r>
                </w:p>
              </w:txbxContent>
            </v:textbox>
            <w10:wrap type="topAndBottom"/>
          </v:shape>
        </w:pict>
      </w:r>
      <w:r w:rsidR="00425B40" w:rsidRPr="0043641D">
        <w:rPr>
          <w:noProof/>
        </w:rPr>
        <w:drawing>
          <wp:anchor distT="0" distB="0" distL="114300" distR="114300" simplePos="0" relativeHeight="251651072" behindDoc="0" locked="0" layoutInCell="1" allowOverlap="1" wp14:anchorId="61A2BE81" wp14:editId="64ACE4F5">
            <wp:simplePos x="0" y="0"/>
            <wp:positionH relativeFrom="column">
              <wp:posOffset>216662</wp:posOffset>
            </wp:positionH>
            <wp:positionV relativeFrom="paragraph">
              <wp:posOffset>1070483</wp:posOffset>
            </wp:positionV>
            <wp:extent cx="4610100" cy="2590800"/>
            <wp:effectExtent l="0" t="0" r="0" b="0"/>
            <wp:wrapTopAndBottom/>
            <wp:docPr id="172798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4495" name="Picture 6" descr="A screenshot of a computer&#10;&#10;Description automatically generated"/>
                    <pic:cNvPicPr/>
                  </pic:nvPicPr>
                  <pic:blipFill>
                    <a:blip r:embed="rId30"/>
                    <a:stretch>
                      <a:fillRect/>
                    </a:stretch>
                  </pic:blipFill>
                  <pic:spPr>
                    <a:xfrm>
                      <a:off x="0" y="0"/>
                      <a:ext cx="4610100" cy="2590800"/>
                    </a:xfrm>
                    <a:prstGeom prst="rect">
                      <a:avLst/>
                    </a:prstGeom>
                  </pic:spPr>
                </pic:pic>
              </a:graphicData>
            </a:graphic>
          </wp:anchor>
        </w:drawing>
      </w:r>
      <w:r w:rsidR="00425B40">
        <w:t xml:space="preserve">Po úspěšném přihlášení pomocí správného hesla uvidí administrátor první obrazovku, kde bude moci vybrat mezi dvěma úkony, jak je znázorněno na Obrázku 5.5. Tato obrazovka mu poskytuje možnost provést specifické úkony v rámci svých administrátorských </w:t>
      </w:r>
      <w:proofErr w:type="gramStart"/>
      <w:r w:rsidR="00425B40">
        <w:t>práv.</w:t>
      </w:r>
      <w:r w:rsidR="00131A95" w:rsidRPr="0043641D">
        <w:t>.</w:t>
      </w:r>
      <w:proofErr w:type="gramEnd"/>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54CF4425" w:rsidR="00602219" w:rsidRDefault="008A56D3" w:rsidP="00FA64E4">
      <w:r w:rsidRPr="008A56D3">
        <w:t xml:space="preserve">V prostřední části okna se nachází 5 tlačítek. Tyto tlačítka umožňují administrátorovi přistoupit k databázovému oknu, jak je znázorněno na Obrázku 5.6. </w:t>
      </w:r>
      <w:r w:rsidRPr="008A56D3">
        <w:lastRenderedPageBreak/>
        <w:t xml:space="preserve">Byla zvolena metoda vytvoření tlačítka pro každý sval z důvodu, že jméno tohoto tlačítka je předáno do dalšího okna, jak je uvedeno v Kódu 5.3, a následně s těmito </w:t>
      </w:r>
      <w:r w:rsidR="00000000">
        <w:rPr>
          <w:noProof/>
        </w:rPr>
        <w:pict w14:anchorId="5D7E15A3">
          <v:shape id="_x0000_s2062" type="#_x0000_t202" style="position:absolute;left:0;text-align:left;margin-left:-2.15pt;margin-top:324.45pt;width:396pt;height:22pt;z-index:25170944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fit-shape-to-text:t">
              <w:txbxContent>
                <w:p w14:paraId="4B8BF58C" w14:textId="15FEAB73" w:rsidR="004635B2" w:rsidRPr="0043641D" w:rsidRDefault="004635B2" w:rsidP="004635B2">
                  <w:pPr>
                    <w:spacing w:after="0" w:line="240" w:lineRule="auto"/>
                    <w:ind w:firstLine="0"/>
                  </w:pPr>
                  <w:r w:rsidRPr="0043641D">
                    <w:rPr>
                      <w:rFonts w:ascii="Consolas" w:hAnsi="Consolas" w:cs="Consolas"/>
                    </w:rPr>
                    <w:t>command=lambda: self.databaseWindow("sval1")</w:t>
                  </w:r>
                </w:p>
              </w:txbxContent>
            </v:textbox>
            <w10:wrap type="square"/>
          </v:shape>
        </w:pict>
      </w:r>
      <w:r w:rsidRPr="008A56D3">
        <w:t>hodnotami lze pracovat.</w:t>
      </w:r>
    </w:p>
    <w:p w14:paraId="3A98E049" w14:textId="6E7CFF81" w:rsidR="00C90FB5" w:rsidRPr="0043641D" w:rsidRDefault="00000000" w:rsidP="004E737D">
      <w:r>
        <w:rPr>
          <w:noProof/>
        </w:rPr>
        <w:pict w14:anchorId="5A068D6D">
          <v:shape id="_x0000_s2063" type="#_x0000_t202" style="position:absolute;left:0;text-align:left;margin-left:21.25pt;margin-top:123.45pt;width:42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F0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bv7OJ5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" stroked="f">
            <v:textbox style="mso-fit-shape-to-text:t" inset="0,0,0,0">
              <w:txbxContent>
                <w:p w14:paraId="49949935" w14:textId="08DC4FE2" w:rsidR="00C90FB5" w:rsidRPr="0043641D" w:rsidRDefault="00C90FB5" w:rsidP="00C90FB5">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6</w:t>
                  </w:r>
                  <w:r w:rsidR="00D24ACA">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v:textbox>
            <w10:wrap type="topAndBottom"/>
          </v:shape>
        </w:pict>
      </w:r>
      <w:r w:rsidR="00F836A8">
        <w:rPr>
          <w:noProof/>
        </w:rPr>
        <w:drawing>
          <wp:anchor distT="0" distB="0" distL="114300" distR="114300" simplePos="0" relativeHeight="251657216" behindDoc="0" locked="0" layoutInCell="1" allowOverlap="1" wp14:anchorId="3BE34B58" wp14:editId="52BC3EB3">
            <wp:simplePos x="0" y="0"/>
            <wp:positionH relativeFrom="column">
              <wp:posOffset>269875</wp:posOffset>
            </wp:positionH>
            <wp:positionV relativeFrom="paragraph">
              <wp:posOffset>0</wp:posOffset>
            </wp:positionV>
            <wp:extent cx="5399405" cy="1554480"/>
            <wp:effectExtent l="0" t="0" r="0" b="7620"/>
            <wp:wrapTopAndBottom/>
            <wp:docPr id="1833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75631" name="Picture 1833275631"/>
                    <pic:cNvPicPr/>
                  </pic:nvPicPr>
                  <pic:blipFill>
                    <a:blip r:embed="rId31"/>
                    <a:stretch>
                      <a:fillRect/>
                    </a:stretch>
                  </pic:blipFill>
                  <pic:spPr>
                    <a:xfrm>
                      <a:off x="0" y="0"/>
                      <a:ext cx="5399405" cy="1554480"/>
                    </a:xfrm>
                    <a:prstGeom prst="rect">
                      <a:avLst/>
                    </a:prstGeom>
                  </pic:spPr>
                </pic:pic>
              </a:graphicData>
            </a:graphic>
          </wp:anchor>
        </w:drawing>
      </w:r>
    </w:p>
    <w:p w14:paraId="7945870C" w14:textId="77777777" w:rsidR="00C90FB5" w:rsidRPr="0043641D" w:rsidRDefault="00C90FB5" w:rsidP="00FA64E4"/>
    <w:p w14:paraId="4179E9BE" w14:textId="4E0FF24D" w:rsidR="00C90FB5" w:rsidRPr="0043641D" w:rsidRDefault="00C90FB5" w:rsidP="00FA64E4"/>
    <w:p w14:paraId="64252111" w14:textId="14151FC8" w:rsidR="004635B2" w:rsidRPr="0043641D" w:rsidRDefault="004635B2" w:rsidP="004E737D">
      <w:pPr>
        <w:ind w:firstLine="0"/>
      </w:pPr>
    </w:p>
    <w:p w14:paraId="28F74D1F" w14:textId="4C62E243" w:rsidR="00131A95" w:rsidRPr="0043641D" w:rsidRDefault="00000000" w:rsidP="00FA64E4">
      <w:r>
        <w:rPr>
          <w:noProof/>
        </w:rPr>
        <w:pict w14:anchorId="43858BB4">
          <v:shape id="_x0000_s2061" type="#_x0000_t202" style="position:absolute;left:0;text-align:left;margin-left:-400.5pt;margin-top:30.15pt;width:396pt;height:43.3pt;z-index:25171148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fit-shape-to-text:t" inset="0,0,0,0">
              <w:txbxContent>
                <w:p w14:paraId="128B24A7" w14:textId="60E93EA9"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.3: Nastavení parametr tlačítka command na lambda </w:t>
                  </w:r>
                  <w:r w:rsidR="00FA683E" w:rsidRPr="0043641D">
                    <w:t>funkci</w:t>
                  </w:r>
                  <w:r w:rsidRPr="0043641D">
                    <w:t xml:space="preserve"> která je schopná předávat string</w:t>
                  </w:r>
                </w:p>
              </w:txbxContent>
            </v:textbox>
            <w10:wrap type="square"/>
          </v:shape>
        </w:pict>
      </w:r>
      <w:r w:rsidR="008A56D3" w:rsidRPr="008A56D3">
        <w:t>Hodnota svalu je následně využívána k vybrání požadovaných tabulek z databáze, jak je znázorněno v Kódu 5.4. V jazyce Python je k dispozici funkce f-string, která umožňuje vkládat proměnné přímo do řetězců pomocí složených závorek {} před nimi.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27A05121" w:rsidR="004635B2" w:rsidRPr="0043641D" w:rsidRDefault="004635B2" w:rsidP="00FA64E4"/>
    <w:p w14:paraId="616F2A66" w14:textId="4C5534A2" w:rsidR="008A56D3" w:rsidRDefault="00000000" w:rsidP="008A56D3">
      <w:r>
        <w:rPr>
          <w:noProof/>
        </w:rPr>
        <w:lastRenderedPageBreak/>
        <w:pict w14:anchorId="6DD2211F">
          <v:shape id="_x0000_s2060" type="#_x0000_t202" style="position:absolute;left:0;text-align:left;margin-left:9.4pt;margin-top:28.75pt;width:396pt;height:30.65pt;z-index:2517155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fit-shape-to-text:t" inset="0,0,0,0">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8.75pt;margin-top:-3.4pt;width:396pt;height:22pt;z-index:25171353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fit-shape-to-text:t">
              <w:txbxContent>
                <w:p w14:paraId="0CEBABE8" w14:textId="1CAEC15B" w:rsidR="004635B2" w:rsidRPr="0043641D" w:rsidRDefault="004635B2" w:rsidP="004635B2">
                  <w:pPr>
                    <w:spacing w:after="0" w:line="240" w:lineRule="auto"/>
                    <w:ind w:firstLine="0"/>
                  </w:pPr>
                  <w:r w:rsidRPr="0043641D">
                    <w:rPr>
                      <w:rFonts w:ascii="Consolas" w:hAnsi="Consolas" w:cs="Consolas"/>
                    </w:rPr>
                    <w:t>self.load_table(f"{sval}_mm", 0)</w:t>
                  </w:r>
                </w:p>
              </w:txbxContent>
            </v:textbox>
            <w10:wrap type="square"/>
          </v:shape>
        </w:pict>
      </w:r>
      <w:r w:rsidR="008A56D3">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0E4102E1" w:rsidR="004635B2" w:rsidRDefault="008A56D3" w:rsidP="008A56D3">
      <w:r>
        <w:t>Dále jsou zde čtyři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0835F257" w14:textId="3B7BDAD4"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vedle vzorce pro sval1 pro převodní vzorec mezi kroky a mV je číslo 1. To značí,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FA64E4">
      <w:r w:rsidRPr="008A56D3">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67C74F74" w:rsidR="0056141A" w:rsidRPr="0043641D" w:rsidRDefault="0041070E" w:rsidP="0056141A">
      <w:r>
        <w:rPr>
          <w:noProof/>
        </w:rPr>
        <w:drawing>
          <wp:anchor distT="0" distB="0" distL="114300" distR="114300" simplePos="0" relativeHeight="251658240" behindDoc="0" locked="0" layoutInCell="1" allowOverlap="1" wp14:anchorId="3F4FFAAF" wp14:editId="30CB714D">
            <wp:simplePos x="0" y="0"/>
            <wp:positionH relativeFrom="column">
              <wp:posOffset>3175</wp:posOffset>
            </wp:positionH>
            <wp:positionV relativeFrom="paragraph">
              <wp:posOffset>1366520</wp:posOffset>
            </wp:positionV>
            <wp:extent cx="5399405" cy="156337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2"/>
                    <a:stretch>
                      <a:fillRect/>
                    </a:stretch>
                  </pic:blipFill>
                  <pic:spPr>
                    <a:xfrm>
                      <a:off x="0" y="0"/>
                      <a:ext cx="5399405" cy="1563370"/>
                    </a:xfrm>
                    <a:prstGeom prst="rect">
                      <a:avLst/>
                    </a:prstGeom>
                  </pic:spPr>
                </pic:pic>
              </a:graphicData>
            </a:graphic>
          </wp:anchor>
        </w:drawing>
      </w:r>
      <w:r w:rsidR="00000000">
        <w:rPr>
          <w:noProof/>
        </w:rPr>
        <w:pict w14:anchorId="43092146">
          <v:shape id="_x0000_s2058" type="#_x0000_t202" style="position:absolute;left:0;text-align:left;margin-left:16.25pt;margin-top:245.9pt;width:425.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fit-shape-to-text:t" inset="0,0,0,0">
              <w:txbxContent>
                <w:p w14:paraId="2686A1E2" w14:textId="64FB146E" w:rsidR="00CC0E91" w:rsidRPr="0043641D" w:rsidRDefault="00CC0E91" w:rsidP="00CC0E91">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7</w:t>
                  </w:r>
                  <w:r w:rsidR="00D24ACA">
                    <w:fldChar w:fldCharType="end"/>
                  </w:r>
                  <w:r w:rsidRPr="0043641D">
                    <w:t xml:space="preserve"> Zdroj: Vlastní</w:t>
                  </w:r>
                </w:p>
                <w:p w14:paraId="5BB45422" w14:textId="2EB11F4C" w:rsidR="00CC0E91" w:rsidRPr="0043641D" w:rsidRDefault="00CC0E91" w:rsidP="00CC0E91">
                  <w:pPr>
                    <w:ind w:firstLine="0"/>
                    <w:jc w:val="center"/>
                  </w:pPr>
                  <w:r w:rsidRPr="0043641D">
                    <w:t xml:space="preserve">GUI </w:t>
                  </w:r>
                  <w:r w:rsidR="00FA683E" w:rsidRPr="0043641D">
                    <w:t>databáze,</w:t>
                  </w:r>
                  <w:r w:rsidRPr="0043641D">
                    <w:t xml:space="preserve"> když administrátor vytváří nový převodní vzorec.</w:t>
                  </w:r>
                </w:p>
              </w:txbxContent>
            </v:textbox>
            <w10:wrap type="topAndBottom"/>
          </v:shape>
        </w:pict>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Tímto způsobem je umožněno </w:t>
      </w:r>
      <w:r w:rsidR="008A56D3" w:rsidRPr="008A56D3">
        <w:lastRenderedPageBreak/>
        <w:t>administrátorovi snadno a rychle přidávat nové převodní vzorce do systému.</w:t>
      </w:r>
    </w:p>
    <w:p w14:paraId="4E612033" w14:textId="588262FB" w:rsidR="00CC0E91" w:rsidRPr="0043641D" w:rsidRDefault="00CC0E91" w:rsidP="00FA64E4"/>
    <w:p w14:paraId="152DBF0A" w14:textId="77777777" w:rsidR="008A56D3" w:rsidRDefault="008A56D3" w:rsidP="008A56D3"/>
    <w:p w14:paraId="72BF4195" w14:textId="2C7EB902" w:rsidR="008A56D3" w:rsidRDefault="008A56D3" w:rsidP="008A56D3"/>
    <w:p w14:paraId="7E40AAA0" w14:textId="6542964E" w:rsidR="008A56D3" w:rsidRDefault="00000000" w:rsidP="008A56D3">
      <w:r>
        <w:rPr>
          <w:noProof/>
        </w:rPr>
        <w:pict w14:anchorId="5A5EC46B">
          <v:shape id="_x0000_s2057" type="#_x0000_t202" style="position:absolute;left:0;text-align:left;margin-left:.25pt;margin-top:193.9pt;width:40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IsGgIAAEAEAAAOAAAAZHJzL2Uyb0RvYy54bWysU8Fu2zAMvQ/YPwi6L046N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" stroked="f">
            <v:textbox style="mso-fit-shape-to-text:t" inset="0,0,0,0">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v:textbox>
            <w10:wrap type="topAndBottom"/>
          </v:shape>
        </w:pict>
      </w:r>
      <w:r w:rsidR="008A56D3" w:rsidRPr="0043641D">
        <w:rPr>
          <w:noProof/>
        </w:rPr>
        <w:drawing>
          <wp:anchor distT="0" distB="0" distL="114300" distR="114300" simplePos="0" relativeHeight="251652096" behindDoc="0" locked="0" layoutInCell="1" allowOverlap="1" wp14:anchorId="59AFCBA5" wp14:editId="37AA44EE">
            <wp:simplePos x="0" y="0"/>
            <wp:positionH relativeFrom="column">
              <wp:posOffset>2540</wp:posOffset>
            </wp:positionH>
            <wp:positionV relativeFrom="paragraph">
              <wp:posOffset>51</wp:posOffset>
            </wp:positionV>
            <wp:extent cx="5181600" cy="2400300"/>
            <wp:effectExtent l="0" t="0" r="0" b="0"/>
            <wp:wrapTopAndBottom/>
            <wp:docPr id="1220341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p>
    <w:p w14:paraId="26CC6CC8" w14:textId="62034771" w:rsidR="008A56D3" w:rsidRDefault="008A56D3" w:rsidP="008A56D3"/>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311E1002" w:rsidR="00214E72" w:rsidRPr="0043641D" w:rsidRDefault="006A45C2" w:rsidP="006A45C2">
      <w:r>
        <w:t>V levé části okna se nachází CtkRadioButton, což je speciální typ tlačítka, který kombinuje vlastnosti tlačítka a výběrového pole. Uživatel má možnost vybrat jednu možnost ze seznamu, ale na rozdíl od běžného výběrového pole může vybrat pouze jednu možnost. Tato komponenta je velmi vhodná pro případy, kdy je třeba uživateli umožnit vybrat pouze jednu možnost, jako například v tomto případě, kde je nutné zajistit, aby uživatel mohl ovládat pouze jeden sval.</w:t>
      </w:r>
    </w:p>
    <w:p w14:paraId="09855801" w14:textId="48960FA8" w:rsidR="00C65890" w:rsidRPr="0043641D" w:rsidRDefault="006A45C2" w:rsidP="00214E72">
      <w:r w:rsidRPr="006A45C2">
        <w:t xml:space="preserve">Ve spodní části tohoto rámu se nachází komponenta CtkOptionMenu. Tato komponenta představuje rozbalovací seznam, který zobrazuje pouze aktivní prvek. Když je tato komponenta rozkliknuta, zobrazí všechny možnosti nastavení, jako jsou "Dark, Light, System". Tato nastavení určují barevné schéma aplikace. Díky CustomTkinteru je možné nastavit tmavý nebo světlý režim manuálně nebo automaticky podle systému. V tomto projektu byla vybrána možnost automatického </w:t>
      </w:r>
      <w:r w:rsidRPr="006A45C2">
        <w:lastRenderedPageBreak/>
        <w:t>barevného režimu podle systému, což umožňuje aplikaci automaticky přizpůsobit nastavení systému, na kterém je spuštěna.</w:t>
      </w:r>
    </w:p>
    <w:p w14:paraId="26E99F12" w14:textId="1DDDEF5A" w:rsidR="006A45C2" w:rsidRDefault="006A45C2" w:rsidP="006A45C2">
      <w:r>
        <w:t>V druhém fragmentu se nachází hlavní pracovní část tohoto okna. Zde jsou umístěna tři vstupní pole, do kterých uživatel musí zadat číselnou hodnotu.</w:t>
      </w:r>
    </w:p>
    <w:p w14:paraId="6B882A5C" w14:textId="77777777" w:rsidR="006A45C2" w:rsidRDefault="006A45C2" w:rsidP="006A45C2">
      <w:r>
        <w:t>Prvním vstupním polem je pole speed, kam administrátor musí zadat požadovanou rychlost, kolik kroků chce, aby soustava vykonala.</w:t>
      </w:r>
    </w:p>
    <w:p w14:paraId="61CE0DCC" w14:textId="77777777" w:rsidR="006A45C2" w:rsidRDefault="006A45C2" w:rsidP="006A45C2"/>
    <w:p w14:paraId="098ACC55" w14:textId="66341873" w:rsidR="006A45C2" w:rsidRDefault="006A45C2" w:rsidP="006A45C2">
      <w:r>
        <w:t>Druhým vstupním polem je pole steps, kam administrátor musí zadat, kolik kroků má soustava vykonat.</w:t>
      </w:r>
    </w:p>
    <w:p w14:paraId="64719206" w14:textId="779ADBED" w:rsidR="006A45C2" w:rsidRDefault="006A45C2" w:rsidP="006A45C2">
      <w:r>
        <w:t>Posledním vstupním polem je pole s place holder textem "HW Value",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6A45C2">
      <w:r>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1BE046B8" w14:textId="0AC4765B" w:rsidR="00A94A2E" w:rsidRPr="0043641D" w:rsidRDefault="006A45C2" w:rsidP="006A45C2">
      <w:r>
        <w:lastRenderedPageBreak/>
        <w:t>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sjíždění na technickou nulu,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Aktuální hodnota interního voltmetru v mV</w:t>
      </w:r>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BD46DB">
      <w:r w:rsidRPr="00BD46DB">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E4E18E1" w:rsidR="004C30D2" w:rsidRPr="0043641D" w:rsidRDefault="00000000" w:rsidP="00BD46DB">
      <w:r>
        <w:rPr>
          <w:noProof/>
        </w:rPr>
        <w:pict w14:anchorId="45C845AE">
          <v:shape id="_x0000_s2056" type="#_x0000_t202" style="position:absolute;left:0;text-align:left;margin-left:10.1pt;margin-top:93.5pt;width:3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fit-shape-to-text:t" inset="0,0,0,0">
              <w:txbxContent>
                <w:p w14:paraId="21CFEE21" w14:textId="190F3B22"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805E6A">
                    <w:t>5</w:t>
                  </w:r>
                  <w:r w:rsidRPr="0043641D">
                    <w:t>: Využití slovníku pro omezení redundance kódu</w:t>
                  </w:r>
                </w:p>
              </w:txbxContent>
            </v:textbox>
            <w10:wrap type="square"/>
          </v:shape>
        </w:pict>
      </w:r>
      <w:r>
        <w:rPr>
          <w:noProof/>
        </w:rPr>
        <w:pict w14:anchorId="3BB2D7A2">
          <v:shape id="_x0000_s2055" type="#_x0000_t202" style="position:absolute;left:0;text-align:left;margin-left:10.35pt;margin-top:42.15pt;width:396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fit-shape-to-text:t">
              <w:txbxContent>
                <w:p w14:paraId="6B2F7F47" w14:textId="322374B4"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w:r>
      <w:r w:rsidR="00BD46DB">
        <w:t>Kód 5.5 obsahuje tuto logiku, která umožňuje programu dynamicky pracovat s více svaly a minimalizuje riziko chyb spojených s duplikací kódu.</w:t>
      </w:r>
    </w:p>
    <w:p w14:paraId="6CF26253" w14:textId="252875CB" w:rsidR="004C30D2" w:rsidRPr="0043641D" w:rsidRDefault="004C30D2" w:rsidP="00214E72"/>
    <w:p w14:paraId="52B58CD8" w14:textId="045EB575" w:rsidR="004C30D2" w:rsidRPr="0043641D" w:rsidRDefault="004C30D2" w:rsidP="00214E72"/>
    <w:p w14:paraId="10536AA9" w14:textId="29127EAD" w:rsidR="004C30D2" w:rsidRDefault="004C30D2" w:rsidP="00214E72">
      <w:r w:rsidRPr="0043641D">
        <w:lastRenderedPageBreak/>
        <w:t>V kódu 5.</w:t>
      </w:r>
      <w:r w:rsidR="00805E6A">
        <w:t>5</w:t>
      </w:r>
      <w:r w:rsidRPr="0043641D">
        <w:t xml:space="preserve"> je vidět že se vybírá ten sval který odpovídá </w:t>
      </w:r>
      <w:r w:rsidR="00FA683E" w:rsidRPr="0043641D">
        <w:t>hodnotě</w:t>
      </w:r>
      <w:r w:rsidRPr="0043641D">
        <w:t xml:space="preserve"> minulého svalu. Tento kód byl vyjmut z části programu kde program pohyboval </w:t>
      </w:r>
      <w:r w:rsidR="00FA683E" w:rsidRPr="0043641D">
        <w:t>minulým</w:t>
      </w:r>
      <w:r w:rsidRPr="0043641D">
        <w:t xml:space="preserve"> svalem na technickou nulu.</w:t>
      </w:r>
    </w:p>
    <w:p w14:paraId="2EDF74EB" w14:textId="5DDB9337" w:rsidR="00B1029E" w:rsidRDefault="00B1029E" w:rsidP="00B1029E">
      <w:pPr>
        <w:pStyle w:val="Heading2"/>
      </w:pPr>
      <w:bookmarkStart w:id="31" w:name="_Toc162767985"/>
      <w:r>
        <w:t>UserWindow</w:t>
      </w:r>
      <w:bookmarkEnd w:id="31"/>
    </w:p>
    <w:p w14:paraId="2C9FE482" w14:textId="59D0426B" w:rsidR="00947FD2" w:rsidRDefault="00947FD2" w:rsidP="00947FD2">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(main), databází a modulem pro načítání zařízení (deviceloader).</w:t>
      </w:r>
    </w:p>
    <w:p w14:paraId="0D0E2480" w14:textId="43B45125" w:rsidR="00947FD2" w:rsidRDefault="00947FD2" w:rsidP="00947FD2"/>
    <w:p w14:paraId="76933BAB" w14:textId="69FB2947" w:rsidR="00947FD2" w:rsidRDefault="00000000" w:rsidP="00947FD2">
      <w:r>
        <w:rPr>
          <w:noProof/>
        </w:rPr>
        <w:pict w14:anchorId="419BDFE3">
          <v:shape id="_x0000_s2054" type="#_x0000_t202" style="position:absolute;left:0;text-align:left;margin-left:-.6pt;margin-top:271.65pt;width:425.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" stroked="f">
            <v:textbox style="mso-fit-shape-to-text:t" inset="0,0,0,0">
              <w:txbxContent>
                <w:p w14:paraId="66942C9A" w14:textId="60ABF420" w:rsidR="002B4D2A" w:rsidRDefault="002B4D2A" w:rsidP="002B4D2A">
                  <w:pPr>
                    <w:pStyle w:val="Caption"/>
                  </w:pPr>
                  <w:r>
                    <w:t xml:space="preserve">Obrázek </w:t>
                  </w:r>
                  <w:r>
                    <w:fldChar w:fldCharType="begin"/>
                  </w:r>
                  <w:r>
                    <w:instrText xml:space="preserve"> STYLEREF 1 \s </w:instrText>
                  </w:r>
                  <w:r>
                    <w:fldChar w:fldCharType="separate"/>
                  </w:r>
                  <w:r>
                    <w:rPr>
                      <w:noProof/>
                    </w:rPr>
                    <w:t>5</w:t>
                  </w:r>
                  <w:r>
                    <w:fldChar w:fldCharType="end"/>
                  </w:r>
                  <w:r>
                    <w:t>.9 Zdroj: vlastní</w:t>
                  </w:r>
                </w:p>
                <w:p w14:paraId="24D0286F" w14:textId="0735B2BC" w:rsidR="002B4D2A" w:rsidRPr="002B4D2A" w:rsidRDefault="002B4D2A" w:rsidP="002B4D2A">
                  <w:pPr>
                    <w:ind w:firstLine="0"/>
                    <w:jc w:val="center"/>
                  </w:pPr>
                  <w:r>
                    <w:t>Uživatelské GUI pro nezávislé ovládání 5 svalů</w:t>
                  </w:r>
                </w:p>
              </w:txbxContent>
            </v:textbox>
            <w10:wrap type="topAndBottom"/>
          </v:shape>
        </w:pict>
      </w:r>
      <w:r w:rsidR="00947FD2">
        <w:rPr>
          <w:noProof/>
        </w:rPr>
        <w:drawing>
          <wp:anchor distT="0" distB="0" distL="114300" distR="114300" simplePos="0" relativeHeight="251653120" behindDoc="0" locked="0" layoutInCell="1" allowOverlap="1" wp14:anchorId="5AC44202" wp14:editId="700D233A">
            <wp:simplePos x="0" y="0"/>
            <wp:positionH relativeFrom="column">
              <wp:posOffset>-6985</wp:posOffset>
            </wp:positionH>
            <wp:positionV relativeFrom="paragraph">
              <wp:posOffset>1137920</wp:posOffset>
            </wp:positionV>
            <wp:extent cx="5399405" cy="2192020"/>
            <wp:effectExtent l="0" t="0" r="0" b="0"/>
            <wp:wrapTopAndBottom/>
            <wp:docPr id="171170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8329" name="Picture 1" descr="A screenshot of a computer&#10;&#10;Description automatically generated"/>
                    <pic:cNvPicPr/>
                  </pic:nvPicPr>
                  <pic:blipFill>
                    <a:blip r:embed="rId34"/>
                    <a:stretch>
                      <a:fillRect/>
                    </a:stretch>
                  </pic:blipFill>
                  <pic:spPr>
                    <a:xfrm>
                      <a:off x="0" y="0"/>
                      <a:ext cx="5399405" cy="2192020"/>
                    </a:xfrm>
                    <a:prstGeom prst="rect">
                      <a:avLst/>
                    </a:prstGeom>
                  </pic:spPr>
                </pic:pic>
              </a:graphicData>
            </a:graphic>
          </wp:anchor>
        </w:drawing>
      </w:r>
      <w:r w:rsidR="00947FD2">
        <w:t xml:space="preserve">Toto okno se skládá ze tří rámců (framů), které jsou zobrazeny na Obrázku 5.9. Každý z těchto rámců </w:t>
      </w:r>
      <w:proofErr w:type="gramStart"/>
      <w:r w:rsidR="00947FD2">
        <w:t>slouží</w:t>
      </w:r>
      <w:proofErr w:type="gramEnd"/>
      <w:r w:rsidR="00947FD2">
        <w:t xml:space="preserve">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042FF492" w14:textId="4447A8FA" w:rsidR="00B1029E" w:rsidRDefault="00B1029E" w:rsidP="00947FD2">
      <w:pPr>
        <w:ind w:firstLine="0"/>
      </w:pPr>
    </w:p>
    <w:p w14:paraId="0B5BCB3F" w14:textId="59332411" w:rsidR="002B4D2A" w:rsidRDefault="002B4D2A" w:rsidP="00B1029E"/>
    <w:p w14:paraId="4AA6B147" w14:textId="1417127E" w:rsidR="002B4D2A" w:rsidRDefault="002B4D2A" w:rsidP="00B1029E">
      <w:r>
        <w:t xml:space="preserve">První </w:t>
      </w:r>
      <w:proofErr w:type="spellStart"/>
      <w:r>
        <w:t>frame</w:t>
      </w:r>
      <w:proofErr w:type="spellEnd"/>
      <w:r>
        <w:t xml:space="preserve"> </w:t>
      </w:r>
      <w:proofErr w:type="gramStart"/>
      <w:r>
        <w:t>jménem ,,</w:t>
      </w:r>
      <w:proofErr w:type="spellStart"/>
      <w:r>
        <w:t>Left</w:t>
      </w:r>
      <w:proofErr w:type="spellEnd"/>
      <w:proofErr w:type="gramEnd"/>
      <w:r>
        <w:t xml:space="preserve"> </w:t>
      </w:r>
      <w:proofErr w:type="spellStart"/>
      <w:r>
        <w:t>Frame</w:t>
      </w:r>
      <w:proofErr w:type="spellEnd"/>
      <w:r>
        <w:t>‘‘ obsahuje tlačítka pro jednotlivé akce. …</w:t>
      </w:r>
    </w:p>
    <w:p w14:paraId="594B6153" w14:textId="56DC263F" w:rsidR="00947FD2" w:rsidRDefault="00947FD2" w:rsidP="00947FD2">
      <w:r>
        <w:t xml:space="preserve">Druhým typem widgetu je CTkSwitch, což je komponenta umožňující uživateli zapnout nebo vypnout určitou funkci. V tomto případě slouží k přepínání mezi light mode a dark mode. Když uživatel poprvé spustí toto okno, automaticky se mu zapne </w:t>
      </w:r>
      <w:r>
        <w:lastRenderedPageBreak/>
        <w:t>režim, který je předvolený podle systému. Avšak uživatel má možnost tuto volbu změnit podle svých preferencí.</w:t>
      </w:r>
    </w:p>
    <w:p w14:paraId="653987B5" w14:textId="56B4161A" w:rsidR="002B4D2A" w:rsidRDefault="00947FD2" w:rsidP="00947FD2">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3ED5B621" w14:textId="77777777" w:rsidR="00947FD2" w:rsidRDefault="00947FD2" w:rsidP="00947FD2">
      <w:r>
        <w:t>Druhým rámcem je "Right Frame". Tato část obsahuje radiobuttony pro výběr jednotek, které uživatel může vybrat podle svých preferencí ohledně ovládání pneumatické soustavy. Radiobuttony byly zvoleny, protože je nutné zajistit, aby uživatel vybral pouze jednotnou jednotku pro ovládání. Výběr pomocí chechboxů by vyžadoval další funkce, které by zajistily, že každý nový výběr uživatele automaticky zruší předchozí výběr. Radiobuttony řeší tuto potřebu automaticky tím, že uživatel může vybrat pouze jednu možnost ze seznamu.</w:t>
      </w:r>
    </w:p>
    <w:p w14:paraId="27B8EBB4" w14:textId="77777777" w:rsidR="00947FD2" w:rsidRDefault="00947FD2" w:rsidP="00947FD2"/>
    <w:p w14:paraId="3021D91F" w14:textId="7C371873" w:rsidR="00587C65" w:rsidRDefault="00947FD2" w:rsidP="00947FD2">
      <w:r>
        <w:t>Tento radiobutton má také vlastní validaci, která zajišťuje, že uživatel, který nevybere žádnou jednotku, bude upozorněn na tuto skutečnost a nebude mu umožněno pokračovat dále. Tím je zajištěno, že uživatel bude informován o nutnosti vybrat jednotky pro zadávání a že nebude možné pokračovat v procesu, dokud tato podmínka není splněna.</w:t>
      </w:r>
    </w:p>
    <w:p w14:paraId="587FD8FF" w14:textId="73FAD988" w:rsidR="002B4D2A" w:rsidRDefault="00947FD2" w:rsidP="00B1029E">
      <w:r w:rsidRPr="00947FD2">
        <w:t>Druhým prvkem v tomto rámu je tlačítko "Main".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337A61CA" w:rsidR="00947FD2" w:rsidRDefault="00947FD2" w:rsidP="00947FD2">
      <w:r>
        <w:t>Hlavním prvkem okna je "main frame". V tomto prvku bude uživatel schopen zadávat hodnoty, které ovlivní tlak pneumatické soustavy. Každé entry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p>
    <w:p w14:paraId="74E98ED7" w14:textId="7906607E" w:rsidR="00947FD2" w:rsidRDefault="00947FD2" w:rsidP="00947FD2">
      <w:r>
        <w:t>Dalším bezpečnostním prvkem, který tento rámec obsahuje, je CTkProgressBar, který se nachází nad entry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lastRenderedPageBreak/>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5DBD8382" w14:textId="0589FBD9" w:rsidR="00947FD2" w:rsidRDefault="00947FD2" w:rsidP="00947FD2">
      <w:r>
        <w:t>Tento rámec obsahuje jediné tlačítko, které spouští celkový krok celé soustavy najednou. Soustava je konfigurována tak, že pokud by měla být posunuta o 0 kroků, tento krok se vůbec neuskuteční a přeskočí se.</w:t>
      </w:r>
    </w:p>
    <w:p w14:paraId="39FC6B22" w14:textId="198F69DC" w:rsidR="000B5369" w:rsidRDefault="00947FD2" w:rsidP="00947FD2">
      <w:r>
        <w:t>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4 převodní vzorce.</w:t>
      </w:r>
    </w:p>
    <w:p w14:paraId="7C415951" w14:textId="77777777" w:rsidR="00947FD2" w:rsidRDefault="00947FD2" w:rsidP="00947FD2">
      <w:r>
        <w:t>Nejjednodušší jednotkou pro práci jsou kroky, protože se nemusí nijak upravovat. Stačí pouze přenést jejich přesnou hodnotu do funkce go_forward nebo go_backward.</w:t>
      </w:r>
    </w:p>
    <w:p w14:paraId="720C6572" w14:textId="77777777" w:rsidR="00947FD2" w:rsidRDefault="00947FD2" w:rsidP="00947FD2"/>
    <w:p w14:paraId="1B09F69D" w14:textId="75661C38" w:rsidR="00F71EB3" w:rsidRDefault="00947FD2" w:rsidP="00947FD2">
      <w:r>
        <w:t>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5F8F90C7" w:rsidR="00F71EB3" w:rsidRDefault="00000000" w:rsidP="00214E72">
      <w:r>
        <w:rPr>
          <w:noProof/>
        </w:rPr>
        <w:pict w14:anchorId="53631419">
          <v:shape id="_x0000_s2053" type="#_x0000_t202" style="position:absolute;left:0;text-align:left;margin-left:8.65pt;margin-top:148.4pt;width:396pt;height:30.65pt;z-index:2517360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fit-shape-to-text:t" inset="0,0,0,0">
              <w:txbxContent>
                <w:p w14:paraId="40AE5D82" w14:textId="669CB340" w:rsidR="00F71EB3" w:rsidRPr="0043641D" w:rsidRDefault="00F71EB3" w:rsidP="00F71EB3">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pt;margin-top:108.35pt;width:396pt;height:22pt;z-index:25173401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fit-shape-to-text:t">
              <w:txbxContent>
                <w:p w14:paraId="44B1F097" w14:textId="77BAAD98" w:rsidR="00F71EB3" w:rsidRPr="0043641D" w:rsidRDefault="00F71EB3" w:rsidP="00F71EB3">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r w:rsidR="00F71EB3">
        <w:t>.</w:t>
      </w:r>
    </w:p>
    <w:p w14:paraId="72C31B51" w14:textId="5B4FFE4A" w:rsidR="00F71EB3" w:rsidRDefault="00000000" w:rsidP="00F71EB3">
      <w:pPr>
        <w:ind w:firstLine="0"/>
      </w:pPr>
      <w:r>
        <w:rPr>
          <w:noProof/>
        </w:rPr>
        <w:lastRenderedPageBreak/>
        <w:pict w14:anchorId="5622DCB8">
          <v:shape id="_x0000_s2051" type="#_x0000_t202" style="position:absolute;left:0;text-align:left;margin-left:8.65pt;margin-top:66.75pt;width:396pt;height:30.65pt;z-index:2517401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fit-shape-to-text:t" inset="0,0,0,0">
              <w:txbxContent>
                <w:p w14:paraId="686BD17F" w14:textId="166ECD8C" w:rsidR="000A1399" w:rsidRPr="0043641D" w:rsidRDefault="000A1399" w:rsidP="000A1399">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7</w:t>
                  </w:r>
                  <w:r w:rsidRPr="0043641D">
                    <w:t xml:space="preserve">: </w:t>
                  </w:r>
                  <w:r>
                    <w:t>Výběr příslušné rovnice z databáze</w:t>
                  </w:r>
                </w:p>
              </w:txbxContent>
            </v:textbox>
            <w10:wrap type="square"/>
          </v:shape>
        </w:pict>
      </w:r>
      <w:r w:rsidR="00F338E6"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rsidR="00F338E6">
        <w:t>6</w:t>
      </w:r>
      <w:r w:rsidR="00F338E6" w:rsidRPr="00F338E6">
        <w:t xml:space="preserve">. Tento kód omezuje redundanci tím, že načítá informace pro každý index, který může nabývat hodnot od 1 do 5. Poté se tyto informace spojí se stringem "sval" a dále se spojí s </w:t>
      </w:r>
      <w:r>
        <w:rPr>
          <w:noProof/>
        </w:rPr>
        <w:pict w14:anchorId="2870F5CC">
          <v:shape id="_x0000_s2050" type="#_x0000_t202" style="position:absolute;left:0;text-align:left;margin-left:-3.1pt;margin-top:-44.15pt;width:428.65pt;height:106.3pt;z-index:251738112;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fit-shape-to-text:t">
              <w:txbxContent>
                <w:p w14:paraId="1DCC0768" w14:textId="4D03E132" w:rsidR="000A1399" w:rsidRDefault="000A1399"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0A1399" w:rsidRDefault="000A1399" w:rsidP="000A1399">
                  <w:pPr>
                    <w:spacing w:after="0" w:line="240" w:lineRule="auto"/>
                    <w:ind w:firstLine="0"/>
                    <w:rPr>
                      <w:rFonts w:ascii="Consolas" w:hAnsi="Consolas" w:cs="Consolas"/>
                    </w:rPr>
                  </w:pPr>
                </w:p>
                <w:p w14:paraId="15956B9A" w14:textId="4C470E96" w:rsidR="000A1399" w:rsidRPr="000A1399" w:rsidRDefault="000A1399" w:rsidP="000A1399">
                  <w:pPr>
                    <w:spacing w:after="0" w:line="240" w:lineRule="auto"/>
                    <w:ind w:firstLine="0"/>
                    <w:rPr>
                      <w:rFonts w:ascii="Consolas" w:hAnsi="Consolas" w:cs="Consolas"/>
                    </w:rPr>
                  </w:pPr>
                  <w:r>
                    <w:rPr>
                      <w:rFonts w:ascii="Consolas" w:hAnsi="Consolas" w:cs="Consolas"/>
                    </w:rPr>
                    <w:t># Spojení navrácen</w:t>
                  </w:r>
                  <w:r w:rsidR="00F338E6">
                    <w:rPr>
                      <w:rFonts w:ascii="Consolas" w:hAnsi="Consolas" w:cs="Consolas"/>
                    </w:rPr>
                    <w:t>ého</w:t>
                  </w:r>
                  <w:r>
                    <w:rPr>
                      <w:rFonts w:ascii="Consolas" w:hAnsi="Consolas" w:cs="Consolas"/>
                    </w:rPr>
                    <w:t xml:space="preserve"> SQL příkazu do stringu</w:t>
                  </w:r>
                </w:p>
                <w:p w14:paraId="3744E7E4" w14:textId="627545F1" w:rsidR="000A1399" w:rsidRDefault="000A1399"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0A1399" w:rsidRPr="000A1399" w:rsidRDefault="000A1399" w:rsidP="000A1399">
                  <w:pPr>
                    <w:spacing w:after="0" w:line="240" w:lineRule="auto"/>
                    <w:ind w:firstLine="0"/>
                    <w:rPr>
                      <w:rFonts w:ascii="Consolas" w:hAnsi="Consolas" w:cs="Consolas"/>
                    </w:rPr>
                  </w:pPr>
                </w:p>
                <w:p w14:paraId="75B3FBA9" w14:textId="48091BA5" w:rsidR="000A1399" w:rsidRPr="0043641D" w:rsidRDefault="000A1399"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w:r>
      <w:r w:rsidR="00F338E6" w:rsidRPr="00F338E6">
        <w:t>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20B99B17" w14:textId="43F39036" w:rsidR="00F338E6" w:rsidRDefault="00F338E6" w:rsidP="00F338E6">
      <w:pPr>
        <w:ind w:firstLine="0"/>
      </w:pPr>
      <w:r>
        <w:t>Po načtení příslušného převodního vzorce program provádí výpočet konečné hodnoty, na kterou má dojet. Toho dosahuje pomocí aktuální hodnoty v mV načtené z tlakoměru, ke které přičítá posun, který si uživatel sám volí.</w:t>
      </w:r>
    </w:p>
    <w:p w14:paraId="337863A3" w14:textId="2889A7B5" w:rsidR="00F338E6" w:rsidRDefault="00F338E6" w:rsidP="00F338E6">
      <w:pPr>
        <w:ind w:firstLine="0"/>
      </w:pPr>
      <w:r>
        <w:t>Následně je nutné převést startovní a konečné hodnoty v mV na jednotky, které je krokový motor schopný přijmout. Pro toto je potřeba spočítat startovní kroky, tedy kolik kroků bylo provedeno od začátku procesu. Funkce v rámci DeviceLoaderu uchovávající informace o počtu provedených kroků se vymaže pokaždé, když motor provede krok zpět, proto je nepoužitelná. Alternativní možností by bylo uchovávat tuto informaci v programu, ale kvůli přesnosti nastavení hodnot je tato hodnota počítána pokaždé znovu.</w:t>
      </w:r>
    </w:p>
    <w:p w14:paraId="0201BB89" w14:textId="71F05011" w:rsidR="000A1399" w:rsidRDefault="00F338E6" w:rsidP="00F338E6">
      <w:pPr>
        <w:ind w:firstLine="0"/>
      </w:pPr>
      <w:r>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0ED0A29A" w:rsidR="00F338E6" w:rsidRDefault="00F338E6" w:rsidP="00F338E6">
      <w:pPr>
        <w:ind w:firstLine="0"/>
      </w:pPr>
      <w:r>
        <w:t>Vyřešení dvou jednotek, které nemají žádné referenční hodnoty ze soustavy, bylo zásadním úkolem. Pro milivoltovou jednotku je soustava schopna odečíst hodnoty z integrovaných voltmetrů, což je relativně snadné. Ovšem pro jednotky tlaku a vzdálenosti tato možnost neexistuje. Jednou z možností by bylo přidání senzorů, které by dodaly referenční hodnoty, ale to by nejen bylo ekonomicky náročné, ale také by vyžadovalo přepracování celé soustavy.</w:t>
      </w:r>
    </w:p>
    <w:p w14:paraId="7105A935" w14:textId="74FA985A" w:rsidR="00F338E6" w:rsidRDefault="00F338E6" w:rsidP="00F338E6">
      <w:pPr>
        <w:ind w:firstLine="0"/>
      </w:pPr>
      <w:r>
        <w:t>Proto byla zvolena metoda, kdy se jako referenční hodnoty využívají hodnoty v mV, které se následně převedou na příslušné jednotky pomocí převodní funkce. Obě tyto metody fungují na stejném principu: pomocí referenční hodnoty se vypočítají počáteční a konečný krok, které se následně odečtou a získá se výsledek. Pouze u jednotek mm a mbar je potřebný ještě jeden mezistupeň, kdy se aktuální hodnota z mV převede na požadovanou jednotku, čímž se vytvoří referenční hodnota.</w:t>
      </w:r>
    </w:p>
    <w:p w14:paraId="773A755F" w14:textId="4CB3B90E" w:rsidR="009F4936" w:rsidRPr="0043641D" w:rsidRDefault="00F338E6" w:rsidP="00F338E6">
      <w:pPr>
        <w:ind w:firstLine="0"/>
      </w:pPr>
      <w:r>
        <w:lastRenderedPageBreak/>
        <w:t>Po provedení veškerých úprav tlaků se přepočítají hodnoty progress barů na nové hodnoty, aby se zajistilo, že při dalším opakování měření nedojde k jejich překročení. Tímto způsobem je zajištěno, že proces měření probíhá bezpečně a spolehlivě.</w:t>
      </w:r>
    </w:p>
    <w:p w14:paraId="76295A53" w14:textId="5F3A64F6" w:rsidR="00945E4A" w:rsidRDefault="00945E4A" w:rsidP="00E00D09">
      <w:pPr>
        <w:pStyle w:val="Heading1"/>
        <w:pageBreakBefore/>
      </w:pPr>
      <w:bookmarkStart w:id="32" w:name="_Toc162767986"/>
      <w:r w:rsidRPr="004109BA">
        <w:lastRenderedPageBreak/>
        <w:t>Uživatelská dokumentace</w:t>
      </w:r>
      <w:bookmarkEnd w:id="32"/>
    </w:p>
    <w:p w14:paraId="677A9D2F" w14:textId="27032104" w:rsidR="004109BA" w:rsidRDefault="00D37348" w:rsidP="004109BA">
      <w:r w:rsidRPr="00D37348">
        <w:t>Tento dokument slouží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33" w:name="_Toc162767987"/>
      <w:r>
        <w:t>Dokumentace pro uživatele</w:t>
      </w:r>
      <w:bookmarkEnd w:id="33"/>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7777777" w:rsidR="00722071" w:rsidRDefault="00ED54D6" w:rsidP="00722071">
      <w:pPr>
        <w:pStyle w:val="ListParagraph"/>
        <w:numPr>
          <w:ilvl w:val="0"/>
          <w:numId w:val="42"/>
        </w:numPr>
        <w:ind w:left="851" w:hanging="284"/>
      </w:pPr>
      <w:r>
        <w:t>Po úspěšném spuštění programu se zobrazí autentizační okno (viz Obrázek 6.1).</w:t>
      </w:r>
    </w:p>
    <w:p w14:paraId="23536680" w14:textId="0B7C54A2" w:rsidR="00ED54D6" w:rsidRDefault="00ED54D6" w:rsidP="00FB1DCA">
      <w:pPr>
        <w:pStyle w:val="ListParagraph"/>
        <w:numPr>
          <w:ilvl w:val="0"/>
          <w:numId w:val="41"/>
        </w:numPr>
        <w:ind w:left="851" w:hanging="284"/>
      </w:pPr>
      <w:r>
        <w:t xml:space="preserve">Toto okno </w:t>
      </w:r>
      <w:proofErr w:type="gramStart"/>
      <w:r>
        <w:t>slouží</w:t>
      </w:r>
      <w:proofErr w:type="gramEnd"/>
      <w:r>
        <w:t xml:space="preserve">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77777777" w:rsidR="000A7FE2" w:rsidRDefault="00ED54D6" w:rsidP="000A7FE2">
      <w:pPr>
        <w:pStyle w:val="ListParagraph"/>
        <w:numPr>
          <w:ilvl w:val="0"/>
          <w:numId w:val="41"/>
        </w:numPr>
        <w:ind w:left="851" w:hanging="284"/>
      </w:pPr>
      <w:r>
        <w:t>V poli označeném červeným čtvercem (viz Obrázek 6.2) 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321E0E5A" w:rsidR="0091356C" w:rsidRDefault="00ED54D6" w:rsidP="000A7FE2">
      <w:pPr>
        <w:pStyle w:val="ListParagraph"/>
        <w:numPr>
          <w:ilvl w:val="1"/>
          <w:numId w:val="41"/>
        </w:numPr>
        <w:ind w:left="1134" w:hanging="283"/>
      </w:pPr>
      <w:r>
        <w:t>Nebo použijte klávesu "</w:t>
      </w:r>
      <w:proofErr w:type="spellStart"/>
      <w:r>
        <w:t>Tab</w:t>
      </w:r>
      <w:proofErr w:type="spellEnd"/>
      <w:r>
        <w:t>" pro přesun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77777777" w:rsidR="000A7FE2" w:rsidRDefault="00AF0EA5" w:rsidP="000A7FE2">
      <w:pPr>
        <w:pStyle w:val="ListParagraph"/>
        <w:numPr>
          <w:ilvl w:val="0"/>
          <w:numId w:val="41"/>
        </w:numPr>
        <w:ind w:left="851" w:hanging="284"/>
      </w:pPr>
      <w:r>
        <w:t>Pro potvrzení a ověření zadaného hesla klikněte na tlačítko "Přihlášení" označené červeným obdélníkem (viz Obrázek 6.3).</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0A7FE2">
      <w:pPr>
        <w:pStyle w:val="ListParagraph"/>
        <w:numPr>
          <w:ilvl w:val="0"/>
          <w:numId w:val="40"/>
        </w:numPr>
        <w:ind w:left="567" w:hanging="283"/>
      </w:pPr>
      <w:r>
        <w:t>Zpráva o neúspěšném přihlášení:</w:t>
      </w:r>
    </w:p>
    <w:p w14:paraId="79FA78E9" w14:textId="19C1CE47" w:rsidR="00AF0EA5" w:rsidRDefault="00AF0EA5" w:rsidP="000A7FE2">
      <w:pPr>
        <w:pStyle w:val="ListParagraph"/>
        <w:numPr>
          <w:ilvl w:val="0"/>
          <w:numId w:val="41"/>
        </w:numPr>
        <w:ind w:left="851" w:hanging="284"/>
      </w:pPr>
      <w:r>
        <w:lastRenderedPageBreak/>
        <w:t xml:space="preserve">Pokud se přihlášení </w:t>
      </w:r>
      <w:proofErr w:type="gramStart"/>
      <w:r>
        <w:t>nezdaří</w:t>
      </w:r>
      <w:proofErr w:type="gramEnd"/>
      <w:r>
        <w:t>, budete o této skutečnosti informováni (viz Obrázek 6.4).</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246F4337" w:rsidR="0091356C" w:rsidRDefault="00AF0EA5" w:rsidP="000A7FE2">
      <w:pPr>
        <w:pStyle w:val="ListParagraph"/>
        <w:numPr>
          <w:ilvl w:val="0"/>
          <w:numId w:val="41"/>
        </w:numPr>
        <w:ind w:left="851" w:hanging="284"/>
      </w:pPr>
      <w:r>
        <w:t>Otevře se nové okno, které je zároveň hlavním pracovním oknem uživatelské části (viz Obrázek 6.5).</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77777777" w:rsidR="000A7FE2" w:rsidRDefault="00AF0EA5" w:rsidP="000A7FE2">
      <w:pPr>
        <w:pStyle w:val="ListParagraph"/>
        <w:numPr>
          <w:ilvl w:val="0"/>
          <w:numId w:val="41"/>
        </w:numPr>
        <w:ind w:left="851" w:hanging="284"/>
      </w:pPr>
      <w:r>
        <w:t>V levé části rozhraní můžete vidět tlačítka s názvy "Akce X", kde X označuje různá čísla.</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2BBD68CF" w:rsidR="00AF0EA5" w:rsidRDefault="00AF0EA5" w:rsidP="000A7FE2">
      <w:pPr>
        <w:pStyle w:val="ListParagraph"/>
        <w:numPr>
          <w:ilvl w:val="0"/>
          <w:numId w:val="41"/>
        </w:numPr>
        <w:ind w:left="851" w:hanging="284"/>
      </w:pPr>
      <w:r>
        <w:t>Podrobnosti o každé akci naleznete v tlačítku "Nápověda" označeném červeným obdélníkem (viz Obrázek 6.6). Po kliknutí na toto tlačítko se zobrazí vyskakovací okno s detailním popisem každé akce.</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77777777" w:rsidR="000A7FE2" w:rsidRDefault="00AF0EA5" w:rsidP="000A7FE2">
      <w:pPr>
        <w:pStyle w:val="ListParagraph"/>
        <w:numPr>
          <w:ilvl w:val="0"/>
          <w:numId w:val="41"/>
        </w:numPr>
        <w:ind w:left="851" w:hanging="284"/>
      </w:pPr>
      <w:r>
        <w:t>Nejspodnější komponentou v levé části je switch označený červeným obdélníkem (viz Obrázek 6.7).</w:t>
      </w:r>
    </w:p>
    <w:p w14:paraId="134EB0D1" w14:textId="23427550" w:rsidR="00AF0EA5" w:rsidRDefault="00AF0EA5" w:rsidP="000A7FE2">
      <w:pPr>
        <w:pStyle w:val="ListParagraph"/>
        <w:numPr>
          <w:ilvl w:val="0"/>
          <w:numId w:val="41"/>
        </w:numPr>
        <w:ind w:left="851" w:hanging="284"/>
      </w:pPr>
      <w:r>
        <w:t xml:space="preserve">Tento switch </w:t>
      </w:r>
      <w:proofErr w:type="gramStart"/>
      <w:r>
        <w:t>slouží</w:t>
      </w:r>
      <w:proofErr w:type="gramEnd"/>
      <w:r>
        <w:t xml:space="preserve"> k přepínání mezi "</w:t>
      </w:r>
      <w:proofErr w:type="spellStart"/>
      <w:r>
        <w:t>light</w:t>
      </w:r>
      <w:proofErr w:type="spellEnd"/>
      <w:r>
        <w:t>" a "</w:t>
      </w:r>
      <w:proofErr w:type="spellStart"/>
      <w:r>
        <w:t>dark</w:t>
      </w:r>
      <w:proofErr w:type="spellEnd"/>
      <w:r>
        <w:t>" modem (viz Obrázek 6.6 a Obrázek 6.8).</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77777777" w:rsidR="000A7FE2" w:rsidRDefault="00AF0EA5" w:rsidP="000A7FE2">
      <w:pPr>
        <w:pStyle w:val="ListParagraph"/>
        <w:numPr>
          <w:ilvl w:val="0"/>
          <w:numId w:val="41"/>
        </w:numPr>
        <w:ind w:left="851" w:hanging="284"/>
      </w:pPr>
      <w:r>
        <w:t>V pravé části se nacházejí Radiobuttony označené červeným obdélníkem (viz Obrázek 6.9)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 xml:space="preserve">Pokud se rozhodnete změnit jednotky, pouze klikněte na novou jednotku, kterou si přejete používat, a program automaticky vybere novou a </w:t>
      </w:r>
      <w:proofErr w:type="gramStart"/>
      <w:r>
        <w:t>zruší</w:t>
      </w:r>
      <w:proofErr w:type="gramEnd"/>
      <w:r>
        <w:t xml:space="preserve"> výběr minulé.</w:t>
      </w:r>
    </w:p>
    <w:p w14:paraId="3E055035" w14:textId="77777777" w:rsidR="009B5BA7" w:rsidRDefault="009B5BA7" w:rsidP="007E139D">
      <w:pPr>
        <w:pStyle w:val="ListParagraph"/>
        <w:ind w:left="567" w:hanging="283"/>
      </w:pPr>
    </w:p>
    <w:p w14:paraId="19EA2346" w14:textId="77777777" w:rsidR="000A7FE2" w:rsidRDefault="009B5BA7" w:rsidP="007E139D">
      <w:pPr>
        <w:pStyle w:val="ListParagraph"/>
        <w:numPr>
          <w:ilvl w:val="0"/>
          <w:numId w:val="40"/>
        </w:numPr>
        <w:ind w:left="567" w:hanging="283"/>
      </w:pPr>
      <w:r>
        <w:t>Návrat na hlavní obrazovku:</w:t>
      </w:r>
    </w:p>
    <w:p w14:paraId="39D7EDDF" w14:textId="77777777" w:rsidR="000A7FE2" w:rsidRDefault="009B5BA7" w:rsidP="000A7FE2">
      <w:pPr>
        <w:pStyle w:val="ListParagraph"/>
        <w:numPr>
          <w:ilvl w:val="0"/>
          <w:numId w:val="41"/>
        </w:numPr>
        <w:ind w:left="851" w:hanging="284"/>
      </w:pPr>
      <w:r>
        <w:t xml:space="preserve">Pod </w:t>
      </w:r>
      <w:proofErr w:type="spellStart"/>
      <w:r>
        <w:t>radiobuttony</w:t>
      </w:r>
      <w:proofErr w:type="spellEnd"/>
      <w:r>
        <w:t xml:space="preserve"> se nachází tlačítko "</w:t>
      </w:r>
      <w:proofErr w:type="spellStart"/>
      <w:r>
        <w:t>Main</w:t>
      </w:r>
      <w:proofErr w:type="spellEnd"/>
      <w:r>
        <w:t>" označené červeným obdélníkem (viz Obrázek 6.10).</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lastRenderedPageBreak/>
        <w:t xml:space="preserve">Tyto skupiny komponentů jsou identické, </w:t>
      </w:r>
      <w:proofErr w:type="gramStart"/>
      <w:r>
        <w:t>liší</w:t>
      </w:r>
      <w:proofErr w:type="gramEnd"/>
      <w:r>
        <w:t xml:space="preserve">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Sval 5 provádí pohyby od těla k tělu.</w:t>
      </w:r>
    </w:p>
    <w:p w14:paraId="26F52B9E" w14:textId="77777777" w:rsidR="000A7FE2" w:rsidRDefault="009B5BA7" w:rsidP="000A7FE2">
      <w:pPr>
        <w:pStyle w:val="ListParagraph"/>
        <w:numPr>
          <w:ilvl w:val="0"/>
          <w:numId w:val="41"/>
        </w:numPr>
        <w:ind w:left="851" w:hanging="284"/>
      </w:pPr>
      <w:r>
        <w:t>Svaly jsou dále rozděleny v GUI:</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796F14C6" w14:textId="2697209F" w:rsidR="003C2DC0" w:rsidRDefault="009B5BA7" w:rsidP="000A7FE2">
      <w:pPr>
        <w:pStyle w:val="ListParagraph"/>
        <w:numPr>
          <w:ilvl w:val="1"/>
          <w:numId w:val="41"/>
        </w:numPr>
        <w:ind w:left="1134" w:hanging="283"/>
      </w:pPr>
      <w:r>
        <w:t>Svaly 1 a 2 jsou umístěny dál od pacientova těla</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 xml:space="preserve">Funkce komponenty </w:t>
      </w:r>
      <w:proofErr w:type="spellStart"/>
      <w:r>
        <w:t>progress</w:t>
      </w:r>
      <w:proofErr w:type="spellEnd"/>
      <w:r>
        <w:t xml:space="preserve"> bar:</w:t>
      </w:r>
    </w:p>
    <w:p w14:paraId="024ED3F2" w14:textId="77777777" w:rsidR="000A7FE2" w:rsidRDefault="009B5BA7" w:rsidP="000A7FE2">
      <w:pPr>
        <w:pStyle w:val="ListParagraph"/>
        <w:numPr>
          <w:ilvl w:val="0"/>
          <w:numId w:val="41"/>
        </w:numPr>
        <w:ind w:left="851" w:hanging="284"/>
      </w:pPr>
      <w:r>
        <w:t xml:space="preserve">Všechna políčka fungují na stejném principu, proto se postup práce vysvětlí na jednom z nich. Pro ilustraci práce je zvolen Sval 1.Pod označením svalu se nachází komponenta </w:t>
      </w:r>
      <w:proofErr w:type="spellStart"/>
      <w:r>
        <w:t>progress</w:t>
      </w:r>
      <w:proofErr w:type="spellEnd"/>
      <w:r>
        <w:t xml:space="preserve"> bar označená červeným čtvercem (viz Obrázek 6.11), která </w:t>
      </w:r>
      <w:proofErr w:type="gramStart"/>
      <w:r>
        <w:t>slouží</w:t>
      </w:r>
      <w:proofErr w:type="gramEnd"/>
      <w:r>
        <w:t xml:space="preserve">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0A7FE2">
      <w:pPr>
        <w:pStyle w:val="ListParagraph"/>
        <w:numPr>
          <w:ilvl w:val="0"/>
          <w:numId w:val="41"/>
        </w:numPr>
        <w:ind w:left="851" w:hanging="284"/>
      </w:pPr>
      <w:r>
        <w:t>Horní hranice je nastavena tak, aby nedošlo k přetlakování svalu a jeho následnému prasknutí.</w:t>
      </w:r>
    </w:p>
    <w:p w14:paraId="16F20AC8" w14:textId="77777777" w:rsidR="000A7FE2" w:rsidRDefault="009B5BA7" w:rsidP="000A7FE2">
      <w:pPr>
        <w:pStyle w:val="ListParagraph"/>
        <w:numPr>
          <w:ilvl w:val="0"/>
          <w:numId w:val="41"/>
        </w:numPr>
        <w:ind w:left="851" w:hanging="284"/>
      </w:pPr>
      <w:r>
        <w:t>Dolní hranice je zde pro zabránění přetočení ventilu regulujícího tlak v jednotlivých svalech.</w:t>
      </w:r>
    </w:p>
    <w:p w14:paraId="796C8CB2" w14:textId="77777777" w:rsidR="000A7FE2" w:rsidRDefault="009B5BA7" w:rsidP="000A7FE2">
      <w:pPr>
        <w:pStyle w:val="ListParagraph"/>
        <w:numPr>
          <w:ilvl w:val="0"/>
          <w:numId w:val="41"/>
        </w:numPr>
        <w:ind w:left="851" w:hanging="284"/>
      </w:pPr>
      <w:r>
        <w:t>Tato mez není pouze optická, ale je také softwarově nastavená. To znamená, že pokud se rozhodnete změnit tlak tak, že by tato hodnota překročila tuto mez, budete o této skutečnosti informováni.</w:t>
      </w: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7E139D">
      <w:pPr>
        <w:pStyle w:val="ListParagraph"/>
        <w:numPr>
          <w:ilvl w:val="0"/>
          <w:numId w:val="40"/>
        </w:numPr>
        <w:ind w:left="567" w:hanging="283"/>
      </w:pPr>
      <w:r>
        <w:t>Zadávání hodnot do entery polí:</w:t>
      </w:r>
    </w:p>
    <w:p w14:paraId="74D6D678" w14:textId="77777777" w:rsidR="000A7FE2" w:rsidRDefault="009B5BA7" w:rsidP="000A7FE2">
      <w:pPr>
        <w:pStyle w:val="ListParagraph"/>
        <w:numPr>
          <w:ilvl w:val="0"/>
          <w:numId w:val="41"/>
        </w:numPr>
        <w:ind w:left="851" w:hanging="284"/>
      </w:pPr>
      <w:r>
        <w:t xml:space="preserve">Hodnoty, které chcete zadávat jednotlivým svalům, se zadávají do jednotlivých </w:t>
      </w:r>
      <w:proofErr w:type="spellStart"/>
      <w:r>
        <w:t>entry</w:t>
      </w:r>
      <w:proofErr w:type="spellEnd"/>
      <w:r>
        <w:t xml:space="preserve"> polí, která se nachází pod již zmíněnými </w:t>
      </w:r>
      <w:proofErr w:type="spellStart"/>
      <w:r>
        <w:t>progress</w:t>
      </w:r>
      <w:proofErr w:type="spellEnd"/>
      <w:r>
        <w:t xml:space="preserve"> bary.</w:t>
      </w:r>
    </w:p>
    <w:p w14:paraId="0F580FEF" w14:textId="77777777" w:rsidR="000A7FE2" w:rsidRDefault="009B5BA7" w:rsidP="000A7FE2">
      <w:pPr>
        <w:pStyle w:val="ListParagraph"/>
        <w:numPr>
          <w:ilvl w:val="0"/>
          <w:numId w:val="41"/>
        </w:numPr>
        <w:ind w:left="851" w:hanging="284"/>
      </w:pPr>
      <w:r>
        <w:t xml:space="preserve">Do těchto polí zadáváte vždy kladnou číselnou hodnotu, pokud chcete tlak zvyšovat. Pokud chcete tlak v jednotlivých svalech snižovat, zadáte do požadovaného </w:t>
      </w:r>
      <w:proofErr w:type="spellStart"/>
      <w:r>
        <w:t>entry</w:t>
      </w:r>
      <w:proofErr w:type="spellEnd"/>
      <w:r>
        <w:t xml:space="preserve"> pole hodnotu s mínusem na začátku.</w:t>
      </w:r>
    </w:p>
    <w:p w14:paraId="70C90828" w14:textId="77777777" w:rsidR="000A7FE2" w:rsidRDefault="009B5BA7" w:rsidP="000A7FE2">
      <w:pPr>
        <w:pStyle w:val="ListParagraph"/>
        <w:numPr>
          <w:ilvl w:val="0"/>
          <w:numId w:val="41"/>
        </w:numPr>
        <w:ind w:left="851" w:hanging="284"/>
      </w:pPr>
      <w:r>
        <w:t>Jednotlivé svaly můžete ovládat nezávisle na sobě, což znamená, že klidně dva svaly můžete nechat zvýšit svůj tlak a u dalších dva tento tlak zmenšit.</w:t>
      </w:r>
    </w:p>
    <w:p w14:paraId="33434EE4" w14:textId="77777777" w:rsidR="000A7FE2" w:rsidRDefault="009B5BA7" w:rsidP="000A7FE2">
      <w:pPr>
        <w:pStyle w:val="ListParagraph"/>
        <w:numPr>
          <w:ilvl w:val="0"/>
          <w:numId w:val="41"/>
        </w:numPr>
        <w:ind w:left="851" w:hanging="284"/>
      </w:pPr>
      <w:r>
        <w:t xml:space="preserve">Jednotlivá políčka obsahují validaci, což znamená, že pokud se rozhodnete zadat hodnotu, kterou soustava není schopna zapsat do svalu (například písmeno nebo speciální znak), budete upozorněni. Totéž platí, pokud necháte pole </w:t>
      </w:r>
      <w:proofErr w:type="spellStart"/>
      <w:r>
        <w:t>prázné</w:t>
      </w:r>
      <w:proofErr w:type="spellEnd"/>
      <w:r>
        <w:t>.</w:t>
      </w:r>
    </w:p>
    <w:p w14:paraId="15950293" w14:textId="77777777" w:rsidR="000A7FE2" w:rsidRDefault="009B5BA7" w:rsidP="000A7FE2">
      <w:pPr>
        <w:pStyle w:val="ListParagraph"/>
        <w:numPr>
          <w:ilvl w:val="0"/>
          <w:numId w:val="41"/>
        </w:numPr>
        <w:ind w:left="851" w:hanging="284"/>
      </w:pPr>
      <w:r>
        <w:lastRenderedPageBreak/>
        <w:t>Soustava je nastavena tak, aby bylo vždy nutné vyplnit všechna pole. Pokud nechcete měnit tlak na určitém svalu, zadáte do pole jednoduše nulu.</w:t>
      </w: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 xml:space="preserve">Mezi jednotlivými </w:t>
      </w:r>
      <w:proofErr w:type="spellStart"/>
      <w:r>
        <w:t>entry</w:t>
      </w:r>
      <w:proofErr w:type="spellEnd"/>
      <w:r>
        <w:t xml:space="preserve"> poli můžete normálně přecházet pomocí levého tlačítka myši nebo jednoduše stisknutím klávesy "</w:t>
      </w:r>
      <w:proofErr w:type="spellStart"/>
      <w:r>
        <w:t>Tab</w:t>
      </w:r>
      <w:proofErr w:type="spellEnd"/>
      <w:r>
        <w:t xml:space="preserve">", což vás automaticky přesune na další </w:t>
      </w:r>
      <w:proofErr w:type="spellStart"/>
      <w:r>
        <w:t>entry</w:t>
      </w:r>
      <w:proofErr w:type="spellEnd"/>
      <w:r>
        <w:t xml:space="preserve">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3109D21E" w14:textId="77777777" w:rsidR="000A7FE2" w:rsidRDefault="009B5BA7" w:rsidP="000A7FE2">
      <w:pPr>
        <w:pStyle w:val="ListParagraph"/>
        <w:numPr>
          <w:ilvl w:val="0"/>
          <w:numId w:val="41"/>
        </w:numPr>
        <w:ind w:left="851" w:hanging="284"/>
      </w:pPr>
      <w:r>
        <w:t>Poté, co jste spokojeni se všemi zadanými hodnotami, můžete zmáčknout tlačítko "Spustit" označené červeným rámečkem (viz Obrázek 6.12</w:t>
      </w:r>
      <w:proofErr w:type="gramStart"/>
      <w:r>
        <w:t>).Toto</w:t>
      </w:r>
      <w:proofErr w:type="gramEnd"/>
      <w:r>
        <w:t xml:space="preserve"> tlačítko nejprve znovu </w:t>
      </w:r>
      <w:proofErr w:type="spellStart"/>
      <w:r>
        <w:t>zvaliduje</w:t>
      </w:r>
      <w:proofErr w:type="spellEnd"/>
      <w:r>
        <w:t xml:space="preserve"> všechna </w:t>
      </w:r>
      <w:proofErr w:type="spellStart"/>
      <w:r>
        <w:t>entry</w:t>
      </w:r>
      <w:proofErr w:type="spellEnd"/>
      <w:r>
        <w:t xml:space="preserve"> pole, aby nedošlo k chybnému fungování soustavy.</w:t>
      </w:r>
    </w:p>
    <w:p w14:paraId="6E4F4BFB" w14:textId="77777777" w:rsidR="000A7FE2" w:rsidRDefault="009B5BA7" w:rsidP="000A7FE2">
      <w:pPr>
        <w:pStyle w:val="ListParagraph"/>
        <w:numPr>
          <w:ilvl w:val="0"/>
          <w:numId w:val="41"/>
        </w:numPr>
        <w:ind w:left="851" w:hanging="284"/>
      </w:pPr>
      <w:r>
        <w:t>Poté se provedou veškeré potřebné výpočty a soustava změní tlaky v jednotlivých svalových skupinách.</w:t>
      </w:r>
    </w:p>
    <w:p w14:paraId="1AE679B8" w14:textId="77777777" w:rsidR="000A7FE2" w:rsidRDefault="009B5BA7" w:rsidP="000A7FE2">
      <w:pPr>
        <w:pStyle w:val="ListParagraph"/>
        <w:numPr>
          <w:ilvl w:val="0"/>
          <w:numId w:val="41"/>
        </w:numPr>
        <w:ind w:left="851" w:hanging="284"/>
      </w:pPr>
      <w:r>
        <w:t>Toto tlačítko lze spustit dvěma různými způsoby:</w:t>
      </w:r>
    </w:p>
    <w:p w14:paraId="72F59678" w14:textId="77777777" w:rsidR="000A7FE2" w:rsidRDefault="009B5BA7" w:rsidP="000A7FE2">
      <w:pPr>
        <w:pStyle w:val="ListParagraph"/>
        <w:numPr>
          <w:ilvl w:val="1"/>
          <w:numId w:val="41"/>
        </w:numPr>
        <w:ind w:left="1134" w:hanging="283"/>
      </w:pPr>
      <w:r>
        <w:t>Základní způsob: Zmáčkněte tlačítko pomocí levého tlačítka myši.</w:t>
      </w:r>
    </w:p>
    <w:p w14:paraId="69848AE9" w14:textId="1C0E7D9C" w:rsidR="00F3231F" w:rsidRPr="00D37348" w:rsidRDefault="009B5BA7" w:rsidP="000A7FE2">
      <w:pPr>
        <w:pStyle w:val="ListParagraph"/>
        <w:numPr>
          <w:ilvl w:val="1"/>
          <w:numId w:val="41"/>
        </w:numPr>
        <w:ind w:left="1134" w:hanging="283"/>
      </w:pPr>
      <w:r>
        <w:t>Alternativní způsob: Stiskněte klávesu "Enter". V tomto případě funguje jak numerický Enter, tak i obyčejný Enter na klávesnici.</w:t>
      </w:r>
    </w:p>
    <w:p w14:paraId="3CFD7CD5" w14:textId="740EA781" w:rsidR="00D37348" w:rsidRDefault="00D37348" w:rsidP="00D37348">
      <w:pPr>
        <w:pStyle w:val="Heading2"/>
      </w:pPr>
      <w:bookmarkStart w:id="34" w:name="_Toc162767988"/>
      <w:r>
        <w:t>Dokumentace pro administrátora</w:t>
      </w:r>
      <w:bookmarkEnd w:id="34"/>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77777777" w:rsidR="00521FDA" w:rsidRDefault="00521FDA" w:rsidP="00521FDA">
      <w:pPr>
        <w:pStyle w:val="ListParagraph"/>
        <w:numPr>
          <w:ilvl w:val="0"/>
          <w:numId w:val="42"/>
        </w:numPr>
        <w:ind w:left="851" w:hanging="284"/>
      </w:pPr>
      <w:r>
        <w:t>Po úspěšném spuštění programu se zobrazí autentizační okno (viz Obrázek 6.1).</w:t>
      </w:r>
    </w:p>
    <w:p w14:paraId="1E1B2053" w14:textId="77777777" w:rsidR="00521FDA" w:rsidRDefault="00521FDA" w:rsidP="00521FDA">
      <w:pPr>
        <w:pStyle w:val="ListParagraph"/>
        <w:numPr>
          <w:ilvl w:val="0"/>
          <w:numId w:val="41"/>
        </w:numPr>
        <w:ind w:left="851" w:hanging="284"/>
      </w:pPr>
      <w:r>
        <w:t xml:space="preserve">Toto okno </w:t>
      </w:r>
      <w:proofErr w:type="gramStart"/>
      <w:r>
        <w:t>slouží</w:t>
      </w:r>
      <w:proofErr w:type="gramEnd"/>
      <w:r>
        <w:t xml:space="preserve">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AABAD30" w14:textId="77777777" w:rsidR="00521FDA" w:rsidRDefault="00521FDA" w:rsidP="00521FDA">
      <w:pPr>
        <w:pStyle w:val="ListParagraph"/>
        <w:numPr>
          <w:ilvl w:val="0"/>
          <w:numId w:val="41"/>
        </w:numPr>
        <w:ind w:left="851" w:hanging="284"/>
      </w:pPr>
      <w:r>
        <w:t>V poli označeném červeným čtvercem (viz Obrázek 6.2)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lastRenderedPageBreak/>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w:t>
      </w:r>
      <w:proofErr w:type="spellStart"/>
      <w:r>
        <w:t>Tab</w:t>
      </w:r>
      <w:proofErr w:type="spellEnd"/>
      <w:r>
        <w:t>"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77777777" w:rsidR="00521FDA" w:rsidRDefault="00521FDA" w:rsidP="00521FDA">
      <w:pPr>
        <w:pStyle w:val="ListParagraph"/>
        <w:numPr>
          <w:ilvl w:val="0"/>
          <w:numId w:val="41"/>
        </w:numPr>
        <w:ind w:left="851" w:hanging="284"/>
      </w:pPr>
      <w:r>
        <w:t>Pro potvrzení a ověření zadaného hesla klikněte na tlačítko "Přihlášení" označené červeným obdélníkem (viz Obrázek 6.3).</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62E3D9BA" w14:textId="77777777" w:rsidR="00521FDA" w:rsidRDefault="00521FDA" w:rsidP="00521FDA">
      <w:pPr>
        <w:pStyle w:val="ListParagraph"/>
        <w:numPr>
          <w:ilvl w:val="0"/>
          <w:numId w:val="41"/>
        </w:numPr>
        <w:ind w:left="851" w:hanging="284"/>
      </w:pPr>
      <w:r>
        <w:t xml:space="preserve">Pokud se přihlášení </w:t>
      </w:r>
      <w:proofErr w:type="gramStart"/>
      <w:r>
        <w:t>nezdaří</w:t>
      </w:r>
      <w:proofErr w:type="gramEnd"/>
      <w:r>
        <w:t>, budete o této skutečnosti informováni (viz Obrázek 6.4).</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1B7EC11"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 (</w:t>
      </w:r>
      <w:r>
        <w:t>viz Obrázek 6.</w:t>
      </w:r>
      <w:r w:rsidR="00F057B3">
        <w:t>12</w:t>
      </w:r>
      <w:r>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 xml:space="preserve">Tlačítko "Hlavní stránka" </w:t>
      </w:r>
      <w:proofErr w:type="gramStart"/>
      <w:r>
        <w:t>slouží</w:t>
      </w:r>
      <w:proofErr w:type="gramEnd"/>
      <w:r>
        <w:t xml:space="preserve">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 xml:space="preserve">Toto okno </w:t>
      </w:r>
      <w:proofErr w:type="gramStart"/>
      <w:r>
        <w:t>slouží</w:t>
      </w:r>
      <w:proofErr w:type="gramEnd"/>
      <w:r>
        <w:t xml:space="preserve">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 xml:space="preserve">Vždy se </w:t>
      </w:r>
      <w:proofErr w:type="gramStart"/>
      <w:r>
        <w:t>vytváří</w:t>
      </w:r>
      <w:proofErr w:type="gramEnd"/>
      <w:r>
        <w:t xml:space="preserve">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 xml:space="preserve">Vybrán může být vždy pouze jeden sval, tato podmínka je již zabudovaná v </w:t>
      </w:r>
      <w:proofErr w:type="spellStart"/>
      <w:r>
        <w:t>Radiobuttonech</w:t>
      </w:r>
      <w:proofErr w:type="spellEnd"/>
      <w:r>
        <w:t>,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 xml:space="preserve">Komponenta </w:t>
      </w:r>
      <w:proofErr w:type="spellStart"/>
      <w:r>
        <w:t>Option</w:t>
      </w:r>
      <w:proofErr w:type="spellEnd"/>
      <w:r>
        <w:t xml:space="preserve"> Menu:</w:t>
      </w:r>
    </w:p>
    <w:p w14:paraId="667483EB" w14:textId="77777777" w:rsidR="004E3635" w:rsidRDefault="004E3635" w:rsidP="007868A9">
      <w:pPr>
        <w:pStyle w:val="ListParagraph"/>
        <w:numPr>
          <w:ilvl w:val="0"/>
          <w:numId w:val="41"/>
        </w:numPr>
        <w:ind w:left="851" w:hanging="284"/>
      </w:pPr>
      <w:r>
        <w:lastRenderedPageBreak/>
        <w:t xml:space="preserve">Spodní prvek na levé straně je komponenta </w:t>
      </w:r>
      <w:proofErr w:type="spellStart"/>
      <w:r>
        <w:t>Option</w:t>
      </w:r>
      <w:proofErr w:type="spellEnd"/>
      <w:r>
        <w:t xml:space="preserve"> Menu označená červeným obdélníkem (viz Obrázek 6.13).</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 xml:space="preserve">Tlačítko "HL admin" </w:t>
      </w:r>
      <w:proofErr w:type="gramStart"/>
      <w:r>
        <w:t>slouží</w:t>
      </w:r>
      <w:proofErr w:type="gramEnd"/>
      <w:r>
        <w:t xml:space="preserve">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7868A9">
      <w:pPr>
        <w:pStyle w:val="ListParagraph"/>
        <w:numPr>
          <w:ilvl w:val="0"/>
          <w:numId w:val="43"/>
        </w:numPr>
        <w:ind w:left="567" w:hanging="283"/>
      </w:pPr>
      <w:r>
        <w:t xml:space="preserve">Zadávání hodnot do </w:t>
      </w:r>
      <w:proofErr w:type="spellStart"/>
      <w:r>
        <w:t>entry</w:t>
      </w:r>
      <w:proofErr w:type="spellEnd"/>
      <w:r>
        <w:t xml:space="preserve"> polí:</w:t>
      </w:r>
    </w:p>
    <w:p w14:paraId="5C0302F0" w14:textId="77777777" w:rsidR="004E3635" w:rsidRDefault="004E3635" w:rsidP="007868A9">
      <w:pPr>
        <w:pStyle w:val="ListParagraph"/>
        <w:numPr>
          <w:ilvl w:val="0"/>
          <w:numId w:val="41"/>
        </w:numPr>
        <w:ind w:left="851" w:hanging="284"/>
      </w:pPr>
      <w:r>
        <w:t xml:space="preserve">V pravé části se nacházejí tři </w:t>
      </w:r>
      <w:proofErr w:type="spellStart"/>
      <w:r>
        <w:t>entry</w:t>
      </w:r>
      <w:proofErr w:type="spellEnd"/>
      <w:r>
        <w:t xml:space="preserve"> pole, která </w:t>
      </w:r>
      <w:proofErr w:type="gramStart"/>
      <w:r>
        <w:t>slouží</w:t>
      </w:r>
      <w:proofErr w:type="gramEnd"/>
      <w:r>
        <w:t xml:space="preserve"> k zadávání jednotlivých potřebných hodnot.</w:t>
      </w:r>
    </w:p>
    <w:p w14:paraId="7A948C4C" w14:textId="77777777" w:rsidR="004E3635" w:rsidRDefault="004E3635" w:rsidP="007868A9">
      <w:pPr>
        <w:pStyle w:val="ListParagraph"/>
        <w:numPr>
          <w:ilvl w:val="0"/>
          <w:numId w:val="41"/>
        </w:numPr>
        <w:ind w:left="851" w:hanging="284"/>
      </w:pPr>
      <w:r>
        <w:t xml:space="preserve">Mezi těmito </w:t>
      </w:r>
      <w:proofErr w:type="spellStart"/>
      <w:r>
        <w:t>entry</w:t>
      </w:r>
      <w:proofErr w:type="spellEnd"/>
      <w:r>
        <w:t xml:space="preserve"> poli můžete proklikávat pomocí levého tlačítka myši nebo klávesou "</w:t>
      </w:r>
      <w:proofErr w:type="spellStart"/>
      <w:r>
        <w:t>Tab</w:t>
      </w:r>
      <w:proofErr w:type="spellEnd"/>
      <w:r>
        <w:t>".</w:t>
      </w:r>
    </w:p>
    <w:p w14:paraId="2FD73B05" w14:textId="77777777" w:rsidR="004E3635" w:rsidRDefault="004E3635" w:rsidP="007868A9">
      <w:pPr>
        <w:pStyle w:val="ListParagraph"/>
        <w:numPr>
          <w:ilvl w:val="0"/>
          <w:numId w:val="41"/>
        </w:numPr>
        <w:ind w:left="851" w:hanging="284"/>
      </w:pPr>
      <w:r>
        <w:t>Obě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62DE57B9" w14:textId="77777777" w:rsidR="004E3635" w:rsidRDefault="004E3635" w:rsidP="007868A9">
      <w:pPr>
        <w:pStyle w:val="ListParagraph"/>
        <w:numPr>
          <w:ilvl w:val="0"/>
          <w:numId w:val="41"/>
        </w:numPr>
        <w:ind w:left="851" w:hanging="284"/>
      </w:pPr>
      <w:r>
        <w:t>Druhou hodnotou jsou kroky, které určují, kolik kroků provede krokový motor kolem své osy. Hodnoty jsou volitelné, ale pro co nejpřesnější měření se doporučuje nezadávat příliš velké skoky.</w:t>
      </w:r>
    </w:p>
    <w:p w14:paraId="06D84FD8" w14:textId="77777777" w:rsidR="004E3635" w:rsidRDefault="004E3635" w:rsidP="007868A9">
      <w:pPr>
        <w:pStyle w:val="ListParagraph"/>
        <w:numPr>
          <w:ilvl w:val="0"/>
          <w:numId w:val="41"/>
        </w:numPr>
        <w:ind w:left="851" w:hanging="284"/>
      </w:pPr>
      <w:r>
        <w:t>Poslední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 xml:space="preserve">Tlačítko "Krok" </w:t>
      </w:r>
      <w:proofErr w:type="gramStart"/>
      <w:r>
        <w:t>slouží</w:t>
      </w:r>
      <w:proofErr w:type="gramEnd"/>
      <w:r>
        <w:t xml:space="preserve">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24294313" w14:textId="77777777" w:rsidR="004E3635" w:rsidRDefault="004E3635" w:rsidP="007868A9">
      <w:pPr>
        <w:pStyle w:val="ListParagraph"/>
        <w:numPr>
          <w:ilvl w:val="0"/>
          <w:numId w:val="41"/>
        </w:numPr>
        <w:ind w:left="851" w:hanging="284"/>
      </w:pPr>
      <w:r>
        <w:t>Tlačítko provádí dvě základní funkce:</w:t>
      </w:r>
    </w:p>
    <w:p w14:paraId="4F22F333" w14:textId="77777777" w:rsidR="007868A9" w:rsidRDefault="007868A9" w:rsidP="007868A9">
      <w:pPr>
        <w:pStyle w:val="ListParagraph"/>
        <w:ind w:left="851" w:firstLine="0"/>
      </w:pPr>
    </w:p>
    <w:p w14:paraId="5DFF0146" w14:textId="77777777" w:rsidR="004E3635" w:rsidRDefault="004E3635" w:rsidP="007868A9">
      <w:pPr>
        <w:pStyle w:val="ListParagraph"/>
        <w:numPr>
          <w:ilvl w:val="1"/>
          <w:numId w:val="41"/>
        </w:numPr>
        <w:ind w:left="1134" w:hanging="283"/>
      </w:pPr>
      <w:r>
        <w:t>Zapisuje do souboru všechny definované hodnoty.</w:t>
      </w:r>
    </w:p>
    <w:p w14:paraId="1AE0BE50" w14:textId="77777777" w:rsidR="004E3635" w:rsidRDefault="004E3635" w:rsidP="007868A9">
      <w:pPr>
        <w:pStyle w:val="ListParagraph"/>
        <w:numPr>
          <w:ilvl w:val="1"/>
          <w:numId w:val="41"/>
        </w:numPr>
        <w:ind w:left="1134" w:hanging="283"/>
      </w:pPr>
      <w:r>
        <w:lastRenderedPageBreak/>
        <w:t xml:space="preserve">Posouvá se </w:t>
      </w:r>
      <w:proofErr w:type="spellStart"/>
      <w:r>
        <w:t>vami</w:t>
      </w:r>
      <w:proofErr w:type="spellEnd"/>
      <w:r>
        <w:t xml:space="preserve"> nastavenou rychlostí o počet kroků motoru, který otáčí s tlakovým ventilem, a tím zvyšuje tlak.</w:t>
      </w: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7868A9">
      <w:pPr>
        <w:pStyle w:val="ListParagraph"/>
        <w:numPr>
          <w:ilvl w:val="0"/>
          <w:numId w:val="43"/>
        </w:numPr>
        <w:ind w:left="567" w:hanging="283"/>
      </w:pPr>
      <w:r>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proofErr w:type="gramStart"/>
      <w:r>
        <w:t>Slouží</w:t>
      </w:r>
      <w:proofErr w:type="gramEnd"/>
      <w:r>
        <w:t xml:space="preserve">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77777777" w:rsidR="004E3635" w:rsidRDefault="004E3635" w:rsidP="007868A9">
      <w:pPr>
        <w:pStyle w:val="ListParagraph"/>
        <w:numPr>
          <w:ilvl w:val="0"/>
          <w:numId w:val="41"/>
        </w:numPr>
        <w:ind w:left="851" w:hanging="284"/>
      </w:pPr>
      <w:r>
        <w:t xml:space="preserve">Poté, co se rozhodnete měřit nový sval, zvolíte nový sval, který chcete měřit, a stisknete tlačítko "Krok". Automaticky se spustí snížení tlaku na předchozím měřeném svalu. Poté, co tento tlak klesne na hodnotu technické nuly, se vám </w:t>
      </w:r>
      <w:proofErr w:type="spellStart"/>
      <w:r>
        <w:t>spřístupní</w:t>
      </w:r>
      <w:proofErr w:type="spellEnd"/>
      <w:r>
        <w:t xml:space="preserve">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77777777" w:rsidR="004E3635" w:rsidRDefault="004E3635" w:rsidP="007868A9">
      <w:pPr>
        <w:pStyle w:val="ListParagraph"/>
        <w:numPr>
          <w:ilvl w:val="0"/>
          <w:numId w:val="41"/>
        </w:numPr>
        <w:ind w:left="851" w:hanging="284"/>
      </w:pPr>
      <w:r>
        <w:t>Druhou možností je výběr jednoho z pěti svalů v okně (viz Obrázek 6.12).</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 xml:space="preserve">Tato možnost </w:t>
      </w:r>
      <w:proofErr w:type="gramStart"/>
      <w:r>
        <w:t>slouží</w:t>
      </w:r>
      <w:proofErr w:type="gramEnd"/>
      <w:r>
        <w:t xml:space="preserve"> k převodu mezi kroky a milivolty a obráceně.</w:t>
      </w:r>
    </w:p>
    <w:p w14:paraId="2A5EF62C" w14:textId="77777777" w:rsidR="004E3635" w:rsidRDefault="004E3635" w:rsidP="007868A9">
      <w:pPr>
        <w:pStyle w:val="ListParagraph"/>
        <w:numPr>
          <w:ilvl w:val="0"/>
          <w:numId w:val="41"/>
        </w:numPr>
        <w:ind w:left="851" w:hanging="284"/>
      </w:pPr>
      <w:r>
        <w:t xml:space="preserve">Nacházejí se zde tři hlavní </w:t>
      </w:r>
      <w:proofErr w:type="spellStart"/>
      <w:r>
        <w:t>entry</w:t>
      </w:r>
      <w:proofErr w:type="spellEnd"/>
      <w:r>
        <w:t xml:space="preserve"> pole označené červeným obdélníkem (viz Obrázek 6.14).</w:t>
      </w:r>
    </w:p>
    <w:p w14:paraId="1816CD94" w14:textId="77777777" w:rsidR="004E3635" w:rsidRDefault="004E3635" w:rsidP="007868A9">
      <w:pPr>
        <w:pStyle w:val="ListParagraph"/>
        <w:numPr>
          <w:ilvl w:val="1"/>
          <w:numId w:val="41"/>
        </w:numPr>
        <w:ind w:left="1134" w:hanging="283"/>
      </w:pPr>
      <w:r>
        <w:t>Prvním polem je sklon.</w:t>
      </w:r>
    </w:p>
    <w:p w14:paraId="3DD96734" w14:textId="77777777" w:rsidR="004E3635" w:rsidRDefault="004E3635" w:rsidP="007868A9">
      <w:pPr>
        <w:pStyle w:val="ListParagraph"/>
        <w:numPr>
          <w:ilvl w:val="1"/>
          <w:numId w:val="41"/>
        </w:numPr>
        <w:ind w:left="1134" w:hanging="283"/>
      </w:pPr>
      <w:r>
        <w:t>Druhým polem je posun rovnice.</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6CF3BCA3" w14:textId="77777777" w:rsidR="004E3635" w:rsidRDefault="004E3635" w:rsidP="007868A9">
      <w:pPr>
        <w:pStyle w:val="ListParagraph"/>
        <w:numPr>
          <w:ilvl w:val="0"/>
          <w:numId w:val="41"/>
        </w:numPr>
        <w:ind w:left="851" w:hanging="284"/>
      </w:pPr>
      <w:r>
        <w:t xml:space="preserve">Pole jsou záměrně volena jako </w:t>
      </w:r>
      <w:proofErr w:type="spellStart"/>
      <w:r>
        <w:t>entry</w:t>
      </w:r>
      <w:proofErr w:type="spellEnd"/>
      <w:r>
        <w:t xml:space="preserve"> pole, aby nebylo potřeba řešit složité nastavení. Stačí přepsat hodnotu, kterou chcete, a zmáčknout tlačítko "Upravit". Tím se tyto hodnoty </w:t>
      </w:r>
      <w:proofErr w:type="gramStart"/>
      <w:r>
        <w:t>uloží</w:t>
      </w:r>
      <w:proofErr w:type="gramEnd"/>
      <w:r>
        <w:t xml:space="preserve"> do databáze a zároveň se změní aktuálně </w:t>
      </w:r>
      <w:r>
        <w:lastRenderedPageBreak/>
        <w:t>používaný převodní vzorec označený červeným obdélníkem, který se nachází vedle názvu vzorce (viz Obrázek 6.15).</w:t>
      </w:r>
    </w:p>
    <w:p w14:paraId="5D98A1E3" w14:textId="77777777" w:rsidR="004E3635" w:rsidRDefault="004E3635" w:rsidP="007868A9">
      <w:pPr>
        <w:pStyle w:val="ListParagraph"/>
        <w:numPr>
          <w:ilvl w:val="0"/>
          <w:numId w:val="41"/>
        </w:numPr>
        <w:ind w:left="851" w:hanging="284"/>
      </w:pPr>
      <w:r>
        <w:t xml:space="preserve">Tento údaj </w:t>
      </w:r>
      <w:proofErr w:type="gramStart"/>
      <w:r>
        <w:t>slouží</w:t>
      </w:r>
      <w:proofErr w:type="gramEnd"/>
      <w:r>
        <w:t xml:space="preserve">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7777777" w:rsidR="00205843" w:rsidRPr="0043641D" w:rsidRDefault="00205843" w:rsidP="004109BA">
      <w:pPr>
        <w:pStyle w:val="Heading1"/>
        <w:pageBreakBefore/>
      </w:pPr>
      <w:bookmarkStart w:id="35" w:name="_Toc386301761"/>
      <w:bookmarkStart w:id="36" w:name="_Toc476327918"/>
      <w:bookmarkStart w:id="37" w:name="_Toc162767989"/>
      <w:r w:rsidRPr="0043641D">
        <w:lastRenderedPageBreak/>
        <w:t>Výsledky</w:t>
      </w:r>
      <w:bookmarkEnd w:id="35"/>
      <w:bookmarkEnd w:id="36"/>
      <w:r w:rsidR="00375820" w:rsidRPr="0043641D">
        <w:t xml:space="preserve"> (</w:t>
      </w:r>
      <w:r w:rsidR="00375820" w:rsidRPr="0043641D">
        <w:rPr>
          <w:highlight w:val="cyan"/>
        </w:rPr>
        <w:t>Testování</w:t>
      </w:r>
      <w:r w:rsidR="00375820" w:rsidRPr="0043641D">
        <w:t>)</w:t>
      </w:r>
      <w:bookmarkEnd w:id="37"/>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5B122C">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38" w:name="_Toc386301762"/>
      <w:bookmarkStart w:id="39" w:name="_Toc476327919"/>
      <w:bookmarkStart w:id="40" w:name="_Toc162767990"/>
      <w:r w:rsidRPr="0043641D">
        <w:lastRenderedPageBreak/>
        <w:t>Diskuse</w:t>
      </w:r>
      <w:bookmarkEnd w:id="38"/>
      <w:bookmarkEnd w:id="39"/>
      <w:bookmarkEnd w:id="40"/>
    </w:p>
    <w:p w14:paraId="313D0E00" w14:textId="77777777" w:rsidR="00F17E83" w:rsidRPr="0043641D" w:rsidRDefault="00F17E83">
      <w:pPr>
        <w:spacing w:after="200"/>
        <w:sectPr w:rsidR="00F17E83" w:rsidRPr="0043641D" w:rsidSect="005B122C">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41" w:name="_Toc350012463"/>
      <w:bookmarkStart w:id="42" w:name="_Toc386301763"/>
      <w:bookmarkStart w:id="43" w:name="_Toc476327920"/>
      <w:bookmarkStart w:id="44" w:name="_Toc162767991"/>
      <w:r w:rsidRPr="0043641D">
        <w:lastRenderedPageBreak/>
        <w:t>Závěr</w:t>
      </w:r>
      <w:bookmarkEnd w:id="41"/>
      <w:bookmarkEnd w:id="42"/>
      <w:bookmarkEnd w:id="43"/>
      <w:bookmarkEnd w:id="44"/>
    </w:p>
    <w:p w14:paraId="6AEBD0A8" w14:textId="77777777" w:rsidR="00205843" w:rsidRPr="0043641D" w:rsidRDefault="00205843" w:rsidP="00064DD5">
      <w:pPr>
        <w:pStyle w:val="Heading1"/>
        <w:pageBreakBefore/>
        <w:numPr>
          <w:ilvl w:val="0"/>
          <w:numId w:val="0"/>
        </w:numPr>
        <w:ind w:left="431" w:hanging="431"/>
      </w:pPr>
      <w:bookmarkStart w:id="45" w:name="_Toc350012464"/>
      <w:bookmarkStart w:id="46" w:name="_Toc386301764"/>
      <w:bookmarkStart w:id="47" w:name="_Toc476327921"/>
      <w:bookmarkStart w:id="48" w:name="_Toc162767992"/>
      <w:r w:rsidRPr="0043641D">
        <w:lastRenderedPageBreak/>
        <w:t>S</w:t>
      </w:r>
      <w:bookmarkEnd w:id="45"/>
      <w:r w:rsidRPr="0043641D">
        <w:t>eznam použité literatury</w:t>
      </w:r>
      <w:bookmarkEnd w:id="46"/>
      <w:bookmarkEnd w:id="47"/>
      <w:bookmarkEnd w:id="48"/>
    </w:p>
    <w:p w14:paraId="68449E86" w14:textId="77777777" w:rsidR="004F531E" w:rsidRPr="0043641D" w:rsidRDefault="004F531E" w:rsidP="0042328B">
      <w:pPr>
        <w:ind w:firstLine="0"/>
      </w:pPr>
    </w:p>
    <w:sdt>
      <w:sdtPr>
        <w:alias w:val="Bibliografie doplňku Citace PRO"/>
        <w:tag w:val="citpro#b#PGsn"/>
        <w:id w:val="-1361274599"/>
        <w:placeholder>
          <w:docPart w:val="DefaultPlaceholder_-1854013440"/>
        </w:placeholder>
        <w15:color w:val="FAA61A"/>
      </w:sdtPr>
      <w:sdtContent>
        <w:p w14:paraId="79BC398C" w14:textId="77777777" w:rsidR="00DF270E" w:rsidRDefault="00DF270E"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DF270E" w14:paraId="3C96A708" w14:textId="77777777">
            <w:trPr>
              <w:divId w:val="2050758023"/>
              <w:tblCellSpacing w:w="15" w:type="dxa"/>
            </w:trPr>
            <w:tc>
              <w:tcPr>
                <w:tcW w:w="0" w:type="auto"/>
                <w:hideMark/>
              </w:tcPr>
              <w:p w14:paraId="1223C22E" w14:textId="77777777" w:rsidR="00DF270E" w:rsidRDefault="00DF270E">
                <w:pPr>
                  <w:rPr>
                    <w:rFonts w:eastAsia="Times New Roman"/>
                    <w:szCs w:val="24"/>
                  </w:rPr>
                </w:pPr>
                <w:r>
                  <w:rPr>
                    <w:rFonts w:eastAsia="Times New Roman"/>
                  </w:rPr>
                  <w:t>[1]</w:t>
                </w:r>
              </w:p>
            </w:tc>
            <w:tc>
              <w:tcPr>
                <w:tcW w:w="0" w:type="auto"/>
                <w:vAlign w:val="center"/>
                <w:hideMark/>
              </w:tcPr>
              <w:p w14:paraId="00DD15B6" w14:textId="77777777" w:rsidR="00DF270E" w:rsidRDefault="00DF270E">
                <w:pPr>
                  <w:rPr>
                    <w:rFonts w:eastAsia="Times New Roman"/>
                  </w:rPr>
                </w:pPr>
                <w:r>
                  <w:rPr>
                    <w:rFonts w:eastAsia="Times New Roman"/>
                  </w:rPr>
                  <w:t xml:space="preserve">KOPEČNÝ, Lukáš. </w:t>
                </w:r>
                <w:r>
                  <w:rPr>
                    <w:rFonts w:eastAsia="Times New Roman"/>
                    <w:i/>
                    <w:iCs/>
                  </w:rPr>
                  <w:t xml:space="preserve">MCKIBBENŮV PNEUMATICKÝ </w:t>
                </w:r>
                <w:proofErr w:type="gramStart"/>
                <w:r>
                  <w:rPr>
                    <w:rFonts w:eastAsia="Times New Roman"/>
                    <w:i/>
                    <w:iCs/>
                  </w:rPr>
                  <w:t>SVAL - MODELOVÁNÍ</w:t>
                </w:r>
                <w:proofErr w:type="gramEnd"/>
                <w:r>
                  <w:rPr>
                    <w:rFonts w:eastAsia="Times New Roman"/>
                    <w:i/>
                    <w:iCs/>
                  </w:rPr>
                  <w:t xml:space="preserve"> A POUŢITÍ V HMATOVÉM ROZHRANÍ</w:t>
                </w:r>
                <w:r>
                  <w:rPr>
                    <w:rFonts w:eastAsia="Times New Roman"/>
                  </w:rPr>
                  <w:t>. Doktorská práce. Brno: VYSOKÉ UČENÍ TECHNICKÉ V BRNĚ, 2009.</w:t>
                </w:r>
              </w:p>
            </w:tc>
          </w:tr>
          <w:tr w:rsidR="00DF270E" w14:paraId="5E60CE71" w14:textId="77777777">
            <w:trPr>
              <w:divId w:val="2050758023"/>
              <w:tblCellSpacing w:w="15" w:type="dxa"/>
            </w:trPr>
            <w:tc>
              <w:tcPr>
                <w:tcW w:w="0" w:type="auto"/>
                <w:hideMark/>
              </w:tcPr>
              <w:p w14:paraId="7A92B56C" w14:textId="77777777" w:rsidR="00DF270E" w:rsidRDefault="00DF270E">
                <w:pPr>
                  <w:rPr>
                    <w:rFonts w:eastAsia="Times New Roman"/>
                  </w:rPr>
                </w:pPr>
                <w:r>
                  <w:rPr>
                    <w:rFonts w:eastAsia="Times New Roman"/>
                  </w:rPr>
                  <w:t>[2]</w:t>
                </w:r>
              </w:p>
            </w:tc>
            <w:tc>
              <w:tcPr>
                <w:tcW w:w="0" w:type="auto"/>
                <w:vAlign w:val="center"/>
                <w:hideMark/>
              </w:tcPr>
              <w:p w14:paraId="6946DB88" w14:textId="77777777" w:rsidR="00DF270E" w:rsidRDefault="00DF270E">
                <w:pPr>
                  <w:rPr>
                    <w:rFonts w:eastAsia="Times New Roman"/>
                  </w:rPr>
                </w:pPr>
                <w:r>
                  <w:rPr>
                    <w:rFonts w:eastAsia="Times New Roman"/>
                  </w:rPr>
                  <w:t xml:space="preserve">KALITA, </w:t>
                </w:r>
                <w:proofErr w:type="spellStart"/>
                <w:r>
                  <w:rPr>
                    <w:rFonts w:eastAsia="Times New Roman"/>
                  </w:rPr>
                  <w:t>Bhaben</w:t>
                </w:r>
                <w:proofErr w:type="spellEnd"/>
                <w:r>
                  <w:rPr>
                    <w:rFonts w:eastAsia="Times New Roman"/>
                  </w:rPr>
                  <w:t xml:space="preserve">; LEONESSA, Alexander a DWIVEDY, </w:t>
                </w:r>
                <w:proofErr w:type="spellStart"/>
                <w:r>
                  <w:rPr>
                    <w:rFonts w:eastAsia="Times New Roman"/>
                  </w:rPr>
                  <w:t>Santosha</w:t>
                </w:r>
                <w:proofErr w:type="spellEnd"/>
                <w:r>
                  <w:rPr>
                    <w:rFonts w:eastAsia="Times New Roman"/>
                  </w:rPr>
                  <w:t xml:space="preserve"> K. A </w:t>
                </w:r>
                <w:proofErr w:type="spellStart"/>
                <w:r>
                  <w:rPr>
                    <w:rFonts w:eastAsia="Times New Roman"/>
                  </w:rPr>
                  <w:t>Review</w:t>
                </w:r>
                <w:proofErr w:type="spellEnd"/>
                <w:r>
                  <w:rPr>
                    <w:rFonts w:eastAsia="Times New Roman"/>
                  </w:rPr>
                  <w:t xml:space="preserve"> on </w:t>
                </w:r>
                <w:proofErr w:type="spellStart"/>
                <w:r>
                  <w:rPr>
                    <w:rFonts w:eastAsia="Times New Roman"/>
                  </w:rPr>
                  <w:t>the</w:t>
                </w:r>
                <w:proofErr w:type="spellEnd"/>
                <w:r>
                  <w:rPr>
                    <w:rFonts w:eastAsia="Times New Roman"/>
                  </w:rPr>
                  <w:t xml:space="preserve"> Development </w:t>
                </w:r>
                <w:proofErr w:type="spellStart"/>
                <w:r>
                  <w:rPr>
                    <w:rFonts w:eastAsia="Times New Roman"/>
                  </w:rPr>
                  <w:t>of</w:t>
                </w:r>
                <w:proofErr w:type="spellEnd"/>
                <w:r>
                  <w:rPr>
                    <w:rFonts w:eastAsia="Times New Roman"/>
                  </w:rPr>
                  <w:t xml:space="preserve"> </w:t>
                </w:r>
                <w:proofErr w:type="spellStart"/>
                <w:r>
                  <w:rPr>
                    <w:rFonts w:eastAsia="Times New Roman"/>
                  </w:rPr>
                  <w:t>Pneumatic</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Muscle</w:t>
                </w:r>
                <w:proofErr w:type="spellEnd"/>
                <w:r>
                  <w:rPr>
                    <w:rFonts w:eastAsia="Times New Roman"/>
                  </w:rPr>
                  <w:t xml:space="preserve"> </w:t>
                </w:r>
                <w:proofErr w:type="spellStart"/>
                <w:r>
                  <w:rPr>
                    <w:rFonts w:eastAsia="Times New Roman"/>
                  </w:rPr>
                  <w:t>Actuators</w:t>
                </w:r>
                <w:proofErr w:type="spellEnd"/>
                <w:r>
                  <w:rPr>
                    <w:rFonts w:eastAsia="Times New Roman"/>
                  </w:rPr>
                  <w:t xml:space="preserve">: </w:t>
                </w:r>
                <w:proofErr w:type="spellStart"/>
                <w:r>
                  <w:rPr>
                    <w:rFonts w:eastAsia="Times New Roman"/>
                  </w:rPr>
                  <w:t>Force</w:t>
                </w:r>
                <w:proofErr w:type="spellEnd"/>
                <w:r>
                  <w:rPr>
                    <w:rFonts w:eastAsia="Times New Roman"/>
                  </w:rPr>
                  <w:t xml:space="preserve"> Model and </w:t>
                </w:r>
                <w:proofErr w:type="spellStart"/>
                <w:r>
                  <w:rPr>
                    <w:rFonts w:eastAsia="Times New Roman"/>
                  </w:rPr>
                  <w:t>Application</w:t>
                </w:r>
                <w:proofErr w:type="spellEnd"/>
                <w:r>
                  <w:rPr>
                    <w:rFonts w:eastAsia="Times New Roman"/>
                  </w:rPr>
                  <w:t xml:space="preserve">. Online. </w:t>
                </w:r>
                <w:proofErr w:type="spellStart"/>
                <w:r>
                  <w:rPr>
                    <w:rFonts w:eastAsia="Times New Roman"/>
                    <w:i/>
                    <w:iCs/>
                  </w:rPr>
                  <w:t>Actuators</w:t>
                </w:r>
                <w:proofErr w:type="spellEnd"/>
                <w:r>
                  <w:rPr>
                    <w:rFonts w:eastAsia="Times New Roman"/>
                  </w:rPr>
                  <w:t xml:space="preserve">. 2022, roč. 11, č. 10. ISSN 2076-0825. Dostupné z: </w:t>
                </w:r>
                <w:hyperlink r:id="rId35" w:history="1">
                  <w:r>
                    <w:rPr>
                      <w:rStyle w:val="Hyperlink"/>
                    </w:rPr>
                    <w:t>https://doi.org/10.3390/act11100288</w:t>
                  </w:r>
                </w:hyperlink>
                <w:r>
                  <w:rPr>
                    <w:rFonts w:eastAsia="Times New Roman"/>
                  </w:rPr>
                  <w:t>. [cit. 2024-03-31].</w:t>
                </w:r>
              </w:p>
            </w:tc>
          </w:tr>
          <w:tr w:rsidR="00DF270E" w14:paraId="2AB0F230" w14:textId="77777777">
            <w:trPr>
              <w:divId w:val="2050758023"/>
              <w:tblCellSpacing w:w="15" w:type="dxa"/>
            </w:trPr>
            <w:tc>
              <w:tcPr>
                <w:tcW w:w="0" w:type="auto"/>
                <w:hideMark/>
              </w:tcPr>
              <w:p w14:paraId="42DC9D51" w14:textId="77777777" w:rsidR="00DF270E" w:rsidRDefault="00DF270E">
                <w:pPr>
                  <w:rPr>
                    <w:rFonts w:eastAsia="Times New Roman"/>
                  </w:rPr>
                </w:pPr>
                <w:r>
                  <w:rPr>
                    <w:rFonts w:eastAsia="Times New Roman"/>
                  </w:rPr>
                  <w:t>[3]</w:t>
                </w:r>
              </w:p>
            </w:tc>
            <w:tc>
              <w:tcPr>
                <w:tcW w:w="0" w:type="auto"/>
                <w:vAlign w:val="center"/>
                <w:hideMark/>
              </w:tcPr>
              <w:p w14:paraId="248C0538" w14:textId="77777777" w:rsidR="00DF270E" w:rsidRDefault="00DF270E">
                <w:pPr>
                  <w:rPr>
                    <w:rFonts w:eastAsia="Times New Roman"/>
                  </w:rPr>
                </w:pPr>
                <w:r>
                  <w:rPr>
                    <w:rFonts w:eastAsia="Times New Roman"/>
                  </w:rPr>
                  <w:t xml:space="preserve">DEITEL, P. J. a DEITEL, H. M. </w:t>
                </w:r>
                <w:r>
                  <w:rPr>
                    <w:rFonts w:eastAsia="Times New Roman"/>
                    <w:i/>
                    <w:iCs/>
                  </w:rPr>
                  <w:t xml:space="preserve">Intro to Python: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science and data </w:t>
                </w:r>
                <w:proofErr w:type="gramStart"/>
                <w:r>
                  <w:rPr>
                    <w:rFonts w:eastAsia="Times New Roman"/>
                    <w:i/>
                    <w:iCs/>
                  </w:rPr>
                  <w:t>science :</w:t>
                </w:r>
                <w:proofErr w:type="gramEnd"/>
                <w:r>
                  <w:rPr>
                    <w:rFonts w:eastAsia="Times New Roman"/>
                    <w:i/>
                    <w:iCs/>
                  </w:rPr>
                  <w:t xml:space="preserve"> learning to program </w:t>
                </w:r>
                <w:proofErr w:type="spellStart"/>
                <w:r>
                  <w:rPr>
                    <w:rFonts w:eastAsia="Times New Roman"/>
                    <w:i/>
                    <w:iCs/>
                  </w:rPr>
                  <w:t>with</w:t>
                </w:r>
                <w:proofErr w:type="spellEnd"/>
                <w:r>
                  <w:rPr>
                    <w:rFonts w:eastAsia="Times New Roman"/>
                    <w:i/>
                    <w:iCs/>
                  </w:rPr>
                  <w:t xml:space="preserve"> AI, big data and </w:t>
                </w:r>
                <w:proofErr w:type="spellStart"/>
                <w:r>
                  <w:rPr>
                    <w:rFonts w:eastAsia="Times New Roman"/>
                    <w:i/>
                    <w:iCs/>
                  </w:rPr>
                  <w:t>the</w:t>
                </w:r>
                <w:proofErr w:type="spellEnd"/>
                <w:r>
                  <w:rPr>
                    <w:rFonts w:eastAsia="Times New Roman"/>
                    <w:i/>
                    <w:iCs/>
                  </w:rPr>
                  <w:t xml:space="preserve"> cloud</w:t>
                </w:r>
                <w:r>
                  <w:rPr>
                    <w:rFonts w:eastAsia="Times New Roman"/>
                  </w:rPr>
                  <w:t xml:space="preserve">. </w:t>
                </w:r>
                <w:proofErr w:type="spellStart"/>
                <w:r>
                  <w:rPr>
                    <w:rFonts w:eastAsia="Times New Roman"/>
                  </w:rPr>
                  <w:t>Deitel</w:t>
                </w:r>
                <w:proofErr w:type="spellEnd"/>
                <w:r>
                  <w:rPr>
                    <w:rFonts w:eastAsia="Times New Roman"/>
                  </w:rPr>
                  <w:t xml:space="preserve">. United </w:t>
                </w:r>
                <w:proofErr w:type="spellStart"/>
                <w:r>
                  <w:rPr>
                    <w:rFonts w:eastAsia="Times New Roman"/>
                  </w:rPr>
                  <w:t>States</w:t>
                </w:r>
                <w:proofErr w:type="spellEnd"/>
                <w:r>
                  <w:rPr>
                    <w:rFonts w:eastAsia="Times New Roman"/>
                  </w:rPr>
                  <w:t xml:space="preserve"> </w:t>
                </w:r>
                <w:proofErr w:type="spellStart"/>
                <w:r>
                  <w:rPr>
                    <w:rFonts w:eastAsia="Times New Roman"/>
                  </w:rPr>
                  <w:t>of</w:t>
                </w:r>
                <w:proofErr w:type="spellEnd"/>
                <w:r>
                  <w:rPr>
                    <w:rFonts w:eastAsia="Times New Roman"/>
                  </w:rPr>
                  <w:t xml:space="preserve"> America: </w:t>
                </w:r>
                <w:proofErr w:type="spellStart"/>
                <w:r>
                  <w:rPr>
                    <w:rFonts w:eastAsia="Times New Roman"/>
                  </w:rPr>
                  <w:t>Pearson</w:t>
                </w:r>
                <w:proofErr w:type="spellEnd"/>
                <w:r>
                  <w:rPr>
                    <w:rFonts w:eastAsia="Times New Roman"/>
                  </w:rPr>
                  <w:t xml:space="preserve"> </w:t>
                </w:r>
                <w:proofErr w:type="spellStart"/>
                <w:r>
                  <w:rPr>
                    <w:rFonts w:eastAsia="Times New Roman"/>
                  </w:rPr>
                  <w:t>Education</w:t>
                </w:r>
                <w:proofErr w:type="spellEnd"/>
                <w:r>
                  <w:rPr>
                    <w:rFonts w:eastAsia="Times New Roman"/>
                  </w:rPr>
                  <w:t>, 2020. ISBN 978-0-13-540467-6.</w:t>
                </w:r>
              </w:p>
            </w:tc>
          </w:tr>
          <w:tr w:rsidR="00DF270E" w14:paraId="3ADF010C" w14:textId="77777777">
            <w:trPr>
              <w:divId w:val="2050758023"/>
              <w:tblCellSpacing w:w="15" w:type="dxa"/>
            </w:trPr>
            <w:tc>
              <w:tcPr>
                <w:tcW w:w="0" w:type="auto"/>
                <w:hideMark/>
              </w:tcPr>
              <w:p w14:paraId="6147E1CB" w14:textId="77777777" w:rsidR="00DF270E" w:rsidRDefault="00DF270E">
                <w:pPr>
                  <w:rPr>
                    <w:rFonts w:eastAsia="Times New Roman"/>
                  </w:rPr>
                </w:pPr>
                <w:r>
                  <w:rPr>
                    <w:rFonts w:eastAsia="Times New Roman"/>
                  </w:rPr>
                  <w:t>[4]</w:t>
                </w:r>
              </w:p>
            </w:tc>
            <w:tc>
              <w:tcPr>
                <w:tcW w:w="0" w:type="auto"/>
                <w:vAlign w:val="center"/>
                <w:hideMark/>
              </w:tcPr>
              <w:p w14:paraId="1DAE1818" w14:textId="77777777" w:rsidR="00DF270E" w:rsidRDefault="00DF270E">
                <w:pPr>
                  <w:rPr>
                    <w:rFonts w:eastAsia="Times New Roman"/>
                  </w:rPr>
                </w:pPr>
                <w:r>
                  <w:rPr>
                    <w:rFonts w:eastAsia="Times New Roman"/>
                  </w:rPr>
                  <w:t xml:space="preserve">BANSAL, </w:t>
                </w:r>
                <w:proofErr w:type="spellStart"/>
                <w:r>
                  <w:rPr>
                    <w:rFonts w:eastAsia="Times New Roman"/>
                  </w:rPr>
                  <w:t>Rishabh</w:t>
                </w:r>
                <w:proofErr w:type="spellEnd"/>
                <w:r>
                  <w:rPr>
                    <w:rFonts w:eastAsia="Times New Roman"/>
                  </w:rPr>
                  <w:t xml:space="preserve">. </w:t>
                </w:r>
                <w:r>
                  <w:rPr>
                    <w:rFonts w:eastAsia="Times New Roman"/>
                    <w:i/>
                    <w:iCs/>
                  </w:rPr>
                  <w:t xml:space="preserve">Python GUI – </w:t>
                </w:r>
                <w:proofErr w:type="spellStart"/>
                <w:r>
                  <w:rPr>
                    <w:rFonts w:eastAsia="Times New Roman"/>
                    <w:i/>
                    <w:iCs/>
                  </w:rPr>
                  <w:t>tkinter</w:t>
                </w:r>
                <w:proofErr w:type="spellEnd"/>
                <w:r>
                  <w:rPr>
                    <w:rFonts w:eastAsia="Times New Roman"/>
                  </w:rPr>
                  <w:t xml:space="preserve">. Online. </w:t>
                </w:r>
                <w:proofErr w:type="spellStart"/>
                <w:r>
                  <w:rPr>
                    <w:rFonts w:eastAsia="Times New Roman"/>
                  </w:rPr>
                  <w:t>GeeksforGeeks</w:t>
                </w:r>
                <w:proofErr w:type="spellEnd"/>
                <w:r>
                  <w:rPr>
                    <w:rFonts w:eastAsia="Times New Roman"/>
                  </w:rPr>
                  <w:t xml:space="preserve">. 2023. Dostupné z: </w:t>
                </w:r>
                <w:hyperlink r:id="rId36" w:history="1">
                  <w:r>
                    <w:rPr>
                      <w:rStyle w:val="Hyperlink"/>
                    </w:rPr>
                    <w:t>https://www.geeksforgeeks.org/python-gui-tkinter/</w:t>
                  </w:r>
                </w:hyperlink>
                <w:r>
                  <w:rPr>
                    <w:rFonts w:eastAsia="Times New Roman"/>
                  </w:rPr>
                  <w:t>. [cit. 2024-03-15].</w:t>
                </w:r>
              </w:p>
            </w:tc>
          </w:tr>
          <w:tr w:rsidR="00DF270E" w14:paraId="7A80380F" w14:textId="77777777">
            <w:trPr>
              <w:divId w:val="2050758023"/>
              <w:tblCellSpacing w:w="15" w:type="dxa"/>
            </w:trPr>
            <w:tc>
              <w:tcPr>
                <w:tcW w:w="0" w:type="auto"/>
                <w:hideMark/>
              </w:tcPr>
              <w:p w14:paraId="18380945" w14:textId="77777777" w:rsidR="00DF270E" w:rsidRDefault="00DF270E">
                <w:pPr>
                  <w:rPr>
                    <w:rFonts w:eastAsia="Times New Roman"/>
                  </w:rPr>
                </w:pPr>
                <w:r>
                  <w:rPr>
                    <w:rFonts w:eastAsia="Times New Roman"/>
                  </w:rPr>
                  <w:t>[5]</w:t>
                </w:r>
              </w:p>
            </w:tc>
            <w:tc>
              <w:tcPr>
                <w:tcW w:w="0" w:type="auto"/>
                <w:vAlign w:val="center"/>
                <w:hideMark/>
              </w:tcPr>
              <w:p w14:paraId="38C862B9" w14:textId="77777777" w:rsidR="00DF270E" w:rsidRDefault="00DF270E">
                <w:pPr>
                  <w:rPr>
                    <w:rFonts w:eastAsia="Times New Roman"/>
                  </w:rPr>
                </w:pPr>
                <w:r>
                  <w:rPr>
                    <w:rFonts w:eastAsia="Times New Roman"/>
                    <w:i/>
                    <w:iCs/>
                  </w:rPr>
                  <w:t>Co je to Open source? Zdroj: https://it-slovnik.cz/pojem/open-source/?utm_source=cp&amp;utm_medium=link&amp;utm_campaign=cp</w:t>
                </w:r>
                <w:r>
                  <w:rPr>
                    <w:rFonts w:eastAsia="Times New Roman"/>
                  </w:rPr>
                  <w:t xml:space="preserve">. Online. IT SLOVNÍK. Dostupné z: </w:t>
                </w:r>
                <w:hyperlink r:id="rId37" w:history="1">
                  <w:r>
                    <w:rPr>
                      <w:rStyle w:val="Hyperlink"/>
                    </w:rPr>
                    <w:t>https://it-slovnik.cz/pojem/open-source</w:t>
                  </w:r>
                </w:hyperlink>
                <w:r>
                  <w:rPr>
                    <w:rFonts w:eastAsia="Times New Roman"/>
                  </w:rPr>
                  <w:t>. [cit. 2024-03-15].</w:t>
                </w:r>
              </w:p>
            </w:tc>
          </w:tr>
          <w:tr w:rsidR="00DF270E" w14:paraId="73986A82" w14:textId="77777777">
            <w:trPr>
              <w:divId w:val="2050758023"/>
              <w:tblCellSpacing w:w="15" w:type="dxa"/>
            </w:trPr>
            <w:tc>
              <w:tcPr>
                <w:tcW w:w="0" w:type="auto"/>
                <w:hideMark/>
              </w:tcPr>
              <w:p w14:paraId="23F38406" w14:textId="77777777" w:rsidR="00DF270E" w:rsidRDefault="00DF270E">
                <w:pPr>
                  <w:rPr>
                    <w:rFonts w:eastAsia="Times New Roman"/>
                  </w:rPr>
                </w:pPr>
                <w:r>
                  <w:rPr>
                    <w:rFonts w:eastAsia="Times New Roman"/>
                  </w:rPr>
                  <w:t>[6]</w:t>
                </w:r>
              </w:p>
            </w:tc>
            <w:tc>
              <w:tcPr>
                <w:tcW w:w="0" w:type="auto"/>
                <w:vAlign w:val="center"/>
                <w:hideMark/>
              </w:tcPr>
              <w:p w14:paraId="501C954C" w14:textId="77777777" w:rsidR="00DF270E" w:rsidRDefault="00DF270E">
                <w:pPr>
                  <w:rPr>
                    <w:rFonts w:eastAsia="Times New Roman"/>
                  </w:rPr>
                </w:pPr>
                <w:r>
                  <w:rPr>
                    <w:rFonts w:eastAsia="Times New Roman"/>
                  </w:rPr>
                  <w:t xml:space="preserve">ALI, Francis. </w:t>
                </w:r>
                <w:r>
                  <w:rPr>
                    <w:rFonts w:eastAsia="Times New Roman"/>
                    <w:i/>
                    <w:iCs/>
                  </w:rPr>
                  <w:t>Začínáme s Kivy pro vývoj grafického uživatelského rozhraní</w:t>
                </w:r>
                <w:r>
                  <w:rPr>
                    <w:rFonts w:eastAsia="Times New Roman"/>
                  </w:rPr>
                  <w:t xml:space="preserve">. Online. Python </w:t>
                </w:r>
                <w:proofErr w:type="spellStart"/>
                <w:r>
                  <w:rPr>
                    <w:rFonts w:eastAsia="Times New Roman"/>
                  </w:rPr>
                  <w:t>GUIs</w:t>
                </w:r>
                <w:proofErr w:type="spellEnd"/>
                <w:r>
                  <w:rPr>
                    <w:rFonts w:eastAsia="Times New Roman"/>
                  </w:rPr>
                  <w:t xml:space="preserve">. 2023. Dostupné z: </w:t>
                </w:r>
                <w:hyperlink r:id="rId38" w:history="1">
                  <w:r>
                    <w:rPr>
                      <w:rStyle w:val="Hyperlink"/>
                    </w:rPr>
                    <w:t>https://www.pythonguis.com/tutorials/getting-started-kivy/</w:t>
                  </w:r>
                </w:hyperlink>
                <w:r>
                  <w:rPr>
                    <w:rFonts w:eastAsia="Times New Roman"/>
                  </w:rPr>
                  <w:t>. [cit. 2024-03-15].</w:t>
                </w:r>
              </w:p>
            </w:tc>
          </w:tr>
          <w:tr w:rsidR="00DF270E" w14:paraId="71BB3C5C" w14:textId="77777777">
            <w:trPr>
              <w:divId w:val="2050758023"/>
              <w:tblCellSpacing w:w="15" w:type="dxa"/>
            </w:trPr>
            <w:tc>
              <w:tcPr>
                <w:tcW w:w="0" w:type="auto"/>
                <w:hideMark/>
              </w:tcPr>
              <w:p w14:paraId="393AFEA1" w14:textId="77777777" w:rsidR="00DF270E" w:rsidRDefault="00DF270E">
                <w:pPr>
                  <w:rPr>
                    <w:rFonts w:eastAsia="Times New Roman"/>
                  </w:rPr>
                </w:pPr>
                <w:r>
                  <w:rPr>
                    <w:rFonts w:eastAsia="Times New Roman"/>
                  </w:rPr>
                  <w:t>[7]</w:t>
                </w:r>
              </w:p>
            </w:tc>
            <w:tc>
              <w:tcPr>
                <w:tcW w:w="0" w:type="auto"/>
                <w:vAlign w:val="center"/>
                <w:hideMark/>
              </w:tcPr>
              <w:p w14:paraId="274734A4" w14:textId="77777777" w:rsidR="00DF270E" w:rsidRDefault="00DF270E">
                <w:pPr>
                  <w:rPr>
                    <w:rFonts w:eastAsia="Times New Roman"/>
                  </w:rPr>
                </w:pPr>
                <w:r>
                  <w:rPr>
                    <w:rFonts w:eastAsia="Times New Roman"/>
                    <w:i/>
                    <w:iCs/>
                  </w:rPr>
                  <w:t>Co je to Framework?</w:t>
                </w:r>
                <w:r>
                  <w:rPr>
                    <w:rFonts w:eastAsia="Times New Roman"/>
                  </w:rPr>
                  <w:t xml:space="preserve"> Online. A </w:t>
                </w:r>
                <w:proofErr w:type="spellStart"/>
                <w:r>
                  <w:rPr>
                    <w:rFonts w:eastAsia="Times New Roman"/>
                  </w:rPr>
                  <w:t>star</w:t>
                </w:r>
                <w:proofErr w:type="spellEnd"/>
                <w:r>
                  <w:rPr>
                    <w:rFonts w:eastAsia="Times New Roman"/>
                  </w:rPr>
                  <w:t xml:space="preserve"> </w:t>
                </w:r>
                <w:proofErr w:type="spellStart"/>
                <w:r>
                  <w:rPr>
                    <w:rFonts w:eastAsia="Times New Roman"/>
                  </w:rPr>
                  <w:t>search</w:t>
                </w:r>
                <w:proofErr w:type="spellEnd"/>
                <w:r>
                  <w:rPr>
                    <w:rFonts w:eastAsia="Times New Roman"/>
                  </w:rPr>
                  <w:t xml:space="preserve">. 2021. Dostupné z: </w:t>
                </w:r>
                <w:hyperlink r:id="rId39" w:history="1">
                  <w:r>
                    <w:rPr>
                      <w:rStyle w:val="Hyperlink"/>
                    </w:rPr>
                    <w:t>https://a-starsearch.cz/blog/co-je-to-framework</w:t>
                  </w:r>
                </w:hyperlink>
                <w:r>
                  <w:rPr>
                    <w:rFonts w:eastAsia="Times New Roman"/>
                  </w:rPr>
                  <w:t>. [cit. 2024-03-15].</w:t>
                </w:r>
              </w:p>
            </w:tc>
          </w:tr>
          <w:tr w:rsidR="00DF270E" w14:paraId="66E14195" w14:textId="77777777">
            <w:trPr>
              <w:divId w:val="2050758023"/>
              <w:tblCellSpacing w:w="15" w:type="dxa"/>
            </w:trPr>
            <w:tc>
              <w:tcPr>
                <w:tcW w:w="0" w:type="auto"/>
                <w:hideMark/>
              </w:tcPr>
              <w:p w14:paraId="37078BE2" w14:textId="77777777" w:rsidR="00DF270E" w:rsidRDefault="00DF270E">
                <w:pPr>
                  <w:rPr>
                    <w:rFonts w:eastAsia="Times New Roman"/>
                  </w:rPr>
                </w:pPr>
                <w:r>
                  <w:rPr>
                    <w:rFonts w:eastAsia="Times New Roman"/>
                  </w:rPr>
                  <w:t>[8]</w:t>
                </w:r>
              </w:p>
            </w:tc>
            <w:tc>
              <w:tcPr>
                <w:tcW w:w="0" w:type="auto"/>
                <w:vAlign w:val="center"/>
                <w:hideMark/>
              </w:tcPr>
              <w:p w14:paraId="378E3DAF" w14:textId="77777777" w:rsidR="00DF270E" w:rsidRDefault="00DF270E">
                <w:pPr>
                  <w:rPr>
                    <w:rFonts w:eastAsia="Times New Roman"/>
                  </w:rPr>
                </w:pPr>
                <w:r>
                  <w:rPr>
                    <w:rFonts w:eastAsia="Times New Roman"/>
                  </w:rPr>
                  <w:t xml:space="preserve">VIKTORIN, Petr a HRONČOK, Miro. </w:t>
                </w:r>
                <w:r>
                  <w:rPr>
                    <w:rFonts w:eastAsia="Times New Roman"/>
                    <w:i/>
                    <w:iCs/>
                  </w:rPr>
                  <w:t>GUI v Pythonu: PyQt5</w:t>
                </w:r>
                <w:r>
                  <w:rPr>
                    <w:rFonts w:eastAsia="Times New Roman"/>
                  </w:rPr>
                  <w:t xml:space="preserve">. Online. Nauč se </w:t>
                </w:r>
                <w:proofErr w:type="gramStart"/>
                <w:r>
                  <w:rPr>
                    <w:rFonts w:eastAsia="Times New Roman"/>
                  </w:rPr>
                  <w:t>Python!.</w:t>
                </w:r>
                <w:proofErr w:type="gramEnd"/>
                <w:r>
                  <w:rPr>
                    <w:rFonts w:eastAsia="Times New Roman"/>
                  </w:rPr>
                  <w:t xml:space="preserve"> 2017. Dostupné z: </w:t>
                </w:r>
                <w:hyperlink r:id="rId40" w:history="1">
                  <w:r>
                    <w:rPr>
                      <w:rStyle w:val="Hyperlink"/>
                    </w:rPr>
                    <w:t>https://naucse.python.cz/lessons/intro/pyqt/</w:t>
                  </w:r>
                </w:hyperlink>
                <w:r>
                  <w:rPr>
                    <w:rFonts w:eastAsia="Times New Roman"/>
                  </w:rPr>
                  <w:t>. [cit. 2024-03-15].</w:t>
                </w:r>
              </w:p>
            </w:tc>
          </w:tr>
          <w:tr w:rsidR="00DF270E" w14:paraId="76B5D7A9" w14:textId="77777777">
            <w:trPr>
              <w:divId w:val="2050758023"/>
              <w:tblCellSpacing w:w="15" w:type="dxa"/>
            </w:trPr>
            <w:tc>
              <w:tcPr>
                <w:tcW w:w="0" w:type="auto"/>
                <w:hideMark/>
              </w:tcPr>
              <w:p w14:paraId="6A9DD741" w14:textId="77777777" w:rsidR="00DF270E" w:rsidRDefault="00DF270E">
                <w:pPr>
                  <w:rPr>
                    <w:rFonts w:eastAsia="Times New Roman"/>
                  </w:rPr>
                </w:pPr>
                <w:r>
                  <w:rPr>
                    <w:rFonts w:eastAsia="Times New Roman"/>
                  </w:rPr>
                  <w:t>[9]</w:t>
                </w:r>
              </w:p>
            </w:tc>
            <w:tc>
              <w:tcPr>
                <w:tcW w:w="0" w:type="auto"/>
                <w:vAlign w:val="center"/>
                <w:hideMark/>
              </w:tcPr>
              <w:p w14:paraId="4457C88E" w14:textId="77777777" w:rsidR="00DF270E" w:rsidRDefault="00DF270E">
                <w:pPr>
                  <w:rPr>
                    <w:rFonts w:eastAsia="Times New Roman"/>
                  </w:rPr>
                </w:pPr>
                <w:r>
                  <w:rPr>
                    <w:rFonts w:eastAsia="Times New Roman"/>
                  </w:rPr>
                  <w:t xml:space="preserve">GEON. </w:t>
                </w:r>
                <w:r>
                  <w:rPr>
                    <w:rFonts w:eastAsia="Times New Roman"/>
                    <w:i/>
                    <w:iCs/>
                  </w:rPr>
                  <w:t>Co je to Tkinter?</w:t>
                </w:r>
                <w:r>
                  <w:rPr>
                    <w:rFonts w:eastAsia="Times New Roman"/>
                  </w:rPr>
                  <w:t xml:space="preserve"> Online. PY.CZ. 2005. Dostupné z: </w:t>
                </w:r>
                <w:hyperlink r:id="rId41" w:history="1">
                  <w:r>
                    <w:rPr>
                      <w:rStyle w:val="Hyperlink"/>
                    </w:rPr>
                    <w:t>https://www.py.cz/Tkinter</w:t>
                  </w:r>
                </w:hyperlink>
                <w:r>
                  <w:rPr>
                    <w:rFonts w:eastAsia="Times New Roman"/>
                  </w:rPr>
                  <w:t>. [cit. 2024-03-15].</w:t>
                </w:r>
              </w:p>
            </w:tc>
          </w:tr>
          <w:tr w:rsidR="00DF270E" w14:paraId="4091D941" w14:textId="77777777">
            <w:trPr>
              <w:divId w:val="2050758023"/>
              <w:tblCellSpacing w:w="15" w:type="dxa"/>
            </w:trPr>
            <w:tc>
              <w:tcPr>
                <w:tcW w:w="0" w:type="auto"/>
                <w:hideMark/>
              </w:tcPr>
              <w:p w14:paraId="391F53B3" w14:textId="77777777" w:rsidR="00DF270E" w:rsidRDefault="00DF270E">
                <w:pPr>
                  <w:rPr>
                    <w:rFonts w:eastAsia="Times New Roman"/>
                  </w:rPr>
                </w:pPr>
                <w:r>
                  <w:rPr>
                    <w:rFonts w:eastAsia="Times New Roman"/>
                  </w:rPr>
                  <w:t>[10</w:t>
                </w:r>
                <w:r>
                  <w:rPr>
                    <w:rFonts w:eastAsia="Times New Roman"/>
                  </w:rPr>
                  <w:lastRenderedPageBreak/>
                  <w:t>]</w:t>
                </w:r>
              </w:p>
            </w:tc>
            <w:tc>
              <w:tcPr>
                <w:tcW w:w="0" w:type="auto"/>
                <w:vAlign w:val="center"/>
                <w:hideMark/>
              </w:tcPr>
              <w:p w14:paraId="01DAC3B0" w14:textId="77777777" w:rsidR="00DF270E" w:rsidRDefault="00DF270E">
                <w:pPr>
                  <w:rPr>
                    <w:rFonts w:eastAsia="Times New Roman"/>
                  </w:rPr>
                </w:pPr>
                <w:r>
                  <w:rPr>
                    <w:rFonts w:eastAsia="Times New Roman"/>
                  </w:rPr>
                  <w:lastRenderedPageBreak/>
                  <w:t xml:space="preserve">SCHIMANSKY, Tom. </w:t>
                </w:r>
                <w:r>
                  <w:rPr>
                    <w:rFonts w:eastAsia="Times New Roman"/>
                    <w:i/>
                    <w:iCs/>
                  </w:rPr>
                  <w:t>CustomTkinter</w:t>
                </w:r>
                <w:r>
                  <w:rPr>
                    <w:rFonts w:eastAsia="Times New Roman"/>
                  </w:rPr>
                  <w:t xml:space="preserve">. Online. Git Hub. 2021. Dostupné z: </w:t>
                </w:r>
                <w:hyperlink r:id="rId42" w:history="1">
                  <w:r>
                    <w:rPr>
                      <w:rStyle w:val="Hyperlink"/>
                    </w:rPr>
                    <w:t>https://github.com/TomSchimansky/CustomTkinter/tree/master</w:t>
                  </w:r>
                </w:hyperlink>
                <w:r>
                  <w:rPr>
                    <w:rFonts w:eastAsia="Times New Roman"/>
                  </w:rPr>
                  <w:t>. [cit. 2024-03-15].</w:t>
                </w:r>
              </w:p>
            </w:tc>
          </w:tr>
          <w:tr w:rsidR="00DF270E" w14:paraId="55B65988" w14:textId="77777777">
            <w:trPr>
              <w:divId w:val="2050758023"/>
              <w:tblCellSpacing w:w="15" w:type="dxa"/>
            </w:trPr>
            <w:tc>
              <w:tcPr>
                <w:tcW w:w="0" w:type="auto"/>
                <w:hideMark/>
              </w:tcPr>
              <w:p w14:paraId="364873CC" w14:textId="77777777" w:rsidR="00DF270E" w:rsidRDefault="00DF270E">
                <w:pPr>
                  <w:rPr>
                    <w:rFonts w:eastAsia="Times New Roman"/>
                  </w:rPr>
                </w:pPr>
                <w:r>
                  <w:rPr>
                    <w:rFonts w:eastAsia="Times New Roman"/>
                  </w:rPr>
                  <w:t>[11]</w:t>
                </w:r>
              </w:p>
            </w:tc>
            <w:tc>
              <w:tcPr>
                <w:tcW w:w="0" w:type="auto"/>
                <w:vAlign w:val="center"/>
                <w:hideMark/>
              </w:tcPr>
              <w:p w14:paraId="148F3A25" w14:textId="77777777" w:rsidR="00DF270E" w:rsidRDefault="00DF270E">
                <w:pPr>
                  <w:rPr>
                    <w:rFonts w:eastAsia="Times New Roman"/>
                  </w:rPr>
                </w:pPr>
                <w:r>
                  <w:rPr>
                    <w:rFonts w:eastAsia="Times New Roman"/>
                  </w:rPr>
                  <w:t xml:space="preserve">SCHIMANSKY, Tom. </w:t>
                </w:r>
                <w:proofErr w:type="spellStart"/>
                <w:r>
                  <w:rPr>
                    <w:rFonts w:eastAsia="Times New Roman"/>
                    <w:i/>
                    <w:iCs/>
                  </w:rPr>
                  <w:t>Documentation</w:t>
                </w:r>
                <w:proofErr w:type="spellEnd"/>
                <w:r>
                  <w:rPr>
                    <w:rFonts w:eastAsia="Times New Roman"/>
                    <w:i/>
                    <w:iCs/>
                  </w:rPr>
                  <w:t xml:space="preserve"> </w:t>
                </w:r>
                <w:proofErr w:type="spellStart"/>
                <w:r>
                  <w:rPr>
                    <w:rFonts w:eastAsia="Times New Roman"/>
                    <w:i/>
                    <w:iCs/>
                  </w:rPr>
                  <w:t>Introduction</w:t>
                </w:r>
                <w:proofErr w:type="spellEnd"/>
                <w:r>
                  <w:rPr>
                    <w:rFonts w:eastAsia="Times New Roman"/>
                  </w:rPr>
                  <w:t xml:space="preserve">. Online. CustomTkinter. 2021. Dostupné z: </w:t>
                </w:r>
                <w:hyperlink r:id="rId43" w:history="1">
                  <w:r>
                    <w:rPr>
                      <w:rStyle w:val="Hyperlink"/>
                    </w:rPr>
                    <w:t>https://customtkinter.tomschimansky.com/documentation/</w:t>
                  </w:r>
                </w:hyperlink>
                <w:r>
                  <w:rPr>
                    <w:rFonts w:eastAsia="Times New Roman"/>
                  </w:rPr>
                  <w:t>. [cit. 2024-03-15].</w:t>
                </w:r>
              </w:p>
            </w:tc>
          </w:tr>
          <w:tr w:rsidR="00DF270E" w14:paraId="22ED6F83" w14:textId="77777777">
            <w:trPr>
              <w:divId w:val="2050758023"/>
              <w:tblCellSpacing w:w="15" w:type="dxa"/>
            </w:trPr>
            <w:tc>
              <w:tcPr>
                <w:tcW w:w="0" w:type="auto"/>
                <w:hideMark/>
              </w:tcPr>
              <w:p w14:paraId="4F95AA2B" w14:textId="77777777" w:rsidR="00DF270E" w:rsidRDefault="00DF270E">
                <w:pPr>
                  <w:rPr>
                    <w:rFonts w:eastAsia="Times New Roman"/>
                  </w:rPr>
                </w:pPr>
                <w:r>
                  <w:rPr>
                    <w:rFonts w:eastAsia="Times New Roman"/>
                  </w:rPr>
                  <w:t>[12]</w:t>
                </w:r>
              </w:p>
            </w:tc>
            <w:tc>
              <w:tcPr>
                <w:tcW w:w="0" w:type="auto"/>
                <w:vAlign w:val="center"/>
                <w:hideMark/>
              </w:tcPr>
              <w:p w14:paraId="3BAE25D0" w14:textId="77777777" w:rsidR="00DF270E" w:rsidRDefault="00DF270E">
                <w:pPr>
                  <w:rPr>
                    <w:rFonts w:eastAsia="Times New Roman"/>
                  </w:rPr>
                </w:pPr>
                <w:r>
                  <w:rPr>
                    <w:rFonts w:eastAsia="Times New Roman"/>
                    <w:i/>
                    <w:iCs/>
                  </w:rPr>
                  <w:t>Co je to databáze?</w:t>
                </w:r>
                <w:r>
                  <w:rPr>
                    <w:rFonts w:eastAsia="Times New Roman"/>
                  </w:rPr>
                  <w:t xml:space="preserve"> Online. Oracle. Dostupné z: </w:t>
                </w:r>
                <w:hyperlink r:id="rId44" w:history="1">
                  <w:r>
                    <w:rPr>
                      <w:rStyle w:val="Hyperlink"/>
                    </w:rPr>
                    <w:t>https://www.oracle.com/cz/database/what-is-database/</w:t>
                  </w:r>
                </w:hyperlink>
                <w:r>
                  <w:rPr>
                    <w:rFonts w:eastAsia="Times New Roman"/>
                  </w:rPr>
                  <w:t>. [cit. 2024-03-16].</w:t>
                </w:r>
              </w:p>
            </w:tc>
          </w:tr>
          <w:tr w:rsidR="00DF270E" w14:paraId="44C930F5" w14:textId="77777777">
            <w:trPr>
              <w:divId w:val="2050758023"/>
              <w:tblCellSpacing w:w="15" w:type="dxa"/>
            </w:trPr>
            <w:tc>
              <w:tcPr>
                <w:tcW w:w="0" w:type="auto"/>
                <w:hideMark/>
              </w:tcPr>
              <w:p w14:paraId="09DBAAFE" w14:textId="77777777" w:rsidR="00DF270E" w:rsidRDefault="00DF270E">
                <w:pPr>
                  <w:rPr>
                    <w:rFonts w:eastAsia="Times New Roman"/>
                  </w:rPr>
                </w:pPr>
                <w:r>
                  <w:rPr>
                    <w:rFonts w:eastAsia="Times New Roman"/>
                  </w:rPr>
                  <w:t>[13]</w:t>
                </w:r>
              </w:p>
            </w:tc>
            <w:tc>
              <w:tcPr>
                <w:tcW w:w="0" w:type="auto"/>
                <w:vAlign w:val="center"/>
                <w:hideMark/>
              </w:tcPr>
              <w:p w14:paraId="4B3B80CE" w14:textId="77777777" w:rsidR="00DF270E" w:rsidRDefault="00DF270E">
                <w:pPr>
                  <w:rPr>
                    <w:rFonts w:eastAsia="Times New Roman"/>
                  </w:rPr>
                </w:pPr>
                <w:r>
                  <w:rPr>
                    <w:rFonts w:eastAsia="Times New Roman"/>
                  </w:rPr>
                  <w:t xml:space="preserve">MIHALCEA, </w:t>
                </w:r>
                <w:proofErr w:type="spellStart"/>
                <w:r>
                  <w:rPr>
                    <w:rFonts w:eastAsia="Times New Roman"/>
                  </w:rPr>
                  <w:t>Vlad</w:t>
                </w:r>
                <w:proofErr w:type="spellEnd"/>
                <w:r>
                  <w:rPr>
                    <w:rFonts w:eastAsia="Times New Roman"/>
                  </w:rPr>
                  <w:t xml:space="preserve">.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does</w:t>
                </w:r>
                <w:proofErr w:type="spellEnd"/>
                <w:r>
                  <w:rPr>
                    <w:rFonts w:eastAsia="Times New Roman"/>
                    <w:i/>
                    <w:iCs/>
                  </w:rPr>
                  <w:t xml:space="preserve"> MVCC (</w:t>
                </w:r>
                <w:proofErr w:type="spellStart"/>
                <w:r>
                  <w:rPr>
                    <w:rFonts w:eastAsia="Times New Roman"/>
                    <w:i/>
                    <w:iCs/>
                  </w:rPr>
                  <w:t>Multi-Version</w:t>
                </w:r>
                <w:proofErr w:type="spellEnd"/>
                <w:r>
                  <w:rPr>
                    <w:rFonts w:eastAsia="Times New Roman"/>
                    <w:i/>
                    <w:iCs/>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w:t>
                </w:r>
                <w:proofErr w:type="spellStart"/>
                <w:r>
                  <w:rPr>
                    <w:rFonts w:eastAsia="Times New Roman"/>
                    <w:i/>
                    <w:iCs/>
                  </w:rPr>
                  <w:t>work</w:t>
                </w:r>
                <w:proofErr w:type="spellEnd"/>
                <w:r>
                  <w:rPr>
                    <w:rFonts w:eastAsia="Times New Roman"/>
                  </w:rPr>
                  <w:t xml:space="preserve">. Online. </w:t>
                </w:r>
                <w:proofErr w:type="spellStart"/>
                <w:r>
                  <w:rPr>
                    <w:rFonts w:eastAsia="Times New Roman"/>
                  </w:rPr>
                  <w:t>Vlad</w:t>
                </w:r>
                <w:proofErr w:type="spellEnd"/>
                <w:r>
                  <w:rPr>
                    <w:rFonts w:eastAsia="Times New Roman"/>
                  </w:rPr>
                  <w:t xml:space="preserve"> </w:t>
                </w:r>
                <w:proofErr w:type="spellStart"/>
                <w:r>
                  <w:rPr>
                    <w:rFonts w:eastAsia="Times New Roman"/>
                  </w:rPr>
                  <w:t>Mihalcea</w:t>
                </w:r>
                <w:proofErr w:type="spellEnd"/>
                <w:r>
                  <w:rPr>
                    <w:rFonts w:eastAsia="Times New Roman"/>
                  </w:rPr>
                  <w:t xml:space="preserve">. 2022. Dostupné z: </w:t>
                </w:r>
                <w:hyperlink r:id="rId45" w:history="1">
                  <w:r>
                    <w:rPr>
                      <w:rStyle w:val="Hyperlink"/>
                    </w:rPr>
                    <w:t>https://vladmihalcea.com/how-does-mvcc-multi-version-concurrency-control-work/</w:t>
                  </w:r>
                </w:hyperlink>
                <w:r>
                  <w:rPr>
                    <w:rFonts w:eastAsia="Times New Roman"/>
                  </w:rPr>
                  <w:t>. [cit. 2024-03-16].</w:t>
                </w:r>
              </w:p>
            </w:tc>
          </w:tr>
          <w:tr w:rsidR="00DF270E" w14:paraId="61453A3E" w14:textId="77777777">
            <w:trPr>
              <w:divId w:val="2050758023"/>
              <w:tblCellSpacing w:w="15" w:type="dxa"/>
            </w:trPr>
            <w:tc>
              <w:tcPr>
                <w:tcW w:w="0" w:type="auto"/>
                <w:hideMark/>
              </w:tcPr>
              <w:p w14:paraId="756803D6" w14:textId="77777777" w:rsidR="00DF270E" w:rsidRDefault="00DF270E">
                <w:pPr>
                  <w:rPr>
                    <w:rFonts w:eastAsia="Times New Roman"/>
                  </w:rPr>
                </w:pPr>
                <w:r>
                  <w:rPr>
                    <w:rFonts w:eastAsia="Times New Roman"/>
                  </w:rPr>
                  <w:t>[14]</w:t>
                </w:r>
              </w:p>
            </w:tc>
            <w:tc>
              <w:tcPr>
                <w:tcW w:w="0" w:type="auto"/>
                <w:vAlign w:val="center"/>
                <w:hideMark/>
              </w:tcPr>
              <w:p w14:paraId="32682AF8" w14:textId="77777777" w:rsidR="00DF270E" w:rsidRDefault="00DF270E">
                <w:pPr>
                  <w:rPr>
                    <w:rFonts w:eastAsia="Times New Roman"/>
                  </w:rPr>
                </w:pPr>
                <w:r>
                  <w:rPr>
                    <w:rFonts w:eastAsia="Times New Roman"/>
                    <w:i/>
                    <w:iCs/>
                  </w:rPr>
                  <w:t xml:space="preserve">Rozhraní DB-API 2.0 pro </w:t>
                </w:r>
                <w:proofErr w:type="spellStart"/>
                <w:r>
                  <w:rPr>
                    <w:rFonts w:eastAsia="Times New Roman"/>
                    <w:i/>
                    <w:iCs/>
                  </w:rPr>
                  <w:t>SQLite</w:t>
                </w:r>
                <w:proofErr w:type="spellEnd"/>
                <w:r>
                  <w:rPr>
                    <w:rFonts w:eastAsia="Times New Roman"/>
                    <w:i/>
                    <w:iCs/>
                  </w:rPr>
                  <w:t xml:space="preserve"> databáze¶</w:t>
                </w:r>
                <w:r>
                  <w:rPr>
                    <w:rFonts w:eastAsia="Times New Roman"/>
                  </w:rPr>
                  <w:t xml:space="preserve">. Online. Python. Dostupné z: </w:t>
                </w:r>
                <w:hyperlink r:id="rId46" w:history="1">
                  <w:r>
                    <w:rPr>
                      <w:rStyle w:val="Hyperlink"/>
                    </w:rPr>
                    <w:t>https://docs.python.org/3/library/sqlite3.html</w:t>
                  </w:r>
                </w:hyperlink>
                <w:r>
                  <w:rPr>
                    <w:rFonts w:eastAsia="Times New Roman"/>
                  </w:rPr>
                  <w:t>. [cit. 2024-03-16].</w:t>
                </w:r>
              </w:p>
            </w:tc>
          </w:tr>
          <w:tr w:rsidR="00DF270E" w14:paraId="30A671A3" w14:textId="77777777">
            <w:trPr>
              <w:divId w:val="2050758023"/>
              <w:tblCellSpacing w:w="15" w:type="dxa"/>
            </w:trPr>
            <w:tc>
              <w:tcPr>
                <w:tcW w:w="0" w:type="auto"/>
                <w:hideMark/>
              </w:tcPr>
              <w:p w14:paraId="37D847AC" w14:textId="77777777" w:rsidR="00DF270E" w:rsidRDefault="00DF270E">
                <w:pPr>
                  <w:rPr>
                    <w:rFonts w:eastAsia="Times New Roman"/>
                  </w:rPr>
                </w:pPr>
                <w:r>
                  <w:rPr>
                    <w:rFonts w:eastAsia="Times New Roman"/>
                  </w:rPr>
                  <w:t>[15]</w:t>
                </w:r>
              </w:p>
            </w:tc>
            <w:tc>
              <w:tcPr>
                <w:tcW w:w="0" w:type="auto"/>
                <w:vAlign w:val="center"/>
                <w:hideMark/>
              </w:tcPr>
              <w:p w14:paraId="7F426194" w14:textId="77777777" w:rsidR="00DF270E" w:rsidRDefault="00DF270E">
                <w:pPr>
                  <w:rPr>
                    <w:rFonts w:eastAsia="Times New Roman"/>
                  </w:rPr>
                </w:pPr>
                <w:r>
                  <w:rPr>
                    <w:rFonts w:eastAsia="Times New Roman"/>
                  </w:rPr>
                  <w:t xml:space="preserve">VASUDEV4. </w:t>
                </w:r>
                <w:r>
                  <w:rPr>
                    <w:rFonts w:eastAsia="Times New Roman"/>
                    <w:i/>
                    <w:iCs/>
                  </w:rPr>
                  <w:t xml:space="preserve">Modul </w:t>
                </w:r>
                <w:proofErr w:type="spellStart"/>
                <w:r>
                  <w:rPr>
                    <w:rFonts w:eastAsia="Times New Roman"/>
                    <w:i/>
                    <w:iCs/>
                  </w:rPr>
                  <w:t>hashlib</w:t>
                </w:r>
                <w:proofErr w:type="spellEnd"/>
                <w:r>
                  <w:rPr>
                    <w:rFonts w:eastAsia="Times New Roman"/>
                    <w:i/>
                    <w:iCs/>
                  </w:rPr>
                  <w:t xml:space="preserve"> v Pythonu</w:t>
                </w:r>
                <w:r>
                  <w:rPr>
                    <w:rFonts w:eastAsia="Times New Roman"/>
                  </w:rPr>
                  <w:t xml:space="preserve">. Online. </w:t>
                </w:r>
                <w:proofErr w:type="spellStart"/>
                <w:r>
                  <w:rPr>
                    <w:rFonts w:eastAsia="Times New Roman"/>
                  </w:rPr>
                  <w:t>GeeksforGeeks</w:t>
                </w:r>
                <w:proofErr w:type="spellEnd"/>
                <w:r>
                  <w:rPr>
                    <w:rFonts w:eastAsia="Times New Roman"/>
                  </w:rPr>
                  <w:t xml:space="preserve">. 2023. Dostupné z: </w:t>
                </w:r>
                <w:hyperlink r:id="rId47" w:history="1">
                  <w:r>
                    <w:rPr>
                      <w:rStyle w:val="Hyperlink"/>
                    </w:rPr>
                    <w:t>https://www.geeksforgeeks.org/hashlib-module-in-python/</w:t>
                  </w:r>
                </w:hyperlink>
                <w:r>
                  <w:rPr>
                    <w:rFonts w:eastAsia="Times New Roman"/>
                  </w:rPr>
                  <w:t>. [cit. 2024-03-16].</w:t>
                </w:r>
              </w:p>
            </w:tc>
          </w:tr>
          <w:tr w:rsidR="00DF270E" w14:paraId="3CEEF4A4" w14:textId="77777777">
            <w:trPr>
              <w:divId w:val="2050758023"/>
              <w:tblCellSpacing w:w="15" w:type="dxa"/>
            </w:trPr>
            <w:tc>
              <w:tcPr>
                <w:tcW w:w="0" w:type="auto"/>
                <w:hideMark/>
              </w:tcPr>
              <w:p w14:paraId="7C625241" w14:textId="77777777" w:rsidR="00DF270E" w:rsidRDefault="00DF270E">
                <w:pPr>
                  <w:rPr>
                    <w:rFonts w:eastAsia="Times New Roman"/>
                  </w:rPr>
                </w:pPr>
                <w:r>
                  <w:rPr>
                    <w:rFonts w:eastAsia="Times New Roman"/>
                  </w:rPr>
                  <w:t>[16]</w:t>
                </w:r>
              </w:p>
            </w:tc>
            <w:tc>
              <w:tcPr>
                <w:tcW w:w="0" w:type="auto"/>
                <w:vAlign w:val="center"/>
                <w:hideMark/>
              </w:tcPr>
              <w:p w14:paraId="62FA71DC" w14:textId="77777777" w:rsidR="00DF270E" w:rsidRDefault="00DF270E">
                <w:pPr>
                  <w:rPr>
                    <w:rFonts w:eastAsia="Times New Roman"/>
                  </w:rPr>
                </w:pPr>
                <w:r>
                  <w:rPr>
                    <w:rFonts w:eastAsia="Times New Roman"/>
                    <w:i/>
                    <w:iCs/>
                  </w:rPr>
                  <w:t>Časový přístup a převody</w:t>
                </w:r>
                <w:r>
                  <w:rPr>
                    <w:rFonts w:eastAsia="Times New Roman"/>
                  </w:rPr>
                  <w:t xml:space="preserve">. Online. Python. Dostupné z: </w:t>
                </w:r>
                <w:hyperlink r:id="rId48" w:history="1">
                  <w:r>
                    <w:rPr>
                      <w:rStyle w:val="Hyperlink"/>
                    </w:rPr>
                    <w:t>https://docs.python.org/3/library/time.html</w:t>
                  </w:r>
                </w:hyperlink>
                <w:r>
                  <w:rPr>
                    <w:rFonts w:eastAsia="Times New Roman"/>
                  </w:rPr>
                  <w:t>. [cit. 2024-03-16].</w:t>
                </w:r>
              </w:p>
            </w:tc>
          </w:tr>
          <w:tr w:rsidR="00DF270E" w14:paraId="26A4689E" w14:textId="77777777">
            <w:trPr>
              <w:divId w:val="2050758023"/>
              <w:tblCellSpacing w:w="15" w:type="dxa"/>
            </w:trPr>
            <w:tc>
              <w:tcPr>
                <w:tcW w:w="0" w:type="auto"/>
                <w:hideMark/>
              </w:tcPr>
              <w:p w14:paraId="362C0AC0" w14:textId="77777777" w:rsidR="00DF270E" w:rsidRDefault="00DF270E">
                <w:pPr>
                  <w:rPr>
                    <w:rFonts w:eastAsia="Times New Roman"/>
                  </w:rPr>
                </w:pPr>
                <w:r>
                  <w:rPr>
                    <w:rFonts w:eastAsia="Times New Roman"/>
                  </w:rPr>
                  <w:t>[17]</w:t>
                </w:r>
              </w:p>
            </w:tc>
            <w:tc>
              <w:tcPr>
                <w:tcW w:w="0" w:type="auto"/>
                <w:vAlign w:val="center"/>
                <w:hideMark/>
              </w:tcPr>
              <w:p w14:paraId="52A5330D" w14:textId="77777777" w:rsidR="00DF270E" w:rsidRDefault="00DF270E">
                <w:pPr>
                  <w:rPr>
                    <w:rFonts w:eastAsia="Times New Roman"/>
                  </w:rPr>
                </w:pPr>
                <w:r>
                  <w:rPr>
                    <w:rFonts w:eastAsia="Times New Roman"/>
                    <w:i/>
                    <w:iCs/>
                  </w:rPr>
                  <w:t>Openpyxl 3.1.2</w:t>
                </w:r>
                <w:r>
                  <w:rPr>
                    <w:rFonts w:eastAsia="Times New Roman"/>
                  </w:rPr>
                  <w:t xml:space="preserve">. Online. </w:t>
                </w:r>
                <w:proofErr w:type="spellStart"/>
                <w:r>
                  <w:rPr>
                    <w:rFonts w:eastAsia="Times New Roman"/>
                  </w:rPr>
                  <w:t>Pypi</w:t>
                </w:r>
                <w:proofErr w:type="spellEnd"/>
                <w:r>
                  <w:rPr>
                    <w:rFonts w:eastAsia="Times New Roman"/>
                  </w:rPr>
                  <w:t xml:space="preserve">. Dostupné z: </w:t>
                </w:r>
                <w:hyperlink r:id="rId49" w:history="1">
                  <w:r>
                    <w:rPr>
                      <w:rStyle w:val="Hyperlink"/>
                    </w:rPr>
                    <w:t>https://pypi.org/project/openpyxl/</w:t>
                  </w:r>
                </w:hyperlink>
                <w:r>
                  <w:rPr>
                    <w:rFonts w:eastAsia="Times New Roman"/>
                  </w:rPr>
                  <w:t>. [cit. 2024-03-16].</w:t>
                </w:r>
              </w:p>
            </w:tc>
          </w:tr>
          <w:tr w:rsidR="00DF270E" w14:paraId="371F6664" w14:textId="77777777">
            <w:trPr>
              <w:divId w:val="2050758023"/>
              <w:tblCellSpacing w:w="15" w:type="dxa"/>
            </w:trPr>
            <w:tc>
              <w:tcPr>
                <w:tcW w:w="0" w:type="auto"/>
                <w:hideMark/>
              </w:tcPr>
              <w:p w14:paraId="0C4E48A6" w14:textId="77777777" w:rsidR="00DF270E" w:rsidRDefault="00DF270E">
                <w:pPr>
                  <w:rPr>
                    <w:rFonts w:eastAsia="Times New Roman"/>
                  </w:rPr>
                </w:pPr>
                <w:r>
                  <w:rPr>
                    <w:rFonts w:eastAsia="Times New Roman"/>
                  </w:rPr>
                  <w:t>[18]</w:t>
                </w:r>
              </w:p>
            </w:tc>
            <w:tc>
              <w:tcPr>
                <w:tcW w:w="0" w:type="auto"/>
                <w:vAlign w:val="center"/>
                <w:hideMark/>
              </w:tcPr>
              <w:p w14:paraId="3245B437" w14:textId="77777777" w:rsidR="00DF270E" w:rsidRDefault="00DF270E">
                <w:pPr>
                  <w:rPr>
                    <w:rFonts w:eastAsia="Times New Roman"/>
                  </w:rPr>
                </w:pPr>
                <w:r>
                  <w:rPr>
                    <w:rFonts w:eastAsia="Times New Roman"/>
                  </w:rPr>
                  <w:t xml:space="preserve">IHRITIK. </w:t>
                </w:r>
                <w:r>
                  <w:rPr>
                    <w:rFonts w:eastAsia="Times New Roman"/>
                    <w:i/>
                    <w:iCs/>
                  </w:rPr>
                  <w:t xml:space="preserve">Modul </w:t>
                </w:r>
                <w:proofErr w:type="spellStart"/>
                <w:r>
                  <w:rPr>
                    <w:rFonts w:eastAsia="Times New Roman"/>
                    <w:i/>
                    <w:iCs/>
                  </w:rPr>
                  <w:t>Pathlib</w:t>
                </w:r>
                <w:proofErr w:type="spellEnd"/>
                <w:r>
                  <w:rPr>
                    <w:rFonts w:eastAsia="Times New Roman"/>
                    <w:i/>
                    <w:iCs/>
                  </w:rPr>
                  <w:t xml:space="preserve"> v Pythonu</w:t>
                </w:r>
                <w:r>
                  <w:rPr>
                    <w:rFonts w:eastAsia="Times New Roman"/>
                  </w:rPr>
                  <w:t xml:space="preserve">. Online. </w:t>
                </w:r>
                <w:proofErr w:type="spellStart"/>
                <w:r>
                  <w:rPr>
                    <w:rFonts w:eastAsia="Times New Roman"/>
                  </w:rPr>
                  <w:t>GeeksforGeeks</w:t>
                </w:r>
                <w:proofErr w:type="spellEnd"/>
                <w:r>
                  <w:rPr>
                    <w:rFonts w:eastAsia="Times New Roman"/>
                  </w:rPr>
                  <w:t xml:space="preserve">. Dostupné z: </w:t>
                </w:r>
                <w:hyperlink r:id="rId50" w:history="1">
                  <w:r>
                    <w:rPr>
                      <w:rStyle w:val="Hyperlink"/>
                    </w:rPr>
                    <w:t>https://www.geeksforgeeks.org/pathlib-module-in-python/</w:t>
                  </w:r>
                </w:hyperlink>
                <w:r>
                  <w:rPr>
                    <w:rFonts w:eastAsia="Times New Roman"/>
                  </w:rPr>
                  <w:t>. [cit. 2024-03-16].</w:t>
                </w:r>
              </w:p>
            </w:tc>
          </w:tr>
          <w:tr w:rsidR="00DF270E" w14:paraId="395B1CB6" w14:textId="77777777">
            <w:trPr>
              <w:divId w:val="2050758023"/>
              <w:tblCellSpacing w:w="15" w:type="dxa"/>
            </w:trPr>
            <w:tc>
              <w:tcPr>
                <w:tcW w:w="0" w:type="auto"/>
                <w:hideMark/>
              </w:tcPr>
              <w:p w14:paraId="4AA7DDF3" w14:textId="77777777" w:rsidR="00DF270E" w:rsidRDefault="00DF270E">
                <w:pPr>
                  <w:rPr>
                    <w:rFonts w:eastAsia="Times New Roman"/>
                  </w:rPr>
                </w:pPr>
                <w:r>
                  <w:rPr>
                    <w:rFonts w:eastAsia="Times New Roman"/>
                  </w:rPr>
                  <w:t>[19</w:t>
                </w:r>
                <w:r>
                  <w:rPr>
                    <w:rFonts w:eastAsia="Times New Roman"/>
                  </w:rPr>
                  <w:lastRenderedPageBreak/>
                  <w:t>]</w:t>
                </w:r>
              </w:p>
            </w:tc>
            <w:tc>
              <w:tcPr>
                <w:tcW w:w="0" w:type="auto"/>
                <w:vAlign w:val="center"/>
                <w:hideMark/>
              </w:tcPr>
              <w:p w14:paraId="24FA8207" w14:textId="77777777" w:rsidR="00DF270E" w:rsidRDefault="00DF270E">
                <w:pPr>
                  <w:rPr>
                    <w:rFonts w:eastAsia="Times New Roman"/>
                  </w:rPr>
                </w:pPr>
                <w:r>
                  <w:rPr>
                    <w:rFonts w:eastAsia="Times New Roman"/>
                  </w:rPr>
                  <w:lastRenderedPageBreak/>
                  <w:t xml:space="preserve">SEOPRAKTICKY.CZ. </w:t>
                </w:r>
                <w:r>
                  <w:rPr>
                    <w:rFonts w:eastAsia="Times New Roman"/>
                    <w:i/>
                    <w:iCs/>
                  </w:rPr>
                  <w:t>Co je to regulární výraz a k čemu se používá</w:t>
                </w:r>
                <w:r>
                  <w:rPr>
                    <w:rFonts w:eastAsia="Times New Roman"/>
                  </w:rPr>
                  <w:t xml:space="preserve">. Online. </w:t>
                </w:r>
                <w:proofErr w:type="spellStart"/>
                <w:r>
                  <w:rPr>
                    <w:rFonts w:eastAsia="Times New Roman"/>
                  </w:rPr>
                  <w:t>Collabim</w:t>
                </w:r>
                <w:proofErr w:type="spellEnd"/>
                <w:r>
                  <w:rPr>
                    <w:rFonts w:eastAsia="Times New Roman"/>
                  </w:rPr>
                  <w:t xml:space="preserve">. 2023. Dostupné z: </w:t>
                </w:r>
                <w:hyperlink r:id="rId51" w:anchor=":~:text=Už%20víme%2C%20že%20se%20regulární%20výrazy%20skládají%20ze,3%20závorky%20se%20používají%20pro%20seskupování%20množin%20znaků." w:history="1">
                  <w:r>
                    <w:rPr>
                      <w:rStyle w:val="Hyperlink"/>
                    </w:rPr>
                    <w:t>https://www.collabim.cz/akademie/knihovna/co-je-to-regularni-vyraz-a-k-cemu-se-</w:t>
                  </w:r>
                  <w:r>
                    <w:rPr>
                      <w:rStyle w:val="Hyperlink"/>
                    </w:rPr>
                    <w:lastRenderedPageBreak/>
                    <w:t>pouziva/#:~:text=Už%20víme%2C%20že%20se%20regulární%20výrazy%20skládají%20ze,3%20závorky%20se%20používají%20pro%20seskupování%20množin%20znaků.</w:t>
                  </w:r>
                </w:hyperlink>
                <w:r>
                  <w:rPr>
                    <w:rFonts w:eastAsia="Times New Roman"/>
                  </w:rPr>
                  <w:t>. [cit. 2024-03-16].</w:t>
                </w:r>
              </w:p>
            </w:tc>
          </w:tr>
          <w:tr w:rsidR="00DF270E" w14:paraId="4D6C1394" w14:textId="77777777">
            <w:trPr>
              <w:divId w:val="2050758023"/>
              <w:tblCellSpacing w:w="15" w:type="dxa"/>
            </w:trPr>
            <w:tc>
              <w:tcPr>
                <w:tcW w:w="0" w:type="auto"/>
                <w:hideMark/>
              </w:tcPr>
              <w:p w14:paraId="7769479B" w14:textId="77777777" w:rsidR="00DF270E" w:rsidRDefault="00DF270E">
                <w:pPr>
                  <w:rPr>
                    <w:rFonts w:eastAsia="Times New Roman"/>
                  </w:rPr>
                </w:pPr>
                <w:r>
                  <w:rPr>
                    <w:rFonts w:eastAsia="Times New Roman"/>
                  </w:rPr>
                  <w:lastRenderedPageBreak/>
                  <w:t>[20]</w:t>
                </w:r>
              </w:p>
            </w:tc>
            <w:tc>
              <w:tcPr>
                <w:tcW w:w="0" w:type="auto"/>
                <w:vAlign w:val="center"/>
                <w:hideMark/>
              </w:tcPr>
              <w:p w14:paraId="1CED0F2E" w14:textId="77777777" w:rsidR="00DF270E" w:rsidRDefault="00DF270E">
                <w:pPr>
                  <w:rPr>
                    <w:rFonts w:eastAsia="Times New Roman"/>
                  </w:rPr>
                </w:pPr>
                <w:r>
                  <w:rPr>
                    <w:rFonts w:eastAsia="Times New Roman"/>
                    <w:i/>
                    <w:iCs/>
                  </w:rPr>
                  <w:t>Operace s regulárními výrazy</w:t>
                </w:r>
                <w:r>
                  <w:rPr>
                    <w:rFonts w:eastAsia="Times New Roman"/>
                  </w:rPr>
                  <w:t xml:space="preserve">. Online. Python. Dostupné z: </w:t>
                </w:r>
                <w:hyperlink r:id="rId52" w:history="1">
                  <w:r>
                    <w:rPr>
                      <w:rStyle w:val="Hyperlink"/>
                    </w:rPr>
                    <w:t>https://docs.python.org/3/library/re.html</w:t>
                  </w:r>
                </w:hyperlink>
                <w:r>
                  <w:rPr>
                    <w:rFonts w:eastAsia="Times New Roman"/>
                  </w:rPr>
                  <w:t>. [cit. 2024-03-16].</w:t>
                </w:r>
              </w:p>
            </w:tc>
          </w:tr>
        </w:tbl>
        <w:p w14:paraId="5825C8B0" w14:textId="27F302B2" w:rsidR="00C06BB4" w:rsidRPr="0043641D" w:rsidRDefault="00000000" w:rsidP="0042328B">
          <w:pPr>
            <w:ind w:firstLine="0"/>
            <w:sectPr w:rsidR="00C06BB4" w:rsidRPr="0043641D" w:rsidSect="005B122C">
              <w:pgSz w:w="11906" w:h="16838" w:code="9"/>
              <w:pgMar w:top="1418" w:right="1418" w:bottom="1418" w:left="1418" w:header="709" w:footer="709" w:gutter="567"/>
              <w:cols w:space="708"/>
              <w:docGrid w:linePitch="360"/>
            </w:sectPr>
          </w:pPr>
        </w:p>
      </w:sdtContent>
    </w:sdt>
    <w:p w14:paraId="3C90FD80" w14:textId="77777777" w:rsidR="00205843" w:rsidRPr="0043641D" w:rsidRDefault="004621E2" w:rsidP="00B15007">
      <w:pPr>
        <w:pStyle w:val="Heading1"/>
        <w:numPr>
          <w:ilvl w:val="0"/>
          <w:numId w:val="0"/>
        </w:numPr>
        <w:ind w:left="432" w:hanging="432"/>
      </w:pPr>
      <w:bookmarkStart w:id="49" w:name="_Toc350012467"/>
      <w:bookmarkStart w:id="50" w:name="_Toc386301765"/>
      <w:bookmarkStart w:id="51" w:name="_Toc476327922"/>
      <w:bookmarkStart w:id="52" w:name="_Toc162767993"/>
      <w:r w:rsidRPr="0043641D">
        <w:lastRenderedPageBreak/>
        <w:t>Příloha A: Požadavky na formátování práce</w:t>
      </w:r>
      <w:bookmarkEnd w:id="49"/>
      <w:bookmarkEnd w:id="50"/>
      <w:bookmarkEnd w:id="51"/>
      <w:bookmarkEnd w:id="52"/>
    </w:p>
    <w:p w14:paraId="111EABA6" w14:textId="77777777" w:rsidR="00372046" w:rsidRPr="0043641D" w:rsidRDefault="00372046" w:rsidP="007937AA">
      <w:pPr>
        <w:pStyle w:val="Heading1"/>
        <w:numPr>
          <w:ilvl w:val="0"/>
          <w:numId w:val="0"/>
        </w:numPr>
        <w:ind w:left="709" w:hanging="709"/>
      </w:pPr>
      <w:bookmarkStart w:id="53" w:name="_Toc476327923"/>
      <w:bookmarkStart w:id="54" w:name="_Toc162767994"/>
      <w:r w:rsidRPr="0043641D">
        <w:t xml:space="preserve">Příloha B: </w:t>
      </w:r>
      <w:r w:rsidR="007937AA" w:rsidRPr="0043641D">
        <w:t>Základní typografické zásady</w:t>
      </w:r>
      <w:bookmarkEnd w:id="53"/>
      <w:bookmarkEnd w:id="54"/>
    </w:p>
    <w:p w14:paraId="626755E6" w14:textId="77777777" w:rsidR="00204624" w:rsidRPr="0043641D" w:rsidRDefault="00204624" w:rsidP="0054555A">
      <w:pPr>
        <w:pStyle w:val="Heading1"/>
        <w:numPr>
          <w:ilvl w:val="0"/>
          <w:numId w:val="0"/>
        </w:numPr>
        <w:ind w:left="709" w:hanging="709"/>
      </w:pPr>
      <w:bookmarkStart w:id="55" w:name="_Toc476327924"/>
      <w:bookmarkStart w:id="56" w:name="_Toc162767995"/>
      <w:r w:rsidRPr="0043641D">
        <w:t xml:space="preserve">Příloha C: Další </w:t>
      </w:r>
      <w:r w:rsidR="00E90506" w:rsidRPr="0043641D">
        <w:t xml:space="preserve">doporučení </w:t>
      </w:r>
      <w:r w:rsidR="0054555A" w:rsidRPr="0043641D">
        <w:t>pro přehlednost textu</w:t>
      </w:r>
      <w:bookmarkEnd w:id="55"/>
      <w:bookmarkEnd w:id="56"/>
    </w:p>
    <w:p w14:paraId="2A4E0921" w14:textId="77777777" w:rsidR="00205843" w:rsidRPr="0043641D" w:rsidRDefault="005B1AE4" w:rsidP="00907EF2">
      <w:pPr>
        <w:pStyle w:val="Heading1"/>
        <w:numPr>
          <w:ilvl w:val="0"/>
          <w:numId w:val="0"/>
        </w:numPr>
      </w:pPr>
      <w:bookmarkStart w:id="57" w:name="_Toc476327925"/>
      <w:bookmarkStart w:id="58" w:name="_Toc162767996"/>
      <w:r w:rsidRPr="0043641D">
        <w:t xml:space="preserve">Příloha </w:t>
      </w:r>
      <w:r w:rsidR="007A3AC0" w:rsidRPr="0043641D">
        <w:t>D</w:t>
      </w:r>
      <w:r w:rsidRPr="0043641D">
        <w:t xml:space="preserve">: </w:t>
      </w:r>
      <w:r w:rsidR="00FB211C" w:rsidRPr="0043641D">
        <w:t xml:space="preserve">Obsah přiloženého </w:t>
      </w:r>
      <w:r w:rsidR="00FB211C" w:rsidRPr="0043641D">
        <w:rPr>
          <w:color w:val="FF0000"/>
        </w:rPr>
        <w:t>CD</w:t>
      </w:r>
      <w:bookmarkEnd w:id="57"/>
      <w:bookmarkEnd w:id="58"/>
    </w:p>
    <w:p w14:paraId="2BAADB34" w14:textId="1EC6F4AF" w:rsidR="00945E4A" w:rsidRPr="00FB211C" w:rsidRDefault="00945E4A" w:rsidP="00FB211C">
      <w:r w:rsidRPr="0043641D">
        <w:t xml:space="preserve"> </w:t>
      </w:r>
    </w:p>
    <w:sectPr w:rsidR="00945E4A" w:rsidRPr="00FB211C" w:rsidSect="005B122C">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9AF5F1" w14:textId="77777777" w:rsidR="005B122C" w:rsidRPr="0043641D" w:rsidRDefault="005B122C" w:rsidP="007C33D3">
      <w:pPr>
        <w:spacing w:line="240" w:lineRule="auto"/>
      </w:pPr>
      <w:r w:rsidRPr="0043641D">
        <w:separator/>
      </w:r>
    </w:p>
  </w:endnote>
  <w:endnote w:type="continuationSeparator" w:id="0">
    <w:p w14:paraId="159654EF" w14:textId="77777777" w:rsidR="005B122C" w:rsidRPr="0043641D" w:rsidRDefault="005B122C" w:rsidP="007C33D3">
      <w:pPr>
        <w:spacing w:line="240" w:lineRule="auto"/>
      </w:pPr>
      <w:r w:rsidRPr="0043641D">
        <w:continuationSeparator/>
      </w:r>
    </w:p>
  </w:endnote>
  <w:endnote w:type="continuationNotice" w:id="1">
    <w:p w14:paraId="49429051" w14:textId="77777777" w:rsidR="005B122C" w:rsidRPr="0043641D" w:rsidRDefault="005B12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07276E" w:rsidRPr="0043641D"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 xml:space="preserve">Kladno </w:t>
    </w:r>
    <w:r w:rsidR="004C2C7C" w:rsidRPr="0043641D">
      <w:rPr>
        <w:b/>
        <w:sz w:val="28"/>
        <w:szCs w:val="28"/>
      </w:rPr>
      <w:t>2024</w:t>
    </w:r>
  </w:p>
  <w:p w14:paraId="08198FBA" w14:textId="77777777" w:rsidR="0007276E" w:rsidRPr="0043641D"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07276E" w:rsidRPr="0043641D" w:rsidRDefault="0007276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07276E" w:rsidRPr="0043641D" w:rsidRDefault="0007276E" w:rsidP="00E44B12">
        <w:pPr>
          <w:pStyle w:val="Footer"/>
          <w:ind w:firstLine="0"/>
          <w:jc w:val="center"/>
        </w:pPr>
        <w:r w:rsidRPr="0043641D">
          <w:fldChar w:fldCharType="begin"/>
        </w:r>
        <w:r w:rsidRPr="0043641D">
          <w:instrText>PAGE   \* MERGEFORMAT</w:instrText>
        </w:r>
        <w:r w:rsidRPr="0043641D">
          <w:fldChar w:fldCharType="separate"/>
        </w:r>
        <w:r w:rsidR="00422F82" w:rsidRPr="0043641D">
          <w:t>16</w:t>
        </w:r>
        <w:r w:rsidRPr="0043641D">
          <w:fldChar w:fldCharType="end"/>
        </w:r>
      </w:p>
    </w:sdtContent>
  </w:sdt>
  <w:p w14:paraId="56BE3F6B" w14:textId="77777777" w:rsidR="0007276E" w:rsidRPr="0043641D"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EBCF0B" w14:textId="77777777" w:rsidR="005B122C" w:rsidRPr="0043641D" w:rsidRDefault="005B122C" w:rsidP="007C33D3">
      <w:pPr>
        <w:spacing w:line="240" w:lineRule="auto"/>
      </w:pPr>
      <w:r w:rsidRPr="0043641D">
        <w:separator/>
      </w:r>
    </w:p>
  </w:footnote>
  <w:footnote w:type="continuationSeparator" w:id="0">
    <w:p w14:paraId="3AB9BF22" w14:textId="77777777" w:rsidR="005B122C" w:rsidRPr="0043641D" w:rsidRDefault="005B122C" w:rsidP="007C33D3">
      <w:pPr>
        <w:spacing w:line="240" w:lineRule="auto"/>
      </w:pPr>
      <w:r w:rsidRPr="0043641D">
        <w:continuationSeparator/>
      </w:r>
    </w:p>
  </w:footnote>
  <w:footnote w:type="continuationNotice" w:id="1">
    <w:p w14:paraId="57ACFE00" w14:textId="77777777" w:rsidR="005B122C" w:rsidRPr="0043641D" w:rsidRDefault="005B12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Pr="0043641D"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Pr="0043641D"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43641D"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07276E" w:rsidRPr="0043641D"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07276E" w:rsidRPr="0043641D"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07276E" w:rsidRPr="0043641D"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07276E" w:rsidRPr="0043641D"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07276E" w:rsidRPr="0043641D"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1"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3"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6"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7"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8"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40"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2118065626">
    <w:abstractNumId w:val="39"/>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38"/>
  </w:num>
  <w:num w:numId="13" w16cid:durableId="439686172">
    <w:abstractNumId w:val="20"/>
  </w:num>
  <w:num w:numId="14" w16cid:durableId="1362899166">
    <w:abstractNumId w:val="35"/>
  </w:num>
  <w:num w:numId="15" w16cid:durableId="744495996">
    <w:abstractNumId w:val="36"/>
  </w:num>
  <w:num w:numId="16" w16cid:durableId="301156659">
    <w:abstractNumId w:val="13"/>
  </w:num>
  <w:num w:numId="17" w16cid:durableId="1980573174">
    <w:abstractNumId w:val="23"/>
  </w:num>
  <w:num w:numId="18" w16cid:durableId="524175010">
    <w:abstractNumId w:val="40"/>
  </w:num>
  <w:num w:numId="19" w16cid:durableId="224488468">
    <w:abstractNumId w:val="11"/>
  </w:num>
  <w:num w:numId="20" w16cid:durableId="1292051071">
    <w:abstractNumId w:val="17"/>
  </w:num>
  <w:num w:numId="21" w16cid:durableId="1879736040">
    <w:abstractNumId w:val="31"/>
  </w:num>
  <w:num w:numId="22" w16cid:durableId="481317474">
    <w:abstractNumId w:val="29"/>
  </w:num>
  <w:num w:numId="23" w16cid:durableId="1353843355">
    <w:abstractNumId w:val="21"/>
  </w:num>
  <w:num w:numId="24" w16cid:durableId="345517391">
    <w:abstractNumId w:val="41"/>
  </w:num>
  <w:num w:numId="25" w16cid:durableId="653796908">
    <w:abstractNumId w:val="24"/>
  </w:num>
  <w:num w:numId="26" w16cid:durableId="526135664">
    <w:abstractNumId w:val="33"/>
  </w:num>
  <w:num w:numId="27" w16cid:durableId="1784618936">
    <w:abstractNumId w:val="16"/>
  </w:num>
  <w:num w:numId="28" w16cid:durableId="956135902">
    <w:abstractNumId w:val="14"/>
  </w:num>
  <w:num w:numId="29" w16cid:durableId="492766522">
    <w:abstractNumId w:val="28"/>
  </w:num>
  <w:num w:numId="30" w16cid:durableId="1906069179">
    <w:abstractNumId w:val="26"/>
  </w:num>
  <w:num w:numId="31" w16cid:durableId="1951551060">
    <w:abstractNumId w:val="25"/>
  </w:num>
  <w:num w:numId="32" w16cid:durableId="324432213">
    <w:abstractNumId w:val="18"/>
  </w:num>
  <w:num w:numId="33" w16cid:durableId="1355427195">
    <w:abstractNumId w:val="12"/>
  </w:num>
  <w:num w:numId="34" w16cid:durableId="1416629893">
    <w:abstractNumId w:val="19"/>
  </w:num>
  <w:num w:numId="35" w16cid:durableId="337198433">
    <w:abstractNumId w:val="34"/>
  </w:num>
  <w:num w:numId="36" w16cid:durableId="1506895510">
    <w:abstractNumId w:val="30"/>
  </w:num>
  <w:num w:numId="37" w16cid:durableId="1009329649">
    <w:abstractNumId w:val="27"/>
  </w:num>
  <w:num w:numId="38" w16cid:durableId="39137701">
    <w:abstractNumId w:val="42"/>
  </w:num>
  <w:num w:numId="39" w16cid:durableId="1302005680">
    <w:abstractNumId w:val="15"/>
  </w:num>
  <w:num w:numId="40" w16cid:durableId="1333264663">
    <w:abstractNumId w:val="10"/>
  </w:num>
  <w:num w:numId="41" w16cid:durableId="1729105818">
    <w:abstractNumId w:val="22"/>
  </w:num>
  <w:num w:numId="42" w16cid:durableId="964312483">
    <w:abstractNumId w:val="37"/>
  </w:num>
  <w:num w:numId="43" w16cid:durableId="112165545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9"/>
  <w:hyphenationZone w:val="425"/>
  <w:characterSpacingControl w:val="doNotCompress"/>
  <w:hdrShapeDefaults>
    <o:shapedefaults v:ext="edit" spidmax="2081"/>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100F6"/>
    <w:rsid w:val="00012898"/>
    <w:rsid w:val="00015125"/>
    <w:rsid w:val="00024C7D"/>
    <w:rsid w:val="0002502D"/>
    <w:rsid w:val="00025549"/>
    <w:rsid w:val="00027411"/>
    <w:rsid w:val="00034EFA"/>
    <w:rsid w:val="00047A20"/>
    <w:rsid w:val="0005342D"/>
    <w:rsid w:val="00056239"/>
    <w:rsid w:val="00056400"/>
    <w:rsid w:val="00057E0D"/>
    <w:rsid w:val="00064679"/>
    <w:rsid w:val="00064DD5"/>
    <w:rsid w:val="00065F23"/>
    <w:rsid w:val="0007276E"/>
    <w:rsid w:val="0007496D"/>
    <w:rsid w:val="000763D0"/>
    <w:rsid w:val="000763D7"/>
    <w:rsid w:val="00095157"/>
    <w:rsid w:val="000964BF"/>
    <w:rsid w:val="000A01EC"/>
    <w:rsid w:val="000A04CC"/>
    <w:rsid w:val="000A1399"/>
    <w:rsid w:val="000A7F23"/>
    <w:rsid w:val="000A7FE2"/>
    <w:rsid w:val="000B0F51"/>
    <w:rsid w:val="000B21CB"/>
    <w:rsid w:val="000B39C5"/>
    <w:rsid w:val="000B5369"/>
    <w:rsid w:val="000B5EAB"/>
    <w:rsid w:val="000B6732"/>
    <w:rsid w:val="000C4EE0"/>
    <w:rsid w:val="000E08AF"/>
    <w:rsid w:val="00111603"/>
    <w:rsid w:val="001126DE"/>
    <w:rsid w:val="00121A1E"/>
    <w:rsid w:val="00126D6F"/>
    <w:rsid w:val="00131A95"/>
    <w:rsid w:val="00141196"/>
    <w:rsid w:val="001437A3"/>
    <w:rsid w:val="00145208"/>
    <w:rsid w:val="0014686C"/>
    <w:rsid w:val="00146D6D"/>
    <w:rsid w:val="00147181"/>
    <w:rsid w:val="00153193"/>
    <w:rsid w:val="0016798C"/>
    <w:rsid w:val="00183762"/>
    <w:rsid w:val="001840EC"/>
    <w:rsid w:val="0019304A"/>
    <w:rsid w:val="001A4698"/>
    <w:rsid w:val="001B0195"/>
    <w:rsid w:val="001B23AF"/>
    <w:rsid w:val="001B6D17"/>
    <w:rsid w:val="001C029C"/>
    <w:rsid w:val="001C2B1E"/>
    <w:rsid w:val="001D0D26"/>
    <w:rsid w:val="001D286A"/>
    <w:rsid w:val="001E1EBF"/>
    <w:rsid w:val="00202B9F"/>
    <w:rsid w:val="00203DDB"/>
    <w:rsid w:val="00204624"/>
    <w:rsid w:val="00205843"/>
    <w:rsid w:val="00214E72"/>
    <w:rsid w:val="00223B69"/>
    <w:rsid w:val="0022704F"/>
    <w:rsid w:val="00232480"/>
    <w:rsid w:val="002413EF"/>
    <w:rsid w:val="00245CD7"/>
    <w:rsid w:val="00246ED6"/>
    <w:rsid w:val="002502D0"/>
    <w:rsid w:val="00254A91"/>
    <w:rsid w:val="00260AAE"/>
    <w:rsid w:val="00264A9C"/>
    <w:rsid w:val="00266FCD"/>
    <w:rsid w:val="002852B8"/>
    <w:rsid w:val="00285E01"/>
    <w:rsid w:val="002877BF"/>
    <w:rsid w:val="002A11FB"/>
    <w:rsid w:val="002A314C"/>
    <w:rsid w:val="002B0ED9"/>
    <w:rsid w:val="002B4D2A"/>
    <w:rsid w:val="002C1CBD"/>
    <w:rsid w:val="002C1E5B"/>
    <w:rsid w:val="002C3EB5"/>
    <w:rsid w:val="002C6885"/>
    <w:rsid w:val="002D1C24"/>
    <w:rsid w:val="002D343E"/>
    <w:rsid w:val="002D5793"/>
    <w:rsid w:val="002D7901"/>
    <w:rsid w:val="002E1723"/>
    <w:rsid w:val="002E5689"/>
    <w:rsid w:val="002F21E8"/>
    <w:rsid w:val="00304BA4"/>
    <w:rsid w:val="00304E67"/>
    <w:rsid w:val="00317759"/>
    <w:rsid w:val="003204D2"/>
    <w:rsid w:val="00323BB8"/>
    <w:rsid w:val="00330672"/>
    <w:rsid w:val="00336D90"/>
    <w:rsid w:val="003410CC"/>
    <w:rsid w:val="00345739"/>
    <w:rsid w:val="003459B4"/>
    <w:rsid w:val="00354DA5"/>
    <w:rsid w:val="00356991"/>
    <w:rsid w:val="00360B58"/>
    <w:rsid w:val="00361D1D"/>
    <w:rsid w:val="00372046"/>
    <w:rsid w:val="00375820"/>
    <w:rsid w:val="00380146"/>
    <w:rsid w:val="003806BF"/>
    <w:rsid w:val="003821C2"/>
    <w:rsid w:val="00393F81"/>
    <w:rsid w:val="0039785D"/>
    <w:rsid w:val="003A0B80"/>
    <w:rsid w:val="003A0BF8"/>
    <w:rsid w:val="003A173A"/>
    <w:rsid w:val="003A2C61"/>
    <w:rsid w:val="003A3AE4"/>
    <w:rsid w:val="003A5DF1"/>
    <w:rsid w:val="003B3821"/>
    <w:rsid w:val="003B77B9"/>
    <w:rsid w:val="003C2DC0"/>
    <w:rsid w:val="003C7BBE"/>
    <w:rsid w:val="003D3F83"/>
    <w:rsid w:val="003E2C9E"/>
    <w:rsid w:val="003E37D3"/>
    <w:rsid w:val="00400A3C"/>
    <w:rsid w:val="0040406E"/>
    <w:rsid w:val="00407239"/>
    <w:rsid w:val="0041070E"/>
    <w:rsid w:val="0041098E"/>
    <w:rsid w:val="004109BA"/>
    <w:rsid w:val="00412199"/>
    <w:rsid w:val="0041322E"/>
    <w:rsid w:val="0041362F"/>
    <w:rsid w:val="00417166"/>
    <w:rsid w:val="00421686"/>
    <w:rsid w:val="00422F82"/>
    <w:rsid w:val="0042328B"/>
    <w:rsid w:val="00423451"/>
    <w:rsid w:val="00425002"/>
    <w:rsid w:val="00425B40"/>
    <w:rsid w:val="00426B19"/>
    <w:rsid w:val="00430BCF"/>
    <w:rsid w:val="0043641D"/>
    <w:rsid w:val="00437780"/>
    <w:rsid w:val="00442685"/>
    <w:rsid w:val="00444C65"/>
    <w:rsid w:val="00447364"/>
    <w:rsid w:val="00452C21"/>
    <w:rsid w:val="004539DC"/>
    <w:rsid w:val="004547E7"/>
    <w:rsid w:val="004575C8"/>
    <w:rsid w:val="00457CFD"/>
    <w:rsid w:val="004617F2"/>
    <w:rsid w:val="004621E2"/>
    <w:rsid w:val="00462F1C"/>
    <w:rsid w:val="00463521"/>
    <w:rsid w:val="004635B2"/>
    <w:rsid w:val="00472B78"/>
    <w:rsid w:val="00472E5D"/>
    <w:rsid w:val="00482004"/>
    <w:rsid w:val="00483B8C"/>
    <w:rsid w:val="0049290C"/>
    <w:rsid w:val="00496A2B"/>
    <w:rsid w:val="00496BA4"/>
    <w:rsid w:val="00497133"/>
    <w:rsid w:val="004A2FD7"/>
    <w:rsid w:val="004A4913"/>
    <w:rsid w:val="004A4BAE"/>
    <w:rsid w:val="004B14DF"/>
    <w:rsid w:val="004B3494"/>
    <w:rsid w:val="004B49F7"/>
    <w:rsid w:val="004B64EE"/>
    <w:rsid w:val="004C2C7C"/>
    <w:rsid w:val="004C30D2"/>
    <w:rsid w:val="004C4EB6"/>
    <w:rsid w:val="004D53C9"/>
    <w:rsid w:val="004E0A60"/>
    <w:rsid w:val="004E287E"/>
    <w:rsid w:val="004E3635"/>
    <w:rsid w:val="004E46F8"/>
    <w:rsid w:val="004E737D"/>
    <w:rsid w:val="004F427A"/>
    <w:rsid w:val="004F531E"/>
    <w:rsid w:val="00500C41"/>
    <w:rsid w:val="005077C8"/>
    <w:rsid w:val="00513955"/>
    <w:rsid w:val="00516653"/>
    <w:rsid w:val="00517473"/>
    <w:rsid w:val="00517AEF"/>
    <w:rsid w:val="00521FDA"/>
    <w:rsid w:val="00523A40"/>
    <w:rsid w:val="00533682"/>
    <w:rsid w:val="00533885"/>
    <w:rsid w:val="005356FA"/>
    <w:rsid w:val="00535B82"/>
    <w:rsid w:val="00535F3F"/>
    <w:rsid w:val="0054555A"/>
    <w:rsid w:val="00555116"/>
    <w:rsid w:val="0056141A"/>
    <w:rsid w:val="0056166C"/>
    <w:rsid w:val="005642BA"/>
    <w:rsid w:val="00570D86"/>
    <w:rsid w:val="00581AAC"/>
    <w:rsid w:val="005861D3"/>
    <w:rsid w:val="0058668E"/>
    <w:rsid w:val="00587703"/>
    <w:rsid w:val="00587C65"/>
    <w:rsid w:val="00590CE0"/>
    <w:rsid w:val="00593C34"/>
    <w:rsid w:val="00595920"/>
    <w:rsid w:val="005A3CB5"/>
    <w:rsid w:val="005A47AA"/>
    <w:rsid w:val="005A5AD2"/>
    <w:rsid w:val="005B115B"/>
    <w:rsid w:val="005B122C"/>
    <w:rsid w:val="005B1AE4"/>
    <w:rsid w:val="005B4DEF"/>
    <w:rsid w:val="005C015F"/>
    <w:rsid w:val="005C2330"/>
    <w:rsid w:val="005C7538"/>
    <w:rsid w:val="005D2914"/>
    <w:rsid w:val="005D300D"/>
    <w:rsid w:val="005D419B"/>
    <w:rsid w:val="005E4876"/>
    <w:rsid w:val="005E4E68"/>
    <w:rsid w:val="005F3917"/>
    <w:rsid w:val="005F43F8"/>
    <w:rsid w:val="00602219"/>
    <w:rsid w:val="0060225A"/>
    <w:rsid w:val="00607920"/>
    <w:rsid w:val="00607F9F"/>
    <w:rsid w:val="00610A55"/>
    <w:rsid w:val="006120CF"/>
    <w:rsid w:val="0061556B"/>
    <w:rsid w:val="00627744"/>
    <w:rsid w:val="00630819"/>
    <w:rsid w:val="0063208F"/>
    <w:rsid w:val="00640607"/>
    <w:rsid w:val="0064092E"/>
    <w:rsid w:val="0064093B"/>
    <w:rsid w:val="00642B93"/>
    <w:rsid w:val="0064696E"/>
    <w:rsid w:val="006471C5"/>
    <w:rsid w:val="00647AE5"/>
    <w:rsid w:val="006510DB"/>
    <w:rsid w:val="00653442"/>
    <w:rsid w:val="00653910"/>
    <w:rsid w:val="00676499"/>
    <w:rsid w:val="00681597"/>
    <w:rsid w:val="006830AB"/>
    <w:rsid w:val="006855FF"/>
    <w:rsid w:val="00686B18"/>
    <w:rsid w:val="00693DAA"/>
    <w:rsid w:val="006A45C2"/>
    <w:rsid w:val="006B2C8D"/>
    <w:rsid w:val="006B2D58"/>
    <w:rsid w:val="006B5A36"/>
    <w:rsid w:val="006B61FB"/>
    <w:rsid w:val="006B7E03"/>
    <w:rsid w:val="006C192A"/>
    <w:rsid w:val="006C2794"/>
    <w:rsid w:val="006E0AB7"/>
    <w:rsid w:val="006E190E"/>
    <w:rsid w:val="006E4E9D"/>
    <w:rsid w:val="006F13B1"/>
    <w:rsid w:val="006F3997"/>
    <w:rsid w:val="006F5F04"/>
    <w:rsid w:val="006F765A"/>
    <w:rsid w:val="00717967"/>
    <w:rsid w:val="00722071"/>
    <w:rsid w:val="0072285B"/>
    <w:rsid w:val="0072402C"/>
    <w:rsid w:val="00725ED1"/>
    <w:rsid w:val="0073382F"/>
    <w:rsid w:val="007352FA"/>
    <w:rsid w:val="00736738"/>
    <w:rsid w:val="00746E9B"/>
    <w:rsid w:val="00757871"/>
    <w:rsid w:val="00765EE4"/>
    <w:rsid w:val="0077377D"/>
    <w:rsid w:val="00776F8E"/>
    <w:rsid w:val="00780FCA"/>
    <w:rsid w:val="00783F74"/>
    <w:rsid w:val="007868A9"/>
    <w:rsid w:val="00786D82"/>
    <w:rsid w:val="00790365"/>
    <w:rsid w:val="007910BB"/>
    <w:rsid w:val="007912F0"/>
    <w:rsid w:val="007930FB"/>
    <w:rsid w:val="0079364E"/>
    <w:rsid w:val="007937AA"/>
    <w:rsid w:val="00794C73"/>
    <w:rsid w:val="00795E2B"/>
    <w:rsid w:val="007A3AC0"/>
    <w:rsid w:val="007B1489"/>
    <w:rsid w:val="007B549D"/>
    <w:rsid w:val="007C0F4D"/>
    <w:rsid w:val="007C30FD"/>
    <w:rsid w:val="007C33D3"/>
    <w:rsid w:val="007C772F"/>
    <w:rsid w:val="007D030E"/>
    <w:rsid w:val="007E139D"/>
    <w:rsid w:val="007E3E22"/>
    <w:rsid w:val="007F0727"/>
    <w:rsid w:val="007F435A"/>
    <w:rsid w:val="007F642D"/>
    <w:rsid w:val="0080046E"/>
    <w:rsid w:val="00805E6A"/>
    <w:rsid w:val="00806056"/>
    <w:rsid w:val="00812F04"/>
    <w:rsid w:val="00817F20"/>
    <w:rsid w:val="0082203E"/>
    <w:rsid w:val="008220B3"/>
    <w:rsid w:val="00823D47"/>
    <w:rsid w:val="008260BE"/>
    <w:rsid w:val="00827753"/>
    <w:rsid w:val="00834C15"/>
    <w:rsid w:val="00841284"/>
    <w:rsid w:val="00845A91"/>
    <w:rsid w:val="00845BBC"/>
    <w:rsid w:val="00854146"/>
    <w:rsid w:val="00854937"/>
    <w:rsid w:val="00855B78"/>
    <w:rsid w:val="00856076"/>
    <w:rsid w:val="00856733"/>
    <w:rsid w:val="00857FAD"/>
    <w:rsid w:val="00872ED5"/>
    <w:rsid w:val="0087518F"/>
    <w:rsid w:val="008769FE"/>
    <w:rsid w:val="0088584A"/>
    <w:rsid w:val="00890387"/>
    <w:rsid w:val="0089100F"/>
    <w:rsid w:val="00894B14"/>
    <w:rsid w:val="00894B50"/>
    <w:rsid w:val="008A2335"/>
    <w:rsid w:val="008A56D3"/>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1356C"/>
    <w:rsid w:val="00916BF7"/>
    <w:rsid w:val="00921FA8"/>
    <w:rsid w:val="0092367D"/>
    <w:rsid w:val="00923B58"/>
    <w:rsid w:val="00926C3C"/>
    <w:rsid w:val="009273C1"/>
    <w:rsid w:val="009425E4"/>
    <w:rsid w:val="0094403E"/>
    <w:rsid w:val="00945E4A"/>
    <w:rsid w:val="00947DB2"/>
    <w:rsid w:val="00947FD2"/>
    <w:rsid w:val="00950013"/>
    <w:rsid w:val="00955F59"/>
    <w:rsid w:val="00965DED"/>
    <w:rsid w:val="0096621C"/>
    <w:rsid w:val="00973819"/>
    <w:rsid w:val="00974C9C"/>
    <w:rsid w:val="009767F0"/>
    <w:rsid w:val="0098669E"/>
    <w:rsid w:val="009904CB"/>
    <w:rsid w:val="009A17F9"/>
    <w:rsid w:val="009B5BA7"/>
    <w:rsid w:val="009C1A15"/>
    <w:rsid w:val="009C5F6A"/>
    <w:rsid w:val="009C60E8"/>
    <w:rsid w:val="009D2CED"/>
    <w:rsid w:val="009D7F12"/>
    <w:rsid w:val="009F19DF"/>
    <w:rsid w:val="009F3803"/>
    <w:rsid w:val="009F4936"/>
    <w:rsid w:val="00A03120"/>
    <w:rsid w:val="00A123DF"/>
    <w:rsid w:val="00A15E17"/>
    <w:rsid w:val="00A17041"/>
    <w:rsid w:val="00A206DC"/>
    <w:rsid w:val="00A248C4"/>
    <w:rsid w:val="00A30620"/>
    <w:rsid w:val="00A3107A"/>
    <w:rsid w:val="00A3598A"/>
    <w:rsid w:val="00A41221"/>
    <w:rsid w:val="00A43085"/>
    <w:rsid w:val="00A445E1"/>
    <w:rsid w:val="00A47277"/>
    <w:rsid w:val="00A4785C"/>
    <w:rsid w:val="00A513EF"/>
    <w:rsid w:val="00A565C4"/>
    <w:rsid w:val="00A67B41"/>
    <w:rsid w:val="00A71B12"/>
    <w:rsid w:val="00A826A8"/>
    <w:rsid w:val="00A82D82"/>
    <w:rsid w:val="00A94A2E"/>
    <w:rsid w:val="00A95ABB"/>
    <w:rsid w:val="00A97DEA"/>
    <w:rsid w:val="00AA0218"/>
    <w:rsid w:val="00AA7D2C"/>
    <w:rsid w:val="00AB05A3"/>
    <w:rsid w:val="00AB1217"/>
    <w:rsid w:val="00AB24B3"/>
    <w:rsid w:val="00AC0730"/>
    <w:rsid w:val="00AD0036"/>
    <w:rsid w:val="00AD381A"/>
    <w:rsid w:val="00AD6415"/>
    <w:rsid w:val="00AE1250"/>
    <w:rsid w:val="00AE7D9C"/>
    <w:rsid w:val="00AF0B26"/>
    <w:rsid w:val="00AF0EA5"/>
    <w:rsid w:val="00AF5F58"/>
    <w:rsid w:val="00B02ABD"/>
    <w:rsid w:val="00B03142"/>
    <w:rsid w:val="00B0561E"/>
    <w:rsid w:val="00B1029E"/>
    <w:rsid w:val="00B10BD3"/>
    <w:rsid w:val="00B10D3C"/>
    <w:rsid w:val="00B118FF"/>
    <w:rsid w:val="00B12188"/>
    <w:rsid w:val="00B1399B"/>
    <w:rsid w:val="00B148FB"/>
    <w:rsid w:val="00B15007"/>
    <w:rsid w:val="00B23602"/>
    <w:rsid w:val="00B32805"/>
    <w:rsid w:val="00B36E47"/>
    <w:rsid w:val="00B42A6A"/>
    <w:rsid w:val="00B50857"/>
    <w:rsid w:val="00B568F2"/>
    <w:rsid w:val="00B572CC"/>
    <w:rsid w:val="00B636D5"/>
    <w:rsid w:val="00B66A05"/>
    <w:rsid w:val="00B73B62"/>
    <w:rsid w:val="00B755CB"/>
    <w:rsid w:val="00B82EA0"/>
    <w:rsid w:val="00B84113"/>
    <w:rsid w:val="00B87F5F"/>
    <w:rsid w:val="00B934A7"/>
    <w:rsid w:val="00BA53FE"/>
    <w:rsid w:val="00BB4F5B"/>
    <w:rsid w:val="00BC18D9"/>
    <w:rsid w:val="00BD46DB"/>
    <w:rsid w:val="00BD7F86"/>
    <w:rsid w:val="00BE000C"/>
    <w:rsid w:val="00BE28D4"/>
    <w:rsid w:val="00BE6F5D"/>
    <w:rsid w:val="00BE73F4"/>
    <w:rsid w:val="00BF2E8F"/>
    <w:rsid w:val="00BF393E"/>
    <w:rsid w:val="00C01646"/>
    <w:rsid w:val="00C02B6E"/>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632E9"/>
    <w:rsid w:val="00C65890"/>
    <w:rsid w:val="00C673F5"/>
    <w:rsid w:val="00C67955"/>
    <w:rsid w:val="00C816C7"/>
    <w:rsid w:val="00C838DF"/>
    <w:rsid w:val="00C90FB5"/>
    <w:rsid w:val="00C95702"/>
    <w:rsid w:val="00CA0FA6"/>
    <w:rsid w:val="00CA6638"/>
    <w:rsid w:val="00CB7132"/>
    <w:rsid w:val="00CC0D18"/>
    <w:rsid w:val="00CC0E91"/>
    <w:rsid w:val="00CC7285"/>
    <w:rsid w:val="00CD034D"/>
    <w:rsid w:val="00CD19A9"/>
    <w:rsid w:val="00CE06A4"/>
    <w:rsid w:val="00CE150F"/>
    <w:rsid w:val="00CE2F47"/>
    <w:rsid w:val="00CF21CB"/>
    <w:rsid w:val="00D12186"/>
    <w:rsid w:val="00D15244"/>
    <w:rsid w:val="00D1732A"/>
    <w:rsid w:val="00D20790"/>
    <w:rsid w:val="00D21888"/>
    <w:rsid w:val="00D24A77"/>
    <w:rsid w:val="00D24ACA"/>
    <w:rsid w:val="00D30182"/>
    <w:rsid w:val="00D35738"/>
    <w:rsid w:val="00D37348"/>
    <w:rsid w:val="00D37F2B"/>
    <w:rsid w:val="00D401AC"/>
    <w:rsid w:val="00D41648"/>
    <w:rsid w:val="00D44762"/>
    <w:rsid w:val="00D4568E"/>
    <w:rsid w:val="00D463A3"/>
    <w:rsid w:val="00D5170D"/>
    <w:rsid w:val="00D5240E"/>
    <w:rsid w:val="00D529A1"/>
    <w:rsid w:val="00D54FBF"/>
    <w:rsid w:val="00D56C26"/>
    <w:rsid w:val="00D613C4"/>
    <w:rsid w:val="00D65F2B"/>
    <w:rsid w:val="00D66B84"/>
    <w:rsid w:val="00D744B1"/>
    <w:rsid w:val="00D80AAB"/>
    <w:rsid w:val="00D812BD"/>
    <w:rsid w:val="00D818FE"/>
    <w:rsid w:val="00D846A5"/>
    <w:rsid w:val="00D86F9E"/>
    <w:rsid w:val="00DA2F38"/>
    <w:rsid w:val="00DA598C"/>
    <w:rsid w:val="00DB6853"/>
    <w:rsid w:val="00DB72B8"/>
    <w:rsid w:val="00DB7E3E"/>
    <w:rsid w:val="00DC3A05"/>
    <w:rsid w:val="00DC6796"/>
    <w:rsid w:val="00DC6817"/>
    <w:rsid w:val="00DC686D"/>
    <w:rsid w:val="00DC7828"/>
    <w:rsid w:val="00DD4EE9"/>
    <w:rsid w:val="00DE2948"/>
    <w:rsid w:val="00DF0CE5"/>
    <w:rsid w:val="00DF1D97"/>
    <w:rsid w:val="00DF270E"/>
    <w:rsid w:val="00DF6F90"/>
    <w:rsid w:val="00DF7341"/>
    <w:rsid w:val="00E00D09"/>
    <w:rsid w:val="00E01609"/>
    <w:rsid w:val="00E159AE"/>
    <w:rsid w:val="00E22B45"/>
    <w:rsid w:val="00E249B0"/>
    <w:rsid w:val="00E27371"/>
    <w:rsid w:val="00E37BA7"/>
    <w:rsid w:val="00E44B12"/>
    <w:rsid w:val="00E5415A"/>
    <w:rsid w:val="00E61468"/>
    <w:rsid w:val="00E6268A"/>
    <w:rsid w:val="00E67E09"/>
    <w:rsid w:val="00E73CF7"/>
    <w:rsid w:val="00E901D7"/>
    <w:rsid w:val="00E90506"/>
    <w:rsid w:val="00E91805"/>
    <w:rsid w:val="00E92276"/>
    <w:rsid w:val="00EA442E"/>
    <w:rsid w:val="00EA6057"/>
    <w:rsid w:val="00EB140E"/>
    <w:rsid w:val="00EB141C"/>
    <w:rsid w:val="00EB5350"/>
    <w:rsid w:val="00EB61E7"/>
    <w:rsid w:val="00EC1DE8"/>
    <w:rsid w:val="00EC2470"/>
    <w:rsid w:val="00EC2B0D"/>
    <w:rsid w:val="00EC4A40"/>
    <w:rsid w:val="00EC6E00"/>
    <w:rsid w:val="00EC77DC"/>
    <w:rsid w:val="00ED025E"/>
    <w:rsid w:val="00ED4B2C"/>
    <w:rsid w:val="00ED54D6"/>
    <w:rsid w:val="00ED6CB6"/>
    <w:rsid w:val="00EE26B6"/>
    <w:rsid w:val="00EE6F86"/>
    <w:rsid w:val="00EF013B"/>
    <w:rsid w:val="00F03A25"/>
    <w:rsid w:val="00F03D6B"/>
    <w:rsid w:val="00F04056"/>
    <w:rsid w:val="00F057B3"/>
    <w:rsid w:val="00F10129"/>
    <w:rsid w:val="00F14A23"/>
    <w:rsid w:val="00F17E83"/>
    <w:rsid w:val="00F221FE"/>
    <w:rsid w:val="00F26ED9"/>
    <w:rsid w:val="00F30B53"/>
    <w:rsid w:val="00F3231F"/>
    <w:rsid w:val="00F338E6"/>
    <w:rsid w:val="00F3448A"/>
    <w:rsid w:val="00F44E42"/>
    <w:rsid w:val="00F47FBC"/>
    <w:rsid w:val="00F57D0E"/>
    <w:rsid w:val="00F61CCA"/>
    <w:rsid w:val="00F65FB8"/>
    <w:rsid w:val="00F676A3"/>
    <w:rsid w:val="00F71EB3"/>
    <w:rsid w:val="00F75283"/>
    <w:rsid w:val="00F7617B"/>
    <w:rsid w:val="00F77DA3"/>
    <w:rsid w:val="00F81EB1"/>
    <w:rsid w:val="00F836A8"/>
    <w:rsid w:val="00F83E21"/>
    <w:rsid w:val="00F84C27"/>
    <w:rsid w:val="00F91644"/>
    <w:rsid w:val="00F91DE8"/>
    <w:rsid w:val="00F938C2"/>
    <w:rsid w:val="00FA2813"/>
    <w:rsid w:val="00FA623E"/>
    <w:rsid w:val="00FA64E4"/>
    <w:rsid w:val="00FA683E"/>
    <w:rsid w:val="00FB1DCA"/>
    <w:rsid w:val="00FB211C"/>
    <w:rsid w:val="00FB26F2"/>
    <w:rsid w:val="00FB32D9"/>
    <w:rsid w:val="00FB48EF"/>
    <w:rsid w:val="00FB667A"/>
    <w:rsid w:val="00FC2A67"/>
    <w:rsid w:val="00FC6BA3"/>
    <w:rsid w:val="00FD731A"/>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1"/>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styleId="UnresolvedMention">
    <w:name w:val="Unresolved Mention"/>
    <w:basedOn w:val="DefaultParagraphFont"/>
    <w:uiPriority w:val="99"/>
    <w:semiHidden/>
    <w:unhideWhenUsed/>
    <w:rsid w:val="0092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i.stack.imgur.com/y6Hmq.png" TargetMode="External"/><Relationship Id="rId26" Type="http://schemas.openxmlformats.org/officeDocument/2006/relationships/image" Target="media/image9.png"/><Relationship Id="rId39" Type="http://schemas.openxmlformats.org/officeDocument/2006/relationships/hyperlink" Target="https://a-starsearch.cz/blog/co-je-to-framework" TargetMode="External"/><Relationship Id="rId21" Type="http://schemas.openxmlformats.org/officeDocument/2006/relationships/hyperlink" Target="https://i.imgur.com/QN8YUZW.png" TargetMode="External"/><Relationship Id="rId34" Type="http://schemas.openxmlformats.org/officeDocument/2006/relationships/image" Target="media/image17.jpg"/><Relationship Id="rId42" Type="http://schemas.openxmlformats.org/officeDocument/2006/relationships/hyperlink" Target="https://github.com/TomSchimansky/CustomTkinter/tree/master" TargetMode="External"/><Relationship Id="rId47" Type="http://schemas.openxmlformats.org/officeDocument/2006/relationships/hyperlink" Target="https://www.geeksforgeeks.org/hashlib-module-in-python/" TargetMode="External"/><Relationship Id="rId50" Type="http://schemas.openxmlformats.org/officeDocument/2006/relationships/hyperlink" Target="https://www.geeksforgeeks.org/pathlib-module-in-pytho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2.jpg"/><Relationship Id="rId11" Type="http://schemas.openxmlformats.org/officeDocument/2006/relationships/footer" Target="footer2.xml"/><Relationship Id="rId24" Type="http://schemas.openxmlformats.org/officeDocument/2006/relationships/hyperlink" Target="https://raw.githubusercontent.com/TomSchimansky/CustomTkinter/master/documentation_images/complex_example_dark_Windows.png" TargetMode="External"/><Relationship Id="rId32" Type="http://schemas.openxmlformats.org/officeDocument/2006/relationships/image" Target="media/image15.jpg"/><Relationship Id="rId37" Type="http://schemas.openxmlformats.org/officeDocument/2006/relationships/hyperlink" Target="https://it-slovnik.cz/pojem/open-source" TargetMode="External"/><Relationship Id="rId40" Type="http://schemas.openxmlformats.org/officeDocument/2006/relationships/hyperlink" Target="https://naucse.python.cz/lessons/intro/pyqt/" TargetMode="External"/><Relationship Id="rId45" Type="http://schemas.openxmlformats.org/officeDocument/2006/relationships/hyperlink" Target="https://vladmihalcea.com/how-does-mvcc-multi-version-concurrency-control-work/"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4.jpg"/><Relationship Id="rId44" Type="http://schemas.openxmlformats.org/officeDocument/2006/relationships/hyperlink" Target="https://www.oracle.com/cz/database/what-is-database/" TargetMode="External"/><Relationship Id="rId52" Type="http://schemas.openxmlformats.org/officeDocument/2006/relationships/hyperlink" Target="https://docs.python.org/3/library/r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static.wixstatic.com/media/90b6f2_3041927f0a11481a995dde96b3e2b01d~mv2.jpg/v1/fill/w_703,h_547,al_c,q_90/90b6f2_3041927f0a11481a995dde96b3e2b01d~mv2.jpg" TargetMode="External"/><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hyperlink" Target="https://doi.org/10.3390/act11100288" TargetMode="External"/><Relationship Id="rId43" Type="http://schemas.openxmlformats.org/officeDocument/2006/relationships/hyperlink" Target="https://customtkinter.tomschimansky.com/documentation/" TargetMode="External"/><Relationship Id="rId48" Type="http://schemas.openxmlformats.org/officeDocument/2006/relationships/hyperlink" Target="https://docs.python.org/3/library/time.html" TargetMode="External"/><Relationship Id="rId8" Type="http://schemas.openxmlformats.org/officeDocument/2006/relationships/header" Target="header1.xml"/><Relationship Id="rId51" Type="http://schemas.openxmlformats.org/officeDocument/2006/relationships/hyperlink" Target="https://www.collabim.cz/akademie/knihovna/co-je-to-regularni-vyraz-a-k-cemu-se-pouziva/"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hyperlink" Target="https://www.pythonguis.com/tutorials/getting-started-kivy/" TargetMode="External"/><Relationship Id="rId46" Type="http://schemas.openxmlformats.org/officeDocument/2006/relationships/hyperlink" Target="https://docs.python.org/3/library/sqlite3.html" TargetMode="External"/><Relationship Id="rId20" Type="http://schemas.openxmlformats.org/officeDocument/2006/relationships/image" Target="media/image6.png"/><Relationship Id="rId41" Type="http://schemas.openxmlformats.org/officeDocument/2006/relationships/hyperlink" Target="https://www.py.cz/Tkinter"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jpg"/><Relationship Id="rId28" Type="http://schemas.openxmlformats.org/officeDocument/2006/relationships/image" Target="media/image11.jpg"/><Relationship Id="rId36" Type="http://schemas.openxmlformats.org/officeDocument/2006/relationships/hyperlink" Target="https://www.geeksforgeeks.org/python-gui-tkinter/" TargetMode="External"/><Relationship Id="rId49" Type="http://schemas.openxmlformats.org/officeDocument/2006/relationships/hyperlink" Target="https://pypi.org/project/openpyx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
      <w:docPartPr>
        <w:name w:val="8A89977BEC1E46D5B3ED219438707F57"/>
        <w:category>
          <w:name w:val="General"/>
          <w:gallery w:val="placeholder"/>
        </w:category>
        <w:types>
          <w:type w:val="bbPlcHdr"/>
        </w:types>
        <w:behaviors>
          <w:behavior w:val="content"/>
        </w:behaviors>
        <w:guid w:val="{A862F04A-1AA7-4E23-A7EE-B3A697512C77}"/>
      </w:docPartPr>
      <w:docPartBody>
        <w:p w:rsidR="00634A55" w:rsidRDefault="006E13AB" w:rsidP="006E13AB">
          <w:pPr>
            <w:pStyle w:val="8A89977BEC1E46D5B3ED219438707F57"/>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072E87"/>
    <w:rsid w:val="00112F13"/>
    <w:rsid w:val="00134C4B"/>
    <w:rsid w:val="00193FAC"/>
    <w:rsid w:val="00214EF9"/>
    <w:rsid w:val="0024630B"/>
    <w:rsid w:val="002A656C"/>
    <w:rsid w:val="003225D1"/>
    <w:rsid w:val="003B50FD"/>
    <w:rsid w:val="00434FC7"/>
    <w:rsid w:val="004445E1"/>
    <w:rsid w:val="004621B7"/>
    <w:rsid w:val="00473F52"/>
    <w:rsid w:val="00583D36"/>
    <w:rsid w:val="00634A55"/>
    <w:rsid w:val="0065211A"/>
    <w:rsid w:val="00654D8E"/>
    <w:rsid w:val="00663EAC"/>
    <w:rsid w:val="006E13AB"/>
    <w:rsid w:val="007827E7"/>
    <w:rsid w:val="0083637E"/>
    <w:rsid w:val="0094508C"/>
    <w:rsid w:val="00971C9C"/>
    <w:rsid w:val="009A103E"/>
    <w:rsid w:val="00A44FA1"/>
    <w:rsid w:val="00B1368D"/>
    <w:rsid w:val="00B21BBB"/>
    <w:rsid w:val="00C02F1F"/>
    <w:rsid w:val="00CD51CE"/>
    <w:rsid w:val="00D25D09"/>
    <w:rsid w:val="00D73887"/>
    <w:rsid w:val="00DA07DE"/>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13AB"/>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 w:type="paragraph" w:customStyle="1" w:styleId="8A89977BEC1E46D5B3ED219438707F57">
    <w:name w:val="8A89977BEC1E46D5B3ED219438707F57"/>
    <w:rsid w:val="006E13AB"/>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3581</TotalTime>
  <Pages>59</Pages>
  <Words>12411</Words>
  <Characters>73227</Characters>
  <Application>Microsoft Office Word</Application>
  <DocSecurity>0</DocSecurity>
  <Lines>610</Lines>
  <Paragraphs>170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85468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26</cp:revision>
  <cp:lastPrinted>2014-04-26T17:45:00Z</cp:lastPrinted>
  <dcterms:created xsi:type="dcterms:W3CDTF">2023-10-04T20:39:00Z</dcterms:created>
  <dcterms:modified xsi:type="dcterms:W3CDTF">2024-03-31T19:06:00Z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