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4096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1. </w:t>
      </w:r>
      <w:proofErr w:type="gramStart"/>
      <w:r w:rsidRPr="00EC2247">
        <w:rPr>
          <w:rFonts w:ascii="Calibri" w:eastAsia="Times New Roman" w:hAnsi="Calibri"/>
          <w:color w:val="000000"/>
          <w:lang w:val="cs-CZ" w:eastAsia="cs-CZ"/>
        </w:rPr>
        <w:t>Popište</w:t>
      </w:r>
      <w:proofErr w:type="gramEnd"/>
      <w:r w:rsidRPr="00EC2247">
        <w:rPr>
          <w:rFonts w:ascii="Calibri" w:eastAsia="Times New Roman" w:hAnsi="Calibri"/>
          <w:color w:val="000000"/>
          <w:lang w:val="cs-CZ" w:eastAsia="cs-CZ"/>
        </w:rPr>
        <w:t xml:space="preserve"> jaké nebezpečí vás může potkat na síti</w:t>
      </w:r>
    </w:p>
    <w:p w14:paraId="6087B7CF" w14:textId="0717B9CD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Na síti vás mohou potkat různá nebezpečí, mezi která </w:t>
      </w:r>
      <w:proofErr w:type="gramStart"/>
      <w:r w:rsidRPr="00EC2247">
        <w:rPr>
          <w:lang w:val="cs-CZ"/>
        </w:rPr>
        <w:t>patří</w:t>
      </w:r>
      <w:proofErr w:type="gramEnd"/>
      <w:r w:rsidRPr="00EC2247">
        <w:rPr>
          <w:lang w:val="cs-CZ"/>
        </w:rPr>
        <w:t>:</w:t>
      </w:r>
    </w:p>
    <w:p w14:paraId="51A3619B" w14:textId="77777777" w:rsidR="009D412E" w:rsidRPr="00EC2247" w:rsidRDefault="009D412E" w:rsidP="00EC2247">
      <w:pPr>
        <w:rPr>
          <w:lang w:val="cs-CZ"/>
        </w:rPr>
      </w:pPr>
    </w:p>
    <w:p w14:paraId="03E4563F" w14:textId="7DC6AFC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Malware: škodlivý software, jako viry, červi, trojské koně, ransomware apod., který může poškodit nebo odcizit vaše data, infikovat systém nebo zpomalit počítač.</w:t>
      </w:r>
    </w:p>
    <w:p w14:paraId="69CD67AE" w14:textId="03F531D5" w:rsidR="009D412E" w:rsidRPr="00EC2247" w:rsidRDefault="009D412E" w:rsidP="00EC2247">
      <w:pPr>
        <w:ind w:left="1080"/>
        <w:rPr>
          <w:lang w:val="cs-CZ"/>
        </w:rPr>
      </w:pPr>
      <w:proofErr w:type="spellStart"/>
      <w:r w:rsidRPr="00EC2247">
        <w:rPr>
          <w:lang w:val="cs-CZ"/>
        </w:rPr>
        <w:t>Phishing</w:t>
      </w:r>
      <w:proofErr w:type="spellEnd"/>
      <w:r w:rsidRPr="00EC2247">
        <w:rPr>
          <w:lang w:val="cs-CZ"/>
        </w:rPr>
        <w:t xml:space="preserve">: podvodné techniky, které se </w:t>
      </w:r>
      <w:proofErr w:type="gramStart"/>
      <w:r w:rsidRPr="00EC2247">
        <w:rPr>
          <w:lang w:val="cs-CZ"/>
        </w:rPr>
        <w:t>snaží</w:t>
      </w:r>
      <w:proofErr w:type="gramEnd"/>
      <w:r w:rsidRPr="00EC2247">
        <w:rPr>
          <w:lang w:val="cs-CZ"/>
        </w:rPr>
        <w:t xml:space="preserve"> získat citlivé informace, jako jsou hesla, bankovní údaje, sociální zabezpečení, tím, že se vydávají za důvěryhodné entity.</w:t>
      </w:r>
    </w:p>
    <w:p w14:paraId="080F7247" w14:textId="5868D14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Útoky na síťovou infrastrukturu: útoky, které cílí na infrastrukturu sítě, jako jsou směrovače, přepínače, firewally, s cílem narušit nebo přerušit provoz sítě.</w:t>
      </w:r>
    </w:p>
    <w:p w14:paraId="539FCF21" w14:textId="1010F90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Útoky na služby: útoky, které cílí na konkrétní služby, jako jsou webové servery, e-mailové servery, databáze, s cílem odcizit data nebo narušit provoz.</w:t>
      </w:r>
    </w:p>
    <w:p w14:paraId="34DA0DD0" w14:textId="1049279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Únik dat: neoprávněné odhalení nebo odcizení citlivých dat, jako jsou osobní údaje, obchodní tajemství, bankovní informace apod.</w:t>
      </w:r>
    </w:p>
    <w:p w14:paraId="2C50C2D3" w14:textId="776CFBC5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Sociální inženýrství: manipulace s lidmi za účelem získání jejich citlivých informací nebo přístupu k systémům.</w:t>
      </w:r>
    </w:p>
    <w:p w14:paraId="314EDF76" w14:textId="77777777" w:rsidR="009D412E" w:rsidRPr="00EC2247" w:rsidRDefault="009D412E" w:rsidP="00EC2247">
      <w:pPr>
        <w:rPr>
          <w:lang w:val="cs-CZ"/>
        </w:rPr>
      </w:pPr>
    </w:p>
    <w:p w14:paraId="0BAD1BF7" w14:textId="59485484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>2.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 Popište základní pravidla chování v sítí.</w:t>
      </w:r>
    </w:p>
    <w:p w14:paraId="39DF7E4B" w14:textId="0F9B9E1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Základní pravidla chování v síti zahrnují:</w:t>
      </w:r>
    </w:p>
    <w:p w14:paraId="4DFCE793" w14:textId="77777777" w:rsidR="009D412E" w:rsidRPr="00EC2247" w:rsidRDefault="009D412E" w:rsidP="00EC2247">
      <w:pPr>
        <w:rPr>
          <w:lang w:val="cs-CZ"/>
        </w:rPr>
      </w:pPr>
    </w:p>
    <w:p w14:paraId="7A4CD48E" w14:textId="72FD31DE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Používání silných a unikátních hesel pro přístup k účtům.</w:t>
      </w:r>
    </w:p>
    <w:p w14:paraId="708349D6" w14:textId="7E5C3C3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Pravidelné aktualizace a zabezpečování operačního systému a softwaru.</w:t>
      </w:r>
    </w:p>
    <w:p w14:paraId="77B4997D" w14:textId="476F1CFE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Ochrana přenosných zařízení (mobilní telefony, notebooky) heslem nebo šifrováním dat.</w:t>
      </w:r>
    </w:p>
    <w:p w14:paraId="66714F43" w14:textId="320FC92D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Otevírání a stahování pouze souborů a e-mailových příloh z důvěryhodných zdrojů.</w:t>
      </w:r>
    </w:p>
    <w:p w14:paraId="23FAAB1D" w14:textId="31F29791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Ochrana sítě pomocí firewallu a </w:t>
      </w:r>
      <w:proofErr w:type="spellStart"/>
      <w:r w:rsidRPr="00EC2247">
        <w:rPr>
          <w:lang w:val="cs-CZ"/>
        </w:rPr>
        <w:t>antivirusového</w:t>
      </w:r>
      <w:proofErr w:type="spellEnd"/>
      <w:r w:rsidRPr="00EC2247">
        <w:rPr>
          <w:lang w:val="cs-CZ"/>
        </w:rPr>
        <w:t xml:space="preserve"> softwaru.</w:t>
      </w:r>
    </w:p>
    <w:p w14:paraId="62832EFB" w14:textId="140BD14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Opatrné zacházení s citlivými informacemi a vyhýbání se jejich sdílení na nezabezpečených místech.</w:t>
      </w:r>
    </w:p>
    <w:p w14:paraId="5DAE3CE8" w14:textId="3A591ABF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Monitorování a logování síťového provozu pro odhalování neobvyklých aktivit.</w:t>
      </w:r>
    </w:p>
    <w:p w14:paraId="00637570" w14:textId="0231C8F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Pravidelná zálohování dat pro zajištění obnovení v případě ztráty nebo poškození.</w:t>
      </w:r>
    </w:p>
    <w:p w14:paraId="029D0569" w14:textId="77777777" w:rsidR="009D412E" w:rsidRPr="00EC2247" w:rsidRDefault="009D412E" w:rsidP="00EC2247">
      <w:pPr>
        <w:rPr>
          <w:lang w:val="cs-CZ"/>
        </w:rPr>
      </w:pPr>
    </w:p>
    <w:p w14:paraId="146FFCBB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3. </w:t>
      </w:r>
      <w:r w:rsidRPr="00EC2247">
        <w:rPr>
          <w:rFonts w:ascii="Calibri" w:eastAsia="Times New Roman" w:hAnsi="Calibri"/>
          <w:color w:val="000000"/>
          <w:lang w:val="cs-CZ" w:eastAsia="cs-CZ"/>
        </w:rPr>
        <w:t>Co je to SSH protokol a jak funguje.</w:t>
      </w:r>
    </w:p>
    <w:p w14:paraId="1796E7E2" w14:textId="575A8EFC" w:rsidR="009D412E" w:rsidRPr="00EC2247" w:rsidRDefault="009D412E" w:rsidP="00913E32">
      <w:pPr>
        <w:ind w:left="360"/>
        <w:rPr>
          <w:lang w:val="cs-CZ"/>
        </w:rPr>
      </w:pPr>
      <w:r w:rsidRPr="00EC2247">
        <w:rPr>
          <w:lang w:val="cs-CZ"/>
        </w:rPr>
        <w:t>SSH (</w:t>
      </w:r>
      <w:proofErr w:type="spellStart"/>
      <w:r w:rsidRPr="00EC2247">
        <w:rPr>
          <w:lang w:val="cs-CZ"/>
        </w:rPr>
        <w:t>Secure</w:t>
      </w:r>
      <w:proofErr w:type="spellEnd"/>
      <w:r w:rsidRPr="00EC2247">
        <w:rPr>
          <w:lang w:val="cs-CZ"/>
        </w:rPr>
        <w:t xml:space="preserve"> Shell) je síťový protokol, který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zabezpečenému připojení a komunikaci mezi dvěma zařízeními. SSH umožňuje šifrování dat, autentizaci uživatele pomocí veřejných a privátních klíčů a vzdálené spravování zařízení. Funguje na principu asymetrického šifrování, kde je vytvořen pár veřejného a privátního klíče. Veřejný klíč je distribuován na server, zatímco privátní klíč je uložen na zařízení uživatele. Při připojení pomocí SSH jsou data šifrována pomocí veřejného a privátního klíče, což zajišťuje bezpečnou komunikaci.</w:t>
      </w:r>
    </w:p>
    <w:p w14:paraId="134A801A" w14:textId="77777777" w:rsidR="009D412E" w:rsidRPr="00EC2247" w:rsidRDefault="009D412E" w:rsidP="00EC2247">
      <w:pPr>
        <w:rPr>
          <w:lang w:val="cs-CZ"/>
        </w:rPr>
      </w:pPr>
    </w:p>
    <w:p w14:paraId="605CC9D2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4. </w:t>
      </w:r>
      <w:r w:rsidRPr="00EC2247">
        <w:rPr>
          <w:rFonts w:ascii="Calibri" w:eastAsia="Times New Roman" w:hAnsi="Calibri"/>
          <w:color w:val="000000"/>
          <w:lang w:val="cs-CZ" w:eastAsia="cs-CZ"/>
        </w:rPr>
        <w:t>Co je to DOS útok, popiš 2 způsoby DOS útoku?</w:t>
      </w:r>
    </w:p>
    <w:p w14:paraId="2C21255C" w14:textId="03A4B26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DOS (</w:t>
      </w:r>
      <w:proofErr w:type="spellStart"/>
      <w:r w:rsidRPr="00EC2247">
        <w:rPr>
          <w:lang w:val="cs-CZ"/>
        </w:rPr>
        <w:t>Denial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of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Service</w:t>
      </w:r>
      <w:proofErr w:type="spellEnd"/>
      <w:r w:rsidRPr="00EC2247">
        <w:rPr>
          <w:lang w:val="cs-CZ"/>
        </w:rPr>
        <w:t>) útok je typ útoku, který má za cíl přetížit nebo vyřadit z provozu služby nebo systémy, aby byly nedostupné pro legitimní uživatele. Existuje mnoho způsobů, jak provést DOS útok, zde jsou dva z nich:</w:t>
      </w:r>
    </w:p>
    <w:p w14:paraId="0EA311F1" w14:textId="77777777" w:rsidR="009D412E" w:rsidRPr="00EC2247" w:rsidRDefault="009D412E" w:rsidP="00EC2247">
      <w:pPr>
        <w:rPr>
          <w:lang w:val="cs-CZ"/>
        </w:rPr>
      </w:pPr>
    </w:p>
    <w:p w14:paraId="20F40406" w14:textId="66509C35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Útok na vrstvu síťového připojení: útočník zaplavuje síťové spojení cílového serveru velkým množstvím neplatných nebo zfalšovaných paketů, čímž vyčerpává šířku pásma nebo systémové prostředky.</w:t>
      </w:r>
    </w:p>
    <w:p w14:paraId="4C4B19DE" w14:textId="4407D8D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lastRenderedPageBreak/>
        <w:t>Útok na vrstvu aplikačních protokolů: útočník zasílá cílovému serveru velké množství požadavků na zpracování, jako jsou HTTP požadavky nebo žádosti o vytvoření připojení, čímž vyčerpává systémové prostředky a způsobuje přetížení.</w:t>
      </w:r>
    </w:p>
    <w:p w14:paraId="782C429F" w14:textId="77777777" w:rsidR="009D412E" w:rsidRPr="00EC2247" w:rsidRDefault="009D412E" w:rsidP="00EC2247">
      <w:pPr>
        <w:rPr>
          <w:lang w:val="cs-CZ"/>
        </w:rPr>
      </w:pPr>
    </w:p>
    <w:p w14:paraId="37030C43" w14:textId="0AFA2655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5.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lze zaútočit na DNS, co může útočník způsobit?</w:t>
      </w:r>
    </w:p>
    <w:p w14:paraId="5504B9F5" w14:textId="3595AD39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Útoky na DNS (</w:t>
      </w:r>
      <w:proofErr w:type="spellStart"/>
      <w:r w:rsidRPr="00EC2247">
        <w:rPr>
          <w:lang w:val="cs-CZ"/>
        </w:rPr>
        <w:t>Domain</w:t>
      </w:r>
      <w:proofErr w:type="spellEnd"/>
      <w:r w:rsidRPr="00EC2247">
        <w:rPr>
          <w:lang w:val="cs-CZ"/>
        </w:rPr>
        <w:t xml:space="preserve"> Name </w:t>
      </w:r>
      <w:proofErr w:type="spellStart"/>
      <w:r w:rsidRPr="00EC2247">
        <w:rPr>
          <w:lang w:val="cs-CZ"/>
        </w:rPr>
        <w:t>System</w:t>
      </w:r>
      <w:proofErr w:type="spellEnd"/>
      <w:r w:rsidRPr="00EC2247">
        <w:rPr>
          <w:lang w:val="cs-CZ"/>
        </w:rPr>
        <w:t>) mají za cíl narušit nebo poškodit fungování systému DNS. Útočník může provést různé typy útoků, jako jsou:</w:t>
      </w:r>
    </w:p>
    <w:p w14:paraId="315ED0EF" w14:textId="77777777" w:rsidR="009D412E" w:rsidRPr="00EC2247" w:rsidRDefault="009D412E" w:rsidP="00EC2247">
      <w:pPr>
        <w:rPr>
          <w:lang w:val="cs-CZ"/>
        </w:rPr>
      </w:pPr>
    </w:p>
    <w:p w14:paraId="1D822E01" w14:textId="0F2AC685" w:rsidR="009D412E" w:rsidRPr="00EC2247" w:rsidRDefault="009D412E" w:rsidP="00EC2247">
      <w:pPr>
        <w:ind w:left="1080"/>
        <w:rPr>
          <w:lang w:val="cs-CZ"/>
        </w:rPr>
      </w:pPr>
      <w:proofErr w:type="spellStart"/>
      <w:r w:rsidRPr="00EC2247">
        <w:rPr>
          <w:lang w:val="cs-CZ"/>
        </w:rPr>
        <w:t>DoS</w:t>
      </w:r>
      <w:proofErr w:type="spellEnd"/>
      <w:r w:rsidRPr="00EC2247">
        <w:rPr>
          <w:lang w:val="cs-CZ"/>
        </w:rPr>
        <w:t xml:space="preserve"> útoky na DNS server: Útočník zaplavuje DNS server velkým množstvím požadavků, čímž vyčerpává jeho zdroje a způsobuje nedostupnost pro legitimní uživatele.</w:t>
      </w:r>
    </w:p>
    <w:p w14:paraId="262B934A" w14:textId="0CFA76B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DNS </w:t>
      </w:r>
      <w:proofErr w:type="spellStart"/>
      <w:r w:rsidRPr="00EC2247">
        <w:rPr>
          <w:lang w:val="cs-CZ"/>
        </w:rPr>
        <w:t>cache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poisoning</w:t>
      </w:r>
      <w:proofErr w:type="spellEnd"/>
      <w:r w:rsidRPr="00EC2247">
        <w:rPr>
          <w:lang w:val="cs-CZ"/>
        </w:rPr>
        <w:t xml:space="preserve">: Útočník manipuluje s obsahem </w:t>
      </w:r>
      <w:proofErr w:type="spellStart"/>
      <w:r w:rsidRPr="00EC2247">
        <w:rPr>
          <w:lang w:val="cs-CZ"/>
        </w:rPr>
        <w:t>cache</w:t>
      </w:r>
      <w:proofErr w:type="spellEnd"/>
      <w:r w:rsidRPr="00EC2247">
        <w:rPr>
          <w:lang w:val="cs-CZ"/>
        </w:rPr>
        <w:t xml:space="preserve"> DNS serveru, aby přesměroval dotazy na nelegitimní adresy, což může vést k přesměrování uživatele na falešné webové stránky nebo k odcizení citlivých informací.</w:t>
      </w:r>
    </w:p>
    <w:p w14:paraId="70BE36D3" w14:textId="763A12EE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DNS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>: Útočník poskytuje falešné nebo zfalšované odpovědi na dotazy DNS, čímž může přesměrovat uživatele na nebezpečné webové stránky nebo sledovat jejich komunikaci.</w:t>
      </w:r>
    </w:p>
    <w:p w14:paraId="4C4A3EA7" w14:textId="77777777" w:rsidR="009D412E" w:rsidRPr="00EC2247" w:rsidRDefault="009D412E" w:rsidP="00EC2247">
      <w:pPr>
        <w:rPr>
          <w:lang w:val="cs-CZ"/>
        </w:rPr>
      </w:pPr>
    </w:p>
    <w:p w14:paraId="708F0FF2" w14:textId="3B63A1C3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>6.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 Co je to </w:t>
      </w:r>
      <w:proofErr w:type="spellStart"/>
      <w:r w:rsidRPr="00EC2247">
        <w:rPr>
          <w:rFonts w:ascii="Calibri" w:eastAsia="Times New Roman" w:hAnsi="Calibri"/>
          <w:color w:val="000000"/>
          <w:lang w:val="cs-CZ" w:eastAsia="cs-CZ"/>
        </w:rPr>
        <w:t>spoofing</w:t>
      </w:r>
      <w:proofErr w:type="spellEnd"/>
      <w:r w:rsidRPr="00EC2247">
        <w:rPr>
          <w:rFonts w:ascii="Calibri" w:eastAsia="Times New Roman" w:hAnsi="Calibri"/>
          <w:color w:val="000000"/>
          <w:lang w:val="cs-CZ" w:eastAsia="cs-CZ"/>
        </w:rPr>
        <w:t xml:space="preserve"> a jak jej lze zneužít?</w:t>
      </w:r>
    </w:p>
    <w:p w14:paraId="7D1A72A2" w14:textId="6537720E" w:rsidR="009D412E" w:rsidRPr="00EC2247" w:rsidRDefault="009D412E" w:rsidP="00913E32">
      <w:pPr>
        <w:ind w:left="360"/>
        <w:rPr>
          <w:lang w:val="cs-CZ"/>
        </w:rPr>
      </w:pP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 xml:space="preserve"> je technika, při</w:t>
      </w:r>
      <w:r w:rsidR="00913E32">
        <w:rPr>
          <w:lang w:val="cs-CZ"/>
        </w:rPr>
        <w:t xml:space="preserve"> </w:t>
      </w:r>
      <w:r w:rsidRPr="00EC2247">
        <w:rPr>
          <w:lang w:val="cs-CZ"/>
        </w:rPr>
        <w:t xml:space="preserve">které útočník se vydává za legitimního uživatele nebo za jiného síťového uzlu. Útočník může zneužít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 xml:space="preserve"> pro různé účely, například:</w:t>
      </w:r>
    </w:p>
    <w:p w14:paraId="7AAC9B8C" w14:textId="77777777" w:rsidR="009D412E" w:rsidRPr="00EC2247" w:rsidRDefault="009D412E" w:rsidP="00EC2247">
      <w:pPr>
        <w:rPr>
          <w:lang w:val="cs-CZ"/>
        </w:rPr>
      </w:pPr>
    </w:p>
    <w:p w14:paraId="4AD83CE0" w14:textId="42020F53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IP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>: Útočník upravuje IP adresu zdrojového paketu, aby se zdálo, že pochází od jiného síťového uzlu. Tím se může vyhnout detekci a získat neoprávněný přístup nebo zneužít důvěřivost systému.</w:t>
      </w:r>
    </w:p>
    <w:p w14:paraId="64A43052" w14:textId="6B71519E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E-mail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>: Útočník mění odesílatele e-mailu tak, aby se zdálo, že pochází od jiné osoby nebo organizace. Tím může vést k sociálnímu inženýrství nebo podvodu.</w:t>
      </w:r>
    </w:p>
    <w:p w14:paraId="09DE968E" w14:textId="50E0879B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ARP </w:t>
      </w:r>
      <w:proofErr w:type="spellStart"/>
      <w:r w:rsidRPr="00EC2247">
        <w:rPr>
          <w:lang w:val="cs-CZ"/>
        </w:rPr>
        <w:t>spoofing</w:t>
      </w:r>
      <w:proofErr w:type="spellEnd"/>
      <w:r w:rsidRPr="00EC2247">
        <w:rPr>
          <w:lang w:val="cs-CZ"/>
        </w:rPr>
        <w:t>: Útočník posílá falešné ARP odpovědi, aby se vydával za jiný síťový uzel. Tím může přesměrovat provoz na svůj systém a provádět odposlechy nebo další útoky.</w:t>
      </w:r>
    </w:p>
    <w:p w14:paraId="3B42741E" w14:textId="77777777" w:rsidR="009D412E" w:rsidRPr="00EC2247" w:rsidRDefault="009D412E" w:rsidP="00EC2247">
      <w:pPr>
        <w:rPr>
          <w:lang w:val="cs-CZ"/>
        </w:rPr>
      </w:pPr>
    </w:p>
    <w:p w14:paraId="338AFBF2" w14:textId="75F02F74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7.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se lze bránit zjištění hesla?</w:t>
      </w:r>
    </w:p>
    <w:p w14:paraId="7F6D7504" w14:textId="64B870B5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Pro ochranu před zjištěním hesla je důležité dodržovat několik bezpečnostních postupů:</w:t>
      </w:r>
    </w:p>
    <w:p w14:paraId="252F1DA8" w14:textId="77777777" w:rsidR="009D412E" w:rsidRPr="00EC2247" w:rsidRDefault="009D412E" w:rsidP="00EC2247">
      <w:pPr>
        <w:rPr>
          <w:lang w:val="cs-CZ"/>
        </w:rPr>
      </w:pPr>
    </w:p>
    <w:p w14:paraId="1B916B9C" w14:textId="14818AE3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Používání silných a unikátních hesel: Hesla by měla obsahovat kombinaci velkých a malých písmen, číslic a speciálních znaků. Je také důležité mít pro každý účet jiné heslo.</w:t>
      </w:r>
    </w:p>
    <w:p w14:paraId="34D9EE47" w14:textId="05EE010A" w:rsidR="009D412E" w:rsidRPr="00EC2247" w:rsidRDefault="009D412E" w:rsidP="00EC2247">
      <w:pPr>
        <w:ind w:left="1080"/>
        <w:rPr>
          <w:lang w:val="cs-CZ"/>
        </w:rPr>
      </w:pPr>
      <w:proofErr w:type="spellStart"/>
      <w:r w:rsidRPr="00EC2247">
        <w:rPr>
          <w:lang w:val="cs-CZ"/>
        </w:rPr>
        <w:t>Dvoufaktorová</w:t>
      </w:r>
      <w:proofErr w:type="spellEnd"/>
      <w:r w:rsidRPr="00EC2247">
        <w:rPr>
          <w:lang w:val="cs-CZ"/>
        </w:rPr>
        <w:t xml:space="preserve"> autentizace: Místo pouhého hesla se používá kombinace něčeho, co uživatel ví (heslo) a něčeho, co uživatel má (například SMS kód na mobilním telefonu).</w:t>
      </w:r>
    </w:p>
    <w:p w14:paraId="2796F2E2" w14:textId="4BB8FA8D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Používání šifrování: Při komunikaci přes nezabezpečené sítě, jako je veřejné Wi-Fi, je vhodné použít šifrované spojení, například pomocí protokolu HTTPS nebo VPN.</w:t>
      </w:r>
    </w:p>
    <w:p w14:paraId="64F0A0D1" w14:textId="14C6006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Pravidelná změna hesel: Hesla by měla být pravidelně měněna, aby se minimalizovalo riziko jejich odhalení nebo zneužití.</w:t>
      </w:r>
    </w:p>
    <w:p w14:paraId="7E564E29" w14:textId="675CDFC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Ochrana proti odposlechu: Je důležité používat zabezpečené kanály komunikace, jako je šifrovaný e-mail nebo šifrované chatování, aby se minimalizovalo riziko odposlechu hesla.</w:t>
      </w:r>
    </w:p>
    <w:p w14:paraId="50016BBC" w14:textId="77777777" w:rsidR="009D412E" w:rsidRPr="00EC2247" w:rsidRDefault="009D412E" w:rsidP="00EC2247">
      <w:pPr>
        <w:rPr>
          <w:lang w:val="cs-CZ"/>
        </w:rPr>
      </w:pPr>
    </w:p>
    <w:p w14:paraId="6C540165" w14:textId="6DC67CE5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8.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Jaké jsou možnosti anonymizace?</w:t>
      </w:r>
    </w:p>
    <w:p w14:paraId="618EFA6A" w14:textId="4767AFF1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lastRenderedPageBreak/>
        <w:t>Možnosti anonymizace zahrnují:</w:t>
      </w:r>
    </w:p>
    <w:p w14:paraId="45299CA8" w14:textId="77777777" w:rsidR="009D412E" w:rsidRPr="00EC2247" w:rsidRDefault="009D412E" w:rsidP="00EC2247">
      <w:pPr>
        <w:rPr>
          <w:lang w:val="cs-CZ"/>
        </w:rPr>
      </w:pPr>
    </w:p>
    <w:p w14:paraId="1C7D6212" w14:textId="1EA9D159" w:rsidR="009D412E" w:rsidRPr="00EC2247" w:rsidRDefault="009D412E" w:rsidP="00913E32">
      <w:pPr>
        <w:ind w:left="1080"/>
        <w:rPr>
          <w:lang w:val="cs-CZ"/>
        </w:rPr>
      </w:pPr>
      <w:r w:rsidRPr="00EC2247">
        <w:rPr>
          <w:lang w:val="cs-CZ"/>
        </w:rPr>
        <w:t>Použití VPN (</w:t>
      </w:r>
      <w:proofErr w:type="spellStart"/>
      <w:r w:rsidRPr="00EC2247">
        <w:rPr>
          <w:lang w:val="cs-CZ"/>
        </w:rPr>
        <w:t>Virtual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Private</w:t>
      </w:r>
      <w:proofErr w:type="spellEnd"/>
      <w:r w:rsidRPr="00EC2247">
        <w:rPr>
          <w:lang w:val="cs-CZ"/>
        </w:rPr>
        <w:t xml:space="preserve"> Network): VPN umožňuje vytvořit šifrovaný tunel mezi zařízením uživatele a VPN serverem, který maskuje IP</w:t>
      </w:r>
      <w:r w:rsidR="00913E32">
        <w:rPr>
          <w:lang w:val="cs-CZ"/>
        </w:rPr>
        <w:t xml:space="preserve"> </w:t>
      </w:r>
      <w:r w:rsidRPr="00EC2247">
        <w:rPr>
          <w:lang w:val="cs-CZ"/>
        </w:rPr>
        <w:t>adresu uživatele a chrání jeho identitu při komunikaci přes internet.</w:t>
      </w:r>
    </w:p>
    <w:p w14:paraId="112803D7" w14:textId="351424B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Použití anonymního prohlížeče: Existují speciální prohlížeče, jako je Tor, které maskují IP adresu uživatele a směřují jeho provoz přes více serverů, aby bylo obtížné zjistit jeho skutečnou identitu.</w:t>
      </w:r>
    </w:p>
    <w:p w14:paraId="47280487" w14:textId="34F71D00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Ochrana soukromí na sociálních sítích: Uživatelé mohou nastavit své profily a příspěvky jako soukromé, omezit sdílení osobních informací a používat pseudonymy namísto skutečných jmen.</w:t>
      </w:r>
    </w:p>
    <w:p w14:paraId="65429C70" w14:textId="77777777" w:rsidR="009D412E" w:rsidRPr="00EC2247" w:rsidRDefault="009D412E" w:rsidP="00EC2247">
      <w:pPr>
        <w:rPr>
          <w:lang w:val="cs-CZ"/>
        </w:rPr>
      </w:pPr>
    </w:p>
    <w:p w14:paraId="4BD3FD9F" w14:textId="1EB58BE3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9. </w:t>
      </w:r>
      <w:r w:rsidRPr="00EC2247">
        <w:rPr>
          <w:rFonts w:ascii="Calibri" w:eastAsia="Times New Roman" w:hAnsi="Calibri"/>
          <w:color w:val="000000"/>
          <w:lang w:val="cs-CZ" w:eastAsia="cs-CZ"/>
        </w:rPr>
        <w:t>Co je dobré filtrovat na firewallu a co by se filtrovat nemělo?</w:t>
      </w:r>
    </w:p>
    <w:p w14:paraId="47785605" w14:textId="2CAE1B5A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Filtrované obsahy na firewallu by měly zahrnovat:</w:t>
      </w:r>
    </w:p>
    <w:p w14:paraId="6E88D5C8" w14:textId="77777777" w:rsidR="009D412E" w:rsidRPr="00EC2247" w:rsidRDefault="009D412E" w:rsidP="00EC2247">
      <w:pPr>
        <w:rPr>
          <w:lang w:val="cs-CZ"/>
        </w:rPr>
      </w:pPr>
    </w:p>
    <w:p w14:paraId="127E3CF0" w14:textId="6296A141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Nebezpečný nebo škodlivý provoz: Firewall by měl filtrovat provoz, který je známý jako nebezpečný, jako jsou útoky typu </w:t>
      </w:r>
      <w:proofErr w:type="spellStart"/>
      <w:r w:rsidRPr="00EC2247">
        <w:rPr>
          <w:lang w:val="cs-CZ"/>
        </w:rPr>
        <w:t>DoS</w:t>
      </w:r>
      <w:proofErr w:type="spellEnd"/>
      <w:r w:rsidRPr="00EC2247">
        <w:rPr>
          <w:lang w:val="cs-CZ"/>
        </w:rPr>
        <w:t xml:space="preserve">, malware nebo </w:t>
      </w:r>
      <w:proofErr w:type="spellStart"/>
      <w:r w:rsidRPr="00EC2247">
        <w:rPr>
          <w:lang w:val="cs-CZ"/>
        </w:rPr>
        <w:t>phishingové</w:t>
      </w:r>
      <w:proofErr w:type="spellEnd"/>
      <w:r w:rsidRPr="00EC2247">
        <w:rPr>
          <w:lang w:val="cs-CZ"/>
        </w:rPr>
        <w:t xml:space="preserve"> webové stránky.</w:t>
      </w:r>
    </w:p>
    <w:p w14:paraId="0FF49097" w14:textId="33B9B98A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Nepovolený přístup: Firewall by měl filtrovat přístup z neznámých nebo nedůvěryhodných zdrojů a blokovat neoprávněné pokusy o přístup ke zdrojům v síti.</w:t>
      </w:r>
    </w:p>
    <w:p w14:paraId="345BBCAF" w14:textId="708C344B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Nevhodný obsah: Firewall by měl umožnit filtrování webového obsahu na základě kategorií, jako jsou hazardní stránky, pornografie, násilí apod., aby se minimalizovalo riziko exponování uživatelů nevhodnému obsahu.</w:t>
      </w:r>
    </w:p>
    <w:p w14:paraId="3E625885" w14:textId="77777777" w:rsidR="009D412E" w:rsidRPr="00EC2247" w:rsidRDefault="009D412E" w:rsidP="00EC2247">
      <w:pPr>
        <w:rPr>
          <w:lang w:val="cs-CZ"/>
        </w:rPr>
      </w:pPr>
    </w:p>
    <w:p w14:paraId="5DEAC313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Některé věci, které by se filtrovat neměly, zahrnují:</w:t>
      </w:r>
    </w:p>
    <w:p w14:paraId="124AAB2A" w14:textId="77777777" w:rsidR="009D412E" w:rsidRPr="00EC2247" w:rsidRDefault="009D412E" w:rsidP="00EC2247">
      <w:pPr>
        <w:rPr>
          <w:lang w:val="cs-CZ"/>
        </w:rPr>
      </w:pPr>
    </w:p>
    <w:p w14:paraId="55951604" w14:textId="6BB48D73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Legitimní provoz: Firewall by neměl blokovat legitimní provoz a služby, které jsou nezbytné pro běžnou činnost organizace.</w:t>
      </w:r>
    </w:p>
    <w:p w14:paraId="537A744A" w14:textId="7E2E9010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Aktualizace a zabezpečení: Firewall by neměl blokovat aktualizace softwaru, antiviru nebo jiného zabezpečovacího softwaru, které jsou nezbytné pro udržení bezpečnosti systému.</w:t>
      </w:r>
    </w:p>
    <w:p w14:paraId="1BCC16BF" w14:textId="132920D1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Oprávněný přístup: Firewall by neměl blokovat oprávněný přístup zaměstnanců nebo uživatelů k potřebným zdrojům v síti. </w:t>
      </w:r>
    </w:p>
    <w:p w14:paraId="7F916B62" w14:textId="77777777" w:rsidR="009D412E" w:rsidRPr="00EC2247" w:rsidRDefault="009D412E" w:rsidP="00EC2247">
      <w:pPr>
        <w:rPr>
          <w:lang w:val="cs-CZ"/>
        </w:rPr>
      </w:pPr>
    </w:p>
    <w:p w14:paraId="5022699C" w14:textId="533A62CF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10. 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K čemu </w:t>
      </w:r>
      <w:proofErr w:type="gramStart"/>
      <w:r w:rsidRPr="00EC2247">
        <w:rPr>
          <w:rFonts w:ascii="Calibri" w:eastAsia="Times New Roman" w:hAnsi="Calibri"/>
          <w:color w:val="000000"/>
          <w:lang w:val="cs-CZ" w:eastAsia="cs-CZ"/>
        </w:rPr>
        <w:t>všemu  se</w:t>
      </w:r>
      <w:proofErr w:type="gramEnd"/>
      <w:r w:rsidRPr="00EC2247">
        <w:rPr>
          <w:rFonts w:ascii="Calibri" w:eastAsia="Times New Roman" w:hAnsi="Calibri"/>
          <w:color w:val="000000"/>
          <w:lang w:val="cs-CZ" w:eastAsia="cs-CZ"/>
        </w:rPr>
        <w:t xml:space="preserve"> dá použít v bezpečnosti </w:t>
      </w:r>
      <w:proofErr w:type="spellStart"/>
      <w:r w:rsidRPr="00EC2247">
        <w:rPr>
          <w:rFonts w:ascii="Calibri" w:eastAsia="Times New Roman" w:hAnsi="Calibri"/>
          <w:color w:val="000000"/>
          <w:lang w:val="cs-CZ" w:eastAsia="cs-CZ"/>
        </w:rPr>
        <w:t>HASHování</w:t>
      </w:r>
      <w:proofErr w:type="spellEnd"/>
      <w:r w:rsidRPr="00EC2247">
        <w:rPr>
          <w:rFonts w:ascii="Calibri" w:eastAsia="Times New Roman" w:hAnsi="Calibri"/>
          <w:color w:val="000000"/>
          <w:lang w:val="cs-CZ" w:eastAsia="cs-CZ"/>
        </w:rPr>
        <w:t xml:space="preserve"> (stačí 3 použití)?</w:t>
      </w:r>
    </w:p>
    <w:p w14:paraId="08D1922E" w14:textId="52CE2052" w:rsidR="009D412E" w:rsidRPr="00EC2247" w:rsidRDefault="009D412E" w:rsidP="00EC2247">
      <w:pPr>
        <w:ind w:left="360"/>
        <w:rPr>
          <w:lang w:val="cs-CZ"/>
        </w:rPr>
      </w:pP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je proces převodu vstupních dat (textový řetězec, soubor) na pevně dlouhý a jedinečný výstup, který je známý jako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. </w:t>
      </w: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se používá pro různé účely v bezpečnosti, jako jsou:</w:t>
      </w:r>
    </w:p>
    <w:p w14:paraId="6AE1A0B0" w14:textId="77777777" w:rsidR="009D412E" w:rsidRPr="00EC2247" w:rsidRDefault="009D412E" w:rsidP="00EC2247">
      <w:pPr>
        <w:rPr>
          <w:lang w:val="cs-CZ"/>
        </w:rPr>
      </w:pPr>
    </w:p>
    <w:p w14:paraId="5EEA624C" w14:textId="73D10411" w:rsidR="009D412E" w:rsidRPr="00EC2247" w:rsidRDefault="009D412E" w:rsidP="00913E32">
      <w:pPr>
        <w:ind w:left="1080"/>
        <w:rPr>
          <w:lang w:val="cs-CZ"/>
        </w:rPr>
      </w:pPr>
      <w:r w:rsidRPr="00EC2247">
        <w:rPr>
          <w:lang w:val="cs-CZ"/>
        </w:rPr>
        <w:t xml:space="preserve">Ověření integrity dat: </w:t>
      </w: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umožňuje ověřit, zda se data nezměnila od okamžiku, kdy byla vytvořena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hodnota. Porovnáním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hodnoty původních dat s vypočítanou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hodnotou lze zjistit, zda došlo ke změnám.</w:t>
      </w:r>
    </w:p>
    <w:p w14:paraId="60C9E828" w14:textId="2C8B55BF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Ukládání hesel: </w:t>
      </w: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se často používá k ukládání hesel uživatelů. Namísto ukládání samotných hesel jsou uloženy jejich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hodnoty. Při ověřování hesla se porovnává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uložená v databázi s vypočítanou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hodnotou zadaného hesla.</w:t>
      </w:r>
    </w:p>
    <w:p w14:paraId="3CDC2B9C" w14:textId="18A9CC5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Digitální podpisy: </w:t>
      </w:r>
      <w:proofErr w:type="spellStart"/>
      <w:r w:rsidRPr="00EC2247">
        <w:rPr>
          <w:lang w:val="cs-CZ"/>
        </w:rPr>
        <w:t>Hashování</w:t>
      </w:r>
      <w:proofErr w:type="spellEnd"/>
      <w:r w:rsidRPr="00EC2247">
        <w:rPr>
          <w:lang w:val="cs-CZ"/>
        </w:rPr>
        <w:t xml:space="preserve"> se používá při vytváření digitálního podpisu, kde je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vytvořena ze zprávy a následně je šifrována soukromým klíčem. Tím se zajišťuje autentičnost a nezpochybnitelnost zprávy.</w:t>
      </w:r>
    </w:p>
    <w:p w14:paraId="6581DAC8" w14:textId="77777777" w:rsidR="009D412E" w:rsidRPr="00EC2247" w:rsidRDefault="009D412E" w:rsidP="00EC2247">
      <w:pPr>
        <w:rPr>
          <w:lang w:val="cs-CZ"/>
        </w:rPr>
      </w:pPr>
    </w:p>
    <w:p w14:paraId="0F7A7C9C" w14:textId="690B17C1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11. 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Co je to certifikační autorita, co všechno poskytuje? </w:t>
      </w:r>
    </w:p>
    <w:p w14:paraId="41B32610" w14:textId="5727AA6F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lastRenderedPageBreak/>
        <w:t>Certifikační autorita (CA) je důvěryhodná organizace, která vydává digitální certifikáty. CA zajišťuje, že certifikáty jsou platné a důvěryhodné. Certifikační autorita poskytuje následující služby:</w:t>
      </w:r>
    </w:p>
    <w:p w14:paraId="10C813E0" w14:textId="77777777" w:rsidR="009D412E" w:rsidRPr="00EC2247" w:rsidRDefault="009D412E" w:rsidP="00EC2247">
      <w:pPr>
        <w:rPr>
          <w:lang w:val="cs-CZ"/>
        </w:rPr>
      </w:pPr>
    </w:p>
    <w:p w14:paraId="66AF269B" w14:textId="37AADC6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Vydávání certifikátů: CA vydává digitální certifikáty, které obsahují informace o identitě subjektu (např. webové stránky, e-mailového serveru) a jeho veřejný klíč.</w:t>
      </w:r>
    </w:p>
    <w:p w14:paraId="6868E4EB" w14:textId="6E8CAD1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Ověřování a revokace certifikátů: CA provádí ověření identity subjektu před vydáním certifikátu a má pravomoc jejich zrušení (revokace) v případě, že certifikát byl zneužit nebo je již neplatný.</w:t>
      </w:r>
    </w:p>
    <w:p w14:paraId="1B22F8B2" w14:textId="4E83BF3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Hierarchická struktura důvěry: Certifikační autority jsou organizovány do hierarchické struktury, kde existuje kořenová CA a další podřízené CA. Tím se zajišťuje důvěryhodnost certifikátů a jejich vzájemné ověřování.</w:t>
      </w:r>
    </w:p>
    <w:p w14:paraId="27AB78AB" w14:textId="77777777" w:rsidR="009D412E" w:rsidRPr="00EC2247" w:rsidRDefault="009D412E" w:rsidP="00EC2247">
      <w:pPr>
        <w:rPr>
          <w:lang w:val="cs-CZ"/>
        </w:rPr>
      </w:pPr>
    </w:p>
    <w:p w14:paraId="3B62BDFD" w14:textId="561F5752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12. 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V jaké souvisí certifikát, veřejný klíč a privátní klíč? </w:t>
      </w:r>
    </w:p>
    <w:p w14:paraId="7840EDD7" w14:textId="077D8A94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Certifikát, veřejný klíč a privátní klíč jsou součástí asymetrické kryptografie (používající pár </w:t>
      </w:r>
      <w:proofErr w:type="gramStart"/>
      <w:r w:rsidRPr="00EC2247">
        <w:rPr>
          <w:lang w:val="cs-CZ"/>
        </w:rPr>
        <w:t>klíčů - veřejný</w:t>
      </w:r>
      <w:proofErr w:type="gramEnd"/>
      <w:r w:rsidRPr="00EC2247">
        <w:rPr>
          <w:lang w:val="cs-CZ"/>
        </w:rPr>
        <w:t xml:space="preserve"> a privátní). Veřejný klíč je sdílen s ostatními uživateli a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šifrování zpráv nebo ověřování digitálních podpisů. Privátní klíč je držen pouze jedním uživatelem a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dešifrování zpráv nebo vytváření digitálních podpisů.</w:t>
      </w:r>
    </w:p>
    <w:p w14:paraId="6DF15A5F" w14:textId="77777777" w:rsidR="009D412E" w:rsidRPr="00EC2247" w:rsidRDefault="009D412E" w:rsidP="00EC2247">
      <w:pPr>
        <w:rPr>
          <w:lang w:val="cs-CZ"/>
        </w:rPr>
      </w:pPr>
    </w:p>
    <w:p w14:paraId="4A9B528C" w14:textId="013FB08C" w:rsidR="009D412E" w:rsidRPr="00EC2247" w:rsidRDefault="009D412E" w:rsidP="00457E67">
      <w:pPr>
        <w:ind w:left="360"/>
        <w:rPr>
          <w:lang w:val="cs-CZ"/>
        </w:rPr>
      </w:pPr>
      <w:r w:rsidRPr="00EC2247">
        <w:rPr>
          <w:lang w:val="cs-CZ"/>
        </w:rPr>
        <w:t xml:space="preserve">Certifikát je digitální dokument vydávaný certifikační autoritou, který obsahuje veřejný klíč a identifikační informace o subjektu (osoba, organizace). Certifikát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ověření identity subjektu a důvěryhodnosti veřejného klíče. Je podepsán soukromým klíčem certifikační autority, čímž se zajišťuje jeho autenticita.</w:t>
      </w:r>
    </w:p>
    <w:p w14:paraId="43BAAEBC" w14:textId="77777777" w:rsidR="009D412E" w:rsidRPr="00EC2247" w:rsidRDefault="009D412E" w:rsidP="00EC2247">
      <w:pPr>
        <w:rPr>
          <w:lang w:val="cs-CZ"/>
        </w:rPr>
      </w:pPr>
    </w:p>
    <w:p w14:paraId="1C7BBC0C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13. </w:t>
      </w:r>
      <w:r w:rsidRPr="00EC2247">
        <w:rPr>
          <w:rFonts w:ascii="Calibri" w:eastAsia="Times New Roman" w:hAnsi="Calibri"/>
          <w:color w:val="000000"/>
          <w:lang w:val="cs-CZ" w:eastAsia="cs-CZ"/>
        </w:rPr>
        <w:t>Při digitálním podpisu emailu, co se posílá a kdo jaké klíče používá?</w:t>
      </w:r>
    </w:p>
    <w:p w14:paraId="6BCE2F05" w14:textId="51E9E0BD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Při digitálním podpisu e-mailu se zasílá:</w:t>
      </w:r>
    </w:p>
    <w:p w14:paraId="5FEED304" w14:textId="77777777" w:rsidR="009D412E" w:rsidRPr="00EC2247" w:rsidRDefault="009D412E" w:rsidP="00EC2247">
      <w:pPr>
        <w:rPr>
          <w:lang w:val="cs-CZ"/>
        </w:rPr>
      </w:pPr>
    </w:p>
    <w:p w14:paraId="68223890" w14:textId="29D0B342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E-mailová zpráva: Obsah e-mailu, který má být podepsán.</w:t>
      </w:r>
    </w:p>
    <w:p w14:paraId="03E0CCAD" w14:textId="19D4C739" w:rsidR="009D412E" w:rsidRPr="00EC2247" w:rsidRDefault="009D412E" w:rsidP="00EC2247">
      <w:pPr>
        <w:ind w:left="1080"/>
        <w:rPr>
          <w:lang w:val="cs-CZ"/>
        </w:rPr>
      </w:pP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zprávy: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e-mailové zprávy je vypočítána a zašifrována soukromým klíčem odesílatele.</w:t>
      </w:r>
    </w:p>
    <w:p w14:paraId="6218AC96" w14:textId="79B19E75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Digitální podpis: Výsledná šifrovaná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hodnota je připojena k e-mailu jako digitální podpis.</w:t>
      </w:r>
    </w:p>
    <w:p w14:paraId="67A1E8FB" w14:textId="77777777" w:rsidR="009D412E" w:rsidRPr="00EC2247" w:rsidRDefault="009D412E" w:rsidP="00EC2247">
      <w:pPr>
        <w:rPr>
          <w:lang w:val="cs-CZ"/>
        </w:rPr>
      </w:pPr>
    </w:p>
    <w:p w14:paraId="4973D401" w14:textId="0B147832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K příjmu e-mailu je potřeba veřejný klíč odesílatele, který je použit k ověření digitálního podpisu. Příjemce dešifruje podpis pomocí veřejného klíče a porovnává vypočítanou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hodnotu s přijatou </w:t>
      </w:r>
      <w:proofErr w:type="spellStart"/>
      <w:r w:rsidRPr="00EC2247">
        <w:rPr>
          <w:lang w:val="cs-CZ"/>
        </w:rPr>
        <w:t>hash</w:t>
      </w:r>
      <w:proofErr w:type="spellEnd"/>
      <w:r w:rsidRPr="00EC2247">
        <w:rPr>
          <w:lang w:val="cs-CZ"/>
        </w:rPr>
        <w:t xml:space="preserve"> hodnotou. Pokud se shodují, znamená to, že e-mail nebyl po cestě změněn a pochází od odesílatele, který vlastní odpovídající soukromý klíč.</w:t>
      </w:r>
    </w:p>
    <w:p w14:paraId="0AA47812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14. 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Co je to </w:t>
      </w:r>
      <w:proofErr w:type="spellStart"/>
      <w:r w:rsidRPr="00EC2247">
        <w:rPr>
          <w:rFonts w:ascii="Calibri" w:eastAsia="Times New Roman" w:hAnsi="Calibri"/>
          <w:color w:val="000000"/>
          <w:lang w:val="cs-CZ" w:eastAsia="cs-CZ"/>
        </w:rPr>
        <w:t>proxy</w:t>
      </w:r>
      <w:proofErr w:type="spellEnd"/>
      <w:r w:rsidRPr="00EC2247">
        <w:rPr>
          <w:rFonts w:ascii="Calibri" w:eastAsia="Times New Roman" w:hAnsi="Calibri"/>
          <w:color w:val="000000"/>
          <w:lang w:val="cs-CZ" w:eastAsia="cs-CZ"/>
        </w:rPr>
        <w:t>?</w:t>
      </w:r>
    </w:p>
    <w:p w14:paraId="42F9CAC8" w14:textId="629F0A2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Proxy je server, který funguje jako prostředník mezi klientem a cílovým serverem. Klienti se připojují k </w:t>
      </w:r>
      <w:proofErr w:type="spellStart"/>
      <w:r w:rsidRPr="00EC2247">
        <w:rPr>
          <w:lang w:val="cs-CZ"/>
        </w:rPr>
        <w:t>proxy</w:t>
      </w:r>
      <w:proofErr w:type="spellEnd"/>
      <w:r w:rsidRPr="00EC2247">
        <w:rPr>
          <w:lang w:val="cs-CZ"/>
        </w:rPr>
        <w:t xml:space="preserve"> serveru a požadují po něm určité služby, jako je přístup k webovým stránkám, stahování souborů nebo odesílání e-mailů. Proxy server poté přijímá tyto požadavky a předává je dále na cílové servery. </w:t>
      </w:r>
    </w:p>
    <w:p w14:paraId="03E53327" w14:textId="77777777" w:rsidR="009D412E" w:rsidRPr="00EC2247" w:rsidRDefault="009D412E" w:rsidP="00EC2247">
      <w:pPr>
        <w:rPr>
          <w:lang w:val="cs-CZ"/>
        </w:rPr>
      </w:pPr>
    </w:p>
    <w:p w14:paraId="0AE80024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Proxy server může plnit několik funkcí, včetně zajištění anonymního přístupu k internetu, filtrování obsahu, zvýšení výkonu sítě a zvýšení bezpečnosti. Prostřednictvím </w:t>
      </w:r>
      <w:proofErr w:type="spellStart"/>
      <w:r w:rsidRPr="00EC2247">
        <w:rPr>
          <w:lang w:val="cs-CZ"/>
        </w:rPr>
        <w:t>proxy</w:t>
      </w:r>
      <w:proofErr w:type="spellEnd"/>
      <w:r w:rsidRPr="00EC2247">
        <w:rPr>
          <w:lang w:val="cs-CZ"/>
        </w:rPr>
        <w:t xml:space="preserve"> serveru lze kontrolovat a regulovat přístup klientů k různým zdrojům a poskytovat vrstvu ochrany mezi klienty a cílovými servery.</w:t>
      </w:r>
    </w:p>
    <w:p w14:paraId="015A1590" w14:textId="77777777" w:rsidR="009D412E" w:rsidRPr="00EC2247" w:rsidRDefault="009D412E" w:rsidP="00EC2247">
      <w:pPr>
        <w:rPr>
          <w:lang w:val="cs-CZ"/>
        </w:rPr>
      </w:pPr>
    </w:p>
    <w:p w14:paraId="48FD344E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15.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zabráníte přístupu zaměstnancům na určité webové stránky?</w:t>
      </w:r>
    </w:p>
    <w:p w14:paraId="77F9D66D" w14:textId="34CC803C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Existuje několik způsobů, jak zabránit přístupu zaměstnancům na určité webové stránky:</w:t>
      </w:r>
    </w:p>
    <w:p w14:paraId="46A41EBE" w14:textId="77777777" w:rsidR="009D412E" w:rsidRPr="00EC2247" w:rsidRDefault="009D412E" w:rsidP="00EC2247">
      <w:pPr>
        <w:rPr>
          <w:lang w:val="cs-CZ"/>
        </w:rPr>
      </w:pPr>
    </w:p>
    <w:p w14:paraId="213C29E1" w14:textId="23D79AE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lastRenderedPageBreak/>
        <w:t xml:space="preserve">Nastavení filtrování obsahu na firemním firewallu nebo </w:t>
      </w:r>
      <w:proofErr w:type="spellStart"/>
      <w:r w:rsidRPr="00EC2247">
        <w:rPr>
          <w:lang w:val="cs-CZ"/>
        </w:rPr>
        <w:t>proxy</w:t>
      </w:r>
      <w:proofErr w:type="spellEnd"/>
      <w:r w:rsidRPr="00EC2247">
        <w:rPr>
          <w:lang w:val="cs-CZ"/>
        </w:rPr>
        <w:t xml:space="preserve"> serveru. Pomocí konfigurace filtrů lze omezit přístup na základě URL adres, klíčových slov, kategorií webů nebo dalších parametrů.</w:t>
      </w:r>
    </w:p>
    <w:p w14:paraId="1C1F61D3" w14:textId="629CA6B4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Využití specializovaného softwaru pro správu a kontrolu internetového přístupu zaměstnanců. Tyto nástroje umožňují vytvářet seznamy povolených a zakázaných webů a poskytují pokročilé funkce pro monitorování a správu přístupu.</w:t>
      </w:r>
    </w:p>
    <w:p w14:paraId="7AF8A142" w14:textId="6CC7BDD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Vytvoření interní politiky a směrnice týkající se internetového používání zaměstnanců. Tato směrnice by měla obsahovat pravidla a doporučení pro správné používání internetu v pracovním prostředí.</w:t>
      </w:r>
    </w:p>
    <w:p w14:paraId="2F4F575D" w14:textId="77777777" w:rsidR="009D412E" w:rsidRPr="00EC2247" w:rsidRDefault="009D412E" w:rsidP="00EC2247">
      <w:pPr>
        <w:rPr>
          <w:lang w:val="cs-CZ"/>
        </w:rPr>
      </w:pPr>
    </w:p>
    <w:p w14:paraId="40B22CAE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16.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lze logovat provoz na síti?</w:t>
      </w:r>
    </w:p>
    <w:p w14:paraId="11D76454" w14:textId="0E68F74A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Pro logování provozu na síti lze využít několik nástrojů a technik:</w:t>
      </w:r>
    </w:p>
    <w:p w14:paraId="0F30A051" w14:textId="77777777" w:rsidR="009D412E" w:rsidRPr="00EC2247" w:rsidRDefault="009D412E" w:rsidP="00EC2247">
      <w:pPr>
        <w:rPr>
          <w:lang w:val="cs-CZ"/>
        </w:rPr>
      </w:pPr>
    </w:p>
    <w:p w14:paraId="578306EF" w14:textId="72ACCF8F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Použití logovacích funkcí a nástrojů v síťových prvcích, jako jsou směrovače, přepínače, firewall a </w:t>
      </w:r>
      <w:proofErr w:type="spellStart"/>
      <w:r w:rsidRPr="00EC2247">
        <w:rPr>
          <w:lang w:val="cs-CZ"/>
        </w:rPr>
        <w:t>proxy</w:t>
      </w:r>
      <w:proofErr w:type="spellEnd"/>
      <w:r w:rsidRPr="00EC2247">
        <w:rPr>
          <w:lang w:val="cs-CZ"/>
        </w:rPr>
        <w:t xml:space="preserve"> servery. Tyto zařízení umožňují záznam událostí a provozu v síti, který lze následně analyzovat a monitorovat.</w:t>
      </w:r>
    </w:p>
    <w:p w14:paraId="58ADF1EA" w14:textId="0B7E9C7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Nasazení specializovaného softwaru pro správu sítě a logování, jako jsou systémy správy událostí a informační bezpečnosti (SIEM). Tyto nástroje shromažďují a analyzují logovací záznamy z různých zdrojů a umožňují detekci anomálií</w:t>
      </w:r>
    </w:p>
    <w:p w14:paraId="242677D9" w14:textId="77777777" w:rsidR="009D412E" w:rsidRPr="00EC2247" w:rsidRDefault="009D412E" w:rsidP="00EC2247">
      <w:pPr>
        <w:rPr>
          <w:lang w:val="cs-CZ"/>
        </w:rPr>
      </w:pPr>
    </w:p>
    <w:p w14:paraId="72D09180" w14:textId="1FC12FCB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a hrozeb v síti.</w:t>
      </w:r>
    </w:p>
    <w:p w14:paraId="466ADB41" w14:textId="119F101B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Konfigurace a nasazení softwarových nástrojů pro sledování síťového provozu a analýzu paketů, například </w:t>
      </w:r>
      <w:proofErr w:type="spellStart"/>
      <w:r w:rsidRPr="00EC2247">
        <w:rPr>
          <w:lang w:val="cs-CZ"/>
        </w:rPr>
        <w:t>Wireshark</w:t>
      </w:r>
      <w:proofErr w:type="spellEnd"/>
      <w:r w:rsidRPr="00EC2247">
        <w:rPr>
          <w:lang w:val="cs-CZ"/>
        </w:rPr>
        <w:t>. Tyto nástroje umožňují detailní analýzu síťového provozu na úrovni jednotlivých paketů a umožňují odhalování problémů a chyb v síťové komunikaci.</w:t>
      </w:r>
    </w:p>
    <w:p w14:paraId="0C6A1AEB" w14:textId="77777777" w:rsidR="009D412E" w:rsidRPr="00EC2247" w:rsidRDefault="009D412E" w:rsidP="00EC2247">
      <w:pPr>
        <w:rPr>
          <w:lang w:val="cs-CZ"/>
        </w:rPr>
      </w:pPr>
    </w:p>
    <w:p w14:paraId="75686B99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17.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lze odhalit DOS útok?</w:t>
      </w:r>
    </w:p>
    <w:p w14:paraId="5D9755BA" w14:textId="41F4CD75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Odhalování DOS (</w:t>
      </w:r>
      <w:proofErr w:type="spellStart"/>
      <w:r w:rsidRPr="00EC2247">
        <w:rPr>
          <w:lang w:val="cs-CZ"/>
        </w:rPr>
        <w:t>Denial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of</w:t>
      </w:r>
      <w:proofErr w:type="spellEnd"/>
      <w:r w:rsidRPr="00EC2247">
        <w:rPr>
          <w:lang w:val="cs-CZ"/>
        </w:rPr>
        <w:t xml:space="preserve"> </w:t>
      </w:r>
      <w:proofErr w:type="spellStart"/>
      <w:r w:rsidRPr="00EC2247">
        <w:rPr>
          <w:lang w:val="cs-CZ"/>
        </w:rPr>
        <w:t>Service</w:t>
      </w:r>
      <w:proofErr w:type="spellEnd"/>
      <w:r w:rsidRPr="00EC2247">
        <w:rPr>
          <w:lang w:val="cs-CZ"/>
        </w:rPr>
        <w:t>) útoků může být složité, ale existují některé přístupy a techniky:</w:t>
      </w:r>
    </w:p>
    <w:p w14:paraId="11C0AECB" w14:textId="77777777" w:rsidR="009D412E" w:rsidRPr="00EC2247" w:rsidRDefault="009D412E" w:rsidP="00EC2247">
      <w:pPr>
        <w:rPr>
          <w:lang w:val="cs-CZ"/>
        </w:rPr>
      </w:pPr>
    </w:p>
    <w:p w14:paraId="27FE5CA4" w14:textId="75A994C8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Monitorování síťového provozu a analýza anomálií. DOS útoky obvykle způsobují vysokou zátěž na sítě, což lze detekovat sledováním a analýzou síťového provozu. Pokud je identifikována neobvykle vysoká aktivita z jednoho nebo více zdrojů, může to naznačovat DOS útok.</w:t>
      </w:r>
    </w:p>
    <w:p w14:paraId="6434D093" w14:textId="433A10EF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Použití systémů detekce a prevence útoků (IDS/IPS). Tyto systémy jsou navrženy k odhalování a blokování různých typů útoků, včetně DOS útoků. IDS/IPS systémy monitorují síťový provoz a aplikují různé algoritmy a pravidla pro detekci a prevenci útoků.</w:t>
      </w:r>
    </w:p>
    <w:p w14:paraId="59327ECD" w14:textId="3F131023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Spolupráce s poskytovateli služeb a využití jejich infrastruktury pro detekci a ochranu před DOS útoky. Poskytovatelé služeb (ISP) obvykle mají monitorovací a obranné mechanismy na svých síťových zařízeních, které mohou pomoci detekovat a eliminovat DOS útoky směřující na vaši síť.</w:t>
      </w:r>
    </w:p>
    <w:p w14:paraId="013771CB" w14:textId="77777777" w:rsidR="009D412E" w:rsidRPr="00EC2247" w:rsidRDefault="009D412E" w:rsidP="00EC2247">
      <w:pPr>
        <w:rPr>
          <w:lang w:val="cs-CZ"/>
        </w:rPr>
      </w:pPr>
    </w:p>
    <w:p w14:paraId="61937432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18.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lze odhalit přístup do systému neznámou osobou?</w:t>
      </w:r>
    </w:p>
    <w:p w14:paraId="47151AC3" w14:textId="70DD9FAB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Odhalení neoprávněného přístupu do systému neznámou osobou může zahrnovat několik kroků a postupů:</w:t>
      </w:r>
    </w:p>
    <w:p w14:paraId="0FB09684" w14:textId="77777777" w:rsidR="009D412E" w:rsidRPr="00EC2247" w:rsidRDefault="009D412E" w:rsidP="00EC2247">
      <w:pPr>
        <w:rPr>
          <w:lang w:val="cs-CZ"/>
        </w:rPr>
      </w:pPr>
    </w:p>
    <w:p w14:paraId="048B0592" w14:textId="6B3A3F20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Monitorování logovacích záznamů a sledování neobvyklých aktivit. Záznamy o přihlášení, používání systému a souborových operacích mohou obsahovat informace o neoprávněném přístupu. Monitorování a analýza těchto záznamů může odhalit podezřelou činnost.</w:t>
      </w:r>
    </w:p>
    <w:p w14:paraId="64616DAE" w14:textId="13F72B4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lastRenderedPageBreak/>
        <w:t>Nastavení silných uživatelských jmen a hesel. Používání složitých a jedinečných kombinací uživatelských jmen a hesel může snížit riziko neoprávněného přístupu. Dále je důležité vyžadovat pravidelnou změnu hesel a zabránit použití příliš jednoduchých hesel.</w:t>
      </w:r>
    </w:p>
    <w:p w14:paraId="26AD7D48" w14:textId="0364AB60" w:rsidR="009D412E" w:rsidRPr="00EC2247" w:rsidRDefault="009D412E" w:rsidP="00457E67">
      <w:pPr>
        <w:ind w:left="1080"/>
        <w:rPr>
          <w:lang w:val="cs-CZ"/>
        </w:rPr>
      </w:pPr>
      <w:r w:rsidRPr="00EC2247">
        <w:rPr>
          <w:lang w:val="cs-CZ"/>
        </w:rPr>
        <w:t xml:space="preserve">Použití </w:t>
      </w:r>
      <w:proofErr w:type="spellStart"/>
      <w:r w:rsidRPr="00EC2247">
        <w:rPr>
          <w:lang w:val="cs-CZ"/>
        </w:rPr>
        <w:t>dvoufaktorové</w:t>
      </w:r>
      <w:proofErr w:type="spellEnd"/>
      <w:r w:rsidRPr="00EC2247">
        <w:rPr>
          <w:lang w:val="cs-CZ"/>
        </w:rPr>
        <w:t xml:space="preserve"> autentizace. </w:t>
      </w:r>
      <w:proofErr w:type="spellStart"/>
      <w:r w:rsidRPr="00EC2247">
        <w:rPr>
          <w:lang w:val="cs-CZ"/>
        </w:rPr>
        <w:t>Dvoufaktorová</w:t>
      </w:r>
      <w:proofErr w:type="spellEnd"/>
      <w:r w:rsidRPr="00EC2247">
        <w:rPr>
          <w:lang w:val="cs-CZ"/>
        </w:rPr>
        <w:t xml:space="preserve"> autentizace zvyšuje bezpečnost tím, že vyžaduje dvě nezávislé formy ověření totožnosti, například heslo a jednorázový kód, který je odeslán na mobilní zařízení uživatele.</w:t>
      </w:r>
    </w:p>
    <w:p w14:paraId="68ABFEAF" w14:textId="0D0D7FF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Nasazení firewallu a bezpečnostních systémů. Správná konfigurace firewallu a dalších bezpečnostních systémů může pomoci odhalit a blokovat neoprávněný přístup. Firewall může být nastaven tak, aby povoloval přístup pouze z autorizovaných sítí a blokoval nepovolené přístupy.</w:t>
      </w:r>
    </w:p>
    <w:p w14:paraId="29565D03" w14:textId="77777777" w:rsidR="009D412E" w:rsidRPr="00EC2247" w:rsidRDefault="009D412E" w:rsidP="00EC2247">
      <w:pPr>
        <w:rPr>
          <w:lang w:val="cs-CZ"/>
        </w:rPr>
      </w:pPr>
    </w:p>
    <w:p w14:paraId="1B2C82C0" w14:textId="38B3E64C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>19.</w:t>
      </w:r>
      <w:r w:rsidRPr="00EC2247">
        <w:rPr>
          <w:rFonts w:ascii="Calibri" w:eastAsia="Times New Roman" w:hAnsi="Calibri"/>
          <w:color w:val="000000"/>
          <w:lang w:val="cs-CZ" w:eastAsia="cs-CZ"/>
        </w:rPr>
        <w:t xml:space="preserve"> Co vše obsahuje certifikát vydávaný certifikační autoritou?</w:t>
      </w:r>
    </w:p>
    <w:p w14:paraId="713B02F8" w14:textId="11CBB91E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Certifikát vydávaný certifikační autoritou (CA) obsahuje několik důležitých informací:</w:t>
      </w:r>
    </w:p>
    <w:p w14:paraId="7FEDDDD9" w14:textId="77777777" w:rsidR="009D412E" w:rsidRPr="00EC2247" w:rsidRDefault="009D412E" w:rsidP="00EC2247">
      <w:pPr>
        <w:rPr>
          <w:lang w:val="cs-CZ"/>
        </w:rPr>
      </w:pPr>
    </w:p>
    <w:p w14:paraId="6364D47A" w14:textId="3CF45C61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Informace o vlastníkovi certifikátu, jako je jméno nebo název organizace.</w:t>
      </w:r>
    </w:p>
    <w:p w14:paraId="2E3835E5" w14:textId="6BBD3B6A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Veřejný klíč, který je spojen s daným certifikátem a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ověření a šifrování komunikace.</w:t>
      </w:r>
    </w:p>
    <w:p w14:paraId="3D786969" w14:textId="21A4EBD5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Digitální podpis vydavatele certifikátu, který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ověření pravosti certifikátu.</w:t>
      </w:r>
    </w:p>
    <w:p w14:paraId="4F70A51B" w14:textId="552563BA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Platnost certifikátu, tj. časové období, po které je certifikát platný.</w:t>
      </w:r>
    </w:p>
    <w:p w14:paraId="2F7ACCFC" w14:textId="59D52D72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Identifikace certifikační autority, která certifikát vydala.</w:t>
      </w:r>
    </w:p>
    <w:p w14:paraId="1516A0AA" w14:textId="77777777" w:rsidR="009D412E" w:rsidRPr="00EC2247" w:rsidRDefault="009D412E" w:rsidP="00EC2247">
      <w:pPr>
        <w:rPr>
          <w:lang w:val="cs-CZ"/>
        </w:rPr>
      </w:pPr>
    </w:p>
    <w:p w14:paraId="201E4751" w14:textId="77777777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Certifikát je vydáván certifikační autoritou a </w:t>
      </w:r>
      <w:proofErr w:type="gramStart"/>
      <w:r w:rsidRPr="00EC2247">
        <w:rPr>
          <w:lang w:val="cs-CZ"/>
        </w:rPr>
        <w:t>slouží</w:t>
      </w:r>
      <w:proofErr w:type="gramEnd"/>
      <w:r w:rsidRPr="00EC2247">
        <w:rPr>
          <w:lang w:val="cs-CZ"/>
        </w:rPr>
        <w:t xml:space="preserve"> k ověření totožnosti a autentičnosti vlastníka certifikátu. Při použití certifikátu se používá veřejný klíč obsažený v certifikátu pro ověření digitálního podpisu a zajištění bezpečné komunikace.</w:t>
      </w:r>
    </w:p>
    <w:p w14:paraId="44A2B2AF" w14:textId="77777777" w:rsidR="009D412E" w:rsidRPr="00EC2247" w:rsidRDefault="009D412E" w:rsidP="00EC2247">
      <w:pPr>
        <w:rPr>
          <w:lang w:val="cs-CZ"/>
        </w:rPr>
      </w:pPr>
    </w:p>
    <w:p w14:paraId="202933B3" w14:textId="77777777" w:rsidR="009D412E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 xml:space="preserve">20. </w:t>
      </w:r>
      <w:r w:rsidRPr="00EC2247">
        <w:rPr>
          <w:rFonts w:ascii="Calibri" w:eastAsia="Times New Roman" w:hAnsi="Calibri"/>
          <w:color w:val="000000"/>
          <w:lang w:val="cs-CZ" w:eastAsia="cs-CZ"/>
        </w:rPr>
        <w:t>Jak zabezpečit server proti zneužití?</w:t>
      </w:r>
    </w:p>
    <w:p w14:paraId="30ADCF9F" w14:textId="67B11B10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Zabezpečení serveru proti zneužití vyžaduje několik opatření:</w:t>
      </w:r>
    </w:p>
    <w:p w14:paraId="1702DDC2" w14:textId="77777777" w:rsidR="009D412E" w:rsidRPr="00EC2247" w:rsidRDefault="009D412E" w:rsidP="00EC2247">
      <w:pPr>
        <w:rPr>
          <w:lang w:val="cs-CZ"/>
        </w:rPr>
      </w:pPr>
    </w:p>
    <w:p w14:paraId="64020A88" w14:textId="78277A54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Aktualizace a správa softwaru. Pravidelné aktualizace a správa softwaru, včetně operačního systému a aplikací, jsou klíčové pro odstranění známých zranitelností a zabezpečení proti novým hrozbám.</w:t>
      </w:r>
    </w:p>
    <w:p w14:paraId="3D5ADFF1" w14:textId="6DEA0DCD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 xml:space="preserve">Použití silných hesel a autentizace. Používání silných a jedinečných hesel pro přístup ke serveru je důležité. Dále je vhodné implementovat </w:t>
      </w:r>
      <w:proofErr w:type="spellStart"/>
      <w:r w:rsidRPr="00EC2247">
        <w:rPr>
          <w:lang w:val="cs-CZ"/>
        </w:rPr>
        <w:t>dvoufaktorovou</w:t>
      </w:r>
      <w:proofErr w:type="spellEnd"/>
      <w:r w:rsidRPr="00EC2247">
        <w:rPr>
          <w:lang w:val="cs-CZ"/>
        </w:rPr>
        <w:t xml:space="preserve"> autentizaci pro zvýšení bezpečnosti.</w:t>
      </w:r>
    </w:p>
    <w:p w14:paraId="624E06E7" w14:textId="3F6AB8D6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Nastavení firewallu a správa přístupových práv. Správná konfigurace firewallu a správa přístupových práv mohou omezit neoprávněný přístup ke serveru.</w:t>
      </w:r>
    </w:p>
    <w:p w14:paraId="666BAA67" w14:textId="5CF35BE9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Monitorování a logování provozu. Monitorování provozu na serveru a</w:t>
      </w:r>
    </w:p>
    <w:p w14:paraId="4B750D21" w14:textId="77777777" w:rsidR="009D412E" w:rsidRPr="00EC2247" w:rsidRDefault="009D412E" w:rsidP="00EC2247">
      <w:pPr>
        <w:rPr>
          <w:lang w:val="cs-CZ"/>
        </w:rPr>
      </w:pPr>
    </w:p>
    <w:p w14:paraId="6485916A" w14:textId="4EB49162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>logování událostí může pomoci odhalit podezřelou aktivitu a rychle reagovat na hrozby.</w:t>
      </w:r>
    </w:p>
    <w:p w14:paraId="732874F5" w14:textId="3B5087CC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Zálohování dat. Pravidelné zálohování dat je důležité pro obnovení serveru v případě havárie nebo útoku.</w:t>
      </w:r>
    </w:p>
    <w:p w14:paraId="2B53DBA0" w14:textId="5FF4DF47" w:rsidR="009D412E" w:rsidRPr="00EC2247" w:rsidRDefault="009D412E" w:rsidP="00EC2247">
      <w:pPr>
        <w:ind w:left="1080"/>
        <w:rPr>
          <w:lang w:val="cs-CZ"/>
        </w:rPr>
      </w:pPr>
      <w:r w:rsidRPr="00EC2247">
        <w:rPr>
          <w:lang w:val="cs-CZ"/>
        </w:rPr>
        <w:t>Použití šifrování. Použití šifrování dat při přenosu a uložení může pomoci chránit citlivé informace před neoprávněným přístupem.</w:t>
      </w:r>
    </w:p>
    <w:p w14:paraId="02738A97" w14:textId="77777777" w:rsidR="00EC2247" w:rsidRPr="00EC2247" w:rsidRDefault="009D412E" w:rsidP="00EC2247">
      <w:pPr>
        <w:ind w:left="360"/>
        <w:rPr>
          <w:rFonts w:ascii="Calibri" w:eastAsia="Times New Roman" w:hAnsi="Calibri"/>
          <w:color w:val="000000"/>
          <w:lang w:val="cs-CZ" w:eastAsia="cs-CZ"/>
        </w:rPr>
      </w:pPr>
      <w:r w:rsidRPr="00EC2247">
        <w:rPr>
          <w:lang w:val="cs-CZ"/>
        </w:rPr>
        <w:t>21.</w:t>
      </w:r>
      <w:r w:rsidR="00EC2247" w:rsidRPr="00EC2247">
        <w:rPr>
          <w:rFonts w:ascii="Calibri" w:eastAsia="Times New Roman" w:hAnsi="Calibri"/>
          <w:color w:val="000000"/>
          <w:lang w:val="cs-CZ" w:eastAsia="cs-CZ"/>
        </w:rPr>
        <w:t xml:space="preserve"> Jak zabezpečit domácí počítač proti zneužití?</w:t>
      </w:r>
    </w:p>
    <w:p w14:paraId="27D741B7" w14:textId="2E1BFADC" w:rsidR="009D412E" w:rsidRPr="00EC2247" w:rsidRDefault="009D412E" w:rsidP="00EC2247">
      <w:pPr>
        <w:ind w:left="360"/>
        <w:rPr>
          <w:lang w:val="cs-CZ"/>
        </w:rPr>
      </w:pPr>
      <w:r w:rsidRPr="00EC2247">
        <w:rPr>
          <w:lang w:val="cs-CZ"/>
        </w:rPr>
        <w:t xml:space="preserve">Pro zabezpečení domácího počítače proti zneužití lze přijmout následující opatření: Instalace antivirového softwaru a pravidelné aktualizace. Antivirový software pomáhá detekovat a odstraňovat škodlivý software a malware. Je důležité pravidelně aktualizovat antivirový software, aby byl schopen rozpoznat nejnovější hrozby. Aktualizace operačního systému </w:t>
      </w:r>
      <w:r w:rsidRPr="00EC2247">
        <w:rPr>
          <w:lang w:val="cs-CZ"/>
        </w:rPr>
        <w:lastRenderedPageBreak/>
        <w:t>a aplikací. Pravidelné aktualizace operačního systému a aplikací jsou důležité pro odstranění zranitelností a zajištění bezpečnosti počítače.</w:t>
      </w:r>
    </w:p>
    <w:p w14:paraId="7B98F6A3" w14:textId="77777777" w:rsidR="009D412E" w:rsidRPr="00EC2247" w:rsidRDefault="009D412E" w:rsidP="00EC2247">
      <w:pPr>
        <w:rPr>
          <w:lang w:val="cs-CZ"/>
        </w:rPr>
      </w:pPr>
    </w:p>
    <w:p w14:paraId="63B31EE6" w14:textId="16FA2AB9" w:rsidR="004B4225" w:rsidRPr="00EC2247" w:rsidRDefault="00000000" w:rsidP="00EC2247">
      <w:pPr>
        <w:rPr>
          <w:lang w:val="cs-CZ"/>
        </w:rPr>
      </w:pPr>
    </w:p>
    <w:sectPr w:rsidR="004B4225" w:rsidRPr="00EC2247" w:rsidSect="009D412E">
      <w:pgSz w:w="11906" w:h="16838"/>
      <w:pgMar w:top="426" w:right="282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7C5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A07C2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4EFF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ED3F33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411B3"/>
    <w:multiLevelType w:val="hybridMultilevel"/>
    <w:tmpl w:val="8C5E68BC"/>
    <w:lvl w:ilvl="0" w:tplc="014076E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D0F06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767B8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43ACE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C629A5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D3CAA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850928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915A5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F74834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052B27"/>
    <w:multiLevelType w:val="hybridMultilevel"/>
    <w:tmpl w:val="C1CC3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9E871C0">
      <w:start w:val="20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B74342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B03A14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D1150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A2530E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32251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851E5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11B10"/>
    <w:multiLevelType w:val="hybridMultilevel"/>
    <w:tmpl w:val="8C5E68BC"/>
    <w:lvl w:ilvl="0" w:tplc="FFFFFFFF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545487">
    <w:abstractNumId w:val="4"/>
  </w:num>
  <w:num w:numId="2" w16cid:durableId="1898396951">
    <w:abstractNumId w:val="10"/>
  </w:num>
  <w:num w:numId="3" w16cid:durableId="986855688">
    <w:abstractNumId w:val="3"/>
  </w:num>
  <w:num w:numId="4" w16cid:durableId="1372145118">
    <w:abstractNumId w:val="16"/>
  </w:num>
  <w:num w:numId="5" w16cid:durableId="1560945360">
    <w:abstractNumId w:val="8"/>
  </w:num>
  <w:num w:numId="6" w16cid:durableId="655955336">
    <w:abstractNumId w:val="7"/>
  </w:num>
  <w:num w:numId="7" w16cid:durableId="1192501105">
    <w:abstractNumId w:val="6"/>
  </w:num>
  <w:num w:numId="8" w16cid:durableId="1929729974">
    <w:abstractNumId w:val="9"/>
  </w:num>
  <w:num w:numId="9" w16cid:durableId="423959693">
    <w:abstractNumId w:val="0"/>
  </w:num>
  <w:num w:numId="10" w16cid:durableId="762842810">
    <w:abstractNumId w:val="18"/>
  </w:num>
  <w:num w:numId="11" w16cid:durableId="375397244">
    <w:abstractNumId w:val="11"/>
  </w:num>
  <w:num w:numId="12" w16cid:durableId="1559129195">
    <w:abstractNumId w:val="20"/>
  </w:num>
  <w:num w:numId="13" w16cid:durableId="846099201">
    <w:abstractNumId w:val="12"/>
  </w:num>
  <w:num w:numId="14" w16cid:durableId="1422874086">
    <w:abstractNumId w:val="1"/>
  </w:num>
  <w:num w:numId="15" w16cid:durableId="1370496915">
    <w:abstractNumId w:val="2"/>
  </w:num>
  <w:num w:numId="16" w16cid:durableId="177353296">
    <w:abstractNumId w:val="5"/>
  </w:num>
  <w:num w:numId="17" w16cid:durableId="103305942">
    <w:abstractNumId w:val="14"/>
  </w:num>
  <w:num w:numId="18" w16cid:durableId="287900236">
    <w:abstractNumId w:val="17"/>
  </w:num>
  <w:num w:numId="19" w16cid:durableId="180362629">
    <w:abstractNumId w:val="19"/>
  </w:num>
  <w:num w:numId="20" w16cid:durableId="1311641555">
    <w:abstractNumId w:val="15"/>
  </w:num>
  <w:num w:numId="21" w16cid:durableId="30481660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70"/>
    <w:rsid w:val="002A21F3"/>
    <w:rsid w:val="00457E67"/>
    <w:rsid w:val="008968B8"/>
    <w:rsid w:val="00913E32"/>
    <w:rsid w:val="009C53CE"/>
    <w:rsid w:val="009D412E"/>
    <w:rsid w:val="00B46870"/>
    <w:rsid w:val="00BA1FE9"/>
    <w:rsid w:val="00EC2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356"/>
  <w15:chartTrackingRefBased/>
  <w15:docId w15:val="{EDCEBF32-2A03-4D1B-AE53-85560418D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D412E"/>
    <w:pPr>
      <w:spacing w:after="0" w:line="240" w:lineRule="auto"/>
      <w:ind w:left="720"/>
      <w:contextualSpacing/>
    </w:pPr>
    <w:rPr>
      <w:rFonts w:eastAsiaTheme="minorEastAsia" w:cs="Times New Roman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2554</Words>
  <Characters>14558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Darsa, Marek</dc:creator>
  <cp:keywords/>
  <dc:description/>
  <cp:lastModifiedBy>Darsa, Marek</cp:lastModifiedBy>
  <cp:revision>3</cp:revision>
  <dcterms:created xsi:type="dcterms:W3CDTF">2023-06-02T21:30:00Z</dcterms:created>
  <dcterms:modified xsi:type="dcterms:W3CDTF">2023-06-04T16:31:00Z</dcterms:modified>
</cp:coreProperties>
</file>